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CC" w:rsidRPr="00D74823" w:rsidRDefault="00857FCC" w:rsidP="00857FCC">
      <w:pPr>
        <w:autoSpaceDE/>
        <w:autoSpaceDN/>
        <w:adjustRightInd/>
        <w:jc w:val="center"/>
        <w:rPr>
          <w:rFonts w:ascii="Garamond" w:hAnsi="Garamond"/>
          <w:b/>
          <w:sz w:val="28"/>
          <w:szCs w:val="28"/>
          <w:lang w:eastAsia="en-US"/>
        </w:rPr>
      </w:pPr>
      <w:r w:rsidRPr="00D74823">
        <w:rPr>
          <w:rFonts w:ascii="Garamond" w:hAnsi="Garamond"/>
          <w:b/>
          <w:sz w:val="28"/>
          <w:szCs w:val="28"/>
          <w:lang w:eastAsia="en-US"/>
        </w:rPr>
        <w:t>Krajský soud v Hradci Králové</w:t>
      </w:r>
    </w:p>
    <w:p w:rsidR="00857FCC" w:rsidRPr="00D74823" w:rsidRDefault="00857FCC" w:rsidP="00857FCC">
      <w:pPr>
        <w:pBdr>
          <w:bottom w:val="single" w:sz="12" w:space="1" w:color="auto"/>
        </w:pBdr>
        <w:autoSpaceDE/>
        <w:autoSpaceDN/>
        <w:adjustRightInd/>
        <w:jc w:val="center"/>
        <w:rPr>
          <w:rFonts w:ascii="Garamond" w:hAnsi="Garamond"/>
          <w:lang w:eastAsia="en-US"/>
        </w:rPr>
      </w:pPr>
      <w:r w:rsidRPr="00D74823">
        <w:rPr>
          <w:rFonts w:ascii="Garamond" w:hAnsi="Garamond"/>
          <w:lang w:eastAsia="en-US"/>
        </w:rPr>
        <w:t>Československé armády 218, 502 08 Hradec Králové</w:t>
      </w:r>
    </w:p>
    <w:p w:rsidR="00857FCC" w:rsidRPr="00D74823" w:rsidRDefault="00857FCC" w:rsidP="00857FCC">
      <w:pPr>
        <w:autoSpaceDE/>
        <w:autoSpaceDN/>
        <w:adjustRightInd/>
        <w:spacing w:after="480"/>
        <w:jc w:val="center"/>
        <w:rPr>
          <w:rFonts w:ascii="Garamond" w:hAnsi="Garamond"/>
          <w:lang w:eastAsia="en-US"/>
        </w:rPr>
      </w:pPr>
      <w:r w:rsidRPr="00D74823">
        <w:rPr>
          <w:rFonts w:ascii="Garamond" w:hAnsi="Garamond"/>
          <w:lang w:eastAsia="en-US"/>
        </w:rPr>
        <w:t>tel.:</w:t>
      </w:r>
      <w:r w:rsidRPr="00D74823">
        <w:rPr>
          <w:rFonts w:ascii="Garamond" w:hAnsi="Garamond" w:cs="Arial"/>
          <w:color w:val="030303"/>
          <w:lang w:eastAsia="en-US"/>
        </w:rPr>
        <w:t xml:space="preserve"> </w:t>
      </w:r>
      <w:r w:rsidRPr="00D74823">
        <w:rPr>
          <w:rFonts w:ascii="Garamond" w:hAnsi="Garamond" w:cs="Arial"/>
          <w:b/>
          <w:color w:val="030303"/>
          <w:lang w:eastAsia="en-US"/>
        </w:rPr>
        <w:t>498 016 111</w:t>
      </w:r>
      <w:r w:rsidRPr="00D74823">
        <w:rPr>
          <w:rFonts w:ascii="Garamond" w:hAnsi="Garamond" w:cs="Arial"/>
          <w:color w:val="030303"/>
          <w:lang w:eastAsia="en-US"/>
        </w:rPr>
        <w:t>, f</w:t>
      </w:r>
      <w:r w:rsidRPr="00D74823">
        <w:rPr>
          <w:rFonts w:ascii="Garamond" w:hAnsi="Garamond" w:cs="Arial"/>
          <w:bCs/>
          <w:color w:val="030303"/>
          <w:lang w:eastAsia="en-US"/>
        </w:rPr>
        <w:t>ax:</w:t>
      </w:r>
      <w:r w:rsidRPr="00D74823">
        <w:rPr>
          <w:rFonts w:ascii="Garamond" w:hAnsi="Garamond" w:cs="Arial"/>
          <w:b/>
          <w:bCs/>
          <w:color w:val="030303"/>
          <w:lang w:eastAsia="en-US"/>
        </w:rPr>
        <w:t> </w:t>
      </w:r>
      <w:r w:rsidRPr="00D74823">
        <w:rPr>
          <w:rFonts w:ascii="Garamond" w:hAnsi="Garamond" w:cs="Arial"/>
          <w:b/>
          <w:color w:val="030303"/>
          <w:lang w:eastAsia="en-US"/>
        </w:rPr>
        <w:t>495 514 021</w:t>
      </w:r>
      <w:r w:rsidRPr="00D74823">
        <w:rPr>
          <w:rFonts w:ascii="Garamond" w:hAnsi="Garamond" w:cs="Arial"/>
          <w:color w:val="030303"/>
          <w:lang w:eastAsia="en-US"/>
        </w:rPr>
        <w:t>, e</w:t>
      </w:r>
      <w:r w:rsidRPr="00D74823">
        <w:rPr>
          <w:rFonts w:ascii="Garamond" w:hAnsi="Garamond" w:cs="Arial"/>
          <w:bCs/>
          <w:color w:val="030303"/>
          <w:lang w:eastAsia="en-US"/>
        </w:rPr>
        <w:t>-mail:</w:t>
      </w:r>
      <w:r w:rsidRPr="00D74823">
        <w:rPr>
          <w:rFonts w:ascii="Garamond" w:hAnsi="Garamond" w:cs="Arial"/>
          <w:b/>
          <w:bCs/>
          <w:color w:val="030303"/>
          <w:lang w:eastAsia="en-US"/>
        </w:rPr>
        <w:t> </w:t>
      </w:r>
      <w:hyperlink r:id="rId7" w:history="1">
        <w:r w:rsidRPr="00D74823">
          <w:rPr>
            <w:rFonts w:ascii="Garamond" w:hAnsi="Garamond" w:cs="Arial"/>
            <w:b/>
            <w:lang w:eastAsia="en-US"/>
          </w:rPr>
          <w:t>podatelna@ksoud.hrk.justice.cz</w:t>
        </w:r>
      </w:hyperlink>
      <w:r w:rsidRPr="00D74823">
        <w:rPr>
          <w:rFonts w:ascii="Garamond" w:hAnsi="Garamond" w:cs="Arial"/>
          <w:color w:val="030303"/>
          <w:lang w:eastAsia="en-US"/>
        </w:rPr>
        <w:t xml:space="preserve">, IDDS: </w:t>
      </w:r>
      <w:r w:rsidRPr="00D74823">
        <w:rPr>
          <w:rFonts w:ascii="Garamond" w:hAnsi="Garamond" w:cs="Arial"/>
          <w:b/>
          <w:color w:val="030303"/>
          <w:lang w:eastAsia="en-US"/>
        </w:rPr>
        <w:t>ep7abae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7FCC" w:rsidRPr="00D74823" w:rsidTr="00996011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857FCC" w:rsidRPr="00D74823" w:rsidRDefault="00857FCC" w:rsidP="001F48BD">
            <w:pPr>
              <w:autoSpaceDE/>
              <w:autoSpaceDN/>
              <w:adjustRightInd/>
              <w:spacing w:before="240" w:after="120" w:line="360" w:lineRule="auto"/>
              <w:jc w:val="left"/>
              <w:rPr>
                <w:rFonts w:ascii="Garamond" w:hAnsi="Garamond"/>
              </w:rPr>
            </w:pPr>
            <w:r w:rsidRPr="00D74823">
              <w:rPr>
                <w:rFonts w:ascii="Garamond" w:hAnsi="Garamond"/>
                <w:b/>
              </w:rPr>
              <w:t>NAŠE ZNAČKA:</w:t>
            </w:r>
            <w:r w:rsidRPr="00D74823">
              <w:rPr>
                <w:rFonts w:ascii="Garamond" w:hAnsi="Garamond"/>
              </w:rPr>
              <w:t xml:space="preserve"> </w:t>
            </w:r>
            <w:r w:rsidR="001F48BD" w:rsidRPr="00D74823">
              <w:rPr>
                <w:rFonts w:ascii="Garamond" w:hAnsi="Garamond"/>
              </w:rPr>
              <w:t>3171/2023</w:t>
            </w:r>
            <w:r w:rsidRPr="00D74823">
              <w:rPr>
                <w:rFonts w:ascii="Garamond" w:hAnsi="Garamond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  <w:hideMark/>
          </w:tcPr>
          <w:p w:rsidR="00857FCC" w:rsidRPr="00D74823" w:rsidRDefault="00857FCC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  <w:p w:rsidR="00857FCC" w:rsidRPr="00D74823" w:rsidRDefault="00857FCC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  <w:b/>
              </w:rPr>
            </w:pPr>
            <w:r w:rsidRPr="00D74823">
              <w:rPr>
                <w:rFonts w:ascii="Garamond" w:hAnsi="Garamond"/>
              </w:rPr>
              <w:t xml:space="preserve">   </w:t>
            </w:r>
            <w:r w:rsidRPr="00D74823">
              <w:rPr>
                <w:rFonts w:ascii="Garamond" w:hAnsi="Garamond"/>
                <w:b/>
              </w:rPr>
              <w:t>DODAVATEL:</w:t>
            </w:r>
          </w:p>
        </w:tc>
      </w:tr>
      <w:tr w:rsidR="00093E02" w:rsidRPr="00D74823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093E02" w:rsidRPr="00D74823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D74823">
              <w:rPr>
                <w:rFonts w:ascii="Garamond" w:hAnsi="Garamond"/>
                <w:b/>
              </w:rPr>
              <w:t xml:space="preserve">ČÍSLO OBJEDNÁVKY: </w:t>
            </w:r>
            <w:r w:rsidRPr="00D74823">
              <w:rPr>
                <w:rFonts w:ascii="Garamond" w:hAnsi="Garamond"/>
              </w:rPr>
              <w:t>2023 / OBJ / 243</w:t>
            </w:r>
          </w:p>
        </w:tc>
        <w:tc>
          <w:tcPr>
            <w:tcW w:w="4606" w:type="dxa"/>
            <w:vMerge w:val="restart"/>
            <w:tcBorders>
              <w:top w:val="nil"/>
              <w:right w:val="nil"/>
            </w:tcBorders>
          </w:tcPr>
          <w:p w:rsidR="00093E02" w:rsidRPr="00D74823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 w:cs="Arial"/>
              </w:rPr>
            </w:pPr>
            <w:r w:rsidRPr="00D74823">
              <w:rPr>
                <w:rFonts w:ascii="Garamond" w:hAnsi="Garamond" w:cs="Arial"/>
              </w:rPr>
              <w:t xml:space="preserve">   Chramosta Martin</w:t>
            </w:r>
            <w:r w:rsidRPr="00D74823">
              <w:rPr>
                <w:rFonts w:ascii="Garamond" w:hAnsi="Garamond" w:cs="Arial"/>
                <w:szCs w:val="22"/>
              </w:rPr>
              <w:br/>
            </w:r>
            <w:r w:rsidRPr="00D74823">
              <w:rPr>
                <w:rFonts w:ascii="Garamond" w:hAnsi="Garamond" w:cs="Arial"/>
              </w:rPr>
              <w:t xml:space="preserve">   Bulharská 1589</w:t>
            </w:r>
            <w:r w:rsidRPr="00D74823">
              <w:rPr>
                <w:rFonts w:ascii="Garamond" w:hAnsi="Garamond" w:cs="Arial"/>
                <w:szCs w:val="22"/>
              </w:rPr>
              <w:br/>
            </w:r>
            <w:r w:rsidRPr="00D74823">
              <w:rPr>
                <w:rFonts w:ascii="Garamond" w:hAnsi="Garamond" w:cs="Arial"/>
              </w:rPr>
              <w:t xml:space="preserve">   530 03 Pardubice</w:t>
            </w:r>
          </w:p>
          <w:p w:rsidR="00093E02" w:rsidRPr="00D74823" w:rsidRDefault="00093E02" w:rsidP="00857FCC">
            <w:pPr>
              <w:spacing w:after="120"/>
              <w:rPr>
                <w:rFonts w:ascii="Garamond" w:hAnsi="Garamond" w:cs="Arial"/>
              </w:rPr>
            </w:pPr>
            <w:r w:rsidRPr="00D74823">
              <w:rPr>
                <w:rFonts w:ascii="Garamond" w:hAnsi="Garamond" w:cs="Arial"/>
              </w:rPr>
              <w:t xml:space="preserve">   </w:t>
            </w:r>
            <w:r w:rsidR="00F063BF" w:rsidRPr="00D74823">
              <w:rPr>
                <w:rFonts w:ascii="Garamond" w:hAnsi="Garamond" w:cs="Arial"/>
              </w:rPr>
              <w:t xml:space="preserve">IČ </w:t>
            </w:r>
            <w:r w:rsidR="004E2C01" w:rsidRPr="00D74823">
              <w:rPr>
                <w:rFonts w:ascii="Garamond" w:hAnsi="Garamond" w:cs="Arial"/>
              </w:rPr>
              <w:t>88113337</w:t>
            </w:r>
          </w:p>
        </w:tc>
      </w:tr>
      <w:tr w:rsidR="00093E02" w:rsidRPr="00D74823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093E02" w:rsidRPr="00D74823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D74823">
              <w:rPr>
                <w:rFonts w:ascii="Garamond" w:hAnsi="Garamond"/>
                <w:b/>
              </w:rPr>
              <w:t>VYŘIZUJE:</w:t>
            </w:r>
            <w:r w:rsidRPr="00D74823">
              <w:rPr>
                <w:rFonts w:ascii="Garamond" w:hAnsi="Garamond"/>
              </w:rPr>
              <w:t xml:space="preserve"> </w:t>
            </w:r>
            <w:r w:rsidRPr="00205287">
              <w:rPr>
                <w:rFonts w:ascii="Garamond" w:hAnsi="Garamond"/>
                <w:highlight w:val="black"/>
              </w:rPr>
              <w:t>Ing. Vzorek Rudolf</w:t>
            </w:r>
            <w:bookmarkStart w:id="0" w:name="_GoBack"/>
            <w:bookmarkEnd w:id="0"/>
            <w:r w:rsidRPr="00D74823">
              <w:rPr>
                <w:rFonts w:ascii="Garamond" w:hAnsi="Garamond"/>
              </w:rPr>
              <w:t xml:space="preserve"> </w:t>
            </w:r>
          </w:p>
        </w:tc>
        <w:tc>
          <w:tcPr>
            <w:tcW w:w="4606" w:type="dxa"/>
            <w:vMerge/>
            <w:tcBorders>
              <w:right w:val="nil"/>
            </w:tcBorders>
          </w:tcPr>
          <w:p w:rsidR="00093E02" w:rsidRPr="00D74823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 w:cs="Arial"/>
                <w:u w:val="single"/>
              </w:rPr>
            </w:pPr>
          </w:p>
        </w:tc>
      </w:tr>
      <w:tr w:rsidR="00093E02" w:rsidRPr="00D74823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093E02" w:rsidRPr="00D74823" w:rsidRDefault="00093E02" w:rsidP="00205287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D74823">
              <w:rPr>
                <w:rFonts w:ascii="Garamond" w:hAnsi="Garamond"/>
                <w:b/>
              </w:rPr>
              <w:t>DATUM:</w:t>
            </w:r>
            <w:r w:rsidR="00205287">
              <w:rPr>
                <w:rFonts w:ascii="Garamond" w:hAnsi="Garamond"/>
              </w:rPr>
              <w:t xml:space="preserve"> 17</w:t>
            </w:r>
            <w:r w:rsidRPr="00D74823">
              <w:rPr>
                <w:rFonts w:ascii="Garamond" w:hAnsi="Garamond"/>
              </w:rPr>
              <w:t>. ří</w:t>
            </w:r>
            <w:r w:rsidR="00205287">
              <w:rPr>
                <w:rFonts w:ascii="Garamond" w:hAnsi="Garamond"/>
              </w:rPr>
              <w:t>jna</w:t>
            </w:r>
            <w:r w:rsidRPr="00D74823">
              <w:rPr>
                <w:rFonts w:ascii="Garamond" w:hAnsi="Garamond"/>
              </w:rPr>
              <w:t xml:space="preserve"> 2023</w:t>
            </w:r>
          </w:p>
        </w:tc>
        <w:tc>
          <w:tcPr>
            <w:tcW w:w="4606" w:type="dxa"/>
            <w:vMerge/>
            <w:tcBorders>
              <w:right w:val="nil"/>
            </w:tcBorders>
          </w:tcPr>
          <w:p w:rsidR="00093E02" w:rsidRPr="00D74823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</w:tc>
      </w:tr>
      <w:tr w:rsidR="00093E02" w:rsidRPr="00D74823" w:rsidTr="00951BDB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093E02" w:rsidRPr="00D74823" w:rsidRDefault="00093E02" w:rsidP="00857FCC">
            <w:pPr>
              <w:autoSpaceDE/>
              <w:autoSpaceDN/>
              <w:adjustRightInd/>
              <w:spacing w:after="120" w:line="360" w:lineRule="auto"/>
              <w:rPr>
                <w:rFonts w:ascii="Garamond" w:hAnsi="Garamond"/>
              </w:rPr>
            </w:pPr>
          </w:p>
        </w:tc>
        <w:tc>
          <w:tcPr>
            <w:tcW w:w="4606" w:type="dxa"/>
            <w:vMerge/>
            <w:tcBorders>
              <w:bottom w:val="nil"/>
              <w:right w:val="nil"/>
            </w:tcBorders>
          </w:tcPr>
          <w:p w:rsidR="00093E02" w:rsidRPr="00D74823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</w:tc>
      </w:tr>
    </w:tbl>
    <w:p w:rsidR="00857FCC" w:rsidRPr="00D74823" w:rsidRDefault="00857FCC" w:rsidP="0048380E">
      <w:pPr>
        <w:autoSpaceDE/>
        <w:autoSpaceDN/>
        <w:adjustRightInd/>
        <w:spacing w:before="600" w:after="240"/>
        <w:jc w:val="both"/>
        <w:rPr>
          <w:rFonts w:ascii="Garamond" w:hAnsi="Garamond" w:cs="Arial"/>
          <w:b/>
          <w:lang w:eastAsia="en-US"/>
        </w:rPr>
      </w:pPr>
      <w:r w:rsidRPr="00D74823">
        <w:rPr>
          <w:rFonts w:ascii="Garamond" w:hAnsi="Garamond" w:cs="Arial"/>
          <w:b/>
          <w:lang w:eastAsia="en-US"/>
        </w:rPr>
        <w:t>Objednávka</w:t>
      </w: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D74823">
        <w:rPr>
          <w:rFonts w:ascii="Garamond" w:hAnsi="Garamond" w:cs="Arial"/>
          <w:lang w:eastAsia="en-US"/>
        </w:rPr>
        <w:t>Objednáváme u vás dle zadání v zadávací dokumentaci veřejné zakázky "KS Hradec Králové - olištování budovy pobočky v Pardubicích" dodávku a instalaci dodatečného olištování vodorovných částí rámů oken v počtu 148 ks oken - 864 lišt, a to za podmínek závazn</w:t>
      </w:r>
      <w:r w:rsidR="00070002">
        <w:rPr>
          <w:rFonts w:ascii="Garamond" w:hAnsi="Garamond" w:cs="Arial"/>
          <w:lang w:eastAsia="en-US"/>
        </w:rPr>
        <w:t>ě stanovených </w:t>
      </w:r>
      <w:r w:rsidRPr="00D74823">
        <w:rPr>
          <w:rFonts w:ascii="Garamond" w:hAnsi="Garamond" w:cs="Arial"/>
          <w:lang w:eastAsia="en-US"/>
        </w:rPr>
        <w:t xml:space="preserve">v této zadávací dokumentaci. </w:t>
      </w: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D74823">
        <w:rPr>
          <w:rFonts w:ascii="Garamond" w:hAnsi="Garamond" w:cs="Arial"/>
          <w:lang w:eastAsia="en-US"/>
        </w:rPr>
        <w:t xml:space="preserve">Specifikace olištování: Hloubka profilu 21 - 23 mm, barva lišt musí být </w:t>
      </w:r>
      <w:r w:rsidR="00070002">
        <w:rPr>
          <w:rFonts w:ascii="Garamond" w:hAnsi="Garamond" w:cs="Arial"/>
          <w:lang w:eastAsia="en-US"/>
        </w:rPr>
        <w:t>v barvě oken; délka lišty – dle </w:t>
      </w:r>
      <w:r w:rsidRPr="00D74823">
        <w:rPr>
          <w:rFonts w:ascii="Garamond" w:hAnsi="Garamond" w:cs="Arial"/>
          <w:lang w:eastAsia="en-US"/>
        </w:rPr>
        <w:t>rozměru tabulky okna, 715 mm - 800 mm; materiál lišt a způsob přichycení je variabilní, ale provedení musí odpovídat olištování vzorového okna schváleného v Rozhodnutí Odboru správních agend, úsek památkové péče Magistrátu města Pardubi</w:t>
      </w:r>
      <w:r w:rsidR="00070002">
        <w:rPr>
          <w:rFonts w:ascii="Garamond" w:hAnsi="Garamond" w:cs="Arial"/>
          <w:lang w:eastAsia="en-US"/>
        </w:rPr>
        <w:t>c ze dne č.j. MmP 87964/2023 ze </w:t>
      </w:r>
      <w:r w:rsidRPr="00D74823">
        <w:rPr>
          <w:rFonts w:ascii="Garamond" w:hAnsi="Garamond" w:cs="Arial"/>
          <w:lang w:eastAsia="en-US"/>
        </w:rPr>
        <w:t>dne 11. 7. 2023 - viz příloha.</w:t>
      </w: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D74823">
        <w:rPr>
          <w:rFonts w:ascii="Garamond" w:hAnsi="Garamond" w:cs="Arial"/>
          <w:lang w:eastAsia="en-US"/>
        </w:rPr>
        <w:t>Místo provedení díla: Budova Krajského soudu v Hradci Králové - pobočka v Pardubicích, Na Třísle č.p. 135, Pardubice.</w:t>
      </w: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D74823">
        <w:rPr>
          <w:rFonts w:ascii="Garamond" w:hAnsi="Garamond" w:cs="Arial"/>
          <w:lang w:eastAsia="en-US"/>
        </w:rPr>
        <w:t>Term</w:t>
      </w:r>
      <w:r w:rsidR="00205287">
        <w:rPr>
          <w:rFonts w:ascii="Garamond" w:hAnsi="Garamond" w:cs="Arial"/>
          <w:lang w:eastAsia="en-US"/>
        </w:rPr>
        <w:t>ín provedení díla: 30</w:t>
      </w:r>
      <w:r w:rsidRPr="00D74823">
        <w:rPr>
          <w:rFonts w:ascii="Garamond" w:hAnsi="Garamond" w:cs="Arial"/>
          <w:lang w:eastAsia="en-US"/>
        </w:rPr>
        <w:t xml:space="preserve">. </w:t>
      </w:r>
      <w:r w:rsidR="00205287">
        <w:rPr>
          <w:rFonts w:ascii="Garamond" w:hAnsi="Garamond" w:cs="Arial"/>
          <w:lang w:eastAsia="en-US"/>
        </w:rPr>
        <w:t>4</w:t>
      </w:r>
      <w:r w:rsidRPr="00D74823">
        <w:rPr>
          <w:rFonts w:ascii="Garamond" w:hAnsi="Garamond" w:cs="Arial"/>
          <w:lang w:eastAsia="en-US"/>
        </w:rPr>
        <w:t>. 202</w:t>
      </w:r>
      <w:r w:rsidR="00205287">
        <w:rPr>
          <w:rFonts w:ascii="Garamond" w:hAnsi="Garamond" w:cs="Arial"/>
          <w:lang w:eastAsia="en-US"/>
        </w:rPr>
        <w:t>4</w:t>
      </w: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D74823">
        <w:rPr>
          <w:rFonts w:ascii="Garamond" w:hAnsi="Garamond" w:cs="Arial"/>
          <w:lang w:eastAsia="en-US"/>
        </w:rPr>
        <w:t>Celková částka za shora uvedené dílo je 292 820,00 Kč, včetně DPH.</w:t>
      </w: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D74823">
        <w:rPr>
          <w:rFonts w:ascii="Garamond" w:hAnsi="Garamond" w:cs="Arial"/>
          <w:lang w:eastAsia="en-US"/>
        </w:rPr>
        <w:t>Tato objednávka včetně její akceptace podléhá zveřejnění v registru smluv ve smyslu zákona č. 340/2015 Sb., o zvláštních podmínkách účinnosti některých smluv</w:t>
      </w:r>
      <w:r w:rsidR="00070002">
        <w:rPr>
          <w:rFonts w:ascii="Garamond" w:hAnsi="Garamond" w:cs="Arial"/>
          <w:lang w:eastAsia="en-US"/>
        </w:rPr>
        <w:t>, uveřejňování těchto smluv a o </w:t>
      </w:r>
      <w:r w:rsidRPr="00D74823">
        <w:rPr>
          <w:rFonts w:ascii="Garamond" w:hAnsi="Garamond" w:cs="Arial"/>
          <w:lang w:eastAsia="en-US"/>
        </w:rPr>
        <w:t>registru smluv (zákon o registru smluv), ve znění pozdějších předp</w:t>
      </w:r>
      <w:r w:rsidR="00070002">
        <w:rPr>
          <w:rFonts w:ascii="Garamond" w:hAnsi="Garamond" w:cs="Arial"/>
          <w:lang w:eastAsia="en-US"/>
        </w:rPr>
        <w:t>isů, s tím, že nabývá účinnosti </w:t>
      </w:r>
      <w:r w:rsidRPr="00D74823">
        <w:rPr>
          <w:rFonts w:ascii="Garamond" w:hAnsi="Garamond" w:cs="Arial"/>
          <w:lang w:eastAsia="en-US"/>
        </w:rPr>
        <w:t>až tímto zveřejněním, které zajistí objednatel.</w:t>
      </w: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D74823">
        <w:rPr>
          <w:rFonts w:ascii="Garamond" w:hAnsi="Garamond" w:cs="Arial"/>
          <w:lang w:eastAsia="en-US"/>
        </w:rPr>
        <w:t>Jestliže k doručení faktury objednateli ze strany zhotovitele díla dojd</w:t>
      </w:r>
      <w:r w:rsidR="00070002">
        <w:rPr>
          <w:rFonts w:ascii="Garamond" w:hAnsi="Garamond" w:cs="Arial"/>
          <w:lang w:eastAsia="en-US"/>
        </w:rPr>
        <w:t>e tak, že lhůta splatnosti bude </w:t>
      </w:r>
      <w:r w:rsidRPr="00D74823">
        <w:rPr>
          <w:rFonts w:ascii="Garamond" w:hAnsi="Garamond" w:cs="Arial"/>
          <w:lang w:eastAsia="en-US"/>
        </w:rPr>
        <w:t>přesahovat 31. 12. 2023 a objednateli se zároveň nepodaří zajistit její proplacení do</w:t>
      </w:r>
      <w:r w:rsidR="00070002">
        <w:rPr>
          <w:rFonts w:ascii="Garamond" w:hAnsi="Garamond" w:cs="Arial"/>
          <w:lang w:eastAsia="en-US"/>
        </w:rPr>
        <w:t xml:space="preserve"> 31. 12. 2023, </w:t>
      </w:r>
      <w:r w:rsidRPr="00D74823">
        <w:rPr>
          <w:rFonts w:ascii="Garamond" w:hAnsi="Garamond" w:cs="Arial"/>
          <w:lang w:eastAsia="en-US"/>
        </w:rPr>
        <w:t>potom sjednaná lhůta splatnosti vystavené faktury běží  až od prokazatelného obdržení  potřebných finanční  prostředků (nároků z nespotřebovaných výdajů) objednatelem v roce 2024 od Ministerstva spravedlnosti  ČR.</w:t>
      </w:r>
    </w:p>
    <w:p w:rsidR="00143870" w:rsidRPr="00D74823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857FCC" w:rsidRPr="00D74823" w:rsidRDefault="00857FCC" w:rsidP="0048380E">
      <w:pPr>
        <w:autoSpaceDE/>
        <w:autoSpaceDN/>
        <w:adjustRightInd/>
        <w:spacing w:before="480" w:after="120"/>
        <w:jc w:val="both"/>
        <w:rPr>
          <w:rFonts w:ascii="Garamond" w:hAnsi="Garamond"/>
          <w:b/>
          <w:bCs/>
          <w:lang w:eastAsia="en-US"/>
        </w:rPr>
      </w:pPr>
      <w:r w:rsidRPr="00D74823">
        <w:rPr>
          <w:rFonts w:ascii="Garamond" w:hAnsi="Garamond"/>
          <w:u w:val="single"/>
          <w:lang w:eastAsia="en-US"/>
        </w:rPr>
        <w:t xml:space="preserve">IČO Krajského soudu v Hradci Králové – </w:t>
      </w:r>
      <w:r w:rsidRPr="00D74823">
        <w:rPr>
          <w:rFonts w:ascii="Garamond" w:hAnsi="Garamond"/>
          <w:b/>
          <w:bCs/>
          <w:u w:val="single"/>
          <w:lang w:eastAsia="en-US"/>
        </w:rPr>
        <w:t>00215716</w:t>
      </w:r>
      <w:r w:rsidRPr="00D74823">
        <w:rPr>
          <w:rFonts w:ascii="Garamond" w:hAnsi="Garamond"/>
          <w:b/>
          <w:bCs/>
          <w:lang w:eastAsia="en-US"/>
        </w:rPr>
        <w:t>.</w:t>
      </w:r>
    </w:p>
    <w:p w:rsidR="00857FCC" w:rsidRPr="00D74823" w:rsidRDefault="00857FCC" w:rsidP="00B03C29">
      <w:pPr>
        <w:autoSpaceDE/>
        <w:autoSpaceDN/>
        <w:adjustRightInd/>
        <w:spacing w:before="120" w:after="480"/>
        <w:rPr>
          <w:rFonts w:ascii="Garamond" w:hAnsi="Garamond"/>
          <w:szCs w:val="22"/>
          <w:lang w:eastAsia="en-US"/>
        </w:rPr>
      </w:pPr>
      <w:r w:rsidRPr="00D74823">
        <w:rPr>
          <w:rFonts w:ascii="Garamond" w:hAnsi="Garamond" w:cs="Arial"/>
          <w:b/>
          <w:lang w:eastAsia="en-US"/>
        </w:rPr>
        <w:lastRenderedPageBreak/>
        <w:t>Žádáme o zaslání potvrzení převzet</w:t>
      </w:r>
      <w:r w:rsidR="00143870" w:rsidRPr="00D74823">
        <w:rPr>
          <w:rFonts w:ascii="Garamond" w:hAnsi="Garamond" w:cs="Arial"/>
          <w:b/>
          <w:lang w:eastAsia="en-US"/>
        </w:rPr>
        <w:t>í objednávky emailem na adresu:</w:t>
      </w:r>
      <w:r w:rsidR="003E39E5" w:rsidRPr="00D74823">
        <w:rPr>
          <w:rFonts w:ascii="Garamond" w:hAnsi="Garamond" w:cs="Arial"/>
          <w:b/>
          <w:lang w:eastAsia="en-US"/>
        </w:rPr>
        <w:t xml:space="preserve"> </w:t>
      </w:r>
      <w:bookmarkStart w:id="1" w:name="Text1"/>
      <w:r w:rsidR="00D74823" w:rsidRPr="00205287">
        <w:rPr>
          <w:rFonts w:ascii="Garamond" w:hAnsi="Garamond" w:cs="Arial"/>
          <w:highlight w:val="black"/>
          <w:lang w:eastAsia="en-US"/>
        </w:rPr>
        <w:t>rvzorek</w:t>
      </w:r>
      <w:bookmarkEnd w:id="1"/>
      <w:permStart w:id="1985944627" w:edGrp="everyone"/>
      <w:permEnd w:id="1985944627"/>
      <w:r w:rsidR="003E39E5" w:rsidRPr="00D74823">
        <w:rPr>
          <w:rFonts w:ascii="Garamond" w:hAnsi="Garamond"/>
          <w:szCs w:val="22"/>
          <w:lang w:eastAsia="en-US"/>
        </w:rPr>
        <w:fldChar w:fldCharType="begin"/>
      </w:r>
      <w:r w:rsidR="003E39E5" w:rsidRPr="00D74823">
        <w:rPr>
          <w:rFonts w:ascii="Garamond" w:hAnsi="Garamond"/>
          <w:szCs w:val="22"/>
          <w:lang w:eastAsia="en-US"/>
        </w:rPr>
        <w:instrText xml:space="preserve"> HYPERLINK "mailto:podatelna@ksoud.hrk.justice.cz" </w:instrText>
      </w:r>
      <w:r w:rsidR="003E39E5" w:rsidRPr="00D74823">
        <w:rPr>
          <w:rFonts w:ascii="Garamond" w:hAnsi="Garamond"/>
          <w:szCs w:val="22"/>
          <w:lang w:eastAsia="en-US"/>
        </w:rPr>
        <w:fldChar w:fldCharType="separate"/>
      </w:r>
      <w:r w:rsidR="003E39E5" w:rsidRPr="00D74823">
        <w:rPr>
          <w:rFonts w:ascii="Garamond" w:hAnsi="Garamond" w:cs="Arial"/>
          <w:lang w:eastAsia="en-US"/>
        </w:rPr>
        <w:t>@ksoud.</w:t>
      </w:r>
      <w:proofErr w:type="gramStart"/>
      <w:r w:rsidR="003E39E5" w:rsidRPr="00D74823">
        <w:rPr>
          <w:rFonts w:ascii="Garamond" w:hAnsi="Garamond" w:cs="Arial"/>
          <w:lang w:eastAsia="en-US"/>
        </w:rPr>
        <w:t>hrk</w:t>
      </w:r>
      <w:proofErr w:type="gramEnd"/>
      <w:r w:rsidR="003E39E5" w:rsidRPr="00D74823">
        <w:rPr>
          <w:rFonts w:ascii="Garamond" w:hAnsi="Garamond" w:cs="Arial"/>
          <w:lang w:eastAsia="en-US"/>
        </w:rPr>
        <w:t>.</w:t>
      </w:r>
      <w:proofErr w:type="gramStart"/>
      <w:r w:rsidR="003E39E5" w:rsidRPr="00D74823">
        <w:rPr>
          <w:rFonts w:ascii="Garamond" w:hAnsi="Garamond" w:cs="Arial"/>
          <w:lang w:eastAsia="en-US"/>
        </w:rPr>
        <w:t>justice</w:t>
      </w:r>
      <w:proofErr w:type="gramEnd"/>
      <w:r w:rsidR="003E39E5" w:rsidRPr="00D74823">
        <w:rPr>
          <w:rFonts w:ascii="Garamond" w:hAnsi="Garamond" w:cs="Arial"/>
          <w:lang w:eastAsia="en-US"/>
        </w:rPr>
        <w:t>.cz</w:t>
      </w:r>
      <w:r w:rsidR="003E39E5" w:rsidRPr="00D74823">
        <w:rPr>
          <w:rFonts w:ascii="Garamond" w:hAnsi="Garamond"/>
          <w:szCs w:val="22"/>
          <w:lang w:eastAsia="en-US"/>
        </w:rPr>
        <w:fldChar w:fldCharType="end"/>
      </w:r>
      <w:r w:rsidR="003E39E5" w:rsidRPr="00D74823">
        <w:rPr>
          <w:rFonts w:ascii="Garamond" w:hAnsi="Garamond"/>
          <w:szCs w:val="22"/>
          <w:lang w:eastAsia="en-US"/>
        </w:rPr>
        <w:t>.</w:t>
      </w:r>
    </w:p>
    <w:p w:rsidR="00D74823" w:rsidRDefault="003E39E5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  <w:r w:rsidRPr="00D74823">
        <w:rPr>
          <w:rFonts w:ascii="Garamond" w:hAnsi="Garamond"/>
          <w:szCs w:val="22"/>
          <w:lang w:eastAsia="en-US"/>
        </w:rPr>
        <w:t>S</w:t>
      </w:r>
      <w:r w:rsidR="00D74823">
        <w:rPr>
          <w:rFonts w:ascii="Garamond" w:hAnsi="Garamond"/>
          <w:szCs w:val="22"/>
          <w:lang w:eastAsia="en-US"/>
        </w:rPr>
        <w:t> </w:t>
      </w:r>
      <w:r w:rsidR="00654F99" w:rsidRPr="00D74823">
        <w:rPr>
          <w:rFonts w:ascii="Garamond" w:hAnsi="Garamond"/>
          <w:szCs w:val="22"/>
          <w:lang w:eastAsia="en-US"/>
        </w:rPr>
        <w:t>pozdravem</w:t>
      </w:r>
    </w:p>
    <w:p w:rsidR="00D74823" w:rsidRDefault="00945DB2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  <w:r w:rsidRPr="00D74823">
        <w:rPr>
          <w:rFonts w:ascii="Garamond" w:hAnsi="Garamond"/>
          <w:szCs w:val="22"/>
          <w:lang w:eastAsia="en-US"/>
        </w:rPr>
        <w:br/>
      </w:r>
    </w:p>
    <w:p w:rsidR="00D74823" w:rsidRDefault="00D74823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  <w:r w:rsidRPr="00D74823">
        <w:rPr>
          <w:rFonts w:ascii="Garamond" w:hAnsi="Garamond"/>
          <w:szCs w:val="22"/>
          <w:lang w:eastAsia="en-US"/>
        </w:rPr>
        <w:t>Ing. Jaroslava Bujárková</w:t>
      </w:r>
    </w:p>
    <w:p w:rsidR="00D74823" w:rsidRDefault="00D74823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eastAsia="en-US"/>
        </w:rPr>
        <w:t xml:space="preserve">     ředitelka správy </w:t>
      </w:r>
    </w:p>
    <w:p w:rsidR="00654F99" w:rsidRDefault="0048380E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  <w:r w:rsidRPr="00D74823">
        <w:rPr>
          <w:rFonts w:ascii="Garamond" w:hAnsi="Garamond"/>
          <w:szCs w:val="22"/>
          <w:lang w:eastAsia="en-US"/>
        </w:rPr>
        <w:br/>
      </w:r>
    </w:p>
    <w:p w:rsidR="004F37F7" w:rsidRDefault="004F37F7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</w:p>
    <w:p w:rsidR="004F37F7" w:rsidRDefault="004F37F7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</w:p>
    <w:p w:rsidR="004F37F7" w:rsidRDefault="004F37F7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</w:p>
    <w:p w:rsidR="001C0EA9" w:rsidRPr="00D74823" w:rsidRDefault="004F37F7" w:rsidP="00BF5883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  <w:r w:rsidRPr="004F37F7">
        <w:rPr>
          <w:rFonts w:ascii="Garamond" w:hAnsi="Garamond"/>
          <w:szCs w:val="22"/>
          <w:lang w:eastAsia="en-US"/>
        </w:rPr>
        <w:t>příloha – Rozhodnutí čj. MmP 87964/2023</w:t>
      </w:r>
    </w:p>
    <w:sectPr w:rsidR="001C0EA9" w:rsidRPr="00D74823" w:rsidSect="00FD165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28" w:rsidRDefault="00115C28">
      <w:r>
        <w:separator/>
      </w:r>
    </w:p>
  </w:endnote>
  <w:endnote w:type="continuationSeparator" w:id="0">
    <w:p w:rsidR="00115C28" w:rsidRDefault="0011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28" w:rsidRDefault="00115C28">
      <w:r>
        <w:separator/>
      </w:r>
    </w:p>
  </w:footnote>
  <w:footnote w:type="continuationSeparator" w:id="0">
    <w:p w:rsidR="00115C28" w:rsidRDefault="00115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H+9hSBS1GwhNlL0ZZu5Vj4ciIsk=" w:salt="Up8L8ROsAyamZV/pBiZ14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4769012"/>
    <w:docVar w:name="SOUBOR_DOC" w:val="C:\TMP\"/>
    <w:docVar w:name="TYP_SOUBORU" w:val="RTF"/>
  </w:docVars>
  <w:rsids>
    <w:rsidRoot w:val="00857FCC"/>
    <w:rsid w:val="00070002"/>
    <w:rsid w:val="00070BEA"/>
    <w:rsid w:val="00093147"/>
    <w:rsid w:val="00093E02"/>
    <w:rsid w:val="000E7B11"/>
    <w:rsid w:val="00115C28"/>
    <w:rsid w:val="00135EDE"/>
    <w:rsid w:val="00143870"/>
    <w:rsid w:val="001C0EA9"/>
    <w:rsid w:val="001F0429"/>
    <w:rsid w:val="001F48BD"/>
    <w:rsid w:val="00205287"/>
    <w:rsid w:val="002E280E"/>
    <w:rsid w:val="003204DE"/>
    <w:rsid w:val="00391A46"/>
    <w:rsid w:val="003E39E5"/>
    <w:rsid w:val="0048380E"/>
    <w:rsid w:val="004E2C01"/>
    <w:rsid w:val="004F37F7"/>
    <w:rsid w:val="0052520D"/>
    <w:rsid w:val="0053097D"/>
    <w:rsid w:val="00654F99"/>
    <w:rsid w:val="006A33E1"/>
    <w:rsid w:val="008170EF"/>
    <w:rsid w:val="008336E3"/>
    <w:rsid w:val="00857FCC"/>
    <w:rsid w:val="00872C37"/>
    <w:rsid w:val="00945DB2"/>
    <w:rsid w:val="00951BDB"/>
    <w:rsid w:val="00996011"/>
    <w:rsid w:val="009C72C2"/>
    <w:rsid w:val="00A30B36"/>
    <w:rsid w:val="00B03C29"/>
    <w:rsid w:val="00BF5883"/>
    <w:rsid w:val="00D74823"/>
    <w:rsid w:val="00DE400F"/>
    <w:rsid w:val="00E13805"/>
    <w:rsid w:val="00E826DA"/>
    <w:rsid w:val="00F063BF"/>
    <w:rsid w:val="00F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57FCC"/>
    <w:pPr>
      <w:spacing w:after="0" w:line="240" w:lineRule="auto"/>
      <w:jc w:val="both"/>
    </w:pPr>
    <w:rPr>
      <w:rFonts w:ascii="Garamond" w:hAnsi="Garamond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857FCC"/>
    <w:rPr>
      <w:rFonts w:ascii="Garamond" w:hAnsi="Garamond" w:cs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57FCC"/>
    <w:pPr>
      <w:spacing w:after="0" w:line="240" w:lineRule="auto"/>
      <w:jc w:val="both"/>
    </w:pPr>
    <w:rPr>
      <w:rFonts w:ascii="Garamond" w:hAnsi="Garamond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857FCC"/>
    <w:rPr>
      <w:rFonts w:ascii="Garamond" w:hAnsi="Garamond" w:cs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ksoud.hrk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16</TotalTime>
  <Pages>2</Pages>
  <Words>334</Words>
  <Characters>2097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Veselá Hana</cp:lastModifiedBy>
  <cp:revision>5</cp:revision>
  <cp:lastPrinted>2023-11-15T13:07:00Z</cp:lastPrinted>
  <dcterms:created xsi:type="dcterms:W3CDTF">2023-11-15T08:34:00Z</dcterms:created>
  <dcterms:modified xsi:type="dcterms:W3CDTF">2023-11-15T13:09:00Z</dcterms:modified>
</cp:coreProperties>
</file>