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5E20" w14:textId="76E8B232" w:rsidR="00DC2EB3" w:rsidRPr="006A4468" w:rsidRDefault="00996017" w:rsidP="00996017">
      <w:pPr>
        <w:spacing w:after="0"/>
        <w:jc w:val="center"/>
        <w:rPr>
          <w:rFonts w:ascii="Arial" w:hAnsi="Arial" w:cs="Arial"/>
          <w:b/>
          <w:bCs/>
          <w:sz w:val="32"/>
          <w:szCs w:val="32"/>
        </w:rPr>
      </w:pPr>
      <w:r w:rsidRPr="006A4468">
        <w:rPr>
          <w:rFonts w:ascii="Arial" w:hAnsi="Arial" w:cs="Arial"/>
          <w:b/>
          <w:bCs/>
          <w:sz w:val="32"/>
          <w:szCs w:val="32"/>
        </w:rPr>
        <w:t>SMLOUVA O DÍLO</w:t>
      </w:r>
    </w:p>
    <w:p w14:paraId="6FBAEE36" w14:textId="15FAB734" w:rsidR="00996017" w:rsidRPr="006A4468" w:rsidRDefault="00996017" w:rsidP="00996017">
      <w:pPr>
        <w:spacing w:after="0"/>
        <w:jc w:val="center"/>
        <w:rPr>
          <w:rFonts w:ascii="Arial" w:hAnsi="Arial" w:cs="Arial"/>
        </w:rPr>
      </w:pPr>
      <w:r w:rsidRPr="006A4468">
        <w:rPr>
          <w:rFonts w:ascii="Arial" w:hAnsi="Arial" w:cs="Arial"/>
        </w:rPr>
        <w:t>uzavřená v souladu s § 2586 a násl. zákona č. 89/2012 Sb., občanského zákoníku</w:t>
      </w:r>
    </w:p>
    <w:p w14:paraId="2CA99E33" w14:textId="77777777" w:rsidR="005345D3" w:rsidRPr="006A4468" w:rsidRDefault="005345D3" w:rsidP="005345D3">
      <w:pPr>
        <w:spacing w:after="0"/>
        <w:rPr>
          <w:rFonts w:ascii="Arial" w:hAnsi="Arial" w:cs="Arial"/>
        </w:rPr>
      </w:pPr>
    </w:p>
    <w:p w14:paraId="29A93519" w14:textId="2565B0B3" w:rsidR="005345D3" w:rsidRPr="006A4468" w:rsidRDefault="005345D3" w:rsidP="005345D3">
      <w:pPr>
        <w:spacing w:after="0"/>
        <w:rPr>
          <w:rFonts w:ascii="Arial" w:hAnsi="Arial" w:cs="Arial"/>
        </w:rPr>
      </w:pPr>
      <w:r w:rsidRPr="006A4468">
        <w:rPr>
          <w:rFonts w:ascii="Arial" w:hAnsi="Arial" w:cs="Arial"/>
        </w:rPr>
        <w:t>Níže uvedeného dne, měsíce a roku, uzavřeli</w:t>
      </w:r>
    </w:p>
    <w:p w14:paraId="1AECAD93" w14:textId="77777777" w:rsidR="005345D3" w:rsidRPr="006A4468" w:rsidRDefault="005345D3" w:rsidP="005345D3">
      <w:pPr>
        <w:spacing w:after="0"/>
        <w:rPr>
          <w:rFonts w:ascii="Arial" w:hAnsi="Arial" w:cs="Arial"/>
        </w:rPr>
      </w:pPr>
    </w:p>
    <w:p w14:paraId="00AC3CB9" w14:textId="77777777" w:rsidR="0037387D" w:rsidRDefault="0037387D" w:rsidP="005345D3">
      <w:pPr>
        <w:spacing w:after="0"/>
        <w:rPr>
          <w:rFonts w:ascii="Arial" w:hAnsi="Arial" w:cs="Arial"/>
          <w:b/>
          <w:bCs/>
          <w:iCs/>
        </w:rPr>
      </w:pPr>
      <w:r w:rsidRPr="0037387D">
        <w:rPr>
          <w:rFonts w:ascii="Arial" w:hAnsi="Arial" w:cs="Arial"/>
          <w:b/>
          <w:bCs/>
          <w:iCs/>
        </w:rPr>
        <w:t>Vyšší odborná škola informačních studií a Střední škola elektrotechniky, multimédií a informatiky</w:t>
      </w:r>
    </w:p>
    <w:p w14:paraId="02E2113F" w14:textId="303BDBF2" w:rsidR="005345D3" w:rsidRPr="006A4468" w:rsidRDefault="005345D3" w:rsidP="005345D3">
      <w:pPr>
        <w:spacing w:after="0"/>
        <w:rPr>
          <w:rFonts w:ascii="Arial" w:hAnsi="Arial" w:cs="Arial"/>
          <w:iCs/>
        </w:rPr>
      </w:pPr>
      <w:r w:rsidRPr="006A4468">
        <w:rPr>
          <w:rFonts w:ascii="Arial" w:hAnsi="Arial" w:cs="Arial"/>
          <w:iCs/>
        </w:rPr>
        <w:t xml:space="preserve">IČ: </w:t>
      </w:r>
      <w:r w:rsidR="0037387D" w:rsidRPr="0037387D">
        <w:rPr>
          <w:rFonts w:ascii="Arial" w:hAnsi="Arial" w:cs="Arial"/>
          <w:iCs/>
        </w:rPr>
        <w:t>148 91 409</w:t>
      </w:r>
    </w:p>
    <w:p w14:paraId="2D69D5E3" w14:textId="39F556F9" w:rsidR="005345D3" w:rsidRPr="006A4468" w:rsidRDefault="005345D3" w:rsidP="005345D3">
      <w:pPr>
        <w:spacing w:after="0"/>
        <w:rPr>
          <w:rFonts w:ascii="Arial" w:hAnsi="Arial" w:cs="Arial"/>
        </w:rPr>
      </w:pPr>
      <w:r w:rsidRPr="006A4468">
        <w:rPr>
          <w:rFonts w:ascii="Arial" w:hAnsi="Arial" w:cs="Arial"/>
          <w:iCs/>
        </w:rPr>
        <w:t xml:space="preserve">se sídlem </w:t>
      </w:r>
      <w:r w:rsidR="0037387D" w:rsidRPr="0037387D">
        <w:rPr>
          <w:rFonts w:ascii="Arial" w:hAnsi="Arial" w:cs="Arial"/>
        </w:rPr>
        <w:t>Praha 9, Vysočany, Novovysočanská 280/48</w:t>
      </w:r>
    </w:p>
    <w:p w14:paraId="72DD5D51" w14:textId="14711889" w:rsidR="005345D3" w:rsidRPr="006A4468" w:rsidRDefault="005345D3" w:rsidP="005345D3">
      <w:pPr>
        <w:spacing w:after="0"/>
        <w:rPr>
          <w:rFonts w:ascii="Arial" w:hAnsi="Arial" w:cs="Arial"/>
        </w:rPr>
      </w:pPr>
      <w:r w:rsidRPr="006A4468">
        <w:rPr>
          <w:rFonts w:ascii="Arial" w:hAnsi="Arial" w:cs="Arial"/>
        </w:rPr>
        <w:t xml:space="preserve">zastoupené </w:t>
      </w:r>
      <w:r w:rsidR="0037387D" w:rsidRPr="0037387D">
        <w:rPr>
          <w:rFonts w:ascii="Arial" w:hAnsi="Arial" w:cs="Arial"/>
        </w:rPr>
        <w:t>Ing. Marcel</w:t>
      </w:r>
      <w:r w:rsidR="0037387D">
        <w:rPr>
          <w:rFonts w:ascii="Arial" w:hAnsi="Arial" w:cs="Arial"/>
        </w:rPr>
        <w:t>ou</w:t>
      </w:r>
      <w:r w:rsidR="0037387D" w:rsidRPr="0037387D">
        <w:rPr>
          <w:rFonts w:ascii="Arial" w:hAnsi="Arial" w:cs="Arial"/>
        </w:rPr>
        <w:t xml:space="preserve"> Davídkov</w:t>
      </w:r>
      <w:r w:rsidR="0037387D">
        <w:rPr>
          <w:rFonts w:ascii="Arial" w:hAnsi="Arial" w:cs="Arial"/>
        </w:rPr>
        <w:t>ou</w:t>
      </w:r>
      <w:r w:rsidR="002C6CD2">
        <w:rPr>
          <w:rFonts w:ascii="Arial" w:hAnsi="Arial" w:cs="Arial"/>
        </w:rPr>
        <w:t xml:space="preserve"> Antošovou</w:t>
      </w:r>
      <w:r w:rsidR="0037387D" w:rsidRPr="0037387D">
        <w:rPr>
          <w:rFonts w:ascii="Arial" w:hAnsi="Arial" w:cs="Arial"/>
        </w:rPr>
        <w:t>, CSc., ředitelk</w:t>
      </w:r>
      <w:r w:rsidR="0037387D">
        <w:rPr>
          <w:rFonts w:ascii="Arial" w:hAnsi="Arial" w:cs="Arial"/>
        </w:rPr>
        <w:t>ou</w:t>
      </w:r>
    </w:p>
    <w:p w14:paraId="41E8DD30" w14:textId="7B1C6126" w:rsidR="0037387D" w:rsidRDefault="005345D3" w:rsidP="005345D3">
      <w:pPr>
        <w:spacing w:after="0"/>
        <w:rPr>
          <w:rFonts w:ascii="Arial" w:hAnsi="Arial" w:cs="Arial"/>
        </w:rPr>
      </w:pPr>
      <w:r w:rsidRPr="006A4468">
        <w:rPr>
          <w:rFonts w:ascii="Arial" w:hAnsi="Arial" w:cs="Arial"/>
        </w:rPr>
        <w:t xml:space="preserve">kontaktní e-mail: </w:t>
      </w:r>
      <w:r w:rsidR="0037387D" w:rsidRPr="0037387D">
        <w:rPr>
          <w:rFonts w:ascii="Arial" w:hAnsi="Arial" w:cs="Arial"/>
        </w:rPr>
        <w:t>reditel</w:t>
      </w:r>
      <w:r w:rsidR="0037387D">
        <w:rPr>
          <w:rFonts w:ascii="Arial" w:hAnsi="Arial" w:cs="Arial"/>
        </w:rPr>
        <w:t>@</w:t>
      </w:r>
      <w:r w:rsidR="0037387D" w:rsidRPr="0037387D">
        <w:rPr>
          <w:rFonts w:ascii="Arial" w:hAnsi="Arial" w:cs="Arial"/>
        </w:rPr>
        <w:t xml:space="preserve">ssemi.cz </w:t>
      </w:r>
    </w:p>
    <w:p w14:paraId="07FF774D" w14:textId="2020BC02" w:rsidR="005345D3" w:rsidRPr="006A4468" w:rsidRDefault="005345D3" w:rsidP="005345D3">
      <w:pPr>
        <w:spacing w:after="0"/>
        <w:rPr>
          <w:rFonts w:ascii="Arial" w:hAnsi="Arial" w:cs="Arial"/>
        </w:rPr>
      </w:pPr>
      <w:r w:rsidRPr="006A4468">
        <w:rPr>
          <w:rFonts w:ascii="Arial" w:hAnsi="Arial" w:cs="Arial"/>
        </w:rPr>
        <w:t xml:space="preserve">bankovní spojení: účet č. </w:t>
      </w:r>
      <w:r w:rsidR="0037387D" w:rsidRPr="0037387D">
        <w:rPr>
          <w:rFonts w:ascii="Arial" w:hAnsi="Arial" w:cs="Arial"/>
        </w:rPr>
        <w:t>200 342 0018 / 6000</w:t>
      </w:r>
      <w:r w:rsidR="0037387D">
        <w:rPr>
          <w:rFonts w:ascii="Arial" w:hAnsi="Arial" w:cs="Arial"/>
        </w:rPr>
        <w:t xml:space="preserve"> vedený u PPF Banka a.s.</w:t>
      </w:r>
    </w:p>
    <w:p w14:paraId="1D5A2D2A" w14:textId="77777777" w:rsidR="005345D3" w:rsidRPr="006A4468" w:rsidRDefault="005345D3" w:rsidP="005345D3">
      <w:pPr>
        <w:spacing w:after="0"/>
        <w:rPr>
          <w:rFonts w:ascii="Arial" w:hAnsi="Arial" w:cs="Arial"/>
        </w:rPr>
      </w:pPr>
    </w:p>
    <w:p w14:paraId="76958446" w14:textId="45902DDE" w:rsidR="005345D3" w:rsidRPr="006A4468" w:rsidRDefault="005345D3" w:rsidP="005345D3">
      <w:pPr>
        <w:spacing w:after="0"/>
        <w:rPr>
          <w:rFonts w:ascii="Arial" w:hAnsi="Arial" w:cs="Arial"/>
        </w:rPr>
      </w:pPr>
      <w:r w:rsidRPr="006A4468">
        <w:rPr>
          <w:rFonts w:ascii="Arial" w:hAnsi="Arial" w:cs="Arial"/>
        </w:rPr>
        <w:t>na straně jedné</w:t>
      </w:r>
    </w:p>
    <w:p w14:paraId="0D7355C6" w14:textId="77777777" w:rsidR="005345D3" w:rsidRPr="006A4468" w:rsidRDefault="005345D3" w:rsidP="005345D3">
      <w:pPr>
        <w:spacing w:after="0"/>
        <w:rPr>
          <w:rFonts w:ascii="Arial" w:hAnsi="Arial" w:cs="Arial"/>
        </w:rPr>
      </w:pPr>
      <w:r w:rsidRPr="006A4468">
        <w:rPr>
          <w:rFonts w:ascii="Arial" w:hAnsi="Arial" w:cs="Arial"/>
        </w:rPr>
        <w:t>(dále jen „</w:t>
      </w:r>
      <w:r w:rsidRPr="006A4468">
        <w:rPr>
          <w:rFonts w:ascii="Arial" w:hAnsi="Arial" w:cs="Arial"/>
          <w:b/>
          <w:bCs/>
        </w:rPr>
        <w:t>Objednatel</w:t>
      </w:r>
      <w:r w:rsidRPr="006A4468">
        <w:rPr>
          <w:rFonts w:ascii="Arial" w:hAnsi="Arial" w:cs="Arial"/>
        </w:rPr>
        <w:t>“)</w:t>
      </w:r>
    </w:p>
    <w:p w14:paraId="63B8C9A6" w14:textId="77777777" w:rsidR="005345D3" w:rsidRPr="006A4468" w:rsidRDefault="005345D3" w:rsidP="005345D3">
      <w:pPr>
        <w:spacing w:after="0"/>
        <w:rPr>
          <w:rFonts w:ascii="Arial" w:hAnsi="Arial" w:cs="Arial"/>
        </w:rPr>
      </w:pPr>
    </w:p>
    <w:p w14:paraId="36D26E55" w14:textId="77777777" w:rsidR="005345D3" w:rsidRPr="006A4468" w:rsidRDefault="005345D3" w:rsidP="005345D3">
      <w:pPr>
        <w:spacing w:after="0"/>
        <w:rPr>
          <w:rFonts w:ascii="Arial" w:hAnsi="Arial" w:cs="Arial"/>
        </w:rPr>
      </w:pPr>
      <w:r w:rsidRPr="006A4468">
        <w:rPr>
          <w:rFonts w:ascii="Arial" w:hAnsi="Arial" w:cs="Arial"/>
        </w:rPr>
        <w:t>a</w:t>
      </w:r>
    </w:p>
    <w:p w14:paraId="36D30FC7" w14:textId="77777777" w:rsidR="005345D3" w:rsidRPr="006A4468" w:rsidRDefault="005345D3" w:rsidP="005345D3">
      <w:pPr>
        <w:spacing w:after="0"/>
        <w:rPr>
          <w:rFonts w:ascii="Arial" w:hAnsi="Arial" w:cs="Arial"/>
        </w:rPr>
      </w:pPr>
    </w:p>
    <w:p w14:paraId="3AFC9304" w14:textId="77777777" w:rsidR="00D03242" w:rsidRDefault="00D03242" w:rsidP="00D03242">
      <w:pPr>
        <w:autoSpaceDE w:val="0"/>
        <w:autoSpaceDN w:val="0"/>
        <w:adjustRightInd w:val="0"/>
        <w:spacing w:after="0" w:line="240" w:lineRule="auto"/>
        <w:jc w:val="both"/>
        <w:rPr>
          <w:rFonts w:ascii="Helvetica-Bold" w:hAnsi="Helvetica-Bold" w:cs="Helvetica-Bold"/>
          <w:b/>
          <w:bCs/>
          <w:kern w:val="0"/>
        </w:rPr>
      </w:pPr>
      <w:r>
        <w:rPr>
          <w:rFonts w:ascii="Helvetica-Bold" w:hAnsi="Helvetica-Bold" w:cs="Helvetica-Bold"/>
          <w:b/>
          <w:bCs/>
          <w:kern w:val="0"/>
        </w:rPr>
        <w:t>BLACKBACK s.r.o.</w:t>
      </w:r>
    </w:p>
    <w:p w14:paraId="06A0DE44" w14:textId="77777777" w:rsidR="00D03242" w:rsidRDefault="00D03242" w:rsidP="00D03242">
      <w:pPr>
        <w:autoSpaceDE w:val="0"/>
        <w:autoSpaceDN w:val="0"/>
        <w:adjustRightInd w:val="0"/>
        <w:spacing w:after="0" w:line="240" w:lineRule="auto"/>
        <w:jc w:val="both"/>
        <w:rPr>
          <w:rFonts w:ascii="Helvetica" w:hAnsi="Helvetica" w:cs="Helvetica"/>
          <w:kern w:val="0"/>
        </w:rPr>
      </w:pPr>
      <w:r>
        <w:rPr>
          <w:rFonts w:ascii="Helvetica" w:hAnsi="Helvetica" w:cs="Helvetica"/>
          <w:kern w:val="0"/>
        </w:rPr>
        <w:t>I</w:t>
      </w:r>
      <w:r>
        <w:rPr>
          <w:rFonts w:ascii="Arial" w:hAnsi="Arial" w:cs="Arial"/>
          <w:kern w:val="0"/>
        </w:rPr>
        <w:t>Č</w:t>
      </w:r>
      <w:r>
        <w:rPr>
          <w:rFonts w:ascii="Helvetica" w:hAnsi="Helvetica" w:cs="Helvetica"/>
          <w:kern w:val="0"/>
        </w:rPr>
        <w:t>: 24763071</w:t>
      </w:r>
    </w:p>
    <w:p w14:paraId="647B9A10" w14:textId="79AE898B" w:rsidR="00D03242" w:rsidRDefault="00D03242" w:rsidP="00D03242">
      <w:pPr>
        <w:autoSpaceDE w:val="0"/>
        <w:autoSpaceDN w:val="0"/>
        <w:adjustRightInd w:val="0"/>
        <w:spacing w:after="0" w:line="240" w:lineRule="auto"/>
        <w:jc w:val="both"/>
        <w:rPr>
          <w:rFonts w:ascii="Helvetica" w:hAnsi="Helvetica" w:cs="Helvetica"/>
          <w:kern w:val="0"/>
        </w:rPr>
      </w:pPr>
      <w:r>
        <w:rPr>
          <w:rFonts w:ascii="Helvetica" w:hAnsi="Helvetica" w:cs="Helvetica"/>
          <w:kern w:val="0"/>
        </w:rPr>
        <w:t>se sídlem Podková</w:t>
      </w:r>
      <w:r>
        <w:rPr>
          <w:rFonts w:ascii="Arial" w:hAnsi="Arial" w:cs="Arial"/>
          <w:kern w:val="0"/>
        </w:rPr>
        <w:t>ř</w:t>
      </w:r>
      <w:r>
        <w:rPr>
          <w:rFonts w:ascii="Helvetica" w:hAnsi="Helvetica" w:cs="Helvetica"/>
          <w:kern w:val="0"/>
        </w:rPr>
        <w:t>ská 800/6, 190 00 Praha 9 - Vyso</w:t>
      </w:r>
      <w:r>
        <w:rPr>
          <w:rFonts w:ascii="Arial" w:hAnsi="Arial" w:cs="Arial"/>
          <w:kern w:val="0"/>
        </w:rPr>
        <w:t>č</w:t>
      </w:r>
      <w:r>
        <w:rPr>
          <w:rFonts w:ascii="Helvetica" w:hAnsi="Helvetica" w:cs="Helvetica"/>
          <w:kern w:val="0"/>
        </w:rPr>
        <w:t>any</w:t>
      </w:r>
    </w:p>
    <w:p w14:paraId="4079B1D0" w14:textId="20A68271" w:rsidR="00D03242" w:rsidRDefault="00D03242" w:rsidP="00D03242">
      <w:pPr>
        <w:autoSpaceDE w:val="0"/>
        <w:autoSpaceDN w:val="0"/>
        <w:adjustRightInd w:val="0"/>
        <w:spacing w:after="0" w:line="240" w:lineRule="auto"/>
        <w:jc w:val="both"/>
        <w:rPr>
          <w:rFonts w:ascii="Helvetica" w:hAnsi="Helvetica" w:cs="Helvetica"/>
          <w:kern w:val="0"/>
        </w:rPr>
      </w:pPr>
      <w:r>
        <w:rPr>
          <w:rFonts w:ascii="Helvetica" w:hAnsi="Helvetica" w:cs="Helvetica"/>
          <w:kern w:val="0"/>
        </w:rPr>
        <w:t>zapsaný v obchodním rejst</w:t>
      </w:r>
      <w:r>
        <w:rPr>
          <w:rFonts w:ascii="Arial" w:hAnsi="Arial" w:cs="Arial"/>
          <w:kern w:val="0"/>
        </w:rPr>
        <w:t>ř</w:t>
      </w:r>
      <w:r>
        <w:rPr>
          <w:rFonts w:ascii="Helvetica" w:hAnsi="Helvetica" w:cs="Helvetica"/>
          <w:kern w:val="0"/>
        </w:rPr>
        <w:t>íku vedeném u M</w:t>
      </w:r>
      <w:r>
        <w:rPr>
          <w:rFonts w:ascii="Arial" w:hAnsi="Arial" w:cs="Arial"/>
          <w:kern w:val="0"/>
        </w:rPr>
        <w:t>ě</w:t>
      </w:r>
      <w:r>
        <w:rPr>
          <w:rFonts w:ascii="Helvetica" w:hAnsi="Helvetica" w:cs="Helvetica"/>
          <w:kern w:val="0"/>
        </w:rPr>
        <w:t>stského soudu soudem v Praze, oddíl C, vložka 172304</w:t>
      </w:r>
    </w:p>
    <w:p w14:paraId="17A74990" w14:textId="77777777" w:rsidR="00D03242" w:rsidRDefault="00D03242" w:rsidP="00D03242">
      <w:pPr>
        <w:autoSpaceDE w:val="0"/>
        <w:autoSpaceDN w:val="0"/>
        <w:adjustRightInd w:val="0"/>
        <w:spacing w:after="0" w:line="240" w:lineRule="auto"/>
        <w:jc w:val="both"/>
        <w:rPr>
          <w:rFonts w:ascii="Helvetica" w:hAnsi="Helvetica" w:cs="Helvetica"/>
          <w:kern w:val="0"/>
        </w:rPr>
      </w:pPr>
      <w:r>
        <w:rPr>
          <w:rFonts w:ascii="Helvetica" w:hAnsi="Helvetica" w:cs="Helvetica"/>
          <w:kern w:val="0"/>
        </w:rPr>
        <w:t xml:space="preserve">zastoupený Ing. Lukáš Pojar, Ing. Arch. Petr </w:t>
      </w:r>
      <w:proofErr w:type="spellStart"/>
      <w:r>
        <w:rPr>
          <w:rFonts w:ascii="Helvetica" w:hAnsi="Helvetica" w:cs="Helvetica"/>
          <w:kern w:val="0"/>
        </w:rPr>
        <w:t>Schwarzbeck</w:t>
      </w:r>
      <w:proofErr w:type="spellEnd"/>
    </w:p>
    <w:p w14:paraId="07BDDA5B" w14:textId="77777777" w:rsidR="00D03242" w:rsidRDefault="00D03242" w:rsidP="00D03242">
      <w:pPr>
        <w:autoSpaceDE w:val="0"/>
        <w:autoSpaceDN w:val="0"/>
        <w:adjustRightInd w:val="0"/>
        <w:spacing w:after="0" w:line="240" w:lineRule="auto"/>
        <w:jc w:val="both"/>
        <w:rPr>
          <w:rFonts w:ascii="Helvetica" w:hAnsi="Helvetica" w:cs="Helvetica"/>
          <w:kern w:val="0"/>
        </w:rPr>
      </w:pPr>
      <w:r>
        <w:rPr>
          <w:rFonts w:ascii="Helvetica" w:hAnsi="Helvetica" w:cs="Helvetica"/>
          <w:kern w:val="0"/>
        </w:rPr>
        <w:t>kontaktní e-mail: info@blackback.cz</w:t>
      </w:r>
    </w:p>
    <w:p w14:paraId="1030ADD1" w14:textId="196E7BA6" w:rsidR="005345D3" w:rsidRPr="006A4468" w:rsidRDefault="00D03242" w:rsidP="00D03242">
      <w:pPr>
        <w:spacing w:after="0"/>
        <w:jc w:val="both"/>
        <w:rPr>
          <w:rFonts w:ascii="Arial" w:hAnsi="Arial" w:cs="Arial"/>
        </w:rPr>
      </w:pPr>
      <w:r>
        <w:rPr>
          <w:rFonts w:ascii="Helvetica" w:hAnsi="Helvetica" w:cs="Helvetica"/>
          <w:kern w:val="0"/>
        </w:rPr>
        <w:t xml:space="preserve">bankovní spojení: </w:t>
      </w:r>
      <w:r>
        <w:rPr>
          <w:rFonts w:ascii="Arial" w:hAnsi="Arial" w:cs="Arial"/>
          <w:kern w:val="0"/>
        </w:rPr>
        <w:t xml:space="preserve">Komerční banka a.s.; </w:t>
      </w:r>
      <w:r>
        <w:rPr>
          <w:rFonts w:ascii="Helvetica" w:hAnsi="Helvetica" w:cs="Helvetica"/>
          <w:kern w:val="0"/>
        </w:rPr>
        <w:t>107-1611460297/0100</w:t>
      </w:r>
    </w:p>
    <w:p w14:paraId="110EA3CC" w14:textId="77777777" w:rsidR="00D03242" w:rsidRDefault="00D03242" w:rsidP="005345D3">
      <w:pPr>
        <w:spacing w:after="0"/>
        <w:rPr>
          <w:rFonts w:ascii="Arial" w:hAnsi="Arial" w:cs="Arial"/>
        </w:rPr>
      </w:pPr>
    </w:p>
    <w:p w14:paraId="5E7BB562" w14:textId="52B551C4" w:rsidR="005345D3" w:rsidRPr="006A4468" w:rsidRDefault="005345D3" w:rsidP="005345D3">
      <w:pPr>
        <w:spacing w:after="0"/>
        <w:rPr>
          <w:rFonts w:ascii="Arial" w:hAnsi="Arial" w:cs="Arial"/>
        </w:rPr>
      </w:pPr>
      <w:r w:rsidRPr="006A4468">
        <w:rPr>
          <w:rFonts w:ascii="Arial" w:hAnsi="Arial" w:cs="Arial"/>
        </w:rPr>
        <w:t>na straně druhé</w:t>
      </w:r>
    </w:p>
    <w:p w14:paraId="77675511" w14:textId="17FB4DF6" w:rsidR="005345D3" w:rsidRPr="006A4468" w:rsidRDefault="005345D3" w:rsidP="005345D3">
      <w:pPr>
        <w:spacing w:after="0"/>
        <w:rPr>
          <w:rFonts w:ascii="Arial" w:hAnsi="Arial" w:cs="Arial"/>
        </w:rPr>
      </w:pPr>
      <w:r w:rsidRPr="006A4468">
        <w:rPr>
          <w:rFonts w:ascii="Arial" w:hAnsi="Arial" w:cs="Arial"/>
        </w:rPr>
        <w:t>(dále jen „</w:t>
      </w:r>
      <w:r w:rsidRPr="006A4468">
        <w:rPr>
          <w:rFonts w:ascii="Arial" w:hAnsi="Arial" w:cs="Arial"/>
          <w:b/>
          <w:bCs/>
        </w:rPr>
        <w:t>Zhotovitel</w:t>
      </w:r>
      <w:r w:rsidRPr="006A4468">
        <w:rPr>
          <w:rFonts w:ascii="Arial" w:hAnsi="Arial" w:cs="Arial"/>
        </w:rPr>
        <w:t>“)</w:t>
      </w:r>
    </w:p>
    <w:p w14:paraId="26079D08" w14:textId="77777777" w:rsidR="005345D3" w:rsidRPr="006A4468" w:rsidRDefault="005345D3" w:rsidP="005345D3">
      <w:pPr>
        <w:spacing w:after="0"/>
        <w:rPr>
          <w:rFonts w:ascii="Arial" w:hAnsi="Arial" w:cs="Arial"/>
        </w:rPr>
      </w:pPr>
    </w:p>
    <w:p w14:paraId="204B9074" w14:textId="54AED69F" w:rsidR="005345D3" w:rsidRPr="006A4468" w:rsidRDefault="005345D3" w:rsidP="005345D3">
      <w:pPr>
        <w:spacing w:after="0"/>
        <w:jc w:val="both"/>
        <w:rPr>
          <w:rFonts w:ascii="Arial" w:hAnsi="Arial" w:cs="Arial"/>
        </w:rPr>
      </w:pPr>
      <w:r w:rsidRPr="006A4468">
        <w:rPr>
          <w:rFonts w:ascii="Arial" w:hAnsi="Arial" w:cs="Arial"/>
        </w:rPr>
        <w:t>(Objednatel a Zhotovitel společně dále jen „</w:t>
      </w:r>
      <w:r w:rsidRPr="006A4468">
        <w:rPr>
          <w:rFonts w:ascii="Arial" w:hAnsi="Arial" w:cs="Arial"/>
          <w:b/>
          <w:bCs/>
        </w:rPr>
        <w:t>Smluvní strany</w:t>
      </w:r>
      <w:r w:rsidRPr="006A4468">
        <w:rPr>
          <w:rFonts w:ascii="Arial" w:hAnsi="Arial" w:cs="Arial"/>
        </w:rPr>
        <w:t>“ a jednotlivě jen „</w:t>
      </w:r>
      <w:r w:rsidRPr="006A4468">
        <w:rPr>
          <w:rFonts w:ascii="Arial" w:hAnsi="Arial" w:cs="Arial"/>
          <w:b/>
          <w:bCs/>
        </w:rPr>
        <w:t>Smluvní strana</w:t>
      </w:r>
      <w:r w:rsidRPr="006A4468">
        <w:rPr>
          <w:rFonts w:ascii="Arial" w:hAnsi="Arial" w:cs="Arial"/>
        </w:rPr>
        <w:t>“)</w:t>
      </w:r>
    </w:p>
    <w:p w14:paraId="23CD8B9A" w14:textId="77777777" w:rsidR="005345D3" w:rsidRPr="006A4468" w:rsidRDefault="005345D3" w:rsidP="005345D3">
      <w:pPr>
        <w:spacing w:after="0"/>
        <w:jc w:val="both"/>
        <w:rPr>
          <w:rFonts w:ascii="Arial" w:hAnsi="Arial" w:cs="Arial"/>
        </w:rPr>
      </w:pPr>
    </w:p>
    <w:p w14:paraId="5C30BAA8" w14:textId="33BB0D31" w:rsidR="005345D3" w:rsidRPr="006A4468" w:rsidRDefault="005345D3" w:rsidP="005345D3">
      <w:pPr>
        <w:spacing w:after="0"/>
        <w:jc w:val="center"/>
        <w:rPr>
          <w:rFonts w:ascii="Arial" w:hAnsi="Arial" w:cs="Arial"/>
        </w:rPr>
      </w:pPr>
      <w:r w:rsidRPr="006A4468">
        <w:rPr>
          <w:rFonts w:ascii="Arial" w:hAnsi="Arial" w:cs="Arial"/>
        </w:rPr>
        <w:t>tuto</w:t>
      </w:r>
    </w:p>
    <w:p w14:paraId="59B8ECF0" w14:textId="7D727AB6" w:rsidR="005345D3" w:rsidRPr="006A4468" w:rsidRDefault="005345D3" w:rsidP="005345D3">
      <w:pPr>
        <w:spacing w:after="0"/>
        <w:jc w:val="center"/>
        <w:rPr>
          <w:rFonts w:ascii="Arial" w:hAnsi="Arial" w:cs="Arial"/>
          <w:b/>
          <w:bCs/>
        </w:rPr>
      </w:pPr>
      <w:r w:rsidRPr="006A4468">
        <w:rPr>
          <w:rFonts w:ascii="Arial" w:hAnsi="Arial" w:cs="Arial"/>
          <w:b/>
          <w:bCs/>
        </w:rPr>
        <w:t>s m l o u v u   o   d í l o</w:t>
      </w:r>
    </w:p>
    <w:p w14:paraId="7CF28972" w14:textId="5ACAA7C2" w:rsidR="005345D3" w:rsidRPr="006A4468" w:rsidRDefault="005345D3" w:rsidP="005345D3">
      <w:pPr>
        <w:spacing w:after="0"/>
        <w:jc w:val="center"/>
        <w:rPr>
          <w:rFonts w:ascii="Arial" w:hAnsi="Arial" w:cs="Arial"/>
        </w:rPr>
      </w:pPr>
      <w:r w:rsidRPr="006A4468">
        <w:rPr>
          <w:rFonts w:ascii="Arial" w:hAnsi="Arial" w:cs="Arial"/>
        </w:rPr>
        <w:t>(dále jen „</w:t>
      </w:r>
      <w:r w:rsidRPr="006A4468">
        <w:rPr>
          <w:rFonts w:ascii="Arial" w:hAnsi="Arial" w:cs="Arial"/>
          <w:b/>
          <w:bCs/>
        </w:rPr>
        <w:t>Smlouva</w:t>
      </w:r>
      <w:r w:rsidRPr="006A4468">
        <w:rPr>
          <w:rFonts w:ascii="Arial" w:hAnsi="Arial" w:cs="Arial"/>
        </w:rPr>
        <w:t>“):</w:t>
      </w:r>
    </w:p>
    <w:p w14:paraId="3586C4C6" w14:textId="77777777" w:rsidR="005345D3" w:rsidRPr="006A4468" w:rsidRDefault="005345D3" w:rsidP="000C7F33">
      <w:pPr>
        <w:spacing w:after="0"/>
        <w:jc w:val="center"/>
        <w:rPr>
          <w:rFonts w:ascii="Arial" w:hAnsi="Arial" w:cs="Arial"/>
        </w:rPr>
      </w:pPr>
    </w:p>
    <w:p w14:paraId="799725EC" w14:textId="182D57A3" w:rsidR="000C7F33" w:rsidRPr="006A4468" w:rsidRDefault="000C7F33" w:rsidP="000C7F33">
      <w:pPr>
        <w:spacing w:after="0"/>
        <w:jc w:val="center"/>
        <w:rPr>
          <w:rFonts w:ascii="Arial" w:hAnsi="Arial" w:cs="Arial"/>
          <w:b/>
          <w:bCs/>
        </w:rPr>
      </w:pPr>
      <w:r w:rsidRPr="006A4468">
        <w:rPr>
          <w:rFonts w:ascii="Arial" w:hAnsi="Arial" w:cs="Arial"/>
          <w:b/>
          <w:bCs/>
        </w:rPr>
        <w:t>PREAMBULE</w:t>
      </w:r>
    </w:p>
    <w:p w14:paraId="6E5F5950" w14:textId="77777777" w:rsidR="00705EC3" w:rsidRPr="006A4468" w:rsidRDefault="00705EC3" w:rsidP="000C7F33">
      <w:pPr>
        <w:spacing w:after="0"/>
        <w:jc w:val="center"/>
        <w:rPr>
          <w:rFonts w:ascii="Arial" w:hAnsi="Arial" w:cs="Arial"/>
          <w:b/>
          <w:bCs/>
        </w:rPr>
      </w:pPr>
    </w:p>
    <w:p w14:paraId="770C3419" w14:textId="66424C00" w:rsidR="00705EC3" w:rsidRPr="006A4468" w:rsidRDefault="00705EC3" w:rsidP="00705EC3">
      <w:pPr>
        <w:pStyle w:val="Odstavecseseznamem"/>
        <w:numPr>
          <w:ilvl w:val="0"/>
          <w:numId w:val="2"/>
        </w:numPr>
        <w:spacing w:after="0"/>
        <w:ind w:left="567" w:hanging="567"/>
        <w:jc w:val="both"/>
        <w:rPr>
          <w:rFonts w:ascii="Arial" w:hAnsi="Arial" w:cs="Arial"/>
        </w:rPr>
      </w:pPr>
      <w:r w:rsidRPr="006A4468">
        <w:rPr>
          <w:rFonts w:ascii="Arial" w:hAnsi="Arial" w:cs="Arial"/>
        </w:rPr>
        <w:t xml:space="preserve">Tato Smlouva je uzavřena jako výsledek zadávacího řízení na veřejnou zakázku </w:t>
      </w:r>
      <w:r w:rsidR="00382126">
        <w:rPr>
          <w:rFonts w:ascii="Arial" w:hAnsi="Arial" w:cs="Arial"/>
        </w:rPr>
        <w:t xml:space="preserve">malého rozsahu </w:t>
      </w:r>
      <w:r w:rsidRPr="006A4468">
        <w:rPr>
          <w:rFonts w:ascii="Arial" w:hAnsi="Arial" w:cs="Arial"/>
        </w:rPr>
        <w:t xml:space="preserve">na služby s názvem </w:t>
      </w:r>
      <w:r w:rsidRPr="006A4468">
        <w:rPr>
          <w:rFonts w:ascii="Arial" w:hAnsi="Arial" w:cs="Arial"/>
          <w:i/>
          <w:iCs/>
        </w:rPr>
        <w:t>„Projekční a inženýrská činnost“</w:t>
      </w:r>
      <w:r w:rsidRPr="006A4468">
        <w:rPr>
          <w:rFonts w:ascii="Arial" w:hAnsi="Arial" w:cs="Arial"/>
        </w:rPr>
        <w:t xml:space="preserve"> zadávanou Objednatelem </w:t>
      </w:r>
      <w:r w:rsidR="00382126">
        <w:rPr>
          <w:rFonts w:ascii="Arial" w:hAnsi="Arial" w:cs="Arial"/>
        </w:rPr>
        <w:t>na základě výjimk</w:t>
      </w:r>
      <w:r w:rsidR="00E956D9">
        <w:rPr>
          <w:rFonts w:ascii="Arial" w:hAnsi="Arial" w:cs="Arial"/>
        </w:rPr>
        <w:t>y</w:t>
      </w:r>
      <w:r w:rsidR="00382126">
        <w:rPr>
          <w:rFonts w:ascii="Arial" w:hAnsi="Arial" w:cs="Arial"/>
        </w:rPr>
        <w:t xml:space="preserve"> dle </w:t>
      </w:r>
      <w:r w:rsidRPr="006A4468">
        <w:rPr>
          <w:rFonts w:ascii="Arial" w:hAnsi="Arial" w:cs="Arial"/>
        </w:rPr>
        <w:t xml:space="preserve">§ </w:t>
      </w:r>
      <w:r w:rsidR="00382126">
        <w:rPr>
          <w:rFonts w:ascii="Arial" w:hAnsi="Arial" w:cs="Arial"/>
        </w:rPr>
        <w:t xml:space="preserve">31 </w:t>
      </w:r>
      <w:r w:rsidRPr="006A4468">
        <w:rPr>
          <w:rFonts w:ascii="Arial" w:hAnsi="Arial" w:cs="Arial"/>
        </w:rPr>
        <w:t>zákona č. 134/2016 Sb., o zadávání veřejných zakázek (dále jen „</w:t>
      </w:r>
      <w:r w:rsidRPr="006A4468">
        <w:rPr>
          <w:rFonts w:ascii="Arial" w:hAnsi="Arial" w:cs="Arial"/>
          <w:b/>
          <w:bCs/>
        </w:rPr>
        <w:t>Zadávací řízení</w:t>
      </w:r>
      <w:r w:rsidRPr="006A4468">
        <w:rPr>
          <w:rFonts w:ascii="Arial" w:hAnsi="Arial" w:cs="Arial"/>
        </w:rPr>
        <w:t>“). Nabídka Zhotovitele byla v Zadávacím řízení vybrána jako nejvhodnější. Nestanoví-li tato Smlouva jinak, použije se při jejím plnění a při výkladu jejích ustanovení i zadávací dokumentace uveřejněná v Zadávacím řízení, stejně jako nabídka Zhotovitele podaná do Zadávacího řízení.</w:t>
      </w:r>
    </w:p>
    <w:p w14:paraId="7E30192D" w14:textId="77777777" w:rsidR="00705EC3" w:rsidRPr="006A4468" w:rsidRDefault="00705EC3" w:rsidP="00705EC3">
      <w:pPr>
        <w:pStyle w:val="Odstavecseseznamem"/>
        <w:spacing w:after="0"/>
        <w:ind w:left="567"/>
        <w:jc w:val="both"/>
        <w:rPr>
          <w:rFonts w:ascii="Arial" w:hAnsi="Arial" w:cs="Arial"/>
        </w:rPr>
      </w:pPr>
    </w:p>
    <w:p w14:paraId="66EC124B" w14:textId="2E192F65" w:rsidR="00705EC3" w:rsidRPr="006A4468" w:rsidRDefault="00705EC3" w:rsidP="00705EC3">
      <w:pPr>
        <w:pStyle w:val="Odstavecseseznamem"/>
        <w:numPr>
          <w:ilvl w:val="0"/>
          <w:numId w:val="2"/>
        </w:numPr>
        <w:spacing w:after="0"/>
        <w:ind w:left="567" w:hanging="567"/>
        <w:jc w:val="both"/>
        <w:rPr>
          <w:rFonts w:ascii="Arial" w:hAnsi="Arial" w:cs="Arial"/>
        </w:rPr>
      </w:pPr>
      <w:r w:rsidRPr="006A4468">
        <w:rPr>
          <w:rFonts w:ascii="Arial" w:hAnsi="Arial" w:cs="Arial"/>
        </w:rPr>
        <w:t xml:space="preserve">Objednatel prohlašuje, že </w:t>
      </w:r>
      <w:r w:rsidR="001631D1" w:rsidRPr="006A4468">
        <w:rPr>
          <w:rFonts w:ascii="Arial" w:hAnsi="Arial" w:cs="Arial"/>
        </w:rPr>
        <w:t>j</w:t>
      </w:r>
      <w:r w:rsidR="005E546A">
        <w:rPr>
          <w:rFonts w:ascii="Arial" w:hAnsi="Arial" w:cs="Arial"/>
        </w:rPr>
        <w:t>e</w:t>
      </w:r>
      <w:r w:rsidR="001631D1" w:rsidRPr="006A4468">
        <w:rPr>
          <w:rFonts w:ascii="Arial" w:hAnsi="Arial" w:cs="Arial"/>
        </w:rPr>
        <w:t xml:space="preserve"> mu do užívání svěřen pozem</w:t>
      </w:r>
      <w:r w:rsidR="005E546A">
        <w:rPr>
          <w:rFonts w:ascii="Arial" w:hAnsi="Arial" w:cs="Arial"/>
        </w:rPr>
        <w:t>e</w:t>
      </w:r>
      <w:r w:rsidR="001631D1" w:rsidRPr="006A4468">
        <w:rPr>
          <w:rFonts w:ascii="Arial" w:hAnsi="Arial" w:cs="Arial"/>
        </w:rPr>
        <w:t xml:space="preserve">k </w:t>
      </w:r>
      <w:proofErr w:type="spellStart"/>
      <w:r w:rsidR="001631D1" w:rsidRPr="006A4468">
        <w:rPr>
          <w:rFonts w:ascii="Arial" w:hAnsi="Arial" w:cs="Arial"/>
        </w:rPr>
        <w:t>parc</w:t>
      </w:r>
      <w:proofErr w:type="spellEnd"/>
      <w:r w:rsidR="001631D1" w:rsidRPr="006A4468">
        <w:rPr>
          <w:rFonts w:ascii="Arial" w:hAnsi="Arial" w:cs="Arial"/>
        </w:rPr>
        <w:t>.</w:t>
      </w:r>
      <w:r w:rsidR="005E546A">
        <w:rPr>
          <w:rFonts w:ascii="Arial" w:hAnsi="Arial" w:cs="Arial"/>
        </w:rPr>
        <w:t> </w:t>
      </w:r>
      <w:r w:rsidR="001631D1" w:rsidRPr="006A4468">
        <w:rPr>
          <w:rFonts w:ascii="Arial" w:hAnsi="Arial" w:cs="Arial"/>
        </w:rPr>
        <w:t>č.</w:t>
      </w:r>
      <w:r w:rsidR="005E546A">
        <w:rPr>
          <w:rFonts w:ascii="Arial" w:hAnsi="Arial" w:cs="Arial"/>
        </w:rPr>
        <w:t> 808/3 v </w:t>
      </w:r>
      <w:r w:rsidR="001631D1" w:rsidRPr="006A4468">
        <w:rPr>
          <w:rFonts w:ascii="Arial" w:hAnsi="Arial" w:cs="Arial"/>
        </w:rPr>
        <w:t>k.</w:t>
      </w:r>
      <w:r w:rsidR="00382126">
        <w:rPr>
          <w:rFonts w:ascii="Arial" w:hAnsi="Arial" w:cs="Arial"/>
        </w:rPr>
        <w:t> </w:t>
      </w:r>
      <w:proofErr w:type="spellStart"/>
      <w:r w:rsidR="001631D1" w:rsidRPr="006A4468">
        <w:rPr>
          <w:rFonts w:ascii="Arial" w:hAnsi="Arial" w:cs="Arial"/>
        </w:rPr>
        <w:t>ú.</w:t>
      </w:r>
      <w:proofErr w:type="spellEnd"/>
      <w:r w:rsidR="005E546A">
        <w:rPr>
          <w:rFonts w:ascii="Arial" w:hAnsi="Arial" w:cs="Arial"/>
        </w:rPr>
        <w:t> Vysočany</w:t>
      </w:r>
      <w:r w:rsidR="001631D1" w:rsidRPr="006A4468">
        <w:rPr>
          <w:rFonts w:ascii="Arial" w:hAnsi="Arial" w:cs="Arial"/>
        </w:rPr>
        <w:t>, obec Praha</w:t>
      </w:r>
      <w:r w:rsidR="00700CCC">
        <w:rPr>
          <w:rFonts w:ascii="Arial" w:hAnsi="Arial" w:cs="Arial"/>
        </w:rPr>
        <w:t xml:space="preserve"> (dále jen „</w:t>
      </w:r>
      <w:r w:rsidR="00700CCC" w:rsidRPr="00700CCC">
        <w:rPr>
          <w:rFonts w:ascii="Arial" w:hAnsi="Arial" w:cs="Arial"/>
          <w:b/>
          <w:bCs/>
        </w:rPr>
        <w:t>Pozem</w:t>
      </w:r>
      <w:r w:rsidR="00382126">
        <w:rPr>
          <w:rFonts w:ascii="Arial" w:hAnsi="Arial" w:cs="Arial"/>
          <w:b/>
          <w:bCs/>
        </w:rPr>
        <w:t>ky</w:t>
      </w:r>
      <w:r w:rsidR="00700CCC">
        <w:rPr>
          <w:rFonts w:ascii="Arial" w:hAnsi="Arial" w:cs="Arial"/>
        </w:rPr>
        <w:t>“)</w:t>
      </w:r>
      <w:r w:rsidR="001631D1" w:rsidRPr="006A4468">
        <w:rPr>
          <w:rFonts w:ascii="Arial" w:hAnsi="Arial" w:cs="Arial"/>
        </w:rPr>
        <w:t xml:space="preserve">, </w:t>
      </w:r>
      <w:proofErr w:type="spellStart"/>
      <w:r w:rsidR="001631D1" w:rsidRPr="006A4468">
        <w:rPr>
          <w:rFonts w:ascii="Arial" w:hAnsi="Arial" w:cs="Arial"/>
        </w:rPr>
        <w:t>jejih</w:t>
      </w:r>
      <w:r w:rsidR="005E546A">
        <w:rPr>
          <w:rFonts w:ascii="Arial" w:hAnsi="Arial" w:cs="Arial"/>
        </w:rPr>
        <w:t>o</w:t>
      </w:r>
      <w:r w:rsidR="001631D1" w:rsidRPr="006A4468">
        <w:rPr>
          <w:rFonts w:ascii="Arial" w:hAnsi="Arial" w:cs="Arial"/>
        </w:rPr>
        <w:t>ž</w:t>
      </w:r>
      <w:proofErr w:type="spellEnd"/>
      <w:r w:rsidR="001631D1" w:rsidRPr="006A4468">
        <w:rPr>
          <w:rFonts w:ascii="Arial" w:hAnsi="Arial" w:cs="Arial"/>
        </w:rPr>
        <w:t xml:space="preserve"> vlastníkem je HLAVNÍ MĚSTO PRAHA, IČ: 000 64 581, se sídlem Mariánské nám. 2/2, 110 00 Praha</w:t>
      </w:r>
      <w:r w:rsidR="005E546A">
        <w:rPr>
          <w:rFonts w:ascii="Arial" w:hAnsi="Arial" w:cs="Arial"/>
        </w:rPr>
        <w:t> </w:t>
      </w:r>
      <w:r w:rsidR="001631D1" w:rsidRPr="006A4468">
        <w:rPr>
          <w:rFonts w:ascii="Arial" w:hAnsi="Arial" w:cs="Arial"/>
        </w:rPr>
        <w:t>1</w:t>
      </w:r>
      <w:r w:rsidR="00AC58E8">
        <w:rPr>
          <w:rFonts w:ascii="Arial" w:hAnsi="Arial" w:cs="Arial"/>
        </w:rPr>
        <w:t xml:space="preserve"> (dále jen „</w:t>
      </w:r>
      <w:r w:rsidR="00AC58E8" w:rsidRPr="00AC58E8">
        <w:rPr>
          <w:rFonts w:ascii="Arial" w:hAnsi="Arial" w:cs="Arial"/>
          <w:b/>
          <w:bCs/>
        </w:rPr>
        <w:t>Zřizovatel</w:t>
      </w:r>
      <w:r w:rsidR="00AC58E8">
        <w:rPr>
          <w:rFonts w:ascii="Arial" w:hAnsi="Arial" w:cs="Arial"/>
        </w:rPr>
        <w:t>“)</w:t>
      </w:r>
      <w:r w:rsidR="001631D1" w:rsidRPr="006A4468">
        <w:rPr>
          <w:rFonts w:ascii="Arial" w:hAnsi="Arial" w:cs="Arial"/>
        </w:rPr>
        <w:t xml:space="preserve">, </w:t>
      </w:r>
      <w:r w:rsidR="00382126">
        <w:rPr>
          <w:rFonts w:ascii="Arial" w:hAnsi="Arial" w:cs="Arial"/>
        </w:rPr>
        <w:t xml:space="preserve">kdy součástí pozemku </w:t>
      </w:r>
      <w:proofErr w:type="spellStart"/>
      <w:r w:rsidR="00382126">
        <w:rPr>
          <w:rFonts w:ascii="Arial" w:hAnsi="Arial" w:cs="Arial"/>
        </w:rPr>
        <w:t>parc</w:t>
      </w:r>
      <w:proofErr w:type="spellEnd"/>
      <w:r w:rsidR="00382126">
        <w:rPr>
          <w:rFonts w:ascii="Arial" w:hAnsi="Arial" w:cs="Arial"/>
        </w:rPr>
        <w:t xml:space="preserve">. č. </w:t>
      </w:r>
      <w:r w:rsidR="005E546A">
        <w:rPr>
          <w:rFonts w:ascii="Arial" w:hAnsi="Arial" w:cs="Arial"/>
        </w:rPr>
        <w:t>808/3</w:t>
      </w:r>
      <w:r w:rsidR="00382126">
        <w:rPr>
          <w:rFonts w:ascii="Arial" w:hAnsi="Arial" w:cs="Arial"/>
        </w:rPr>
        <w:t xml:space="preserve">, k. </w:t>
      </w:r>
      <w:proofErr w:type="spellStart"/>
      <w:r w:rsidR="00382126">
        <w:rPr>
          <w:rFonts w:ascii="Arial" w:hAnsi="Arial" w:cs="Arial"/>
        </w:rPr>
        <w:t>ú.</w:t>
      </w:r>
      <w:proofErr w:type="spellEnd"/>
      <w:r w:rsidR="00382126">
        <w:rPr>
          <w:rFonts w:ascii="Arial" w:hAnsi="Arial" w:cs="Arial"/>
        </w:rPr>
        <w:t xml:space="preserve"> </w:t>
      </w:r>
      <w:r w:rsidR="005E546A">
        <w:rPr>
          <w:rFonts w:ascii="Arial" w:hAnsi="Arial" w:cs="Arial"/>
        </w:rPr>
        <w:t>Vysočany</w:t>
      </w:r>
      <w:r w:rsidR="00382126">
        <w:rPr>
          <w:rFonts w:ascii="Arial" w:hAnsi="Arial" w:cs="Arial"/>
        </w:rPr>
        <w:t xml:space="preserve"> je </w:t>
      </w:r>
      <w:r w:rsidR="001631D1" w:rsidRPr="006A4468">
        <w:rPr>
          <w:rFonts w:ascii="Arial" w:hAnsi="Arial" w:cs="Arial"/>
        </w:rPr>
        <w:t xml:space="preserve">stávající </w:t>
      </w:r>
      <w:r w:rsidR="001631D1" w:rsidRPr="006A4468">
        <w:rPr>
          <w:rFonts w:ascii="Arial" w:hAnsi="Arial" w:cs="Arial"/>
        </w:rPr>
        <w:lastRenderedPageBreak/>
        <w:t>budov</w:t>
      </w:r>
      <w:r w:rsidR="00382126">
        <w:rPr>
          <w:rFonts w:ascii="Arial" w:hAnsi="Arial" w:cs="Arial"/>
        </w:rPr>
        <w:t>a</w:t>
      </w:r>
      <w:r w:rsidR="001631D1" w:rsidRPr="006A4468">
        <w:rPr>
          <w:rFonts w:ascii="Arial" w:hAnsi="Arial" w:cs="Arial"/>
        </w:rPr>
        <w:t xml:space="preserve"> </w:t>
      </w:r>
      <w:r w:rsidR="005E546A" w:rsidRPr="005E546A">
        <w:rPr>
          <w:rFonts w:ascii="Arial" w:hAnsi="Arial" w:cs="Arial"/>
        </w:rPr>
        <w:t>Vyšší odborn</w:t>
      </w:r>
      <w:r w:rsidR="005E546A">
        <w:rPr>
          <w:rFonts w:ascii="Arial" w:hAnsi="Arial" w:cs="Arial"/>
        </w:rPr>
        <w:t>é</w:t>
      </w:r>
      <w:r w:rsidR="005E546A" w:rsidRPr="005E546A">
        <w:rPr>
          <w:rFonts w:ascii="Arial" w:hAnsi="Arial" w:cs="Arial"/>
        </w:rPr>
        <w:t xml:space="preserve"> škol</w:t>
      </w:r>
      <w:r w:rsidR="005E546A">
        <w:rPr>
          <w:rFonts w:ascii="Arial" w:hAnsi="Arial" w:cs="Arial"/>
        </w:rPr>
        <w:t>y</w:t>
      </w:r>
      <w:r w:rsidR="005E546A" w:rsidRPr="005E546A">
        <w:rPr>
          <w:rFonts w:ascii="Arial" w:hAnsi="Arial" w:cs="Arial"/>
        </w:rPr>
        <w:t xml:space="preserve"> informačních studií a Střední škol</w:t>
      </w:r>
      <w:r w:rsidR="005E546A">
        <w:rPr>
          <w:rFonts w:ascii="Arial" w:hAnsi="Arial" w:cs="Arial"/>
        </w:rPr>
        <w:t>y</w:t>
      </w:r>
      <w:r w:rsidR="005E546A" w:rsidRPr="005E546A">
        <w:rPr>
          <w:rFonts w:ascii="Arial" w:hAnsi="Arial" w:cs="Arial"/>
        </w:rPr>
        <w:t xml:space="preserve"> elektrotechniky, multimédií a informatiky</w:t>
      </w:r>
      <w:r w:rsidR="00382126">
        <w:rPr>
          <w:rFonts w:ascii="Arial" w:hAnsi="Arial" w:cs="Arial"/>
        </w:rPr>
        <w:t xml:space="preserve"> </w:t>
      </w:r>
      <w:r w:rsidR="00700CCC">
        <w:rPr>
          <w:rFonts w:ascii="Arial" w:hAnsi="Arial" w:cs="Arial"/>
        </w:rPr>
        <w:t>(dále jen „</w:t>
      </w:r>
      <w:r w:rsidR="00700CCC" w:rsidRPr="00700CCC">
        <w:rPr>
          <w:rFonts w:ascii="Arial" w:hAnsi="Arial" w:cs="Arial"/>
          <w:b/>
          <w:bCs/>
        </w:rPr>
        <w:t xml:space="preserve">Objekt </w:t>
      </w:r>
      <w:r w:rsidR="00E61CE5">
        <w:rPr>
          <w:rFonts w:ascii="Arial" w:hAnsi="Arial" w:cs="Arial"/>
          <w:b/>
          <w:bCs/>
        </w:rPr>
        <w:t>Objednatele</w:t>
      </w:r>
      <w:r w:rsidR="00700CCC">
        <w:rPr>
          <w:rFonts w:ascii="Arial" w:hAnsi="Arial" w:cs="Arial"/>
        </w:rPr>
        <w:t>“)</w:t>
      </w:r>
      <w:r w:rsidR="00382126">
        <w:rPr>
          <w:rFonts w:ascii="Arial" w:hAnsi="Arial" w:cs="Arial"/>
        </w:rPr>
        <w:t>, který má Objednatel v úmyslu rekonstruovat</w:t>
      </w:r>
      <w:r w:rsidR="001631D1" w:rsidRPr="006A4468">
        <w:rPr>
          <w:rFonts w:ascii="Arial" w:hAnsi="Arial" w:cs="Arial"/>
        </w:rPr>
        <w:t>.</w:t>
      </w:r>
      <w:r w:rsidR="00E61CE5">
        <w:rPr>
          <w:rFonts w:ascii="Arial" w:hAnsi="Arial" w:cs="Arial"/>
        </w:rPr>
        <w:t xml:space="preserve"> </w:t>
      </w:r>
      <w:r w:rsidR="001631D1" w:rsidRPr="006A4468">
        <w:rPr>
          <w:rFonts w:ascii="Arial" w:hAnsi="Arial" w:cs="Arial"/>
        </w:rPr>
        <w:t xml:space="preserve">Za účelem </w:t>
      </w:r>
      <w:r w:rsidR="008C5C66">
        <w:rPr>
          <w:rFonts w:ascii="Arial" w:hAnsi="Arial" w:cs="Arial"/>
        </w:rPr>
        <w:t xml:space="preserve">rekonstrukce Objektu </w:t>
      </w:r>
      <w:r w:rsidR="00E61CE5">
        <w:rPr>
          <w:rFonts w:ascii="Arial" w:hAnsi="Arial" w:cs="Arial"/>
        </w:rPr>
        <w:t>Objednatele</w:t>
      </w:r>
      <w:r w:rsidR="008C5C66">
        <w:rPr>
          <w:rFonts w:ascii="Arial" w:hAnsi="Arial" w:cs="Arial"/>
        </w:rPr>
        <w:t xml:space="preserve"> dle předchozích vět </w:t>
      </w:r>
      <w:r w:rsidR="001631D1" w:rsidRPr="006A4468">
        <w:rPr>
          <w:rFonts w:ascii="Arial" w:hAnsi="Arial" w:cs="Arial"/>
        </w:rPr>
        <w:t xml:space="preserve">uzavírá Objednatel tuto Smlouvu se Zhotovitelem s tím, že na jejím základě Zhotovitel pro Objednatele řádně a včas vypracuje podklady pro realizaci </w:t>
      </w:r>
      <w:r w:rsidR="00E61CE5">
        <w:rPr>
          <w:rFonts w:ascii="Arial" w:hAnsi="Arial" w:cs="Arial"/>
        </w:rPr>
        <w:t>tohoto</w:t>
      </w:r>
      <w:r w:rsidR="008C5C66">
        <w:rPr>
          <w:rFonts w:ascii="Arial" w:hAnsi="Arial" w:cs="Arial"/>
        </w:rPr>
        <w:t xml:space="preserve"> záměr</w:t>
      </w:r>
      <w:r w:rsidR="00E61CE5">
        <w:rPr>
          <w:rFonts w:ascii="Arial" w:hAnsi="Arial" w:cs="Arial"/>
        </w:rPr>
        <w:t>u</w:t>
      </w:r>
      <w:r w:rsidR="001631D1" w:rsidRPr="006A4468">
        <w:rPr>
          <w:rFonts w:ascii="Arial" w:hAnsi="Arial" w:cs="Arial"/>
        </w:rPr>
        <w:t>.</w:t>
      </w:r>
    </w:p>
    <w:p w14:paraId="5EBE053F" w14:textId="77777777" w:rsidR="008C501E" w:rsidRPr="006A4468" w:rsidRDefault="008C501E" w:rsidP="008C501E">
      <w:pPr>
        <w:pStyle w:val="Odstavecseseznamem"/>
        <w:spacing w:after="0"/>
        <w:ind w:left="567"/>
        <w:jc w:val="both"/>
        <w:rPr>
          <w:rFonts w:ascii="Arial" w:hAnsi="Arial" w:cs="Arial"/>
        </w:rPr>
      </w:pPr>
    </w:p>
    <w:p w14:paraId="081FFC45" w14:textId="173C068B" w:rsidR="001631D1" w:rsidRPr="006A4468" w:rsidRDefault="00AD0700" w:rsidP="001631D1">
      <w:pPr>
        <w:pStyle w:val="Odstavecseseznamem"/>
        <w:numPr>
          <w:ilvl w:val="0"/>
          <w:numId w:val="2"/>
        </w:numPr>
        <w:spacing w:after="0"/>
        <w:ind w:left="567" w:hanging="567"/>
        <w:jc w:val="both"/>
        <w:rPr>
          <w:rFonts w:ascii="Arial" w:hAnsi="Arial" w:cs="Arial"/>
        </w:rPr>
      </w:pPr>
      <w:r w:rsidRPr="006A4468">
        <w:rPr>
          <w:rFonts w:ascii="Arial" w:hAnsi="Arial" w:cs="Arial"/>
        </w:rPr>
        <w:t xml:space="preserve">Objednatel informuje Zhotovitele o tom, že plnění této Smlouvy či následné pořízení plnění vycházejícího z plnění této Smlouvy (např. zhotovení </w:t>
      </w:r>
      <w:r w:rsidR="008C5C66">
        <w:rPr>
          <w:rFonts w:ascii="Arial" w:hAnsi="Arial" w:cs="Arial"/>
        </w:rPr>
        <w:t>rekonstrukce</w:t>
      </w:r>
      <w:r w:rsidRPr="006A4468">
        <w:rPr>
          <w:rFonts w:ascii="Arial" w:hAnsi="Arial" w:cs="Arial"/>
        </w:rPr>
        <w:t>, pořízení technického dozoru investora, vybavení přístavby apod.) mohou být financována z veřejných prostředků či z rozpočtu Evropské unie.</w:t>
      </w:r>
      <w:r w:rsidR="00254D0D" w:rsidRPr="006A4468">
        <w:rPr>
          <w:rFonts w:ascii="Arial" w:hAnsi="Arial" w:cs="Arial"/>
        </w:rPr>
        <w:t xml:space="preserve"> S ohledem na tuto skutečnost může Zhotovitel být povinen respektovat závazné podmínky, za kterých mu budou tyto prostředky poskytnuty, přičemž nedodržení těchto podmínek, které může zapříčinit i vadné či opožděné plnění této Smlouvy, může Objednateli způsobit majetkovou újmu ve výši zkrácené, odepřené či vrácené části prostředků – Zhotovitel toto bere na vědomí.</w:t>
      </w:r>
    </w:p>
    <w:p w14:paraId="62472A60" w14:textId="77777777" w:rsidR="00254D0D" w:rsidRPr="006A4468" w:rsidRDefault="00254D0D" w:rsidP="00254D0D">
      <w:pPr>
        <w:pStyle w:val="Odstavecseseznamem"/>
        <w:spacing w:after="0"/>
        <w:ind w:left="567"/>
        <w:jc w:val="both"/>
        <w:rPr>
          <w:rFonts w:ascii="Arial" w:hAnsi="Arial" w:cs="Arial"/>
        </w:rPr>
      </w:pPr>
    </w:p>
    <w:p w14:paraId="2DB7FBBB" w14:textId="2899934C" w:rsidR="001631D1" w:rsidRPr="006A4468" w:rsidRDefault="001631D1" w:rsidP="00705EC3">
      <w:pPr>
        <w:pStyle w:val="Odstavecseseznamem"/>
        <w:numPr>
          <w:ilvl w:val="0"/>
          <w:numId w:val="2"/>
        </w:numPr>
        <w:spacing w:after="0"/>
        <w:ind w:left="567" w:hanging="567"/>
        <w:jc w:val="both"/>
        <w:rPr>
          <w:rFonts w:ascii="Arial" w:hAnsi="Arial" w:cs="Arial"/>
        </w:rPr>
      </w:pPr>
      <w:r w:rsidRPr="006A4468">
        <w:rPr>
          <w:rFonts w:ascii="Arial" w:hAnsi="Arial" w:cs="Arial"/>
        </w:rPr>
        <w:t>Zhotovitel prohlašuje, že je osobou dostatečně kvalifikovanou a odborně způsobilou k poskytnutí řádného a včasného plnění dle této Smlouvy, že se dostatečně seznámil s požadavky Objednatele na předmět plnění této Smlouvy a s podklady, které mu Objednatel poskytl v rámci Zadávacího řízení.</w:t>
      </w:r>
    </w:p>
    <w:p w14:paraId="30527DCB" w14:textId="77777777" w:rsidR="00705EC3" w:rsidRPr="006A4468" w:rsidRDefault="00705EC3" w:rsidP="00705EC3">
      <w:pPr>
        <w:spacing w:after="0"/>
        <w:rPr>
          <w:rFonts w:ascii="Arial" w:hAnsi="Arial" w:cs="Arial"/>
        </w:rPr>
      </w:pPr>
    </w:p>
    <w:p w14:paraId="0AE16C1D" w14:textId="2A3C69C2" w:rsidR="005345D3" w:rsidRPr="006A4468"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Předmět Smlouvy</w:t>
      </w:r>
    </w:p>
    <w:p w14:paraId="4691CEDE" w14:textId="77777777" w:rsidR="00254D0D" w:rsidRPr="006A4468" w:rsidRDefault="00254D0D" w:rsidP="00254D0D">
      <w:pPr>
        <w:pStyle w:val="Odstavecseseznamem"/>
        <w:spacing w:after="0"/>
        <w:ind w:left="360"/>
        <w:rPr>
          <w:rFonts w:ascii="Arial" w:hAnsi="Arial" w:cs="Arial"/>
          <w:b/>
          <w:bCs/>
        </w:rPr>
      </w:pPr>
    </w:p>
    <w:p w14:paraId="0B6666AB" w14:textId="6477BAC1" w:rsidR="00254D0D" w:rsidRPr="006A4468" w:rsidRDefault="006A4468" w:rsidP="00254D0D">
      <w:pPr>
        <w:pStyle w:val="Odstavecseseznamem"/>
        <w:numPr>
          <w:ilvl w:val="1"/>
          <w:numId w:val="1"/>
        </w:numPr>
        <w:spacing w:after="0"/>
        <w:ind w:left="567" w:hanging="567"/>
        <w:jc w:val="both"/>
        <w:rPr>
          <w:rFonts w:ascii="Arial" w:hAnsi="Arial" w:cs="Arial"/>
        </w:rPr>
      </w:pPr>
      <w:r w:rsidRPr="006A4468">
        <w:rPr>
          <w:rFonts w:ascii="Arial" w:hAnsi="Arial" w:cs="Arial"/>
        </w:rPr>
        <w:t xml:space="preserve">Touto Smlouvou se Zhotovitel zavazuje provést na svůj náklad a nebezpečí pro Objednatele </w:t>
      </w:r>
      <w:r>
        <w:rPr>
          <w:rFonts w:ascii="Arial" w:hAnsi="Arial" w:cs="Arial"/>
        </w:rPr>
        <w:t>d</w:t>
      </w:r>
      <w:r w:rsidRPr="006A4468">
        <w:rPr>
          <w:rFonts w:ascii="Arial" w:hAnsi="Arial" w:cs="Arial"/>
        </w:rPr>
        <w:t>ílo</w:t>
      </w:r>
      <w:r>
        <w:rPr>
          <w:rFonts w:ascii="Arial" w:hAnsi="Arial" w:cs="Arial"/>
        </w:rPr>
        <w:t>, jak je dále definováno v čl. 2 této Smlouvy (dále jen „</w:t>
      </w:r>
      <w:r w:rsidRPr="006A4468">
        <w:rPr>
          <w:rFonts w:ascii="Arial" w:hAnsi="Arial" w:cs="Arial"/>
          <w:b/>
          <w:bCs/>
        </w:rPr>
        <w:t>Dílo</w:t>
      </w:r>
      <w:r>
        <w:rPr>
          <w:rFonts w:ascii="Arial" w:hAnsi="Arial" w:cs="Arial"/>
        </w:rPr>
        <w:t>“),</w:t>
      </w:r>
      <w:r w:rsidRPr="006A4468">
        <w:rPr>
          <w:rFonts w:ascii="Arial" w:hAnsi="Arial" w:cs="Arial"/>
        </w:rPr>
        <w:t xml:space="preserve"> a Objednatel se zavazuje </w:t>
      </w:r>
      <w:r>
        <w:rPr>
          <w:rFonts w:ascii="Arial" w:hAnsi="Arial" w:cs="Arial"/>
        </w:rPr>
        <w:t>D</w:t>
      </w:r>
      <w:r w:rsidRPr="006A4468">
        <w:rPr>
          <w:rFonts w:ascii="Arial" w:hAnsi="Arial" w:cs="Arial"/>
        </w:rPr>
        <w:t>ílo převzít a zaplatit cenu, to vše v rozsahu a za podmínek blíže stanovených touto Smlouvou.</w:t>
      </w:r>
      <w:r w:rsidR="005F16CB" w:rsidRPr="006A4468">
        <w:rPr>
          <w:rFonts w:ascii="Arial" w:hAnsi="Arial" w:cs="Arial"/>
        </w:rPr>
        <w:t xml:space="preserve"> </w:t>
      </w:r>
    </w:p>
    <w:p w14:paraId="3CAE2DE6" w14:textId="77777777" w:rsidR="006A4468" w:rsidRPr="006A4468" w:rsidRDefault="006A4468" w:rsidP="006A4468">
      <w:pPr>
        <w:pStyle w:val="Odstavecseseznamem"/>
        <w:spacing w:after="0"/>
        <w:ind w:left="567"/>
        <w:jc w:val="both"/>
        <w:rPr>
          <w:rFonts w:ascii="Arial" w:hAnsi="Arial" w:cs="Arial"/>
        </w:rPr>
      </w:pPr>
    </w:p>
    <w:p w14:paraId="794EBFD2" w14:textId="7E18996C" w:rsidR="005F16CB" w:rsidRDefault="005F16CB" w:rsidP="005345D3">
      <w:pPr>
        <w:pStyle w:val="Odstavecseseznamem"/>
        <w:numPr>
          <w:ilvl w:val="0"/>
          <w:numId w:val="1"/>
        </w:numPr>
        <w:spacing w:after="0"/>
        <w:jc w:val="center"/>
        <w:rPr>
          <w:rFonts w:ascii="Arial" w:hAnsi="Arial" w:cs="Arial"/>
          <w:b/>
          <w:bCs/>
        </w:rPr>
      </w:pPr>
      <w:r w:rsidRPr="006A4468">
        <w:rPr>
          <w:rFonts w:ascii="Arial" w:hAnsi="Arial" w:cs="Arial"/>
          <w:b/>
          <w:bCs/>
        </w:rPr>
        <w:t>Dílo</w:t>
      </w:r>
    </w:p>
    <w:p w14:paraId="2AF6F948" w14:textId="77777777" w:rsidR="006A4468" w:rsidRPr="006A4468" w:rsidRDefault="006A4468" w:rsidP="006A4468">
      <w:pPr>
        <w:pStyle w:val="Odstavecseseznamem"/>
        <w:spacing w:after="0"/>
        <w:ind w:left="360"/>
        <w:rPr>
          <w:rFonts w:ascii="Arial" w:hAnsi="Arial" w:cs="Arial"/>
          <w:b/>
          <w:bCs/>
        </w:rPr>
      </w:pPr>
    </w:p>
    <w:p w14:paraId="0CA108BC" w14:textId="31571FD9" w:rsidR="005F16CB" w:rsidRDefault="006A4468" w:rsidP="006A4468">
      <w:pPr>
        <w:pStyle w:val="Odstavecseseznamem"/>
        <w:numPr>
          <w:ilvl w:val="1"/>
          <w:numId w:val="1"/>
        </w:numPr>
        <w:spacing w:after="0"/>
        <w:ind w:left="567" w:hanging="567"/>
        <w:jc w:val="both"/>
        <w:rPr>
          <w:rFonts w:ascii="Arial" w:hAnsi="Arial" w:cs="Arial"/>
        </w:rPr>
      </w:pPr>
      <w:r w:rsidRPr="006A4468">
        <w:rPr>
          <w:rFonts w:ascii="Arial" w:hAnsi="Arial" w:cs="Arial"/>
        </w:rPr>
        <w:t>D</w:t>
      </w:r>
      <w:r>
        <w:rPr>
          <w:rFonts w:ascii="Arial" w:hAnsi="Arial" w:cs="Arial"/>
        </w:rPr>
        <w:t>ílem se pro účely této Smlouvy rozumí:</w:t>
      </w:r>
    </w:p>
    <w:p w14:paraId="54FC287B" w14:textId="77777777" w:rsidR="006A4468" w:rsidRDefault="006A4468" w:rsidP="006A4468">
      <w:pPr>
        <w:pStyle w:val="Odstavecseseznamem"/>
        <w:spacing w:after="0"/>
        <w:ind w:left="567"/>
        <w:jc w:val="both"/>
        <w:rPr>
          <w:rFonts w:ascii="Arial" w:hAnsi="Arial" w:cs="Arial"/>
        </w:rPr>
      </w:pPr>
    </w:p>
    <w:p w14:paraId="2BE0D713" w14:textId="53E14E89" w:rsidR="006A4468" w:rsidRDefault="006A4468" w:rsidP="006A4468">
      <w:pPr>
        <w:pStyle w:val="Odstavecseseznamem"/>
        <w:numPr>
          <w:ilvl w:val="2"/>
          <w:numId w:val="1"/>
        </w:numPr>
        <w:spacing w:after="0"/>
        <w:ind w:left="1134" w:hanging="567"/>
        <w:jc w:val="both"/>
        <w:rPr>
          <w:rFonts w:ascii="Arial" w:hAnsi="Arial" w:cs="Arial"/>
        </w:rPr>
      </w:pPr>
      <w:r>
        <w:rPr>
          <w:rFonts w:ascii="Arial" w:hAnsi="Arial" w:cs="Arial"/>
        </w:rPr>
        <w:t xml:space="preserve">vypracování projektové dokumentace pro řízení dle </w:t>
      </w:r>
      <w:r w:rsidR="000A515F">
        <w:rPr>
          <w:rFonts w:ascii="Arial" w:hAnsi="Arial" w:cs="Arial"/>
        </w:rPr>
        <w:t xml:space="preserve">čl. </w:t>
      </w:r>
      <w:r w:rsidR="001C3E9D">
        <w:rPr>
          <w:rFonts w:ascii="Arial" w:hAnsi="Arial" w:cs="Arial"/>
        </w:rPr>
        <w:t>2.2. a násl.</w:t>
      </w:r>
      <w:r w:rsidR="008C5C66">
        <w:rPr>
          <w:rFonts w:ascii="Arial" w:hAnsi="Arial" w:cs="Arial"/>
        </w:rPr>
        <w:t xml:space="preserve"> </w:t>
      </w:r>
      <w:r w:rsidR="000A515F">
        <w:rPr>
          <w:rFonts w:ascii="Arial" w:hAnsi="Arial" w:cs="Arial"/>
        </w:rPr>
        <w:t>této Smlouvy (dále jen „</w:t>
      </w:r>
      <w:r w:rsidR="000A515F" w:rsidRPr="000A515F">
        <w:rPr>
          <w:rFonts w:ascii="Arial" w:hAnsi="Arial" w:cs="Arial"/>
          <w:b/>
          <w:bCs/>
        </w:rPr>
        <w:t xml:space="preserve">Vypracování </w:t>
      </w:r>
      <w:r w:rsidR="000A515F">
        <w:rPr>
          <w:rFonts w:ascii="Arial" w:hAnsi="Arial" w:cs="Arial"/>
          <w:b/>
          <w:bCs/>
        </w:rPr>
        <w:t>PD</w:t>
      </w:r>
      <w:r w:rsidR="00A15794">
        <w:rPr>
          <w:rFonts w:ascii="Arial" w:hAnsi="Arial" w:cs="Arial"/>
          <w:b/>
          <w:bCs/>
        </w:rPr>
        <w:t xml:space="preserve"> pro řízení</w:t>
      </w:r>
      <w:r w:rsidR="000A515F">
        <w:rPr>
          <w:rFonts w:ascii="Arial" w:hAnsi="Arial" w:cs="Arial"/>
        </w:rPr>
        <w:t>“)</w:t>
      </w:r>
      <w:r>
        <w:rPr>
          <w:rFonts w:ascii="Arial" w:hAnsi="Arial" w:cs="Arial"/>
        </w:rPr>
        <w:t>,</w:t>
      </w:r>
    </w:p>
    <w:p w14:paraId="43FA1252" w14:textId="77777777" w:rsidR="006A4468" w:rsidRDefault="006A4468" w:rsidP="006A4468">
      <w:pPr>
        <w:pStyle w:val="Odstavecseseznamem"/>
        <w:spacing w:after="0"/>
        <w:ind w:left="1134"/>
        <w:jc w:val="both"/>
        <w:rPr>
          <w:rFonts w:ascii="Arial" w:hAnsi="Arial" w:cs="Arial"/>
        </w:rPr>
      </w:pPr>
    </w:p>
    <w:p w14:paraId="561BA844" w14:textId="68A9F0F6" w:rsidR="006A4468" w:rsidRDefault="006A4468" w:rsidP="006A4468">
      <w:pPr>
        <w:pStyle w:val="Odstavecseseznamem"/>
        <w:numPr>
          <w:ilvl w:val="2"/>
          <w:numId w:val="1"/>
        </w:numPr>
        <w:spacing w:after="0"/>
        <w:ind w:left="1134" w:hanging="567"/>
        <w:jc w:val="both"/>
        <w:rPr>
          <w:rFonts w:ascii="Arial" w:hAnsi="Arial" w:cs="Arial"/>
        </w:rPr>
      </w:pPr>
      <w:r>
        <w:rPr>
          <w:rFonts w:ascii="Arial" w:hAnsi="Arial" w:cs="Arial"/>
        </w:rPr>
        <w:t xml:space="preserve">provedení inženýrské činnosti dle </w:t>
      </w:r>
      <w:r w:rsidR="000A515F">
        <w:rPr>
          <w:rFonts w:ascii="Arial" w:hAnsi="Arial" w:cs="Arial"/>
        </w:rPr>
        <w:t>čl.</w:t>
      </w:r>
      <w:r w:rsidR="00AC58E8">
        <w:rPr>
          <w:rFonts w:ascii="Arial" w:hAnsi="Arial" w:cs="Arial"/>
        </w:rPr>
        <w:t xml:space="preserve"> </w:t>
      </w:r>
      <w:r w:rsidR="001C3E9D">
        <w:rPr>
          <w:rFonts w:ascii="Arial" w:hAnsi="Arial" w:cs="Arial"/>
        </w:rPr>
        <w:t>2.4. a násl.</w:t>
      </w:r>
      <w:r w:rsidR="008C5C66">
        <w:rPr>
          <w:rFonts w:ascii="Arial" w:hAnsi="Arial" w:cs="Arial"/>
        </w:rPr>
        <w:t xml:space="preserve"> </w:t>
      </w:r>
      <w:r w:rsidR="00A15794">
        <w:rPr>
          <w:rFonts w:ascii="Arial" w:hAnsi="Arial" w:cs="Arial"/>
        </w:rPr>
        <w:t>této Smlouvy (dále jen „</w:t>
      </w:r>
      <w:r w:rsidR="00A15794" w:rsidRPr="00A15794">
        <w:rPr>
          <w:rFonts w:ascii="Arial" w:hAnsi="Arial" w:cs="Arial"/>
          <w:b/>
          <w:bCs/>
        </w:rPr>
        <w:t>Inženýrská činnost</w:t>
      </w:r>
      <w:r w:rsidR="00A15794">
        <w:rPr>
          <w:rFonts w:ascii="Arial" w:hAnsi="Arial" w:cs="Arial"/>
        </w:rPr>
        <w:t>“)</w:t>
      </w:r>
      <w:r>
        <w:rPr>
          <w:rFonts w:ascii="Arial" w:hAnsi="Arial" w:cs="Arial"/>
        </w:rPr>
        <w:t>,</w:t>
      </w:r>
    </w:p>
    <w:p w14:paraId="1B1ACB2A" w14:textId="77777777" w:rsidR="006A4468" w:rsidRDefault="006A4468" w:rsidP="006A4468">
      <w:pPr>
        <w:pStyle w:val="Odstavecseseznamem"/>
        <w:spacing w:after="0"/>
        <w:ind w:left="1134"/>
        <w:jc w:val="both"/>
        <w:rPr>
          <w:rFonts w:ascii="Arial" w:hAnsi="Arial" w:cs="Arial"/>
        </w:rPr>
      </w:pPr>
    </w:p>
    <w:p w14:paraId="403B217F" w14:textId="662C9634" w:rsidR="006A4468" w:rsidRDefault="006A4468" w:rsidP="006A4468">
      <w:pPr>
        <w:pStyle w:val="Odstavecseseznamem"/>
        <w:numPr>
          <w:ilvl w:val="2"/>
          <w:numId w:val="1"/>
        </w:numPr>
        <w:spacing w:after="0"/>
        <w:ind w:left="1134" w:hanging="567"/>
        <w:jc w:val="both"/>
        <w:rPr>
          <w:rFonts w:ascii="Arial" w:hAnsi="Arial" w:cs="Arial"/>
        </w:rPr>
      </w:pPr>
      <w:r>
        <w:rPr>
          <w:rFonts w:ascii="Arial" w:hAnsi="Arial" w:cs="Arial"/>
        </w:rPr>
        <w:t xml:space="preserve">vypracování projektové dokumentace </w:t>
      </w:r>
      <w:r w:rsidR="007079A2">
        <w:rPr>
          <w:rFonts w:ascii="Arial" w:hAnsi="Arial" w:cs="Arial"/>
        </w:rPr>
        <w:t xml:space="preserve">a soupisu prací </w:t>
      </w:r>
      <w:r>
        <w:rPr>
          <w:rFonts w:ascii="Arial" w:hAnsi="Arial" w:cs="Arial"/>
        </w:rPr>
        <w:t xml:space="preserve">pro zadání veřejné zakázky dle </w:t>
      </w:r>
      <w:r w:rsidR="00102BCA">
        <w:rPr>
          <w:rFonts w:ascii="Arial" w:hAnsi="Arial" w:cs="Arial"/>
        </w:rPr>
        <w:t xml:space="preserve">ustanovení </w:t>
      </w:r>
      <w:r w:rsidR="00A15794">
        <w:rPr>
          <w:rFonts w:ascii="Arial" w:hAnsi="Arial" w:cs="Arial"/>
        </w:rPr>
        <w:t>čl.</w:t>
      </w:r>
      <w:r w:rsidR="00102BCA">
        <w:rPr>
          <w:rFonts w:ascii="Arial" w:hAnsi="Arial" w:cs="Arial"/>
        </w:rPr>
        <w:t xml:space="preserve"> </w:t>
      </w:r>
      <w:r w:rsidR="001C3E9D">
        <w:rPr>
          <w:rFonts w:ascii="Arial" w:hAnsi="Arial" w:cs="Arial"/>
        </w:rPr>
        <w:t xml:space="preserve">2.6. a násl. </w:t>
      </w:r>
      <w:r w:rsidR="00A15794">
        <w:rPr>
          <w:rFonts w:ascii="Arial" w:hAnsi="Arial" w:cs="Arial"/>
        </w:rPr>
        <w:t>této Smlouvy (dále jen „</w:t>
      </w:r>
      <w:r w:rsidR="00A15794" w:rsidRPr="00A15794">
        <w:rPr>
          <w:rFonts w:ascii="Arial" w:hAnsi="Arial" w:cs="Arial"/>
          <w:b/>
          <w:bCs/>
        </w:rPr>
        <w:t>Vypracování PD pro zadání</w:t>
      </w:r>
      <w:r w:rsidR="00A15794">
        <w:rPr>
          <w:rFonts w:ascii="Arial" w:hAnsi="Arial" w:cs="Arial"/>
        </w:rPr>
        <w:t>“)</w:t>
      </w:r>
      <w:r>
        <w:rPr>
          <w:rFonts w:ascii="Arial" w:hAnsi="Arial" w:cs="Arial"/>
        </w:rPr>
        <w:t>,</w:t>
      </w:r>
      <w:r w:rsidR="001948F9">
        <w:rPr>
          <w:rFonts w:ascii="Arial" w:hAnsi="Arial" w:cs="Arial"/>
        </w:rPr>
        <w:t xml:space="preserve"> a</w:t>
      </w:r>
    </w:p>
    <w:p w14:paraId="47A0277C" w14:textId="77777777" w:rsidR="006A4468" w:rsidRDefault="006A4468" w:rsidP="006A4468">
      <w:pPr>
        <w:pStyle w:val="Odstavecseseznamem"/>
        <w:spacing w:after="0"/>
        <w:ind w:left="1134"/>
        <w:jc w:val="both"/>
        <w:rPr>
          <w:rFonts w:ascii="Arial" w:hAnsi="Arial" w:cs="Arial"/>
        </w:rPr>
      </w:pPr>
    </w:p>
    <w:p w14:paraId="38C3BDCD" w14:textId="6EAFAA33" w:rsidR="006A4468" w:rsidRDefault="008C5C66" w:rsidP="006A4468">
      <w:pPr>
        <w:pStyle w:val="Odstavecseseznamem"/>
        <w:numPr>
          <w:ilvl w:val="2"/>
          <w:numId w:val="1"/>
        </w:numPr>
        <w:spacing w:after="0"/>
        <w:ind w:left="1134" w:hanging="567"/>
        <w:jc w:val="both"/>
        <w:rPr>
          <w:rFonts w:ascii="Arial" w:hAnsi="Arial" w:cs="Arial"/>
        </w:rPr>
      </w:pPr>
      <w:r>
        <w:rPr>
          <w:rFonts w:ascii="Arial" w:hAnsi="Arial" w:cs="Arial"/>
        </w:rPr>
        <w:t xml:space="preserve">zpracování studie interiérů rekonstruovaných částí Objektu </w:t>
      </w:r>
      <w:r w:rsidR="007079A2">
        <w:rPr>
          <w:rFonts w:ascii="Arial" w:hAnsi="Arial" w:cs="Arial"/>
        </w:rPr>
        <w:t xml:space="preserve">Objednatele </w:t>
      </w:r>
      <w:r>
        <w:rPr>
          <w:rFonts w:ascii="Arial" w:hAnsi="Arial" w:cs="Arial"/>
        </w:rPr>
        <w:t xml:space="preserve">dle čl. </w:t>
      </w:r>
      <w:r w:rsidR="001C3E9D">
        <w:rPr>
          <w:rFonts w:ascii="Arial" w:hAnsi="Arial" w:cs="Arial"/>
        </w:rPr>
        <w:t>2.9. a násl.</w:t>
      </w:r>
      <w:r>
        <w:rPr>
          <w:rFonts w:ascii="Arial" w:hAnsi="Arial" w:cs="Arial"/>
        </w:rPr>
        <w:t xml:space="preserve"> této Smlouvy (dále jen „</w:t>
      </w:r>
      <w:r w:rsidRPr="008C5C66">
        <w:rPr>
          <w:rFonts w:ascii="Arial" w:hAnsi="Arial" w:cs="Arial"/>
          <w:b/>
          <w:bCs/>
        </w:rPr>
        <w:t>Zpracování studie</w:t>
      </w:r>
      <w:r>
        <w:rPr>
          <w:rFonts w:ascii="Arial" w:hAnsi="Arial" w:cs="Arial"/>
        </w:rPr>
        <w:t>“).</w:t>
      </w:r>
    </w:p>
    <w:p w14:paraId="7DD44A68" w14:textId="77777777" w:rsidR="006A4468" w:rsidRDefault="006A4468" w:rsidP="006A4468">
      <w:pPr>
        <w:pStyle w:val="Odstavecseseznamem"/>
        <w:spacing w:after="0"/>
        <w:ind w:left="567"/>
        <w:jc w:val="both"/>
        <w:rPr>
          <w:rFonts w:ascii="Arial" w:hAnsi="Arial" w:cs="Arial"/>
        </w:rPr>
      </w:pPr>
    </w:p>
    <w:p w14:paraId="67E8F066" w14:textId="182305EE" w:rsidR="00700CCC" w:rsidRPr="00700CCC" w:rsidRDefault="00700CCC" w:rsidP="007079A2">
      <w:pPr>
        <w:pStyle w:val="Odstavecseseznamem"/>
        <w:spacing w:after="0"/>
        <w:ind w:left="567"/>
        <w:jc w:val="both"/>
        <w:rPr>
          <w:rFonts w:ascii="Arial" w:hAnsi="Arial" w:cs="Arial"/>
        </w:rPr>
      </w:pPr>
      <w:r>
        <w:rPr>
          <w:rFonts w:ascii="Arial" w:hAnsi="Arial" w:cs="Arial"/>
        </w:rPr>
        <w:t>to vše pro účely projekt</w:t>
      </w:r>
      <w:r w:rsidR="007079A2">
        <w:rPr>
          <w:rFonts w:ascii="Arial" w:hAnsi="Arial" w:cs="Arial"/>
        </w:rPr>
        <w:t>u</w:t>
      </w:r>
      <w:r>
        <w:rPr>
          <w:rFonts w:ascii="Arial" w:hAnsi="Arial" w:cs="Arial"/>
        </w:rPr>
        <w:t xml:space="preserve"> </w:t>
      </w:r>
      <w:r w:rsidRPr="00700CCC">
        <w:rPr>
          <w:rFonts w:ascii="Arial" w:hAnsi="Arial" w:cs="Arial"/>
          <w:i/>
          <w:iCs/>
        </w:rPr>
        <w:t>„</w:t>
      </w:r>
      <w:r w:rsidR="007079A2" w:rsidRPr="007079A2">
        <w:rPr>
          <w:rFonts w:ascii="Arial" w:hAnsi="Arial" w:cs="Arial"/>
          <w:i/>
          <w:iCs/>
        </w:rPr>
        <w:t>REKONSTRUKCE UČEBEN A SOUVISEJÍCÍ STAVEBNÍ ÚPRAVY VČ. BEZBARIÉROVÉHO ŘEŠENÍ VYŠŠÍ ODBORNÁ</w:t>
      </w:r>
      <w:r w:rsidR="007079A2">
        <w:rPr>
          <w:rFonts w:ascii="Arial" w:hAnsi="Arial" w:cs="Arial"/>
          <w:i/>
          <w:iCs/>
        </w:rPr>
        <w:t xml:space="preserve"> </w:t>
      </w:r>
      <w:r w:rsidR="007079A2" w:rsidRPr="007079A2">
        <w:rPr>
          <w:rFonts w:ascii="Arial" w:hAnsi="Arial" w:cs="Arial"/>
          <w:i/>
          <w:iCs/>
        </w:rPr>
        <w:t>ŠKOLA INFORMAČNÍCH STUDIÍ A STŘEDNÍ ŠKOLA ELEKTROTECHNIKY, MULTIMÉDIÍ A INFORMATIKY,</w:t>
      </w:r>
      <w:r w:rsidR="007079A2">
        <w:rPr>
          <w:rFonts w:ascii="Arial" w:hAnsi="Arial" w:cs="Arial"/>
          <w:i/>
          <w:iCs/>
        </w:rPr>
        <w:t xml:space="preserve"> </w:t>
      </w:r>
      <w:r w:rsidR="007079A2" w:rsidRPr="007079A2">
        <w:rPr>
          <w:rFonts w:ascii="Arial" w:hAnsi="Arial" w:cs="Arial"/>
          <w:i/>
          <w:iCs/>
        </w:rPr>
        <w:t>NOVOVYSOČANSKÁ 280/48, 190 00 PRAHA 9 - VYSOČANY - IROP - RAP</w:t>
      </w:r>
      <w:r w:rsidRPr="00700CCC">
        <w:rPr>
          <w:rFonts w:ascii="Arial" w:hAnsi="Arial" w:cs="Arial"/>
          <w:i/>
          <w:iCs/>
        </w:rPr>
        <w:t>“</w:t>
      </w:r>
      <w:r>
        <w:rPr>
          <w:rFonts w:ascii="Arial" w:hAnsi="Arial" w:cs="Arial"/>
        </w:rPr>
        <w:t xml:space="preserve"> (dále jen „</w:t>
      </w:r>
      <w:r w:rsidR="001948F9">
        <w:rPr>
          <w:rFonts w:ascii="Arial" w:hAnsi="Arial" w:cs="Arial"/>
          <w:b/>
          <w:bCs/>
        </w:rPr>
        <w:t>Záměr</w:t>
      </w:r>
      <w:r>
        <w:rPr>
          <w:rFonts w:ascii="Arial" w:hAnsi="Arial" w:cs="Arial"/>
        </w:rPr>
        <w:t>“</w:t>
      </w:r>
      <w:r w:rsidR="00BC3F39">
        <w:rPr>
          <w:rFonts w:ascii="Arial" w:hAnsi="Arial" w:cs="Arial"/>
        </w:rPr>
        <w:t xml:space="preserve"> či „</w:t>
      </w:r>
      <w:r w:rsidR="00BC3F39" w:rsidRPr="00BC3F39">
        <w:rPr>
          <w:rFonts w:ascii="Arial" w:hAnsi="Arial" w:cs="Arial"/>
          <w:b/>
          <w:bCs/>
        </w:rPr>
        <w:t>Stavba</w:t>
      </w:r>
      <w:r w:rsidR="00BC3F39">
        <w:rPr>
          <w:rFonts w:ascii="Arial" w:hAnsi="Arial" w:cs="Arial"/>
        </w:rPr>
        <w:t>“</w:t>
      </w:r>
      <w:r>
        <w:rPr>
          <w:rFonts w:ascii="Arial" w:hAnsi="Arial" w:cs="Arial"/>
        </w:rPr>
        <w:t>), jak je</w:t>
      </w:r>
      <w:r w:rsidR="007079A2">
        <w:rPr>
          <w:rFonts w:ascii="Arial" w:hAnsi="Arial" w:cs="Arial"/>
        </w:rPr>
        <w:t>j</w:t>
      </w:r>
      <w:r>
        <w:rPr>
          <w:rFonts w:ascii="Arial" w:hAnsi="Arial" w:cs="Arial"/>
        </w:rPr>
        <w:t xml:space="preserve"> definuj</w:t>
      </w:r>
      <w:r w:rsidR="007079A2">
        <w:rPr>
          <w:rFonts w:ascii="Arial" w:hAnsi="Arial" w:cs="Arial"/>
        </w:rPr>
        <w:t>e</w:t>
      </w:r>
      <w:r>
        <w:rPr>
          <w:rFonts w:ascii="Arial" w:hAnsi="Arial" w:cs="Arial"/>
        </w:rPr>
        <w:t xml:space="preserve"> příloh</w:t>
      </w:r>
      <w:r w:rsidR="007079A2">
        <w:rPr>
          <w:rFonts w:ascii="Arial" w:hAnsi="Arial" w:cs="Arial"/>
        </w:rPr>
        <w:t>a</w:t>
      </w:r>
      <w:r>
        <w:rPr>
          <w:rFonts w:ascii="Arial" w:hAnsi="Arial" w:cs="Arial"/>
        </w:rPr>
        <w:t xml:space="preserve"> této Smlouvy</w:t>
      </w:r>
      <w:r w:rsidR="007079A2">
        <w:rPr>
          <w:rFonts w:ascii="Arial" w:hAnsi="Arial" w:cs="Arial"/>
        </w:rPr>
        <w:t xml:space="preserve"> – </w:t>
      </w:r>
      <w:r w:rsidR="008C5C66">
        <w:rPr>
          <w:rFonts w:ascii="Arial" w:hAnsi="Arial" w:cs="Arial"/>
        </w:rPr>
        <w:t>investiční</w:t>
      </w:r>
      <w:r w:rsidR="007079A2">
        <w:rPr>
          <w:rFonts w:ascii="Arial" w:hAnsi="Arial" w:cs="Arial"/>
        </w:rPr>
        <w:t xml:space="preserve"> </w:t>
      </w:r>
      <w:r w:rsidR="008C5C66">
        <w:rPr>
          <w:rFonts w:ascii="Arial" w:hAnsi="Arial" w:cs="Arial"/>
        </w:rPr>
        <w:t xml:space="preserve">záměr </w:t>
      </w:r>
      <w:r>
        <w:rPr>
          <w:rFonts w:ascii="Arial" w:hAnsi="Arial" w:cs="Arial"/>
        </w:rPr>
        <w:t>vypracovan</w:t>
      </w:r>
      <w:r w:rsidR="008C5C66">
        <w:rPr>
          <w:rFonts w:ascii="Arial" w:hAnsi="Arial" w:cs="Arial"/>
        </w:rPr>
        <w:t>ý</w:t>
      </w:r>
      <w:r>
        <w:rPr>
          <w:rFonts w:ascii="Arial" w:hAnsi="Arial" w:cs="Arial"/>
        </w:rPr>
        <w:t xml:space="preserve"> </w:t>
      </w:r>
      <w:r w:rsidR="008C5C66">
        <w:rPr>
          <w:rFonts w:ascii="Arial" w:hAnsi="Arial" w:cs="Arial"/>
        </w:rPr>
        <w:t>společností BLACKBACK s.r.o., IČ: 247 63 071, se sídlem Podkovářská 800/6, 190 00 Praha 9</w:t>
      </w:r>
      <w:r w:rsidR="000A515F">
        <w:rPr>
          <w:rFonts w:ascii="Arial" w:hAnsi="Arial" w:cs="Arial"/>
        </w:rPr>
        <w:t>, datum vypracování 0</w:t>
      </w:r>
      <w:r w:rsidR="007079A2">
        <w:rPr>
          <w:rFonts w:ascii="Arial" w:hAnsi="Arial" w:cs="Arial"/>
        </w:rPr>
        <w:t>7</w:t>
      </w:r>
      <w:r w:rsidR="000A515F">
        <w:rPr>
          <w:rFonts w:ascii="Arial" w:hAnsi="Arial" w:cs="Arial"/>
        </w:rPr>
        <w:t>/202</w:t>
      </w:r>
      <w:r w:rsidR="008C5C66">
        <w:rPr>
          <w:rFonts w:ascii="Arial" w:hAnsi="Arial" w:cs="Arial"/>
        </w:rPr>
        <w:t xml:space="preserve">2, </w:t>
      </w:r>
      <w:r w:rsidR="000A515F">
        <w:rPr>
          <w:rFonts w:ascii="Arial" w:hAnsi="Arial" w:cs="Arial"/>
        </w:rPr>
        <w:t>kter</w:t>
      </w:r>
      <w:r w:rsidR="007079A2">
        <w:rPr>
          <w:rFonts w:ascii="Arial" w:hAnsi="Arial" w:cs="Arial"/>
        </w:rPr>
        <w:t>ý</w:t>
      </w:r>
      <w:r w:rsidR="000A515F">
        <w:rPr>
          <w:rFonts w:ascii="Arial" w:hAnsi="Arial" w:cs="Arial"/>
        </w:rPr>
        <w:t xml:space="preserve"> tvoří přílohu č.</w:t>
      </w:r>
      <w:r w:rsidR="007079A2">
        <w:rPr>
          <w:rFonts w:ascii="Arial" w:hAnsi="Arial" w:cs="Arial"/>
        </w:rPr>
        <w:t> </w:t>
      </w:r>
      <w:r w:rsidR="000A515F">
        <w:rPr>
          <w:rFonts w:ascii="Arial" w:hAnsi="Arial" w:cs="Arial"/>
        </w:rPr>
        <w:t xml:space="preserve">1 </w:t>
      </w:r>
      <w:r w:rsidR="000A515F">
        <w:rPr>
          <w:rFonts w:ascii="Arial" w:hAnsi="Arial" w:cs="Arial"/>
        </w:rPr>
        <w:lastRenderedPageBreak/>
        <w:t>této Smlouvy (dále jen „</w:t>
      </w:r>
      <w:r w:rsidR="000A515F" w:rsidRPr="000A515F">
        <w:rPr>
          <w:rFonts w:ascii="Arial" w:hAnsi="Arial" w:cs="Arial"/>
          <w:b/>
          <w:bCs/>
        </w:rPr>
        <w:t>Studie</w:t>
      </w:r>
      <w:r w:rsidR="000A515F">
        <w:rPr>
          <w:rFonts w:ascii="Arial" w:hAnsi="Arial" w:cs="Arial"/>
        </w:rPr>
        <w:t xml:space="preserve">“), </w:t>
      </w:r>
      <w:r w:rsidR="008C5C66">
        <w:rPr>
          <w:rFonts w:ascii="Arial" w:hAnsi="Arial" w:cs="Arial"/>
        </w:rPr>
        <w:t xml:space="preserve">a dále </w:t>
      </w:r>
      <w:r w:rsidR="000A515F">
        <w:rPr>
          <w:rFonts w:ascii="Arial" w:hAnsi="Arial" w:cs="Arial"/>
        </w:rPr>
        <w:t>pokyny Objednatele</w:t>
      </w:r>
      <w:r>
        <w:rPr>
          <w:rFonts w:ascii="Arial" w:hAnsi="Arial" w:cs="Arial"/>
        </w:rPr>
        <w:t xml:space="preserve"> a dílčí výstupy plnění dle této Smlouvy.</w:t>
      </w:r>
    </w:p>
    <w:p w14:paraId="41CF9E1F" w14:textId="77777777" w:rsidR="00700CCC" w:rsidRDefault="00700CCC" w:rsidP="006A4468">
      <w:pPr>
        <w:pStyle w:val="Odstavecseseznamem"/>
        <w:spacing w:after="0"/>
        <w:ind w:left="567"/>
        <w:jc w:val="both"/>
        <w:rPr>
          <w:rFonts w:ascii="Arial" w:hAnsi="Arial" w:cs="Arial"/>
        </w:rPr>
      </w:pPr>
    </w:p>
    <w:p w14:paraId="57260DEE" w14:textId="1B3033C0" w:rsidR="000A515F" w:rsidRPr="000A515F" w:rsidRDefault="000A515F" w:rsidP="000A515F">
      <w:pPr>
        <w:pStyle w:val="Odstavecseseznamem"/>
        <w:spacing w:after="0"/>
        <w:ind w:left="567"/>
        <w:jc w:val="both"/>
        <w:rPr>
          <w:rFonts w:ascii="Arial" w:hAnsi="Arial" w:cs="Arial"/>
          <w:u w:val="single"/>
        </w:rPr>
      </w:pPr>
      <w:r w:rsidRPr="000A515F">
        <w:rPr>
          <w:rFonts w:ascii="Arial" w:hAnsi="Arial" w:cs="Arial"/>
          <w:u w:val="single"/>
        </w:rPr>
        <w:t>Vypracování PD</w:t>
      </w:r>
      <w:r w:rsidR="00A15794">
        <w:rPr>
          <w:rFonts w:ascii="Arial" w:hAnsi="Arial" w:cs="Arial"/>
          <w:u w:val="single"/>
        </w:rPr>
        <w:t xml:space="preserve"> pro řízení</w:t>
      </w:r>
    </w:p>
    <w:p w14:paraId="66454A97" w14:textId="77777777" w:rsidR="000A515F" w:rsidRDefault="000A515F" w:rsidP="000A515F">
      <w:pPr>
        <w:pStyle w:val="Odstavecseseznamem"/>
        <w:spacing w:after="0"/>
        <w:ind w:left="567"/>
        <w:jc w:val="both"/>
        <w:rPr>
          <w:rFonts w:ascii="Arial" w:hAnsi="Arial" w:cs="Arial"/>
        </w:rPr>
      </w:pPr>
    </w:p>
    <w:p w14:paraId="3E1EABD6" w14:textId="3121CB36" w:rsidR="000A515F" w:rsidRDefault="00A15794" w:rsidP="00A15794">
      <w:pPr>
        <w:pStyle w:val="Odstavecseseznamem"/>
        <w:numPr>
          <w:ilvl w:val="1"/>
          <w:numId w:val="1"/>
        </w:numPr>
        <w:spacing w:after="0"/>
        <w:ind w:left="567" w:hanging="567"/>
        <w:jc w:val="both"/>
        <w:rPr>
          <w:rFonts w:ascii="Arial" w:hAnsi="Arial" w:cs="Arial"/>
        </w:rPr>
      </w:pPr>
      <w:r>
        <w:rPr>
          <w:rFonts w:ascii="Arial" w:hAnsi="Arial" w:cs="Arial"/>
        </w:rPr>
        <w:t xml:space="preserve">V rámci Vypracování PD pro řízení je Zhotovitel povinen vypracovat projektovou dokumentaci pro vydání </w:t>
      </w:r>
      <w:r w:rsidR="00F660E7">
        <w:rPr>
          <w:rFonts w:ascii="Arial" w:hAnsi="Arial" w:cs="Arial"/>
        </w:rPr>
        <w:t xml:space="preserve">územního rozhodnutí, stavebního povolení, </w:t>
      </w:r>
      <w:r>
        <w:rPr>
          <w:rFonts w:ascii="Arial" w:hAnsi="Arial" w:cs="Arial"/>
        </w:rPr>
        <w:t xml:space="preserve">společného povolení </w:t>
      </w:r>
      <w:r w:rsidR="00F660E7">
        <w:rPr>
          <w:rFonts w:ascii="Arial" w:hAnsi="Arial" w:cs="Arial"/>
        </w:rPr>
        <w:t xml:space="preserve">či jiného obdobného rozhodnutí </w:t>
      </w:r>
      <w:r w:rsidR="001948F9">
        <w:rPr>
          <w:rFonts w:ascii="Arial" w:hAnsi="Arial" w:cs="Arial"/>
        </w:rPr>
        <w:t xml:space="preserve">pro Záměr </w:t>
      </w:r>
      <w:r w:rsidR="00F660E7">
        <w:rPr>
          <w:rFonts w:ascii="Arial" w:hAnsi="Arial" w:cs="Arial"/>
        </w:rPr>
        <w:t xml:space="preserve">dle pokynu Objednatele </w:t>
      </w:r>
      <w:r>
        <w:rPr>
          <w:rFonts w:ascii="Arial" w:hAnsi="Arial" w:cs="Arial"/>
        </w:rPr>
        <w:t xml:space="preserve">v rozsahu a o obsahu </w:t>
      </w:r>
      <w:r w:rsidR="001948F9">
        <w:rPr>
          <w:rFonts w:ascii="Arial" w:hAnsi="Arial" w:cs="Arial"/>
        </w:rPr>
        <w:t xml:space="preserve">vyžadovaném právními předpisy, zejména </w:t>
      </w:r>
      <w:r>
        <w:rPr>
          <w:rFonts w:ascii="Arial" w:hAnsi="Arial" w:cs="Arial"/>
        </w:rPr>
        <w:t>dle</w:t>
      </w:r>
      <w:r w:rsidR="00A62DAC">
        <w:rPr>
          <w:rFonts w:ascii="Arial" w:hAnsi="Arial" w:cs="Arial"/>
        </w:rPr>
        <w:t xml:space="preserve"> zákona č. 183/2006 Sb., </w:t>
      </w:r>
      <w:r w:rsidR="00A62DAC" w:rsidRPr="00A62DAC">
        <w:rPr>
          <w:rFonts w:ascii="Arial" w:hAnsi="Arial" w:cs="Arial"/>
        </w:rPr>
        <w:t>o</w:t>
      </w:r>
      <w:r w:rsidR="007079A2">
        <w:rPr>
          <w:rFonts w:ascii="Arial" w:hAnsi="Arial" w:cs="Arial"/>
        </w:rPr>
        <w:t> </w:t>
      </w:r>
      <w:r w:rsidR="00A62DAC" w:rsidRPr="00A62DAC">
        <w:rPr>
          <w:rFonts w:ascii="Arial" w:hAnsi="Arial" w:cs="Arial"/>
        </w:rPr>
        <w:t>územním plánování a stavebním řádu (stavební zákon)</w:t>
      </w:r>
      <w:r w:rsidR="00A62DAC">
        <w:rPr>
          <w:rFonts w:ascii="Arial" w:hAnsi="Arial" w:cs="Arial"/>
        </w:rPr>
        <w:t>, a</w:t>
      </w:r>
      <w:r>
        <w:rPr>
          <w:rFonts w:ascii="Arial" w:hAnsi="Arial" w:cs="Arial"/>
        </w:rPr>
        <w:t xml:space="preserve"> vyhlášky č. 499/2006 Sb., o</w:t>
      </w:r>
      <w:r w:rsidR="007079A2">
        <w:rPr>
          <w:rFonts w:ascii="Arial" w:hAnsi="Arial" w:cs="Arial"/>
        </w:rPr>
        <w:t> </w:t>
      </w:r>
      <w:r>
        <w:rPr>
          <w:rFonts w:ascii="Arial" w:hAnsi="Arial" w:cs="Arial"/>
        </w:rPr>
        <w:t>dokumentaci staveb</w:t>
      </w:r>
      <w:r w:rsidR="001948F9">
        <w:rPr>
          <w:rFonts w:ascii="Arial" w:hAnsi="Arial" w:cs="Arial"/>
        </w:rPr>
        <w:t>.</w:t>
      </w:r>
      <w:r w:rsidR="005E18AE">
        <w:rPr>
          <w:rFonts w:ascii="Arial" w:hAnsi="Arial" w:cs="Arial"/>
        </w:rPr>
        <w:t xml:space="preserve"> </w:t>
      </w:r>
      <w:r w:rsidR="005E18AE" w:rsidRPr="005E18AE">
        <w:rPr>
          <w:rFonts w:ascii="Arial" w:hAnsi="Arial" w:cs="Arial"/>
        </w:rPr>
        <w:t>Zhotovitel se dále zavazuje předat Objednateli předpokládané předběžné stavební rozpočty na realizaci jednotlivých dílčích plnění</w:t>
      </w:r>
    </w:p>
    <w:p w14:paraId="7E42A453" w14:textId="77777777" w:rsidR="00A15794" w:rsidRDefault="00A15794" w:rsidP="00A15794">
      <w:pPr>
        <w:pStyle w:val="Odstavecseseznamem"/>
        <w:spacing w:after="0"/>
        <w:ind w:left="567"/>
        <w:jc w:val="both"/>
        <w:rPr>
          <w:rFonts w:ascii="Arial" w:hAnsi="Arial" w:cs="Arial"/>
        </w:rPr>
      </w:pPr>
    </w:p>
    <w:p w14:paraId="3FEC90AC" w14:textId="36D6CFC9" w:rsidR="00A15794" w:rsidRDefault="00A15794"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povinen předat Objednateli </w:t>
      </w:r>
      <w:r w:rsidR="001948F9">
        <w:rPr>
          <w:rFonts w:ascii="Arial" w:hAnsi="Arial" w:cs="Arial"/>
        </w:rPr>
        <w:t xml:space="preserve">projektovou </w:t>
      </w:r>
      <w:r>
        <w:rPr>
          <w:rFonts w:ascii="Arial" w:hAnsi="Arial" w:cs="Arial"/>
        </w:rPr>
        <w:t xml:space="preserve">dokumentaci </w:t>
      </w:r>
      <w:r w:rsidR="001948F9">
        <w:rPr>
          <w:rFonts w:ascii="Arial" w:hAnsi="Arial" w:cs="Arial"/>
        </w:rPr>
        <w:t xml:space="preserve">ve smyslu předchozího ustanovení </w:t>
      </w:r>
      <w:r w:rsidR="00AC58E8" w:rsidRPr="00AC58E8">
        <w:rPr>
          <w:rFonts w:ascii="Arial" w:hAnsi="Arial" w:cs="Arial"/>
        </w:rPr>
        <w:t>ve 2 tištěných vyhotoveních a v elektronické formě ve formátu</w:t>
      </w:r>
      <w:r w:rsidR="007079A2">
        <w:rPr>
          <w:rFonts w:ascii="Arial" w:hAnsi="Arial" w:cs="Arial"/>
        </w:rPr>
        <w:t> </w:t>
      </w:r>
      <w:r w:rsidR="00AC58E8">
        <w:rPr>
          <w:rFonts w:ascii="Arial" w:hAnsi="Arial" w:cs="Arial"/>
        </w:rPr>
        <w:t>.</w:t>
      </w:r>
      <w:proofErr w:type="spellStart"/>
      <w:r w:rsidR="00AC58E8">
        <w:rPr>
          <w:rFonts w:ascii="Arial" w:hAnsi="Arial" w:cs="Arial"/>
        </w:rPr>
        <w:t>pdf</w:t>
      </w:r>
      <w:proofErr w:type="spellEnd"/>
      <w:r w:rsidR="00AC58E8" w:rsidRPr="00AC58E8">
        <w:rPr>
          <w:rFonts w:ascii="Arial" w:hAnsi="Arial" w:cs="Arial"/>
        </w:rPr>
        <w:t xml:space="preserve"> po dokončení projekt</w:t>
      </w:r>
      <w:r w:rsidR="00AC58E8">
        <w:rPr>
          <w:rFonts w:ascii="Arial" w:hAnsi="Arial" w:cs="Arial"/>
        </w:rPr>
        <w:t>ové dokumentace pro řízení</w:t>
      </w:r>
      <w:r w:rsidR="00AC58E8" w:rsidRPr="00AC58E8">
        <w:rPr>
          <w:rFonts w:ascii="Arial" w:hAnsi="Arial" w:cs="Arial"/>
        </w:rPr>
        <w:t xml:space="preserve"> a </w:t>
      </w:r>
      <w:r w:rsidR="00AC58E8">
        <w:rPr>
          <w:rFonts w:ascii="Arial" w:hAnsi="Arial" w:cs="Arial"/>
        </w:rPr>
        <w:t xml:space="preserve">následně </w:t>
      </w:r>
      <w:r w:rsidR="00AC58E8" w:rsidRPr="00AC58E8">
        <w:rPr>
          <w:rFonts w:ascii="Arial" w:hAnsi="Arial" w:cs="Arial"/>
        </w:rPr>
        <w:t>ve 2</w:t>
      </w:r>
      <w:r w:rsidR="00AC58E8">
        <w:rPr>
          <w:rFonts w:ascii="Arial" w:hAnsi="Arial" w:cs="Arial"/>
        </w:rPr>
        <w:t> </w:t>
      </w:r>
      <w:r w:rsidR="00AC58E8" w:rsidRPr="00AC58E8">
        <w:rPr>
          <w:rFonts w:ascii="Arial" w:hAnsi="Arial" w:cs="Arial"/>
        </w:rPr>
        <w:t xml:space="preserve">tištěných čistopisech se zapracováním připomínek dotčených orgánů státní správy a stavebního úřadu po vydání </w:t>
      </w:r>
      <w:r w:rsidR="007F50FD">
        <w:rPr>
          <w:rFonts w:ascii="Arial" w:hAnsi="Arial" w:cs="Arial"/>
        </w:rPr>
        <w:t xml:space="preserve">příslušného povolení či </w:t>
      </w:r>
      <w:r w:rsidR="00AC58E8" w:rsidRPr="00AC58E8">
        <w:rPr>
          <w:rFonts w:ascii="Arial" w:hAnsi="Arial" w:cs="Arial"/>
        </w:rPr>
        <w:t>rozhodnutí.</w:t>
      </w:r>
    </w:p>
    <w:p w14:paraId="43F8DD4D" w14:textId="77777777" w:rsidR="00AC58E8" w:rsidRDefault="00AC58E8" w:rsidP="00AC58E8">
      <w:pPr>
        <w:pStyle w:val="Odstavecseseznamem"/>
        <w:spacing w:after="0"/>
        <w:ind w:left="567"/>
        <w:jc w:val="both"/>
        <w:rPr>
          <w:rFonts w:ascii="Arial" w:hAnsi="Arial" w:cs="Arial"/>
        </w:rPr>
      </w:pPr>
    </w:p>
    <w:p w14:paraId="759DA957" w14:textId="4FD6AB8C" w:rsidR="00AC58E8" w:rsidRPr="00AC58E8" w:rsidRDefault="00AC58E8" w:rsidP="00AC58E8">
      <w:pPr>
        <w:pStyle w:val="Odstavecseseznamem"/>
        <w:spacing w:after="0"/>
        <w:ind w:left="567"/>
        <w:jc w:val="both"/>
        <w:rPr>
          <w:rFonts w:ascii="Arial" w:hAnsi="Arial" w:cs="Arial"/>
          <w:u w:val="single"/>
        </w:rPr>
      </w:pPr>
      <w:r w:rsidRPr="00AC58E8">
        <w:rPr>
          <w:rFonts w:ascii="Arial" w:hAnsi="Arial" w:cs="Arial"/>
          <w:u w:val="single"/>
        </w:rPr>
        <w:t>Inženýrská činnost</w:t>
      </w:r>
    </w:p>
    <w:p w14:paraId="223E9E4C" w14:textId="77777777" w:rsidR="00AC58E8" w:rsidRDefault="00AC58E8" w:rsidP="00AC58E8">
      <w:pPr>
        <w:pStyle w:val="Odstavecseseznamem"/>
        <w:spacing w:after="0"/>
        <w:ind w:left="567"/>
        <w:jc w:val="both"/>
        <w:rPr>
          <w:rFonts w:ascii="Arial" w:hAnsi="Arial" w:cs="Arial"/>
        </w:rPr>
      </w:pPr>
    </w:p>
    <w:p w14:paraId="4BB67A22" w14:textId="355B2778" w:rsidR="00AC58E8" w:rsidRDefault="00AC58E8"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v rámci Inženýrské činnosti povinen pro Objednatele zajistit inženýrskou činnost související s projednáním </w:t>
      </w:r>
      <w:r w:rsidR="00D5221E">
        <w:rPr>
          <w:rFonts w:ascii="Arial" w:hAnsi="Arial" w:cs="Arial"/>
        </w:rPr>
        <w:t xml:space="preserve">Záměru </w:t>
      </w:r>
      <w:r>
        <w:rPr>
          <w:rFonts w:ascii="Arial" w:hAnsi="Arial" w:cs="Arial"/>
        </w:rPr>
        <w:t>s dotčenými orgány státní správy a účastníky společného řízení</w:t>
      </w:r>
      <w:r w:rsidR="00D5221E">
        <w:rPr>
          <w:rFonts w:ascii="Arial" w:hAnsi="Arial" w:cs="Arial"/>
        </w:rPr>
        <w:t>. V rámci Inženýrské činnosti je Zhotovitel povinen v zastoupení Objednatele zajistit</w:t>
      </w:r>
      <w:r>
        <w:rPr>
          <w:rFonts w:ascii="Arial" w:hAnsi="Arial" w:cs="Arial"/>
        </w:rPr>
        <w:t xml:space="preserve"> </w:t>
      </w:r>
      <w:r w:rsidR="00D5221E">
        <w:rPr>
          <w:rFonts w:ascii="Arial" w:hAnsi="Arial" w:cs="Arial"/>
        </w:rPr>
        <w:t xml:space="preserve">vydání potřebných </w:t>
      </w:r>
      <w:r>
        <w:rPr>
          <w:rFonts w:ascii="Arial" w:hAnsi="Arial" w:cs="Arial"/>
        </w:rPr>
        <w:t xml:space="preserve">souhlasných stanovisek dotčených orgánů státní správy a účastníků řízení, resp. za účelem vydání pravomocného </w:t>
      </w:r>
      <w:r w:rsidR="00202BE9">
        <w:rPr>
          <w:rFonts w:ascii="Arial" w:hAnsi="Arial" w:cs="Arial"/>
        </w:rPr>
        <w:t>územního rozhodnutí, stavebního povolení, společného povolení či jiného obdobného rozhodnutí dle pokynu Objednatele</w:t>
      </w:r>
      <w:r>
        <w:rPr>
          <w:rFonts w:ascii="Arial" w:hAnsi="Arial" w:cs="Arial"/>
        </w:rPr>
        <w:t xml:space="preserve">, na jehož základě bude umožněna zákonná realizace </w:t>
      </w:r>
      <w:r w:rsidR="00D5221E">
        <w:rPr>
          <w:rFonts w:ascii="Arial" w:hAnsi="Arial" w:cs="Arial"/>
        </w:rPr>
        <w:t>Záměru</w:t>
      </w:r>
      <w:r>
        <w:rPr>
          <w:rFonts w:ascii="Arial" w:hAnsi="Arial" w:cs="Arial"/>
        </w:rPr>
        <w:t xml:space="preserve">. </w:t>
      </w:r>
      <w:r w:rsidR="00202BE9">
        <w:rPr>
          <w:rFonts w:ascii="Arial" w:hAnsi="Arial" w:cs="Arial"/>
        </w:rPr>
        <w:t xml:space="preserve">Zhotovitel je rovněž </w:t>
      </w:r>
      <w:r w:rsidR="00D5221E">
        <w:rPr>
          <w:rFonts w:ascii="Arial" w:hAnsi="Arial" w:cs="Arial"/>
        </w:rPr>
        <w:t xml:space="preserve">v rámci Inženýrské činnosti </w:t>
      </w:r>
      <w:r w:rsidR="00202BE9">
        <w:rPr>
          <w:rFonts w:ascii="Arial" w:hAnsi="Arial" w:cs="Arial"/>
        </w:rPr>
        <w:t>povinen v zastoupení Objednatele podat žádost o vydání příslušného rozhodnutí k příslušnému orgánu veřejné moci.</w:t>
      </w:r>
    </w:p>
    <w:p w14:paraId="4CDC8674" w14:textId="77777777" w:rsidR="00AC58E8" w:rsidRDefault="00AC58E8" w:rsidP="00AC58E8">
      <w:pPr>
        <w:pStyle w:val="Odstavecseseznamem"/>
        <w:spacing w:after="0"/>
        <w:ind w:left="567"/>
        <w:jc w:val="both"/>
        <w:rPr>
          <w:rFonts w:ascii="Arial" w:hAnsi="Arial" w:cs="Arial"/>
        </w:rPr>
      </w:pPr>
    </w:p>
    <w:p w14:paraId="160A6174" w14:textId="08B6EF6C" w:rsidR="00AC58E8" w:rsidRDefault="00AC58E8"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dále v rámci Inženýrské činnosti povinen poskytovat Objednateli veškerou nutnou součinnost k tomu, aby bylo v co nejkratší době dosaženo vydání pravomocného rozhodnutí, na jehož základě bude umožněna zákonná realizace </w:t>
      </w:r>
      <w:r w:rsidR="00195AD4">
        <w:rPr>
          <w:rFonts w:ascii="Arial" w:hAnsi="Arial" w:cs="Arial"/>
        </w:rPr>
        <w:t xml:space="preserve">Záměru </w:t>
      </w:r>
      <w:r>
        <w:rPr>
          <w:rFonts w:ascii="Arial" w:hAnsi="Arial" w:cs="Arial"/>
        </w:rPr>
        <w:t>jeho výstavbou.</w:t>
      </w:r>
    </w:p>
    <w:p w14:paraId="73AEAB6B" w14:textId="77777777" w:rsidR="00AC58E8" w:rsidRDefault="00AC58E8" w:rsidP="00AC58E8">
      <w:pPr>
        <w:pStyle w:val="Odstavecseseznamem"/>
        <w:spacing w:after="0"/>
        <w:ind w:left="567"/>
        <w:jc w:val="both"/>
        <w:rPr>
          <w:rFonts w:ascii="Arial" w:hAnsi="Arial" w:cs="Arial"/>
        </w:rPr>
      </w:pPr>
    </w:p>
    <w:p w14:paraId="1FE82300" w14:textId="2A04C847" w:rsidR="00AC58E8" w:rsidRPr="00AC58E8" w:rsidRDefault="00AC58E8" w:rsidP="00AC58E8">
      <w:pPr>
        <w:pStyle w:val="Odstavecseseznamem"/>
        <w:spacing w:after="0"/>
        <w:ind w:left="567"/>
        <w:jc w:val="both"/>
        <w:rPr>
          <w:rFonts w:ascii="Arial" w:hAnsi="Arial" w:cs="Arial"/>
          <w:u w:val="single"/>
        </w:rPr>
      </w:pPr>
      <w:r w:rsidRPr="00AC58E8">
        <w:rPr>
          <w:rFonts w:ascii="Arial" w:hAnsi="Arial" w:cs="Arial"/>
          <w:u w:val="single"/>
        </w:rPr>
        <w:t>Vypracování PD pro zadání</w:t>
      </w:r>
    </w:p>
    <w:p w14:paraId="61091238" w14:textId="77777777" w:rsidR="00AC58E8" w:rsidRDefault="00AC58E8" w:rsidP="00AC58E8">
      <w:pPr>
        <w:pStyle w:val="Odstavecseseznamem"/>
        <w:spacing w:after="0"/>
        <w:ind w:left="567"/>
        <w:jc w:val="both"/>
        <w:rPr>
          <w:rFonts w:ascii="Arial" w:hAnsi="Arial" w:cs="Arial"/>
        </w:rPr>
      </w:pPr>
    </w:p>
    <w:p w14:paraId="495CF91A" w14:textId="46E78136" w:rsidR="00AC58E8" w:rsidRDefault="00AC58E8"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povinen v rámci Vypracování PD pro zadání pro Objednatele vypracovat projektovou dokumentaci, na jejímž základě Objednatel vybere dodavatele pro stavební práce na realizaci </w:t>
      </w:r>
      <w:r w:rsidR="00D5221E">
        <w:rPr>
          <w:rFonts w:ascii="Arial" w:hAnsi="Arial" w:cs="Arial"/>
        </w:rPr>
        <w:t xml:space="preserve">Záměru </w:t>
      </w:r>
      <w:r>
        <w:rPr>
          <w:rFonts w:ascii="Arial" w:hAnsi="Arial" w:cs="Arial"/>
        </w:rPr>
        <w:t xml:space="preserve">v souladu se zákonem o zadávání veřejných zakázek, a to </w:t>
      </w:r>
      <w:r w:rsidR="00A62DAC">
        <w:rPr>
          <w:rFonts w:ascii="Arial" w:hAnsi="Arial" w:cs="Arial"/>
        </w:rPr>
        <w:t xml:space="preserve">v rozsahu dokumentace pro provedení stavby </w:t>
      </w:r>
      <w:r w:rsidR="00D5221E">
        <w:rPr>
          <w:rFonts w:ascii="Arial" w:hAnsi="Arial" w:cs="Arial"/>
        </w:rPr>
        <w:t xml:space="preserve">o obsahu a rozsahu dle účinných právních předpisů, zejména dle </w:t>
      </w:r>
      <w:r w:rsidR="00DD309A">
        <w:rPr>
          <w:rFonts w:ascii="Arial" w:hAnsi="Arial" w:cs="Arial"/>
        </w:rPr>
        <w:t>příslušných ustanovení</w:t>
      </w:r>
      <w:r w:rsidR="00A62DAC">
        <w:rPr>
          <w:rFonts w:ascii="Arial" w:hAnsi="Arial" w:cs="Arial"/>
        </w:rPr>
        <w:t xml:space="preserve"> zákona č. 183/2006 Sb., </w:t>
      </w:r>
      <w:r w:rsidR="00A62DAC" w:rsidRPr="00A62DAC">
        <w:rPr>
          <w:rFonts w:ascii="Arial" w:hAnsi="Arial" w:cs="Arial"/>
        </w:rPr>
        <w:t>o</w:t>
      </w:r>
      <w:r w:rsidR="00A62DAC">
        <w:rPr>
          <w:rFonts w:ascii="Arial" w:hAnsi="Arial" w:cs="Arial"/>
        </w:rPr>
        <w:t> </w:t>
      </w:r>
      <w:r w:rsidR="00A62DAC" w:rsidRPr="00A62DAC">
        <w:rPr>
          <w:rFonts w:ascii="Arial" w:hAnsi="Arial" w:cs="Arial"/>
        </w:rPr>
        <w:t>územním plánování a stavebním řádu (stavební zákon)</w:t>
      </w:r>
      <w:r w:rsidR="00A62DAC">
        <w:rPr>
          <w:rFonts w:ascii="Arial" w:hAnsi="Arial" w:cs="Arial"/>
        </w:rPr>
        <w:t>, a</w:t>
      </w:r>
      <w:r w:rsidR="00A62DAC" w:rsidRPr="00A62DAC">
        <w:rPr>
          <w:rFonts w:ascii="Arial" w:hAnsi="Arial" w:cs="Arial"/>
        </w:rPr>
        <w:t xml:space="preserve"> </w:t>
      </w:r>
      <w:r w:rsidR="00A62DAC">
        <w:rPr>
          <w:rFonts w:ascii="Arial" w:hAnsi="Arial" w:cs="Arial"/>
        </w:rPr>
        <w:t>vyhlášky</w:t>
      </w:r>
      <w:r w:rsidR="00F660E7">
        <w:rPr>
          <w:rFonts w:ascii="Arial" w:hAnsi="Arial" w:cs="Arial"/>
        </w:rPr>
        <w:t xml:space="preserve"> č. 169/2016 Sb., o stanovení rozsahu dokumentace veřejné zakázky na stavební práce a soupisu stavebních prací, dodávek a služeb s výkazem výměr, která bude splňovat požadavky dle vyhlášky</w:t>
      </w:r>
      <w:r w:rsidR="00A62DAC">
        <w:rPr>
          <w:rFonts w:ascii="Arial" w:hAnsi="Arial" w:cs="Arial"/>
        </w:rPr>
        <w:t xml:space="preserve"> č. 499/2006 Sb., o dokumentaci staveb.</w:t>
      </w:r>
    </w:p>
    <w:p w14:paraId="740DBFF1" w14:textId="77777777" w:rsidR="00DD309A" w:rsidRDefault="00DD309A" w:rsidP="00DD309A">
      <w:pPr>
        <w:pStyle w:val="Odstavecseseznamem"/>
        <w:spacing w:after="0"/>
        <w:ind w:left="567"/>
        <w:jc w:val="both"/>
        <w:rPr>
          <w:rFonts w:ascii="Arial" w:hAnsi="Arial" w:cs="Arial"/>
        </w:rPr>
      </w:pPr>
    </w:p>
    <w:p w14:paraId="0E9BEF90" w14:textId="21635287" w:rsidR="00DD309A" w:rsidRDefault="00DD309A"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dále povinen v rámci Vypracování PD pro zadání jako součást projektové dokumentace vypracovat i </w:t>
      </w:r>
      <w:r w:rsidR="00F660E7">
        <w:rPr>
          <w:rFonts w:ascii="Arial" w:hAnsi="Arial" w:cs="Arial"/>
        </w:rPr>
        <w:t xml:space="preserve">kompletní </w:t>
      </w:r>
      <w:r>
        <w:rPr>
          <w:rFonts w:ascii="Arial" w:hAnsi="Arial" w:cs="Arial"/>
        </w:rPr>
        <w:t xml:space="preserve">výkaz výměr </w:t>
      </w:r>
      <w:r w:rsidR="00D5221E">
        <w:rPr>
          <w:rFonts w:ascii="Arial" w:hAnsi="Arial" w:cs="Arial"/>
        </w:rPr>
        <w:t>Záměru</w:t>
      </w:r>
      <w:r>
        <w:rPr>
          <w:rFonts w:ascii="Arial" w:hAnsi="Arial" w:cs="Arial"/>
        </w:rPr>
        <w:t xml:space="preserve"> (oceněný i zaslepený)</w:t>
      </w:r>
      <w:r w:rsidR="00F660E7">
        <w:rPr>
          <w:rFonts w:ascii="Arial" w:hAnsi="Arial" w:cs="Arial"/>
        </w:rPr>
        <w:t xml:space="preserve"> a jeho </w:t>
      </w:r>
      <w:r w:rsidR="00F660E7">
        <w:rPr>
          <w:rFonts w:ascii="Arial" w:hAnsi="Arial" w:cs="Arial"/>
        </w:rPr>
        <w:lastRenderedPageBreak/>
        <w:t>ocenění dle cenové soustavy URS, RTS apod.</w:t>
      </w:r>
      <w:r>
        <w:rPr>
          <w:rFonts w:ascii="Arial" w:hAnsi="Arial" w:cs="Arial"/>
        </w:rPr>
        <w:t xml:space="preserve">, položkový rozpočet </w:t>
      </w:r>
      <w:r w:rsidR="00D5221E">
        <w:rPr>
          <w:rFonts w:ascii="Arial" w:hAnsi="Arial" w:cs="Arial"/>
        </w:rPr>
        <w:t xml:space="preserve">Záměru </w:t>
      </w:r>
      <w:r>
        <w:rPr>
          <w:rFonts w:ascii="Arial" w:hAnsi="Arial" w:cs="Arial"/>
        </w:rPr>
        <w:t xml:space="preserve">(oceněný i zaslepený) a harmonogram </w:t>
      </w:r>
      <w:r w:rsidR="00D5221E">
        <w:rPr>
          <w:rFonts w:ascii="Arial" w:hAnsi="Arial" w:cs="Arial"/>
        </w:rPr>
        <w:t>Záměru</w:t>
      </w:r>
      <w:r>
        <w:rPr>
          <w:rFonts w:ascii="Arial" w:hAnsi="Arial" w:cs="Arial"/>
        </w:rPr>
        <w:t>.</w:t>
      </w:r>
    </w:p>
    <w:p w14:paraId="020D8B48" w14:textId="77777777" w:rsidR="00DD309A" w:rsidRDefault="00DD309A" w:rsidP="00DD309A">
      <w:pPr>
        <w:pStyle w:val="Odstavecseseznamem"/>
        <w:spacing w:after="0"/>
        <w:ind w:left="567"/>
        <w:jc w:val="both"/>
        <w:rPr>
          <w:rFonts w:ascii="Arial" w:hAnsi="Arial" w:cs="Arial"/>
        </w:rPr>
      </w:pPr>
    </w:p>
    <w:p w14:paraId="5AC1D85F" w14:textId="769CDE15" w:rsidR="00DD309A" w:rsidRDefault="00DD309A" w:rsidP="00A15794">
      <w:pPr>
        <w:pStyle w:val="Odstavecseseznamem"/>
        <w:numPr>
          <w:ilvl w:val="1"/>
          <w:numId w:val="1"/>
        </w:numPr>
        <w:spacing w:after="0"/>
        <w:ind w:left="567" w:hanging="567"/>
        <w:jc w:val="both"/>
        <w:rPr>
          <w:rFonts w:ascii="Arial" w:hAnsi="Arial" w:cs="Arial"/>
        </w:rPr>
      </w:pPr>
      <w:r>
        <w:rPr>
          <w:rFonts w:ascii="Arial" w:hAnsi="Arial" w:cs="Arial"/>
        </w:rPr>
        <w:t xml:space="preserve">Zhotovitel je povinen předat Objednateli projektovou dokumentaci </w:t>
      </w:r>
      <w:r w:rsidR="00D5221E">
        <w:rPr>
          <w:rFonts w:ascii="Arial" w:hAnsi="Arial" w:cs="Arial"/>
        </w:rPr>
        <w:t xml:space="preserve">dle předchozích ustanovení i Vypracování PD pro zadání </w:t>
      </w:r>
      <w:r>
        <w:rPr>
          <w:rFonts w:ascii="Arial" w:hAnsi="Arial" w:cs="Arial"/>
        </w:rPr>
        <w:t>v 6 tištěných vyhotoveních a v elektronické podobě ve formátech .</w:t>
      </w:r>
      <w:proofErr w:type="spellStart"/>
      <w:r>
        <w:rPr>
          <w:rFonts w:ascii="Arial" w:hAnsi="Arial" w:cs="Arial"/>
        </w:rPr>
        <w:t>pdf</w:t>
      </w:r>
      <w:proofErr w:type="spellEnd"/>
      <w:r>
        <w:rPr>
          <w:rFonts w:ascii="Arial" w:hAnsi="Arial" w:cs="Arial"/>
        </w:rPr>
        <w:t>, .doc a .</w:t>
      </w:r>
      <w:proofErr w:type="spellStart"/>
      <w:r>
        <w:rPr>
          <w:rFonts w:ascii="Arial" w:hAnsi="Arial" w:cs="Arial"/>
        </w:rPr>
        <w:t>xls</w:t>
      </w:r>
      <w:proofErr w:type="spellEnd"/>
      <w:r>
        <w:rPr>
          <w:rFonts w:ascii="Arial" w:hAnsi="Arial" w:cs="Arial"/>
        </w:rPr>
        <w:t>.</w:t>
      </w:r>
    </w:p>
    <w:p w14:paraId="1CDD3F76" w14:textId="77777777" w:rsidR="00DD309A" w:rsidRDefault="00DD309A" w:rsidP="00DD309A">
      <w:pPr>
        <w:pStyle w:val="Odstavecseseznamem"/>
        <w:spacing w:after="0"/>
        <w:ind w:left="567"/>
        <w:jc w:val="both"/>
        <w:rPr>
          <w:rFonts w:ascii="Arial" w:hAnsi="Arial" w:cs="Arial"/>
        </w:rPr>
      </w:pPr>
    </w:p>
    <w:p w14:paraId="3FF46423" w14:textId="5B3C0B94" w:rsidR="008E020E" w:rsidRDefault="00E7534C" w:rsidP="008E020E">
      <w:pPr>
        <w:pStyle w:val="Odstavecseseznamem"/>
        <w:spacing w:after="0"/>
        <w:ind w:left="567"/>
        <w:jc w:val="both"/>
        <w:rPr>
          <w:rFonts w:ascii="Arial" w:hAnsi="Arial" w:cs="Arial"/>
          <w:u w:val="single"/>
        </w:rPr>
      </w:pPr>
      <w:r>
        <w:rPr>
          <w:rFonts w:ascii="Arial" w:hAnsi="Arial" w:cs="Arial"/>
          <w:u w:val="single"/>
        </w:rPr>
        <w:t>Zpracování studie</w:t>
      </w:r>
    </w:p>
    <w:p w14:paraId="6EF47068" w14:textId="77777777" w:rsidR="008E020E" w:rsidRPr="008E020E" w:rsidRDefault="008E020E" w:rsidP="008E020E">
      <w:pPr>
        <w:spacing w:after="0"/>
        <w:jc w:val="both"/>
        <w:rPr>
          <w:rFonts w:ascii="Arial" w:hAnsi="Arial" w:cs="Arial"/>
          <w:u w:val="single"/>
        </w:rPr>
      </w:pPr>
    </w:p>
    <w:p w14:paraId="6CE79158" w14:textId="4B47DD76" w:rsidR="008E020E" w:rsidRPr="00905D4C" w:rsidRDefault="00A70408" w:rsidP="00A15794">
      <w:pPr>
        <w:pStyle w:val="Odstavecseseznamem"/>
        <w:numPr>
          <w:ilvl w:val="1"/>
          <w:numId w:val="1"/>
        </w:numPr>
        <w:spacing w:after="0"/>
        <w:ind w:left="567" w:hanging="567"/>
        <w:jc w:val="both"/>
        <w:rPr>
          <w:rFonts w:ascii="Arial" w:hAnsi="Arial" w:cs="Arial"/>
        </w:rPr>
      </w:pPr>
      <w:r w:rsidRPr="00905D4C">
        <w:rPr>
          <w:rFonts w:ascii="Arial" w:hAnsi="Arial" w:cs="Arial"/>
        </w:rPr>
        <w:t>Zhotovitel je v rámci Zpracování studie povinen pro Objednatele zpracovat studii interiérů rekonstruovaných částí Objektu Obchodní akademie</w:t>
      </w:r>
      <w:r w:rsidR="00990089" w:rsidRPr="00905D4C">
        <w:rPr>
          <w:rFonts w:ascii="Arial" w:hAnsi="Arial" w:cs="Arial"/>
        </w:rPr>
        <w:t>.</w:t>
      </w:r>
      <w:r w:rsidR="0098164B" w:rsidRPr="00905D4C">
        <w:rPr>
          <w:rFonts w:ascii="Arial" w:hAnsi="Arial" w:cs="Arial"/>
        </w:rPr>
        <w:t xml:space="preserve"> </w:t>
      </w:r>
      <w:r w:rsidR="0011287D" w:rsidRPr="00905D4C">
        <w:rPr>
          <w:rFonts w:ascii="Arial" w:hAnsi="Arial" w:cs="Arial"/>
        </w:rPr>
        <w:t>Zhotovitel je povinen studii interiéru vypracovat tak, aby byla kompatibilní s konceptem učeben Centra interaktivní výuky (CIV), které vytvořilo a realizuje pro pražské střední školy HMP hlavní město Praha v rámci implementace strategických projektů KAP 1 a KAP 2. Zhotovitel je povinen vypracovat 3 koncepty studie, z nichž si Objednatel po konzultaci vybere jeden, který bude dopracován do konečné podoby.</w:t>
      </w:r>
    </w:p>
    <w:p w14:paraId="5392874F" w14:textId="77777777" w:rsidR="00A70408" w:rsidRPr="00905D4C" w:rsidRDefault="00A70408" w:rsidP="00A70408">
      <w:pPr>
        <w:pStyle w:val="Odstavecseseznamem"/>
        <w:spacing w:after="0"/>
        <w:ind w:left="567"/>
        <w:jc w:val="both"/>
        <w:rPr>
          <w:rFonts w:ascii="Arial" w:hAnsi="Arial" w:cs="Arial"/>
        </w:rPr>
      </w:pPr>
    </w:p>
    <w:p w14:paraId="5EC413B8" w14:textId="11148135" w:rsidR="00A70408" w:rsidRPr="00905D4C" w:rsidRDefault="00A70408" w:rsidP="00A70408">
      <w:pPr>
        <w:pStyle w:val="Odstavecseseznamem"/>
        <w:numPr>
          <w:ilvl w:val="1"/>
          <w:numId w:val="1"/>
        </w:numPr>
        <w:spacing w:after="0"/>
        <w:ind w:left="567" w:hanging="567"/>
        <w:jc w:val="both"/>
        <w:rPr>
          <w:rFonts w:ascii="Arial" w:hAnsi="Arial" w:cs="Arial"/>
        </w:rPr>
      </w:pPr>
      <w:r w:rsidRPr="00905D4C">
        <w:rPr>
          <w:rFonts w:ascii="Arial" w:hAnsi="Arial" w:cs="Arial"/>
        </w:rPr>
        <w:t>Studii dle předchozího ustanovení je Zhotovitel povinen předat Objednateli v </w:t>
      </w:r>
      <w:r w:rsidR="00B73C3F" w:rsidRPr="00905D4C">
        <w:rPr>
          <w:rFonts w:ascii="Arial" w:hAnsi="Arial" w:cs="Arial"/>
        </w:rPr>
        <w:t>6</w:t>
      </w:r>
      <w:r w:rsidRPr="00905D4C">
        <w:rPr>
          <w:rFonts w:ascii="Arial" w:hAnsi="Arial" w:cs="Arial"/>
        </w:rPr>
        <w:t xml:space="preserve"> tištěných vyhotoveních a v elektronické podobě ve formátech .</w:t>
      </w:r>
      <w:proofErr w:type="spellStart"/>
      <w:r w:rsidRPr="00905D4C">
        <w:rPr>
          <w:rFonts w:ascii="Arial" w:hAnsi="Arial" w:cs="Arial"/>
        </w:rPr>
        <w:t>pdf</w:t>
      </w:r>
      <w:proofErr w:type="spellEnd"/>
      <w:r w:rsidRPr="00905D4C">
        <w:rPr>
          <w:rFonts w:ascii="Arial" w:hAnsi="Arial" w:cs="Arial"/>
        </w:rPr>
        <w:t>, .doc a .</w:t>
      </w:r>
      <w:proofErr w:type="spellStart"/>
      <w:r w:rsidRPr="00905D4C">
        <w:rPr>
          <w:rFonts w:ascii="Arial" w:hAnsi="Arial" w:cs="Arial"/>
        </w:rPr>
        <w:t>xls</w:t>
      </w:r>
      <w:proofErr w:type="spellEnd"/>
      <w:r w:rsidRPr="00905D4C">
        <w:rPr>
          <w:rFonts w:ascii="Arial" w:hAnsi="Arial" w:cs="Arial"/>
        </w:rPr>
        <w:t>.</w:t>
      </w:r>
    </w:p>
    <w:p w14:paraId="4B7DBA0B" w14:textId="77777777" w:rsidR="006A4468" w:rsidRPr="006A4468" w:rsidRDefault="006A4468" w:rsidP="006A4468">
      <w:pPr>
        <w:pStyle w:val="Odstavecseseznamem"/>
        <w:spacing w:after="0"/>
        <w:ind w:left="567"/>
        <w:jc w:val="both"/>
        <w:rPr>
          <w:rFonts w:ascii="Arial" w:hAnsi="Arial" w:cs="Arial"/>
        </w:rPr>
      </w:pPr>
    </w:p>
    <w:p w14:paraId="481C1277" w14:textId="0F5CE1CA"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Termíny plnění</w:t>
      </w:r>
    </w:p>
    <w:p w14:paraId="41EA07BB" w14:textId="77777777" w:rsidR="00D62BBD" w:rsidRPr="006A4468" w:rsidRDefault="00D62BBD" w:rsidP="00D62BBD">
      <w:pPr>
        <w:pStyle w:val="Odstavecseseznamem"/>
        <w:spacing w:after="0"/>
        <w:ind w:left="360"/>
        <w:rPr>
          <w:rFonts w:ascii="Arial" w:hAnsi="Arial" w:cs="Arial"/>
          <w:b/>
          <w:bCs/>
        </w:rPr>
      </w:pPr>
    </w:p>
    <w:p w14:paraId="6DE0FC90" w14:textId="2CC1ACFB" w:rsidR="00DC6477" w:rsidRDefault="00DC6477" w:rsidP="00D62BBD">
      <w:pPr>
        <w:pStyle w:val="Odstavecseseznamem"/>
        <w:numPr>
          <w:ilvl w:val="1"/>
          <w:numId w:val="1"/>
        </w:numPr>
        <w:spacing w:after="0"/>
        <w:ind w:left="567" w:hanging="567"/>
        <w:jc w:val="both"/>
        <w:rPr>
          <w:rFonts w:ascii="Arial" w:hAnsi="Arial" w:cs="Arial"/>
        </w:rPr>
      </w:pPr>
      <w:r w:rsidRPr="00DC6477">
        <w:rPr>
          <w:rFonts w:ascii="Arial" w:hAnsi="Arial" w:cs="Arial"/>
        </w:rPr>
        <w:t xml:space="preserve">Zhotovitel se zavazuje dokončit a protokolárně předat Objednateli části </w:t>
      </w:r>
      <w:r>
        <w:rPr>
          <w:rFonts w:ascii="Arial" w:hAnsi="Arial" w:cs="Arial"/>
        </w:rPr>
        <w:t>D</w:t>
      </w:r>
      <w:r w:rsidRPr="00DC6477">
        <w:rPr>
          <w:rFonts w:ascii="Arial" w:hAnsi="Arial" w:cs="Arial"/>
        </w:rPr>
        <w:t xml:space="preserve">íla </w:t>
      </w:r>
      <w:r>
        <w:rPr>
          <w:rFonts w:ascii="Arial" w:hAnsi="Arial" w:cs="Arial"/>
        </w:rPr>
        <w:t>dle čl. 2.1. písm. a), c), d) této S</w:t>
      </w:r>
      <w:r w:rsidRPr="00DC6477">
        <w:rPr>
          <w:rFonts w:ascii="Arial" w:hAnsi="Arial" w:cs="Arial"/>
        </w:rPr>
        <w:t xml:space="preserve">mlouvy </w:t>
      </w:r>
      <w:r>
        <w:rPr>
          <w:rFonts w:ascii="Arial" w:hAnsi="Arial" w:cs="Arial"/>
        </w:rPr>
        <w:t xml:space="preserve">(tj. Vypracování PD pro řízení, Vypracování PD pro zadání a Zpracování studie) </w:t>
      </w:r>
      <w:r w:rsidRPr="00DC6477">
        <w:rPr>
          <w:rFonts w:ascii="Arial" w:hAnsi="Arial" w:cs="Arial"/>
        </w:rPr>
        <w:t xml:space="preserve">nejpozději do 6 měsíců od nabytí účinnosti této </w:t>
      </w:r>
      <w:r>
        <w:rPr>
          <w:rFonts w:ascii="Arial" w:hAnsi="Arial" w:cs="Arial"/>
        </w:rPr>
        <w:t>S</w:t>
      </w:r>
      <w:r w:rsidRPr="00DC6477">
        <w:rPr>
          <w:rFonts w:ascii="Arial" w:hAnsi="Arial" w:cs="Arial"/>
        </w:rPr>
        <w:t>mlouvy. Ve stejné době je Zhotovitel povinen zpracovat a odeslat žádosti o všechna stanoviska a vyjádření pro územní</w:t>
      </w:r>
      <w:r>
        <w:rPr>
          <w:rFonts w:ascii="Arial" w:hAnsi="Arial" w:cs="Arial"/>
        </w:rPr>
        <w:t xml:space="preserve">, </w:t>
      </w:r>
      <w:r w:rsidRPr="00DC6477">
        <w:rPr>
          <w:rFonts w:ascii="Arial" w:hAnsi="Arial" w:cs="Arial"/>
        </w:rPr>
        <w:t xml:space="preserve">stavební </w:t>
      </w:r>
      <w:r>
        <w:rPr>
          <w:rFonts w:ascii="Arial" w:hAnsi="Arial" w:cs="Arial"/>
        </w:rPr>
        <w:t xml:space="preserve">či jiné relevantní </w:t>
      </w:r>
      <w:r w:rsidRPr="00DC6477">
        <w:rPr>
          <w:rFonts w:ascii="Arial" w:hAnsi="Arial" w:cs="Arial"/>
        </w:rPr>
        <w:t>řízení. Podání příslušné žádosti na stavební úřad Zhotovitel učiní neprodleně po zajištění všech stanovisek a vyjádření pro územní a stavební řízení.</w:t>
      </w:r>
    </w:p>
    <w:p w14:paraId="74F3814B" w14:textId="77777777" w:rsidR="00DC6477" w:rsidRDefault="00DC6477" w:rsidP="00DC6477">
      <w:pPr>
        <w:pStyle w:val="Odstavecseseznamem"/>
        <w:spacing w:after="0"/>
        <w:ind w:left="567"/>
        <w:jc w:val="both"/>
        <w:rPr>
          <w:rFonts w:ascii="Arial" w:hAnsi="Arial" w:cs="Arial"/>
        </w:rPr>
      </w:pPr>
    </w:p>
    <w:p w14:paraId="692557E2" w14:textId="28908DB3" w:rsidR="00DC6477" w:rsidRDefault="00DC6477" w:rsidP="00D62BBD">
      <w:pPr>
        <w:pStyle w:val="Odstavecseseznamem"/>
        <w:numPr>
          <w:ilvl w:val="1"/>
          <w:numId w:val="1"/>
        </w:numPr>
        <w:spacing w:after="0"/>
        <w:ind w:left="567" w:hanging="567"/>
        <w:jc w:val="both"/>
        <w:rPr>
          <w:rFonts w:ascii="Arial" w:hAnsi="Arial" w:cs="Arial"/>
        </w:rPr>
      </w:pPr>
      <w:r>
        <w:rPr>
          <w:rFonts w:ascii="Arial" w:hAnsi="Arial" w:cs="Arial"/>
        </w:rPr>
        <w:t xml:space="preserve">Zhotovitel se zavazuje </w:t>
      </w:r>
      <w:r w:rsidRPr="00DC6477">
        <w:rPr>
          <w:rFonts w:ascii="Arial" w:hAnsi="Arial" w:cs="Arial"/>
        </w:rPr>
        <w:t xml:space="preserve">předat Objednateli předpokládané předběžné stavební rozpočty na realizaci jednotlivých dílčích plnění v souladu s čl. </w:t>
      </w:r>
      <w:r>
        <w:rPr>
          <w:rFonts w:ascii="Arial" w:hAnsi="Arial" w:cs="Arial"/>
        </w:rPr>
        <w:t>2.</w:t>
      </w:r>
      <w:r w:rsidR="00205C52">
        <w:rPr>
          <w:rFonts w:ascii="Arial" w:hAnsi="Arial" w:cs="Arial"/>
        </w:rPr>
        <w:t>2</w:t>
      </w:r>
      <w:r>
        <w:rPr>
          <w:rFonts w:ascii="Arial" w:hAnsi="Arial" w:cs="Arial"/>
        </w:rPr>
        <w:t>. S</w:t>
      </w:r>
      <w:r w:rsidRPr="00DC6477">
        <w:rPr>
          <w:rFonts w:ascii="Arial" w:hAnsi="Arial" w:cs="Arial"/>
        </w:rPr>
        <w:t>mlouvy nejpozději do 31.</w:t>
      </w:r>
      <w:r>
        <w:rPr>
          <w:rFonts w:ascii="Arial" w:hAnsi="Arial" w:cs="Arial"/>
        </w:rPr>
        <w:t> </w:t>
      </w:r>
      <w:r w:rsidRPr="00DC6477">
        <w:rPr>
          <w:rFonts w:ascii="Arial" w:hAnsi="Arial" w:cs="Arial"/>
        </w:rPr>
        <w:t>10.</w:t>
      </w:r>
      <w:r>
        <w:rPr>
          <w:rFonts w:ascii="Arial" w:hAnsi="Arial" w:cs="Arial"/>
        </w:rPr>
        <w:t> </w:t>
      </w:r>
      <w:r w:rsidRPr="00DC6477">
        <w:rPr>
          <w:rFonts w:ascii="Arial" w:hAnsi="Arial" w:cs="Arial"/>
        </w:rPr>
        <w:t>2023.</w:t>
      </w:r>
    </w:p>
    <w:p w14:paraId="3C68D41A" w14:textId="77777777" w:rsidR="00DC6477" w:rsidRDefault="00DC6477" w:rsidP="00DC6477">
      <w:pPr>
        <w:pStyle w:val="Odstavecseseznamem"/>
        <w:spacing w:after="0"/>
        <w:ind w:left="567"/>
        <w:jc w:val="both"/>
        <w:rPr>
          <w:rFonts w:ascii="Arial" w:hAnsi="Arial" w:cs="Arial"/>
        </w:rPr>
      </w:pPr>
    </w:p>
    <w:p w14:paraId="0BAE0A7D" w14:textId="6B8F273B" w:rsidR="00202BE9" w:rsidRDefault="00202BE9" w:rsidP="00D62BBD">
      <w:pPr>
        <w:pStyle w:val="Odstavecseseznamem"/>
        <w:numPr>
          <w:ilvl w:val="1"/>
          <w:numId w:val="1"/>
        </w:numPr>
        <w:spacing w:after="0"/>
        <w:ind w:left="567" w:hanging="567"/>
        <w:jc w:val="both"/>
        <w:rPr>
          <w:rFonts w:ascii="Arial" w:hAnsi="Arial" w:cs="Arial"/>
        </w:rPr>
      </w:pPr>
      <w:r>
        <w:rPr>
          <w:rFonts w:ascii="Arial" w:hAnsi="Arial" w:cs="Arial"/>
        </w:rPr>
        <w:t>Inženýrskou činnost dle čl. 2.</w:t>
      </w:r>
      <w:r w:rsidR="00A70408">
        <w:rPr>
          <w:rFonts w:ascii="Arial" w:hAnsi="Arial" w:cs="Arial"/>
        </w:rPr>
        <w:t>5</w:t>
      </w:r>
      <w:r>
        <w:rPr>
          <w:rFonts w:ascii="Arial" w:hAnsi="Arial" w:cs="Arial"/>
        </w:rPr>
        <w:t xml:space="preserve">. této Smlouvy je Zhotovitel povinen poskytovat v průběhu příslušného řízení do </w:t>
      </w:r>
      <w:r w:rsidR="001279E3">
        <w:rPr>
          <w:rFonts w:ascii="Arial" w:hAnsi="Arial" w:cs="Arial"/>
        </w:rPr>
        <w:t xml:space="preserve">právní moci </w:t>
      </w:r>
      <w:r>
        <w:rPr>
          <w:rFonts w:ascii="Arial" w:hAnsi="Arial" w:cs="Arial"/>
        </w:rPr>
        <w:t>relevantního veřejnoprávního oprávnění.</w:t>
      </w:r>
    </w:p>
    <w:p w14:paraId="056D289B" w14:textId="77777777" w:rsidR="00202BE9" w:rsidRDefault="00202BE9" w:rsidP="00202BE9">
      <w:pPr>
        <w:pStyle w:val="Odstavecseseznamem"/>
        <w:spacing w:after="0"/>
        <w:ind w:left="567"/>
        <w:jc w:val="both"/>
        <w:rPr>
          <w:rFonts w:ascii="Arial" w:hAnsi="Arial" w:cs="Arial"/>
        </w:rPr>
      </w:pPr>
    </w:p>
    <w:p w14:paraId="3E7B8F8D" w14:textId="18870A93" w:rsidR="000C7F33" w:rsidRDefault="000C7F33" w:rsidP="000C7F33">
      <w:pPr>
        <w:pStyle w:val="Odstavecseseznamem"/>
        <w:numPr>
          <w:ilvl w:val="0"/>
          <w:numId w:val="1"/>
        </w:numPr>
        <w:spacing w:after="0"/>
        <w:jc w:val="center"/>
        <w:rPr>
          <w:rFonts w:ascii="Arial" w:hAnsi="Arial" w:cs="Arial"/>
          <w:b/>
          <w:bCs/>
        </w:rPr>
      </w:pPr>
      <w:r w:rsidRPr="006A4468">
        <w:rPr>
          <w:rFonts w:ascii="Arial" w:hAnsi="Arial" w:cs="Arial"/>
          <w:b/>
          <w:bCs/>
        </w:rPr>
        <w:t xml:space="preserve">Provádění </w:t>
      </w:r>
      <w:r w:rsidR="005F16CB" w:rsidRPr="006A4468">
        <w:rPr>
          <w:rFonts w:ascii="Arial" w:hAnsi="Arial" w:cs="Arial"/>
          <w:b/>
          <w:bCs/>
        </w:rPr>
        <w:t>D</w:t>
      </w:r>
      <w:r w:rsidRPr="006A4468">
        <w:rPr>
          <w:rFonts w:ascii="Arial" w:hAnsi="Arial" w:cs="Arial"/>
          <w:b/>
          <w:bCs/>
        </w:rPr>
        <w:t>íla</w:t>
      </w:r>
    </w:p>
    <w:p w14:paraId="715FE98B" w14:textId="77777777" w:rsidR="00BC3F39" w:rsidRDefault="00BC3F39" w:rsidP="00F10C54">
      <w:pPr>
        <w:spacing w:after="0"/>
        <w:rPr>
          <w:rFonts w:ascii="Arial" w:hAnsi="Arial" w:cs="Arial"/>
          <w:b/>
          <w:bCs/>
        </w:rPr>
      </w:pPr>
    </w:p>
    <w:p w14:paraId="47E8A6E9" w14:textId="40D078C3" w:rsidR="00F10C54" w:rsidRPr="00F10C54" w:rsidRDefault="00F10C54" w:rsidP="00F10C54">
      <w:pPr>
        <w:spacing w:after="0"/>
        <w:ind w:left="567"/>
        <w:rPr>
          <w:rFonts w:ascii="Arial" w:hAnsi="Arial" w:cs="Arial"/>
          <w:u w:val="single"/>
        </w:rPr>
      </w:pPr>
      <w:r w:rsidRPr="00F10C54">
        <w:rPr>
          <w:rFonts w:ascii="Arial" w:hAnsi="Arial" w:cs="Arial"/>
          <w:u w:val="single"/>
        </w:rPr>
        <w:t>Obecně o provádění Díla</w:t>
      </w:r>
    </w:p>
    <w:p w14:paraId="255C8A20" w14:textId="77777777" w:rsidR="00F10C54" w:rsidRPr="00F10C54" w:rsidRDefault="00F10C54" w:rsidP="00F10C54">
      <w:pPr>
        <w:spacing w:after="0"/>
        <w:rPr>
          <w:rFonts w:ascii="Arial" w:hAnsi="Arial" w:cs="Arial"/>
          <w:b/>
          <w:bCs/>
        </w:rPr>
      </w:pPr>
    </w:p>
    <w:p w14:paraId="389E7F24" w14:textId="6827A5A4" w:rsidR="001B6BEF" w:rsidRDefault="001B6BEF" w:rsidP="001B6BEF">
      <w:pPr>
        <w:pStyle w:val="Odstavecseseznamem"/>
        <w:numPr>
          <w:ilvl w:val="1"/>
          <w:numId w:val="1"/>
        </w:numPr>
        <w:spacing w:after="0"/>
        <w:ind w:left="567" w:hanging="567"/>
        <w:jc w:val="both"/>
        <w:rPr>
          <w:rFonts w:ascii="Arial" w:hAnsi="Arial" w:cs="Arial"/>
        </w:rPr>
      </w:pPr>
      <w:r w:rsidRPr="00BC3F39">
        <w:rPr>
          <w:rFonts w:ascii="Arial" w:hAnsi="Arial" w:cs="Arial"/>
        </w:rPr>
        <w:t xml:space="preserve">Zhotovitel je povinen </w:t>
      </w:r>
      <w:r>
        <w:rPr>
          <w:rFonts w:ascii="Arial" w:hAnsi="Arial" w:cs="Arial"/>
        </w:rPr>
        <w:t xml:space="preserve">zhotovovat dílo s náležitou péčí a odborností tak, aby mohlo být dosaženo účelu Díla, tedy </w:t>
      </w:r>
      <w:r w:rsidR="00A70408">
        <w:rPr>
          <w:rFonts w:ascii="Arial" w:hAnsi="Arial" w:cs="Arial"/>
        </w:rPr>
        <w:t xml:space="preserve">zejména </w:t>
      </w:r>
      <w:r>
        <w:rPr>
          <w:rFonts w:ascii="Arial" w:hAnsi="Arial" w:cs="Arial"/>
        </w:rPr>
        <w:t xml:space="preserve">realizace </w:t>
      </w:r>
      <w:r w:rsidR="00A70408">
        <w:rPr>
          <w:rFonts w:ascii="Arial" w:hAnsi="Arial" w:cs="Arial"/>
        </w:rPr>
        <w:t>Záměru</w:t>
      </w:r>
      <w:r>
        <w:rPr>
          <w:rFonts w:ascii="Arial" w:hAnsi="Arial" w:cs="Arial"/>
        </w:rPr>
        <w:t xml:space="preserve">. Zhotovitel zajistí, že Dílo bude zhotovováno </w:t>
      </w:r>
      <w:r w:rsidRPr="00BC3F39">
        <w:rPr>
          <w:rFonts w:ascii="Arial" w:hAnsi="Arial" w:cs="Arial"/>
        </w:rPr>
        <w:t>prostřednictvím odborně způsobilých osob</w:t>
      </w:r>
      <w:r>
        <w:rPr>
          <w:rFonts w:ascii="Arial" w:hAnsi="Arial" w:cs="Arial"/>
        </w:rPr>
        <w:t>, za jejichž volbu Zhotovitel odpovídá.</w:t>
      </w:r>
      <w:r w:rsidR="00C70C24">
        <w:rPr>
          <w:rFonts w:ascii="Arial" w:hAnsi="Arial" w:cs="Arial"/>
        </w:rPr>
        <w:t xml:space="preserve"> </w:t>
      </w:r>
      <w:r w:rsidR="00C70C24">
        <w:rPr>
          <w:rFonts w:ascii="Arial" w:eastAsia="Arial" w:hAnsi="Arial" w:cs="Arial"/>
          <w:color w:val="000000"/>
        </w:rPr>
        <w:t>Zhotovitel se zavazuje zajistit, že na provádění díla dle této smlouvy se budou osobně podílet členové realizačního týmu uvedení v příloze č. 2 této smlouvy. Nahrazení člena realizačního týmu je možné pouze se souhlasem Objednatele, a to pouze osobou, která realizovala minimálně stejný počet referenčních zakázek, které byly předmětem hodnocení v rámci výběrového řízení veřejné zakázky, jako nahrazovaná osoba.</w:t>
      </w:r>
    </w:p>
    <w:p w14:paraId="5BC370DF" w14:textId="41FA410E" w:rsidR="001B6BEF" w:rsidRDefault="001B6BEF" w:rsidP="001B6BEF">
      <w:pPr>
        <w:pStyle w:val="Odstavecseseznamem"/>
        <w:spacing w:after="0"/>
        <w:ind w:left="567"/>
        <w:jc w:val="both"/>
        <w:rPr>
          <w:rFonts w:ascii="Arial" w:hAnsi="Arial" w:cs="Arial"/>
        </w:rPr>
      </w:pPr>
    </w:p>
    <w:p w14:paraId="581A6D1C" w14:textId="559EDF46" w:rsidR="00BC3F39" w:rsidRPr="00C70C24" w:rsidRDefault="001B6BEF" w:rsidP="00C70C24">
      <w:pPr>
        <w:pStyle w:val="Odstavecseseznamem"/>
        <w:numPr>
          <w:ilvl w:val="1"/>
          <w:numId w:val="1"/>
        </w:numPr>
        <w:ind w:left="567" w:hanging="567"/>
        <w:jc w:val="both"/>
        <w:rPr>
          <w:rFonts w:ascii="Arial" w:hAnsi="Arial" w:cs="Arial"/>
        </w:rPr>
      </w:pPr>
      <w:r w:rsidRPr="00C70C24">
        <w:rPr>
          <w:rFonts w:ascii="Arial" w:hAnsi="Arial" w:cs="Arial"/>
        </w:rPr>
        <w:lastRenderedPageBreak/>
        <w:t>Z</w:t>
      </w:r>
      <w:r w:rsidR="00BC3F39" w:rsidRPr="00C70C24">
        <w:rPr>
          <w:rFonts w:ascii="Arial" w:hAnsi="Arial" w:cs="Arial"/>
        </w:rPr>
        <w:t>hotovitel je povinen při zhotovování Díla dodržovat veškeré technické normy, zejména ČSN, zákony a jejich prováděcí vyhlášky, které se týkají Díla nebo jeho činnosti. Pokud porušením těchto předpisů vznikne jakákoliv újma</w:t>
      </w:r>
      <w:r w:rsidR="007929A9" w:rsidRPr="00C70C24">
        <w:rPr>
          <w:rFonts w:ascii="Arial" w:hAnsi="Arial" w:cs="Arial"/>
        </w:rPr>
        <w:t xml:space="preserve"> (majetková či nemajetková)</w:t>
      </w:r>
      <w:r w:rsidR="00BC3F39" w:rsidRPr="00C70C24">
        <w:rPr>
          <w:rFonts w:ascii="Arial" w:hAnsi="Arial" w:cs="Arial"/>
        </w:rPr>
        <w:t xml:space="preserve"> Objednateli či třetí osobě, nese odpovídá za takovou újmu Zhotovitel nebo je povinen Objednatele zprostit jeho povinnosti újmu nahradit.</w:t>
      </w:r>
      <w:r w:rsidR="00C70C24" w:rsidRPr="00C70C24">
        <w:rPr>
          <w:rFonts w:ascii="Arial" w:hAnsi="Arial" w:cs="Arial"/>
        </w:rPr>
        <w:t xml:space="preserve"> Zhotovitel se</w:t>
      </w:r>
      <w:r w:rsidR="00C70C24">
        <w:rPr>
          <w:rFonts w:ascii="Arial" w:hAnsi="Arial" w:cs="Arial"/>
        </w:rPr>
        <w:t xml:space="preserve"> dále</w:t>
      </w:r>
      <w:r w:rsidR="00C70C24" w:rsidRPr="00C70C24">
        <w:rPr>
          <w:rFonts w:ascii="Arial" w:hAnsi="Arial" w:cs="Arial"/>
        </w:rPr>
        <w:t xml:space="preserve"> zavazuje, že při plnění této </w:t>
      </w:r>
      <w:r w:rsidR="00C70C24">
        <w:rPr>
          <w:rFonts w:ascii="Arial" w:hAnsi="Arial" w:cs="Arial"/>
        </w:rPr>
        <w:t>S</w:t>
      </w:r>
      <w:r w:rsidR="00C70C24" w:rsidRPr="00C70C24">
        <w:rPr>
          <w:rFonts w:ascii="Arial" w:hAnsi="Arial" w:cs="Arial"/>
        </w:rPr>
        <w:t xml:space="preserve">mlouvy bude dodržovat pracovně-právní předpisy (zákoník práce a zákon o zaměstnanosti) a z nich vyplývající povinnosti zejména ve vztahu k odměňování zaměstnanců, dodržování délky pracovní doby, dodržování délky odpočinku, zaměstnávání cizinců a dodržování podmínek bezpečnosti a ochrany zdraví při práci, a to pro všechny osoby, které se budou na plnění této smlouvy podílet. Zhotovitel se současně zavazuje řádné a včas plnit finanční závazky vůči všem účastníkům dodavatelského řetězce podílejícím se na plnění </w:t>
      </w:r>
      <w:r w:rsidR="00C70C24">
        <w:rPr>
          <w:rFonts w:ascii="Arial" w:hAnsi="Arial" w:cs="Arial"/>
        </w:rPr>
        <w:t>t</w:t>
      </w:r>
      <w:r w:rsidR="00C70C24" w:rsidRPr="00C70C24">
        <w:rPr>
          <w:rFonts w:ascii="Arial" w:hAnsi="Arial" w:cs="Arial"/>
        </w:rPr>
        <w:t xml:space="preserve">éto </w:t>
      </w:r>
      <w:r w:rsidR="00C70C24">
        <w:rPr>
          <w:rFonts w:ascii="Arial" w:hAnsi="Arial" w:cs="Arial"/>
        </w:rPr>
        <w:t>S</w:t>
      </w:r>
      <w:r w:rsidR="00C70C24" w:rsidRPr="00C70C24">
        <w:rPr>
          <w:rFonts w:ascii="Arial" w:hAnsi="Arial" w:cs="Arial"/>
        </w:rPr>
        <w:t>mlouvy.</w:t>
      </w:r>
    </w:p>
    <w:p w14:paraId="08D8AAEF" w14:textId="77777777" w:rsidR="00BC3F39" w:rsidRPr="00BC3F39" w:rsidRDefault="00BC3F39" w:rsidP="00BC3F39">
      <w:pPr>
        <w:pStyle w:val="Odstavecseseznamem"/>
        <w:spacing w:after="0"/>
        <w:ind w:left="567"/>
        <w:jc w:val="both"/>
        <w:rPr>
          <w:rFonts w:ascii="Arial" w:hAnsi="Arial" w:cs="Arial"/>
        </w:rPr>
      </w:pPr>
    </w:p>
    <w:p w14:paraId="6031C124" w14:textId="5CF70B15" w:rsidR="00D43AFA" w:rsidRPr="00D43AFA" w:rsidRDefault="00BC3F39" w:rsidP="00D43AFA">
      <w:pPr>
        <w:pStyle w:val="Odstavecseseznamem"/>
        <w:numPr>
          <w:ilvl w:val="1"/>
          <w:numId w:val="1"/>
        </w:numPr>
        <w:spacing w:after="0"/>
        <w:ind w:left="567" w:hanging="567"/>
        <w:jc w:val="both"/>
        <w:rPr>
          <w:rFonts w:ascii="Arial" w:hAnsi="Arial" w:cs="Arial"/>
        </w:rPr>
      </w:pPr>
      <w:r w:rsidRPr="00BC3F39">
        <w:rPr>
          <w:rFonts w:ascii="Arial" w:hAnsi="Arial" w:cs="Arial"/>
        </w:rPr>
        <w:t xml:space="preserve">Zhotovitel při plnění předmětu této Smlouvy musí respektovat a dodržet veškerá potřebná opatření, která zamezí nežádoucím vlivům </w:t>
      </w:r>
      <w:r w:rsidR="00A70408">
        <w:rPr>
          <w:rFonts w:ascii="Arial" w:hAnsi="Arial" w:cs="Arial"/>
        </w:rPr>
        <w:t xml:space="preserve">Záměru </w:t>
      </w:r>
      <w:r w:rsidRPr="00BC3F39">
        <w:rPr>
          <w:rFonts w:ascii="Arial" w:hAnsi="Arial" w:cs="Arial"/>
        </w:rPr>
        <w:t>na okolní prostředí a je povinen v projektov</w:t>
      </w:r>
      <w:r w:rsidR="00A70408">
        <w:rPr>
          <w:rFonts w:ascii="Arial" w:hAnsi="Arial" w:cs="Arial"/>
        </w:rPr>
        <w:t>ých</w:t>
      </w:r>
      <w:r w:rsidRPr="00BC3F39">
        <w:rPr>
          <w:rFonts w:ascii="Arial" w:hAnsi="Arial" w:cs="Arial"/>
        </w:rPr>
        <w:t xml:space="preserve"> dokumentac</w:t>
      </w:r>
      <w:r w:rsidR="00A70408">
        <w:rPr>
          <w:rFonts w:ascii="Arial" w:hAnsi="Arial" w:cs="Arial"/>
        </w:rPr>
        <w:t>ích</w:t>
      </w:r>
      <w:r w:rsidRPr="00BC3F39">
        <w:rPr>
          <w:rFonts w:ascii="Arial" w:hAnsi="Arial" w:cs="Arial"/>
        </w:rPr>
        <w:t xml:space="preserve"> zohlednit veškeré podmínky vyplývající z právních předpisů řešících problematiku vlivu stavby na životní prostředí.</w:t>
      </w:r>
    </w:p>
    <w:p w14:paraId="6DB90097" w14:textId="77777777" w:rsidR="00BC3F39" w:rsidRPr="00BC3F39" w:rsidRDefault="00BC3F39" w:rsidP="00BC3F39">
      <w:pPr>
        <w:pStyle w:val="Odstavecseseznamem"/>
        <w:spacing w:after="0"/>
        <w:ind w:left="567"/>
        <w:jc w:val="both"/>
        <w:rPr>
          <w:rFonts w:ascii="Arial" w:hAnsi="Arial" w:cs="Arial"/>
        </w:rPr>
      </w:pPr>
    </w:p>
    <w:p w14:paraId="6D588CAD" w14:textId="60330E13" w:rsidR="00BC3F39" w:rsidRDefault="00BC3F39" w:rsidP="00BC3F39">
      <w:pPr>
        <w:pStyle w:val="Odstavecseseznamem"/>
        <w:numPr>
          <w:ilvl w:val="1"/>
          <w:numId w:val="1"/>
        </w:numPr>
        <w:spacing w:after="0"/>
        <w:ind w:left="567" w:hanging="567"/>
        <w:jc w:val="both"/>
        <w:rPr>
          <w:rFonts w:ascii="Arial" w:hAnsi="Arial" w:cs="Arial"/>
        </w:rPr>
      </w:pPr>
      <w:r>
        <w:rPr>
          <w:rFonts w:ascii="Arial" w:hAnsi="Arial" w:cs="Arial"/>
        </w:rPr>
        <w:t>Zhotovitel prohlašuje, že si podrobně prostudoval veškeré podklady, které od Objednatele obdržel k okamžiku uzavření této Smlouvy, a že dospěl k závěru, že tyto jsou obsahově správné, úplné a dostatečné pro plnění této Smlouvy. Pokud by Zhotovitel při plnění této Smlouvy zjistil, že k jejímu řádnému plnění vyžaduje další podklady, je povinen o ně Objednatele písemně požádat a nebude-li mít Objednatel tyto podklady k dispozici, je Zhotovitel povinen si takové podklady zajistit na vlastní náklady.</w:t>
      </w:r>
    </w:p>
    <w:p w14:paraId="7919B15F" w14:textId="77777777" w:rsidR="00BC3F39" w:rsidRPr="00BC3F39" w:rsidRDefault="00BC3F39" w:rsidP="00BC3F39">
      <w:pPr>
        <w:pStyle w:val="Odstavecseseznamem"/>
        <w:spacing w:after="0"/>
        <w:ind w:left="567"/>
        <w:jc w:val="both"/>
        <w:rPr>
          <w:rFonts w:ascii="Arial" w:hAnsi="Arial" w:cs="Arial"/>
        </w:rPr>
      </w:pPr>
    </w:p>
    <w:p w14:paraId="69B67256" w14:textId="6D755E7D" w:rsidR="00BC3F39" w:rsidRDefault="00BC3F39" w:rsidP="00BC3F39">
      <w:pPr>
        <w:pStyle w:val="Odstavecseseznamem"/>
        <w:numPr>
          <w:ilvl w:val="1"/>
          <w:numId w:val="1"/>
        </w:numPr>
        <w:spacing w:after="0"/>
        <w:ind w:left="567" w:hanging="567"/>
        <w:jc w:val="both"/>
        <w:rPr>
          <w:rFonts w:ascii="Arial" w:hAnsi="Arial" w:cs="Arial"/>
        </w:rPr>
      </w:pPr>
      <w:r w:rsidRPr="00BC3F39">
        <w:rPr>
          <w:rFonts w:ascii="Arial" w:hAnsi="Arial" w:cs="Arial"/>
        </w:rPr>
        <w:t>Zhotovitel se zavazuje, že při plnění této Smlouvy nenavrhne a nevyprojektuje žádný materiál, o kterém je v době jeho užití známo, že je škodlivý. Pokud tak Zhotovitel učiní je povinen provést okamžitě nápravu a veškeré náklady s tím spojené nese Zhotovitel. Stejně tak se Zhotovitel zavazuje, že do žádné projektové dokumentace nezahrne materiály, které nemají požadovanou certifikaci, je-li pro jejich použití nezbytná podle příslušných předpisů.</w:t>
      </w:r>
    </w:p>
    <w:p w14:paraId="08E41A17" w14:textId="77777777" w:rsidR="00D43AFA" w:rsidRDefault="00D43AFA" w:rsidP="00D43AFA">
      <w:pPr>
        <w:pStyle w:val="Odstavecseseznamem"/>
        <w:spacing w:after="0"/>
        <w:ind w:left="567"/>
        <w:jc w:val="both"/>
        <w:rPr>
          <w:rFonts w:ascii="Arial" w:hAnsi="Arial" w:cs="Arial"/>
        </w:rPr>
      </w:pPr>
    </w:p>
    <w:p w14:paraId="79115B3F" w14:textId="61079D55" w:rsidR="00D43AFA" w:rsidRDefault="00D43AFA" w:rsidP="00BC3F39">
      <w:pPr>
        <w:pStyle w:val="Odstavecseseznamem"/>
        <w:numPr>
          <w:ilvl w:val="1"/>
          <w:numId w:val="1"/>
        </w:numPr>
        <w:spacing w:after="0"/>
        <w:ind w:left="567" w:hanging="567"/>
        <w:jc w:val="both"/>
        <w:rPr>
          <w:rFonts w:ascii="Arial" w:hAnsi="Arial" w:cs="Arial"/>
        </w:rPr>
      </w:pPr>
      <w:r>
        <w:rPr>
          <w:rFonts w:ascii="Arial" w:hAnsi="Arial" w:cs="Arial"/>
        </w:rPr>
        <w:t xml:space="preserve">Zhotovitel je vázán příkazy a pokyny Objednatele. </w:t>
      </w:r>
      <w:r w:rsidRPr="00D43AFA">
        <w:rPr>
          <w:rFonts w:ascii="Arial" w:hAnsi="Arial" w:cs="Arial"/>
        </w:rPr>
        <w:t xml:space="preserve">Zhotovitel upozorní </w:t>
      </w:r>
      <w:r>
        <w:rPr>
          <w:rFonts w:ascii="Arial" w:hAnsi="Arial" w:cs="Arial"/>
        </w:rPr>
        <w:t>O</w:t>
      </w:r>
      <w:r w:rsidRPr="00D43AFA">
        <w:rPr>
          <w:rFonts w:ascii="Arial" w:hAnsi="Arial" w:cs="Arial"/>
        </w:rPr>
        <w:t>bjednatele bez zbytečného odkladu na nevhodnou povahu příkazu</w:t>
      </w:r>
      <w:r>
        <w:rPr>
          <w:rFonts w:ascii="Arial" w:hAnsi="Arial" w:cs="Arial"/>
        </w:rPr>
        <w:t xml:space="preserve"> nebo pokynu</w:t>
      </w:r>
      <w:r w:rsidRPr="00D43AFA">
        <w:rPr>
          <w:rFonts w:ascii="Arial" w:hAnsi="Arial" w:cs="Arial"/>
        </w:rPr>
        <w:t xml:space="preserve">, který </w:t>
      </w:r>
      <w:r>
        <w:rPr>
          <w:rFonts w:ascii="Arial" w:hAnsi="Arial" w:cs="Arial"/>
        </w:rPr>
        <w:t>m</w:t>
      </w:r>
      <w:r w:rsidRPr="00D43AFA">
        <w:rPr>
          <w:rFonts w:ascii="Arial" w:hAnsi="Arial" w:cs="Arial"/>
        </w:rPr>
        <w:t xml:space="preserve">u </w:t>
      </w:r>
      <w:r>
        <w:rPr>
          <w:rFonts w:ascii="Arial" w:hAnsi="Arial" w:cs="Arial"/>
        </w:rPr>
        <w:t>O</w:t>
      </w:r>
      <w:r w:rsidRPr="00D43AFA">
        <w:rPr>
          <w:rFonts w:ascii="Arial" w:hAnsi="Arial" w:cs="Arial"/>
        </w:rPr>
        <w:t>bjednatel dal</w:t>
      </w:r>
      <w:r>
        <w:rPr>
          <w:rFonts w:ascii="Arial" w:hAnsi="Arial" w:cs="Arial"/>
        </w:rPr>
        <w:t>, a to včetně odůvodnění toho, v čem spočívá nevhodnost takového příkazu a pokynu a návrhu řešení, které se co nejméně odchyluje od uděleného příkazu či pokynu, ovšem které zároveň odpovídá podmínkám této Smlouvy a aplikovatelným právním a technickým předpisům. Bude-li Objednatel trvat na zhotovení Díla s užitím jeho příkazu či pokynu</w:t>
      </w:r>
      <w:r w:rsidRPr="00D43AFA">
        <w:rPr>
          <w:rFonts w:ascii="Arial" w:hAnsi="Arial" w:cs="Arial"/>
        </w:rPr>
        <w:t>, m</w:t>
      </w:r>
      <w:r>
        <w:rPr>
          <w:rFonts w:ascii="Arial" w:hAnsi="Arial" w:cs="Arial"/>
        </w:rPr>
        <w:t>ůže</w:t>
      </w:r>
      <w:r w:rsidRPr="00D43AFA">
        <w:rPr>
          <w:rFonts w:ascii="Arial" w:hAnsi="Arial" w:cs="Arial"/>
        </w:rPr>
        <w:t xml:space="preserve"> </w:t>
      </w:r>
      <w:r>
        <w:rPr>
          <w:rFonts w:ascii="Arial" w:hAnsi="Arial" w:cs="Arial"/>
        </w:rPr>
        <w:t>Z</w:t>
      </w:r>
      <w:r w:rsidRPr="00D43AFA">
        <w:rPr>
          <w:rFonts w:ascii="Arial" w:hAnsi="Arial" w:cs="Arial"/>
        </w:rPr>
        <w:t xml:space="preserve">hotovitel požadovat, aby </w:t>
      </w:r>
      <w:r>
        <w:rPr>
          <w:rFonts w:ascii="Arial" w:hAnsi="Arial" w:cs="Arial"/>
        </w:rPr>
        <w:t>O</w:t>
      </w:r>
      <w:r w:rsidRPr="00D43AFA">
        <w:rPr>
          <w:rFonts w:ascii="Arial" w:hAnsi="Arial" w:cs="Arial"/>
        </w:rPr>
        <w:t xml:space="preserve">bjednatel učinil </w:t>
      </w:r>
      <w:r>
        <w:rPr>
          <w:rFonts w:ascii="Arial" w:hAnsi="Arial" w:cs="Arial"/>
        </w:rPr>
        <w:t xml:space="preserve">příkaz či pokyn </w:t>
      </w:r>
      <w:r w:rsidRPr="00D43AFA">
        <w:rPr>
          <w:rFonts w:ascii="Arial" w:hAnsi="Arial" w:cs="Arial"/>
        </w:rPr>
        <w:t xml:space="preserve">v </w:t>
      </w:r>
      <w:r>
        <w:rPr>
          <w:rFonts w:ascii="Arial" w:hAnsi="Arial" w:cs="Arial"/>
        </w:rPr>
        <w:t>písemně</w:t>
      </w:r>
      <w:r w:rsidRPr="00D43AFA">
        <w:rPr>
          <w:rFonts w:ascii="Arial" w:hAnsi="Arial" w:cs="Arial"/>
        </w:rPr>
        <w:t>.</w:t>
      </w:r>
      <w:r w:rsidR="00067C9D">
        <w:rPr>
          <w:rFonts w:ascii="Arial" w:hAnsi="Arial" w:cs="Arial"/>
        </w:rPr>
        <w:t xml:space="preserve"> Smluvní strany pro odstranění nejasností uvádí, že ustanovení o příkazech a pokynech se aplikuje i na Objednatelem předanou dokumentaci.</w:t>
      </w:r>
    </w:p>
    <w:p w14:paraId="417B290A" w14:textId="77777777" w:rsidR="00762D47" w:rsidRDefault="00762D47" w:rsidP="00762D47">
      <w:pPr>
        <w:pStyle w:val="Odstavecseseznamem"/>
        <w:spacing w:after="0"/>
        <w:ind w:left="567"/>
        <w:jc w:val="both"/>
        <w:rPr>
          <w:rFonts w:ascii="Arial" w:hAnsi="Arial" w:cs="Arial"/>
        </w:rPr>
      </w:pPr>
    </w:p>
    <w:p w14:paraId="6F50437B" w14:textId="74E2D05E" w:rsidR="00762D47" w:rsidRDefault="00762D47" w:rsidP="00BC3F39">
      <w:pPr>
        <w:pStyle w:val="Odstavecseseznamem"/>
        <w:numPr>
          <w:ilvl w:val="1"/>
          <w:numId w:val="1"/>
        </w:numPr>
        <w:spacing w:after="0"/>
        <w:ind w:left="567" w:hanging="567"/>
        <w:jc w:val="both"/>
        <w:rPr>
          <w:rFonts w:ascii="Arial" w:hAnsi="Arial" w:cs="Arial"/>
        </w:rPr>
      </w:pPr>
      <w:r>
        <w:rPr>
          <w:rFonts w:ascii="Arial" w:hAnsi="Arial" w:cs="Arial"/>
        </w:rPr>
        <w:t>Objednatel je oprávněn kdykoli přerušit plnění této Smlouvy, přičemž Zhotovitel je v takovém případě povinen zanechat veškerých dalších činností směřujících ke splnění této Smlouvy, a to s výjimkou takových činností, jejichž nevykonání by mohlo Objednateli způsobit újmu</w:t>
      </w:r>
      <w:r w:rsidR="0040794C">
        <w:rPr>
          <w:rFonts w:ascii="Arial" w:hAnsi="Arial" w:cs="Arial"/>
        </w:rPr>
        <w:t xml:space="preserve"> (majetkovou či nemajetkovou)</w:t>
      </w:r>
      <w:r>
        <w:rPr>
          <w:rFonts w:ascii="Arial" w:hAnsi="Arial" w:cs="Arial"/>
        </w:rPr>
        <w:t>. Objednatel je následně oprávněn kdykoli obnovit plnění této Smlouvy. O dobu přerušení plnění této Smlouvy se automaticky prodlužují termíny pro plnění této Smlouvy dle čl. 3 této Smlouvy.</w:t>
      </w:r>
    </w:p>
    <w:p w14:paraId="2F69B731" w14:textId="77777777" w:rsidR="00D43AFA" w:rsidRDefault="00D43AFA" w:rsidP="00D43AFA">
      <w:pPr>
        <w:pStyle w:val="Odstavecseseznamem"/>
        <w:spacing w:after="0"/>
        <w:ind w:left="567"/>
        <w:jc w:val="both"/>
        <w:rPr>
          <w:rFonts w:ascii="Arial" w:hAnsi="Arial" w:cs="Arial"/>
        </w:rPr>
      </w:pPr>
    </w:p>
    <w:p w14:paraId="413E12EF" w14:textId="01933CC5" w:rsidR="00D43AFA" w:rsidRDefault="00D43AFA" w:rsidP="00BC3F39">
      <w:pPr>
        <w:pStyle w:val="Odstavecseseznamem"/>
        <w:numPr>
          <w:ilvl w:val="1"/>
          <w:numId w:val="1"/>
        </w:numPr>
        <w:spacing w:after="0"/>
        <w:ind w:left="567" w:hanging="567"/>
        <w:jc w:val="both"/>
        <w:rPr>
          <w:rFonts w:ascii="Arial" w:hAnsi="Arial" w:cs="Arial"/>
        </w:rPr>
      </w:pPr>
      <w:r>
        <w:rPr>
          <w:rFonts w:ascii="Arial" w:hAnsi="Arial" w:cs="Arial"/>
        </w:rPr>
        <w:lastRenderedPageBreak/>
        <w:t>Zhotovitel je při plnění této Smlouvy povinen respektovat a ochraňovat oprávněné zájmy Objednatele a počínat si tak, aby předcházel a zabraňoval zásahům do těchto oprávněných zájmů Objednatele.</w:t>
      </w:r>
    </w:p>
    <w:p w14:paraId="174D2B94" w14:textId="77777777" w:rsidR="00BC3F39" w:rsidRPr="00BC3F39" w:rsidRDefault="00BC3F39" w:rsidP="00BC3F39">
      <w:pPr>
        <w:pStyle w:val="Odstavecseseznamem"/>
        <w:spacing w:after="0"/>
        <w:ind w:left="567"/>
        <w:jc w:val="both"/>
        <w:rPr>
          <w:rFonts w:ascii="Arial" w:hAnsi="Arial" w:cs="Arial"/>
        </w:rPr>
      </w:pPr>
    </w:p>
    <w:p w14:paraId="068D9A8C" w14:textId="624AE2E8" w:rsidR="00BC3F39" w:rsidRDefault="00BC3F39" w:rsidP="00BC3F39">
      <w:pPr>
        <w:pStyle w:val="Odstavecseseznamem"/>
        <w:numPr>
          <w:ilvl w:val="1"/>
          <w:numId w:val="1"/>
        </w:numPr>
        <w:spacing w:after="0"/>
        <w:ind w:left="567" w:hanging="567"/>
        <w:jc w:val="both"/>
        <w:rPr>
          <w:rFonts w:ascii="Arial" w:hAnsi="Arial" w:cs="Arial"/>
        </w:rPr>
      </w:pPr>
      <w:r w:rsidRPr="00BC3F39">
        <w:rPr>
          <w:rFonts w:ascii="Arial" w:hAnsi="Arial" w:cs="Arial"/>
        </w:rPr>
        <w:t xml:space="preserve">Zhotovitel se zavazuje respektovat a zohlednit při plnění předmětu této Smlouvy veškeré podmínky a připomínky vyplývající z rozhodnutí správních orgánů. Pokud nesplněním této povinnosti Zhotovitelem vznikne Objednateli </w:t>
      </w:r>
      <w:r w:rsidR="00B17F63">
        <w:rPr>
          <w:rFonts w:ascii="Arial" w:hAnsi="Arial" w:cs="Arial"/>
        </w:rPr>
        <w:t>či třetí osobě újma</w:t>
      </w:r>
      <w:r w:rsidR="0040794C">
        <w:rPr>
          <w:rFonts w:ascii="Arial" w:hAnsi="Arial" w:cs="Arial"/>
        </w:rPr>
        <w:t xml:space="preserve"> (majetková či nemajetková)</w:t>
      </w:r>
      <w:r w:rsidRPr="00BC3F39">
        <w:rPr>
          <w:rFonts w:ascii="Arial" w:hAnsi="Arial" w:cs="Arial"/>
        </w:rPr>
        <w:t xml:space="preserve">, </w:t>
      </w:r>
      <w:r w:rsidR="00B17F63">
        <w:rPr>
          <w:rFonts w:ascii="Arial" w:hAnsi="Arial" w:cs="Arial"/>
        </w:rPr>
        <w:t xml:space="preserve">odpovídá za tuto </w:t>
      </w:r>
      <w:r w:rsidRPr="00BC3F39">
        <w:rPr>
          <w:rFonts w:ascii="Arial" w:hAnsi="Arial" w:cs="Arial"/>
        </w:rPr>
        <w:t>Zhotovitel</w:t>
      </w:r>
      <w:r w:rsidR="00B17F63">
        <w:rPr>
          <w:rFonts w:ascii="Arial" w:hAnsi="Arial" w:cs="Arial"/>
        </w:rPr>
        <w:t>, resp. je v takovém případě povinen zprostit Objednatele povinnosti nahradit třetí osobě způsobenou újmu</w:t>
      </w:r>
      <w:r w:rsidRPr="00BC3F39">
        <w:rPr>
          <w:rFonts w:ascii="Arial" w:hAnsi="Arial" w:cs="Arial"/>
        </w:rPr>
        <w:t>.</w:t>
      </w:r>
    </w:p>
    <w:p w14:paraId="016E8ECE" w14:textId="77777777" w:rsidR="00BC3F39" w:rsidRPr="00BC3F39" w:rsidRDefault="00BC3F39" w:rsidP="00BC3F39">
      <w:pPr>
        <w:pStyle w:val="Odstavecseseznamem"/>
        <w:spacing w:after="0"/>
        <w:ind w:left="567"/>
        <w:jc w:val="both"/>
        <w:rPr>
          <w:rFonts w:ascii="Arial" w:hAnsi="Arial" w:cs="Arial"/>
        </w:rPr>
      </w:pPr>
    </w:p>
    <w:p w14:paraId="0969332E" w14:textId="77777777" w:rsidR="00BC3F39" w:rsidRPr="00BC3F39" w:rsidRDefault="00BC3F39" w:rsidP="00BC3F39">
      <w:pPr>
        <w:pStyle w:val="Odstavecseseznamem"/>
        <w:numPr>
          <w:ilvl w:val="1"/>
          <w:numId w:val="1"/>
        </w:numPr>
        <w:spacing w:after="0"/>
        <w:ind w:left="567" w:hanging="567"/>
        <w:jc w:val="both"/>
        <w:rPr>
          <w:rFonts w:ascii="Arial" w:hAnsi="Arial" w:cs="Arial"/>
        </w:rPr>
      </w:pPr>
      <w:r w:rsidRPr="00BC3F39">
        <w:rPr>
          <w:rFonts w:ascii="Arial" w:hAnsi="Arial" w:cs="Arial"/>
        </w:rPr>
        <w:t>Zhotovitel byl výslovně seznámen se skutečností, že v projektové dokumentaci ani ve výkazu výměr nesmí být obsaženy žádné konkrétní názvy zejména materiálů, technologií nebo značek příznačných pro určitého dodavatele, pakliže se nebude jednat o výjimku dle § 89 odst. 5 ZZVZ.</w:t>
      </w:r>
    </w:p>
    <w:p w14:paraId="47927189" w14:textId="77777777" w:rsidR="00BC3F39" w:rsidRDefault="00BC3F39" w:rsidP="00B17F63">
      <w:pPr>
        <w:pStyle w:val="Odstavecseseznamem"/>
        <w:spacing w:after="0"/>
        <w:ind w:left="567"/>
        <w:jc w:val="both"/>
        <w:rPr>
          <w:rFonts w:ascii="Arial" w:hAnsi="Arial" w:cs="Arial"/>
        </w:rPr>
      </w:pPr>
    </w:p>
    <w:p w14:paraId="0C2DE937" w14:textId="53460DE7" w:rsidR="00F10C54" w:rsidRPr="00F10C54" w:rsidRDefault="00F10C54" w:rsidP="00B17F63">
      <w:pPr>
        <w:pStyle w:val="Odstavecseseznamem"/>
        <w:spacing w:after="0"/>
        <w:ind w:left="567"/>
        <w:jc w:val="both"/>
        <w:rPr>
          <w:rFonts w:ascii="Arial" w:hAnsi="Arial" w:cs="Arial"/>
          <w:u w:val="single"/>
        </w:rPr>
      </w:pPr>
      <w:r w:rsidRPr="00F10C54">
        <w:rPr>
          <w:rFonts w:ascii="Arial" w:hAnsi="Arial" w:cs="Arial"/>
          <w:u w:val="single"/>
        </w:rPr>
        <w:t>Kontrola provádění Díla</w:t>
      </w:r>
    </w:p>
    <w:p w14:paraId="591DDD59" w14:textId="77777777" w:rsidR="00F10C54" w:rsidRDefault="00F10C54" w:rsidP="00B17F63">
      <w:pPr>
        <w:pStyle w:val="Odstavecseseznamem"/>
        <w:spacing w:after="0"/>
        <w:ind w:left="567"/>
        <w:jc w:val="both"/>
        <w:rPr>
          <w:rFonts w:ascii="Arial" w:hAnsi="Arial" w:cs="Arial"/>
        </w:rPr>
      </w:pPr>
    </w:p>
    <w:p w14:paraId="5992AA21" w14:textId="19C9C7B0" w:rsidR="00B17F63" w:rsidRDefault="00B17F63" w:rsidP="00BC3F39">
      <w:pPr>
        <w:pStyle w:val="Odstavecseseznamem"/>
        <w:numPr>
          <w:ilvl w:val="1"/>
          <w:numId w:val="1"/>
        </w:numPr>
        <w:spacing w:after="0"/>
        <w:ind w:left="567" w:hanging="567"/>
        <w:jc w:val="both"/>
        <w:rPr>
          <w:rFonts w:ascii="Arial" w:hAnsi="Arial" w:cs="Arial"/>
        </w:rPr>
      </w:pPr>
      <w:r>
        <w:rPr>
          <w:rFonts w:ascii="Arial" w:hAnsi="Arial" w:cs="Arial"/>
        </w:rPr>
        <w:t>Objednatel je oprávněn kontrolovat průběh plnění této Smlouvy. Za tímto účelem je Objednatel oprávněn požadovat od Zhotovitele informace ohledně jednotlivých výstupů předpokládaných v čl. 2 této Smlouvy, ohledně dalšího předpokládaného průběhu plnění této Smlouvy, zejména o dalších krocích a časovém harmonogramu jejich realizace.</w:t>
      </w:r>
    </w:p>
    <w:p w14:paraId="29EC1759" w14:textId="77777777" w:rsidR="00B17F63" w:rsidRDefault="00B17F63" w:rsidP="00B17F63">
      <w:pPr>
        <w:pStyle w:val="Odstavecseseznamem"/>
        <w:spacing w:after="0"/>
        <w:ind w:left="567"/>
        <w:jc w:val="both"/>
        <w:rPr>
          <w:rFonts w:ascii="Arial" w:hAnsi="Arial" w:cs="Arial"/>
        </w:rPr>
      </w:pPr>
    </w:p>
    <w:p w14:paraId="01CA7F90" w14:textId="53F9B1A7" w:rsidR="006A55FF" w:rsidRDefault="00BC3F39" w:rsidP="00682BFA">
      <w:pPr>
        <w:pStyle w:val="Odstavecseseznamem"/>
        <w:numPr>
          <w:ilvl w:val="1"/>
          <w:numId w:val="1"/>
        </w:numPr>
        <w:spacing w:after="0"/>
        <w:ind w:left="567" w:hanging="567"/>
        <w:jc w:val="both"/>
        <w:rPr>
          <w:rFonts w:ascii="Arial" w:hAnsi="Arial" w:cs="Arial"/>
        </w:rPr>
      </w:pPr>
      <w:r w:rsidRPr="006A55FF">
        <w:rPr>
          <w:rFonts w:ascii="Arial" w:hAnsi="Arial" w:cs="Arial"/>
        </w:rPr>
        <w:t xml:space="preserve">Zhotovitel </w:t>
      </w:r>
      <w:r w:rsidR="00B17F63" w:rsidRPr="006A55FF">
        <w:rPr>
          <w:rFonts w:ascii="Arial" w:hAnsi="Arial" w:cs="Arial"/>
        </w:rPr>
        <w:t xml:space="preserve">je dále </w:t>
      </w:r>
      <w:r w:rsidRPr="006A55FF">
        <w:rPr>
          <w:rFonts w:ascii="Arial" w:hAnsi="Arial" w:cs="Arial"/>
        </w:rPr>
        <w:t xml:space="preserve">povinen </w:t>
      </w:r>
      <w:r w:rsidR="00B17F63" w:rsidRPr="006A55FF">
        <w:rPr>
          <w:rFonts w:ascii="Arial" w:hAnsi="Arial" w:cs="Arial"/>
        </w:rPr>
        <w:t xml:space="preserve">na žádost Objednatele </w:t>
      </w:r>
      <w:r w:rsidRPr="006A55FF">
        <w:rPr>
          <w:rFonts w:ascii="Arial" w:hAnsi="Arial" w:cs="Arial"/>
        </w:rPr>
        <w:t xml:space="preserve">svolat </w:t>
      </w:r>
      <w:r w:rsidR="00B17F63" w:rsidRPr="006A55FF">
        <w:rPr>
          <w:rFonts w:ascii="Arial" w:hAnsi="Arial" w:cs="Arial"/>
        </w:rPr>
        <w:t xml:space="preserve">kontrolní </w:t>
      </w:r>
      <w:r w:rsidRPr="006A55FF">
        <w:rPr>
          <w:rFonts w:ascii="Arial" w:hAnsi="Arial" w:cs="Arial"/>
        </w:rPr>
        <w:t>d</w:t>
      </w:r>
      <w:r w:rsidR="00B17F63" w:rsidRPr="006A55FF">
        <w:rPr>
          <w:rFonts w:ascii="Arial" w:hAnsi="Arial" w:cs="Arial"/>
        </w:rPr>
        <w:t>e</w:t>
      </w:r>
      <w:r w:rsidRPr="006A55FF">
        <w:rPr>
          <w:rFonts w:ascii="Arial" w:hAnsi="Arial" w:cs="Arial"/>
        </w:rPr>
        <w:t xml:space="preserve">n. </w:t>
      </w:r>
      <w:r w:rsidR="00D43AFA" w:rsidRPr="006A55FF">
        <w:rPr>
          <w:rFonts w:ascii="Arial" w:hAnsi="Arial" w:cs="Arial"/>
        </w:rPr>
        <w:t>Termín kontrolního dne si Smluvní strany dohodnou tak, aby se konal nejpozději do 7 pracovních dnů od písemné žádosti Objednatele o jeho svolání</w:t>
      </w:r>
      <w:r w:rsidRPr="006A55FF">
        <w:rPr>
          <w:rFonts w:ascii="Arial" w:hAnsi="Arial" w:cs="Arial"/>
        </w:rPr>
        <w:t>.</w:t>
      </w:r>
      <w:r w:rsidR="00D43AFA" w:rsidRPr="006A55FF">
        <w:rPr>
          <w:rFonts w:ascii="Arial" w:hAnsi="Arial" w:cs="Arial"/>
        </w:rPr>
        <w:t xml:space="preserve"> </w:t>
      </w:r>
      <w:r w:rsidRPr="006A55FF">
        <w:rPr>
          <w:rFonts w:ascii="Arial" w:hAnsi="Arial" w:cs="Arial"/>
        </w:rPr>
        <w:t xml:space="preserve">Obsahem </w:t>
      </w:r>
      <w:r w:rsidR="00D43AFA" w:rsidRPr="006A55FF">
        <w:rPr>
          <w:rFonts w:ascii="Arial" w:hAnsi="Arial" w:cs="Arial"/>
        </w:rPr>
        <w:t>k</w:t>
      </w:r>
      <w:r w:rsidRPr="006A55FF">
        <w:rPr>
          <w:rFonts w:ascii="Arial" w:hAnsi="Arial" w:cs="Arial"/>
        </w:rPr>
        <w:t>ontrolního dne je zejména zpráva Zhotovitele o postupu projekčních prací</w:t>
      </w:r>
      <w:r w:rsidR="00BE37BB">
        <w:rPr>
          <w:rFonts w:ascii="Arial" w:hAnsi="Arial" w:cs="Arial"/>
        </w:rPr>
        <w:t xml:space="preserve"> a dalších činností</w:t>
      </w:r>
      <w:r w:rsidRPr="006A55FF">
        <w:rPr>
          <w:rFonts w:ascii="Arial" w:hAnsi="Arial" w:cs="Arial"/>
        </w:rPr>
        <w:t xml:space="preserve">, kontrola časového plnění provádění prací, připomínky a podněty </w:t>
      </w:r>
      <w:r w:rsidR="00D43AFA" w:rsidRPr="006A55FF">
        <w:rPr>
          <w:rFonts w:ascii="Arial" w:hAnsi="Arial" w:cs="Arial"/>
        </w:rPr>
        <w:t xml:space="preserve">Objednatele nebo jím pověřených </w:t>
      </w:r>
      <w:r w:rsidRPr="006A55FF">
        <w:rPr>
          <w:rFonts w:ascii="Arial" w:hAnsi="Arial" w:cs="Arial"/>
        </w:rPr>
        <w:t xml:space="preserve">osob a stanovení případných nápravných opatření a úkolů. Na kontrolním dnu předkládá Zhotovitel Objednateli seznam dokončených částí projektové dokumentace, popřípadě předkládá k projednání alternativy možného projekčního řešení. Na vyžádání Objednatele je Zhotovitel povinen poskytnout Objednateli aktuální hodnotu </w:t>
      </w:r>
      <w:r w:rsidR="00BE37BB">
        <w:rPr>
          <w:rFonts w:ascii="Arial" w:hAnsi="Arial" w:cs="Arial"/>
        </w:rPr>
        <w:t>Záměru</w:t>
      </w:r>
      <w:r w:rsidRPr="006A55FF">
        <w:rPr>
          <w:rFonts w:ascii="Arial" w:hAnsi="Arial" w:cs="Arial"/>
        </w:rPr>
        <w:t xml:space="preserve">, jež bude realizována na základě Díla. Následná realizace Díla ze strany Zhotovitele bude prováděna v souladu s případnými požadavky Objednatele. </w:t>
      </w:r>
    </w:p>
    <w:p w14:paraId="33F28FB1" w14:textId="77777777" w:rsidR="006A55FF" w:rsidRDefault="006A55FF" w:rsidP="006A55FF">
      <w:pPr>
        <w:pStyle w:val="Odstavecseseznamem"/>
        <w:spacing w:after="0"/>
        <w:ind w:left="567"/>
        <w:jc w:val="both"/>
        <w:rPr>
          <w:rFonts w:ascii="Arial" w:hAnsi="Arial" w:cs="Arial"/>
        </w:rPr>
      </w:pPr>
    </w:p>
    <w:p w14:paraId="55DC9F0A" w14:textId="6F5D9991" w:rsidR="00BC3F39" w:rsidRPr="006A55FF" w:rsidRDefault="00BC3F39" w:rsidP="00682BFA">
      <w:pPr>
        <w:pStyle w:val="Odstavecseseznamem"/>
        <w:numPr>
          <w:ilvl w:val="1"/>
          <w:numId w:val="1"/>
        </w:numPr>
        <w:spacing w:after="0"/>
        <w:ind w:left="567" w:hanging="567"/>
        <w:jc w:val="both"/>
        <w:rPr>
          <w:rFonts w:ascii="Arial" w:hAnsi="Arial" w:cs="Arial"/>
        </w:rPr>
      </w:pPr>
      <w:r w:rsidRPr="006A55FF">
        <w:rPr>
          <w:rFonts w:ascii="Arial" w:hAnsi="Arial" w:cs="Arial"/>
        </w:rPr>
        <w:t>Vedením Kontrolních dnů je pověřen Zhotovitel.</w:t>
      </w:r>
      <w:r w:rsidR="006A55FF">
        <w:rPr>
          <w:rFonts w:ascii="Arial" w:hAnsi="Arial" w:cs="Arial"/>
        </w:rPr>
        <w:t xml:space="preserve"> Z</w:t>
      </w:r>
      <w:r w:rsidRPr="006A55FF">
        <w:rPr>
          <w:rFonts w:ascii="Arial" w:hAnsi="Arial" w:cs="Arial"/>
        </w:rPr>
        <w:t xml:space="preserve"> </w:t>
      </w:r>
      <w:r w:rsidR="006A55FF">
        <w:rPr>
          <w:rFonts w:ascii="Arial" w:hAnsi="Arial" w:cs="Arial"/>
        </w:rPr>
        <w:t>k</w:t>
      </w:r>
      <w:r w:rsidRPr="006A55FF">
        <w:rPr>
          <w:rFonts w:ascii="Arial" w:hAnsi="Arial" w:cs="Arial"/>
        </w:rPr>
        <w:t xml:space="preserve">ontrolního dne </w:t>
      </w:r>
      <w:r w:rsidR="006A55FF">
        <w:rPr>
          <w:rFonts w:ascii="Arial" w:hAnsi="Arial" w:cs="Arial"/>
        </w:rPr>
        <w:t xml:space="preserve">bude pořízen </w:t>
      </w:r>
      <w:r w:rsidRPr="006A55FF">
        <w:rPr>
          <w:rFonts w:ascii="Arial" w:hAnsi="Arial" w:cs="Arial"/>
        </w:rPr>
        <w:t xml:space="preserve">zápis o jednání, který </w:t>
      </w:r>
      <w:r w:rsidR="00524575">
        <w:rPr>
          <w:rFonts w:ascii="Arial" w:hAnsi="Arial" w:cs="Arial"/>
        </w:rPr>
        <w:t>zašle</w:t>
      </w:r>
      <w:r w:rsidRPr="006A55FF">
        <w:rPr>
          <w:rFonts w:ascii="Arial" w:hAnsi="Arial" w:cs="Arial"/>
        </w:rPr>
        <w:t xml:space="preserve"> </w:t>
      </w:r>
      <w:r w:rsidR="00F10C54">
        <w:rPr>
          <w:rFonts w:ascii="Arial" w:hAnsi="Arial" w:cs="Arial"/>
        </w:rPr>
        <w:t xml:space="preserve">Zhotovitel </w:t>
      </w:r>
      <w:r w:rsidRPr="006A55FF">
        <w:rPr>
          <w:rFonts w:ascii="Arial" w:hAnsi="Arial" w:cs="Arial"/>
        </w:rPr>
        <w:t xml:space="preserve">nejpozději do </w:t>
      </w:r>
      <w:r w:rsidR="00524575">
        <w:rPr>
          <w:rFonts w:ascii="Arial" w:hAnsi="Arial" w:cs="Arial"/>
        </w:rPr>
        <w:t>3</w:t>
      </w:r>
      <w:r w:rsidRPr="006A55FF">
        <w:rPr>
          <w:rFonts w:ascii="Arial" w:hAnsi="Arial" w:cs="Arial"/>
        </w:rPr>
        <w:t xml:space="preserve"> pracovních dnů ode dne konání </w:t>
      </w:r>
      <w:r w:rsidR="00F10C54">
        <w:rPr>
          <w:rFonts w:ascii="Arial" w:hAnsi="Arial" w:cs="Arial"/>
        </w:rPr>
        <w:t>k</w:t>
      </w:r>
      <w:r w:rsidRPr="006A55FF">
        <w:rPr>
          <w:rFonts w:ascii="Arial" w:hAnsi="Arial" w:cs="Arial"/>
        </w:rPr>
        <w:t xml:space="preserve">ontrolního dne </w:t>
      </w:r>
      <w:r w:rsidR="00F10C54">
        <w:rPr>
          <w:rFonts w:ascii="Arial" w:hAnsi="Arial" w:cs="Arial"/>
        </w:rPr>
        <w:t xml:space="preserve">Objednateli a </w:t>
      </w:r>
      <w:r w:rsidRPr="006A55FF">
        <w:rPr>
          <w:rFonts w:ascii="Arial" w:hAnsi="Arial" w:cs="Arial"/>
        </w:rPr>
        <w:t xml:space="preserve">všem </w:t>
      </w:r>
      <w:r w:rsidR="00F10C54">
        <w:rPr>
          <w:rFonts w:ascii="Arial" w:hAnsi="Arial" w:cs="Arial"/>
        </w:rPr>
        <w:t xml:space="preserve">dalším </w:t>
      </w:r>
      <w:r w:rsidRPr="006A55FF">
        <w:rPr>
          <w:rFonts w:ascii="Arial" w:hAnsi="Arial" w:cs="Arial"/>
        </w:rPr>
        <w:t>zúčastněným</w:t>
      </w:r>
      <w:r w:rsidR="00F10C54">
        <w:rPr>
          <w:rFonts w:ascii="Arial" w:hAnsi="Arial" w:cs="Arial"/>
        </w:rPr>
        <w:t xml:space="preserve"> osobám; zápis bude obsahovat minimálně následující údaje (i) pořadové číslo kontrolního dne, (</w:t>
      </w:r>
      <w:proofErr w:type="spellStart"/>
      <w:r w:rsidR="00F10C54">
        <w:rPr>
          <w:rFonts w:ascii="Arial" w:hAnsi="Arial" w:cs="Arial"/>
        </w:rPr>
        <w:t>ii</w:t>
      </w:r>
      <w:proofErr w:type="spellEnd"/>
      <w:r w:rsidR="00F10C54">
        <w:rPr>
          <w:rFonts w:ascii="Arial" w:hAnsi="Arial" w:cs="Arial"/>
        </w:rPr>
        <w:t>) datum konání kontrolního dne, (</w:t>
      </w:r>
      <w:proofErr w:type="spellStart"/>
      <w:r w:rsidR="00F10C54">
        <w:rPr>
          <w:rFonts w:ascii="Arial" w:hAnsi="Arial" w:cs="Arial"/>
        </w:rPr>
        <w:t>iii</w:t>
      </w:r>
      <w:proofErr w:type="spellEnd"/>
      <w:r w:rsidR="00F10C54">
        <w:rPr>
          <w:rFonts w:ascii="Arial" w:hAnsi="Arial" w:cs="Arial"/>
        </w:rPr>
        <w:t>) zúčastněné osoby na kontrolním dni, (</w:t>
      </w:r>
      <w:proofErr w:type="spellStart"/>
      <w:r w:rsidR="00F10C54">
        <w:rPr>
          <w:rFonts w:ascii="Arial" w:hAnsi="Arial" w:cs="Arial"/>
        </w:rPr>
        <w:t>iv</w:t>
      </w:r>
      <w:proofErr w:type="spellEnd"/>
      <w:r w:rsidR="00F10C54">
        <w:rPr>
          <w:rFonts w:ascii="Arial" w:hAnsi="Arial" w:cs="Arial"/>
        </w:rPr>
        <w:t>) obsah jednání na kontrolním dni a (v) požadavky, připomínky, námitky, příkazy, pokyny či další sdělen</w:t>
      </w:r>
      <w:r w:rsidR="00524575">
        <w:rPr>
          <w:rFonts w:ascii="Arial" w:hAnsi="Arial" w:cs="Arial"/>
        </w:rPr>
        <w:t>í</w:t>
      </w:r>
      <w:r w:rsidR="00F10C54">
        <w:rPr>
          <w:rFonts w:ascii="Arial" w:hAnsi="Arial" w:cs="Arial"/>
        </w:rPr>
        <w:t xml:space="preserve"> udělená Objednatelem Zhotoviteli či opačně, včetně případného způsobu a lhůty pro jejich vyřešení, bude-li toto relevantní</w:t>
      </w:r>
      <w:r w:rsidRPr="006A55FF">
        <w:rPr>
          <w:rFonts w:ascii="Arial" w:hAnsi="Arial" w:cs="Arial"/>
        </w:rPr>
        <w:t>.</w:t>
      </w:r>
      <w:r w:rsidR="00F10C54">
        <w:rPr>
          <w:rFonts w:ascii="Arial" w:hAnsi="Arial" w:cs="Arial"/>
        </w:rPr>
        <w:t xml:space="preserve"> Kontrolní dny se budou konat v sídle Objednatele či distančně.</w:t>
      </w:r>
    </w:p>
    <w:p w14:paraId="149277E7" w14:textId="77777777" w:rsidR="00BC3F39" w:rsidRDefault="00BC3F39" w:rsidP="00BC3F39">
      <w:pPr>
        <w:pStyle w:val="Odstavecseseznamem"/>
        <w:spacing w:after="0"/>
        <w:ind w:left="567"/>
        <w:jc w:val="both"/>
        <w:rPr>
          <w:rFonts w:ascii="Arial" w:hAnsi="Arial" w:cs="Arial"/>
        </w:rPr>
      </w:pPr>
    </w:p>
    <w:p w14:paraId="52AB7FA8" w14:textId="62A92749" w:rsidR="00F10C54" w:rsidRPr="00F10C54" w:rsidRDefault="00F10C54" w:rsidP="00BC3F39">
      <w:pPr>
        <w:pStyle w:val="Odstavecseseznamem"/>
        <w:spacing w:after="0"/>
        <w:ind w:left="567"/>
        <w:jc w:val="both"/>
        <w:rPr>
          <w:rFonts w:ascii="Arial" w:hAnsi="Arial" w:cs="Arial"/>
          <w:u w:val="single"/>
        </w:rPr>
      </w:pPr>
      <w:r w:rsidRPr="00F10C54">
        <w:rPr>
          <w:rFonts w:ascii="Arial" w:hAnsi="Arial" w:cs="Arial"/>
          <w:u w:val="single"/>
        </w:rPr>
        <w:t>Předávací řízení</w:t>
      </w:r>
    </w:p>
    <w:p w14:paraId="6673DD57" w14:textId="77777777" w:rsidR="00F10C54" w:rsidRPr="00BC3F39" w:rsidRDefault="00F10C54" w:rsidP="00BC3F39">
      <w:pPr>
        <w:pStyle w:val="Odstavecseseznamem"/>
        <w:spacing w:after="0"/>
        <w:ind w:left="567"/>
        <w:jc w:val="both"/>
        <w:rPr>
          <w:rFonts w:ascii="Arial" w:hAnsi="Arial" w:cs="Arial"/>
        </w:rPr>
      </w:pPr>
    </w:p>
    <w:p w14:paraId="5F208510" w14:textId="2738CDE6" w:rsidR="00BC3F39" w:rsidRDefault="00F10C54" w:rsidP="00BC3F39">
      <w:pPr>
        <w:pStyle w:val="Odstavecseseznamem"/>
        <w:numPr>
          <w:ilvl w:val="1"/>
          <w:numId w:val="1"/>
        </w:numPr>
        <w:spacing w:after="0"/>
        <w:ind w:left="567" w:hanging="567"/>
        <w:jc w:val="both"/>
        <w:rPr>
          <w:rFonts w:ascii="Arial" w:hAnsi="Arial" w:cs="Arial"/>
        </w:rPr>
      </w:pPr>
      <w:r>
        <w:rPr>
          <w:rFonts w:ascii="Arial" w:hAnsi="Arial" w:cs="Arial"/>
        </w:rPr>
        <w:t xml:space="preserve">Bez zbytečného odkladu po dokončení jednotlivých výstupů fází Díla ve smyslu členění dle čl. 2 této Smlouvy je Zhotovitel povinen informovat Objednatele o této skutečnosti. Smluvní strany jsou následně povinny dohodnout se na termínu konání předávacího řízení za účelem předání výstupů dílčích fází, přičemž termín předání nebude dojednán později než 7 pracovních dní od </w:t>
      </w:r>
      <w:r w:rsidR="001B6BEF">
        <w:rPr>
          <w:rFonts w:ascii="Arial" w:hAnsi="Arial" w:cs="Arial"/>
        </w:rPr>
        <w:t>informování Objednatele dle předchozí věty.</w:t>
      </w:r>
    </w:p>
    <w:p w14:paraId="4655FC59" w14:textId="77777777" w:rsidR="00BC3F39" w:rsidRPr="00BC3F39" w:rsidRDefault="00BC3F39" w:rsidP="00BC3F39">
      <w:pPr>
        <w:pStyle w:val="Odstavecseseznamem"/>
        <w:spacing w:after="0"/>
        <w:ind w:left="567"/>
        <w:jc w:val="both"/>
        <w:rPr>
          <w:rFonts w:ascii="Arial" w:hAnsi="Arial" w:cs="Arial"/>
        </w:rPr>
      </w:pPr>
    </w:p>
    <w:p w14:paraId="241BCD44" w14:textId="3CEB8B2A" w:rsidR="00BC3F39" w:rsidRPr="001B6BEF" w:rsidRDefault="001B6BEF" w:rsidP="004E37D1">
      <w:pPr>
        <w:pStyle w:val="Odstavecseseznamem"/>
        <w:numPr>
          <w:ilvl w:val="1"/>
          <w:numId w:val="1"/>
        </w:numPr>
        <w:spacing w:after="0"/>
        <w:ind w:left="567" w:hanging="567"/>
        <w:jc w:val="both"/>
        <w:rPr>
          <w:rFonts w:ascii="Arial" w:hAnsi="Arial" w:cs="Arial"/>
        </w:rPr>
      </w:pPr>
      <w:r w:rsidRPr="001B6BEF">
        <w:rPr>
          <w:rFonts w:ascii="Arial" w:hAnsi="Arial" w:cs="Arial"/>
        </w:rPr>
        <w:t>Předávací řízení se bude konat v sídle Objednatele za osobní účasti zástupců Smluvních stran.</w:t>
      </w:r>
      <w:r>
        <w:rPr>
          <w:rFonts w:ascii="Arial" w:hAnsi="Arial" w:cs="Arial"/>
        </w:rPr>
        <w:t xml:space="preserve"> </w:t>
      </w:r>
      <w:r w:rsidR="00BC3F39" w:rsidRPr="001B6BEF">
        <w:rPr>
          <w:rFonts w:ascii="Arial" w:hAnsi="Arial" w:cs="Arial"/>
        </w:rPr>
        <w:t>Zhotovitel je povinen k předání a převzetí příslušn</w:t>
      </w:r>
      <w:r>
        <w:rPr>
          <w:rFonts w:ascii="Arial" w:hAnsi="Arial" w:cs="Arial"/>
        </w:rPr>
        <w:t>ých</w:t>
      </w:r>
      <w:r w:rsidR="00BC3F39" w:rsidRPr="001B6BEF">
        <w:rPr>
          <w:rFonts w:ascii="Arial" w:hAnsi="Arial" w:cs="Arial"/>
        </w:rPr>
        <w:t xml:space="preserve"> </w:t>
      </w:r>
      <w:r>
        <w:rPr>
          <w:rFonts w:ascii="Arial" w:hAnsi="Arial" w:cs="Arial"/>
        </w:rPr>
        <w:t xml:space="preserve">výstupů Díla </w:t>
      </w:r>
      <w:r w:rsidR="00BC3F39" w:rsidRPr="001B6BEF">
        <w:rPr>
          <w:rFonts w:ascii="Arial" w:hAnsi="Arial" w:cs="Arial"/>
        </w:rPr>
        <w:t xml:space="preserve">přizvat na požádání Objednatele i své </w:t>
      </w:r>
      <w:r>
        <w:rPr>
          <w:rFonts w:ascii="Arial" w:hAnsi="Arial" w:cs="Arial"/>
        </w:rPr>
        <w:t xml:space="preserve">poddodavatele </w:t>
      </w:r>
      <w:r w:rsidR="00BC3F39" w:rsidRPr="001B6BEF">
        <w:rPr>
          <w:rFonts w:ascii="Arial" w:hAnsi="Arial" w:cs="Arial"/>
        </w:rPr>
        <w:t xml:space="preserve">podílející se na </w:t>
      </w:r>
      <w:r>
        <w:rPr>
          <w:rFonts w:ascii="Arial" w:hAnsi="Arial" w:cs="Arial"/>
        </w:rPr>
        <w:t>plnění této Smlouvy</w:t>
      </w:r>
      <w:r w:rsidR="00BC3F39" w:rsidRPr="001B6BEF">
        <w:rPr>
          <w:rFonts w:ascii="Arial" w:hAnsi="Arial" w:cs="Arial"/>
        </w:rPr>
        <w:t>.</w:t>
      </w:r>
    </w:p>
    <w:p w14:paraId="10DF8F3F" w14:textId="77777777" w:rsidR="00BC3F39" w:rsidRPr="00BC3F39" w:rsidRDefault="00BC3F39" w:rsidP="00BC3F39">
      <w:pPr>
        <w:pStyle w:val="Odstavecseseznamem"/>
        <w:spacing w:after="0"/>
        <w:ind w:left="567"/>
        <w:jc w:val="both"/>
        <w:rPr>
          <w:rFonts w:ascii="Arial" w:hAnsi="Arial" w:cs="Arial"/>
        </w:rPr>
      </w:pPr>
    </w:p>
    <w:p w14:paraId="599E7AB3" w14:textId="14E0B2C6" w:rsidR="00BC3F39" w:rsidRDefault="001B6BEF" w:rsidP="00BC3F39">
      <w:pPr>
        <w:pStyle w:val="Odstavecseseznamem"/>
        <w:numPr>
          <w:ilvl w:val="1"/>
          <w:numId w:val="1"/>
        </w:numPr>
        <w:spacing w:after="0"/>
        <w:ind w:left="567" w:hanging="567"/>
        <w:jc w:val="both"/>
        <w:rPr>
          <w:rFonts w:ascii="Arial" w:hAnsi="Arial" w:cs="Arial"/>
        </w:rPr>
      </w:pPr>
      <w:r>
        <w:rPr>
          <w:rFonts w:ascii="Arial" w:hAnsi="Arial" w:cs="Arial"/>
        </w:rPr>
        <w:t>Účelem předávacího řízení je předání dílčích výstupů Objednateli, ověření jejich správnosti, celistvosti a způsobilosti sloužit svému účelu. V rámci předávacího řízení je Zhotovitel povinen poskytovat Objednateli informace týkající se předávaných výstupů</w:t>
      </w:r>
      <w:r w:rsidR="00524575">
        <w:rPr>
          <w:rFonts w:ascii="Arial" w:hAnsi="Arial" w:cs="Arial"/>
        </w:rPr>
        <w:t>.</w:t>
      </w:r>
      <w:r>
        <w:rPr>
          <w:rFonts w:ascii="Arial" w:hAnsi="Arial" w:cs="Arial"/>
        </w:rPr>
        <w:t xml:space="preserve"> </w:t>
      </w:r>
      <w:r w:rsidR="00BC3F39" w:rsidRPr="00BC3F39">
        <w:rPr>
          <w:rFonts w:ascii="Arial" w:hAnsi="Arial" w:cs="Arial"/>
        </w:rPr>
        <w:t>O</w:t>
      </w:r>
      <w:r w:rsidR="00524575">
        <w:rPr>
          <w:rFonts w:ascii="Arial" w:hAnsi="Arial" w:cs="Arial"/>
        </w:rPr>
        <w:t> </w:t>
      </w:r>
      <w:r w:rsidR="00BC3F39" w:rsidRPr="00BC3F39">
        <w:rPr>
          <w:rFonts w:ascii="Arial" w:hAnsi="Arial" w:cs="Arial"/>
        </w:rPr>
        <w:t xml:space="preserve">průběhu předávacího řízení pořídí Zhotovitel </w:t>
      </w:r>
      <w:r w:rsidR="00524575">
        <w:rPr>
          <w:rFonts w:ascii="Arial" w:hAnsi="Arial" w:cs="Arial"/>
        </w:rPr>
        <w:t>zápis, který zašle do 3</w:t>
      </w:r>
      <w:r w:rsidR="00524575" w:rsidRPr="006A55FF">
        <w:rPr>
          <w:rFonts w:ascii="Arial" w:hAnsi="Arial" w:cs="Arial"/>
        </w:rPr>
        <w:t xml:space="preserve"> pracovních dnů ode dne konání </w:t>
      </w:r>
      <w:r w:rsidR="00524575">
        <w:rPr>
          <w:rFonts w:ascii="Arial" w:hAnsi="Arial" w:cs="Arial"/>
        </w:rPr>
        <w:t xml:space="preserve">předávacího řízení Objednateli a </w:t>
      </w:r>
      <w:r w:rsidR="00524575" w:rsidRPr="006A55FF">
        <w:rPr>
          <w:rFonts w:ascii="Arial" w:hAnsi="Arial" w:cs="Arial"/>
        </w:rPr>
        <w:t xml:space="preserve">všem </w:t>
      </w:r>
      <w:r w:rsidR="00524575">
        <w:rPr>
          <w:rFonts w:ascii="Arial" w:hAnsi="Arial" w:cs="Arial"/>
        </w:rPr>
        <w:t xml:space="preserve">dalším </w:t>
      </w:r>
      <w:r w:rsidR="00524575" w:rsidRPr="006A55FF">
        <w:rPr>
          <w:rFonts w:ascii="Arial" w:hAnsi="Arial" w:cs="Arial"/>
        </w:rPr>
        <w:t>zúčastněným</w:t>
      </w:r>
      <w:r w:rsidR="00524575">
        <w:rPr>
          <w:rFonts w:ascii="Arial" w:hAnsi="Arial" w:cs="Arial"/>
        </w:rPr>
        <w:t xml:space="preserve"> osobám; zápis bude obsahovat minimálně následující údaje (i) datum konání kontrolního dne, (</w:t>
      </w:r>
      <w:proofErr w:type="spellStart"/>
      <w:r w:rsidR="00524575">
        <w:rPr>
          <w:rFonts w:ascii="Arial" w:hAnsi="Arial" w:cs="Arial"/>
        </w:rPr>
        <w:t>ii</w:t>
      </w:r>
      <w:proofErr w:type="spellEnd"/>
      <w:r w:rsidR="00524575">
        <w:rPr>
          <w:rFonts w:ascii="Arial" w:hAnsi="Arial" w:cs="Arial"/>
        </w:rPr>
        <w:t>) zúčastněné osoby na kontrolním dni, (</w:t>
      </w:r>
      <w:proofErr w:type="spellStart"/>
      <w:r w:rsidR="00524575">
        <w:rPr>
          <w:rFonts w:ascii="Arial" w:hAnsi="Arial" w:cs="Arial"/>
        </w:rPr>
        <w:t>iii</w:t>
      </w:r>
      <w:proofErr w:type="spellEnd"/>
      <w:r w:rsidR="00524575">
        <w:rPr>
          <w:rFonts w:ascii="Arial" w:hAnsi="Arial" w:cs="Arial"/>
        </w:rPr>
        <w:t>) obsah jednání na kontrolním dni a (</w:t>
      </w:r>
      <w:proofErr w:type="spellStart"/>
      <w:r w:rsidR="00524575">
        <w:rPr>
          <w:rFonts w:ascii="Arial" w:hAnsi="Arial" w:cs="Arial"/>
        </w:rPr>
        <w:t>iv</w:t>
      </w:r>
      <w:proofErr w:type="spellEnd"/>
      <w:r w:rsidR="00524575">
        <w:rPr>
          <w:rFonts w:ascii="Arial" w:hAnsi="Arial" w:cs="Arial"/>
        </w:rPr>
        <w:t>) požadavky, připomínky, námitky, příkazy, pokyny či další sdělení udělená Objednatelem Zhotoviteli ve vztahu k předávané části Díla, a to včetně lhůty a způsobu jejich vypořádání</w:t>
      </w:r>
      <w:r w:rsidR="00BC3F39" w:rsidRPr="00BC3F39">
        <w:rPr>
          <w:rFonts w:ascii="Arial" w:hAnsi="Arial" w:cs="Arial"/>
        </w:rPr>
        <w:t>.</w:t>
      </w:r>
    </w:p>
    <w:p w14:paraId="65C2C62B" w14:textId="77777777" w:rsidR="00524575" w:rsidRDefault="00524575" w:rsidP="00524575">
      <w:pPr>
        <w:pStyle w:val="Odstavecseseznamem"/>
        <w:spacing w:after="0"/>
        <w:ind w:left="567"/>
        <w:jc w:val="both"/>
        <w:rPr>
          <w:rFonts w:ascii="Arial" w:hAnsi="Arial" w:cs="Arial"/>
        </w:rPr>
      </w:pPr>
    </w:p>
    <w:p w14:paraId="59316F4C" w14:textId="6BFC0E88" w:rsidR="00524575" w:rsidRDefault="00524575" w:rsidP="00BC3F39">
      <w:pPr>
        <w:pStyle w:val="Odstavecseseznamem"/>
        <w:numPr>
          <w:ilvl w:val="1"/>
          <w:numId w:val="1"/>
        </w:numPr>
        <w:spacing w:after="0"/>
        <w:ind w:left="567" w:hanging="567"/>
        <w:jc w:val="both"/>
        <w:rPr>
          <w:rFonts w:ascii="Arial" w:hAnsi="Arial" w:cs="Arial"/>
        </w:rPr>
      </w:pPr>
      <w:r>
        <w:rPr>
          <w:rFonts w:ascii="Arial" w:hAnsi="Arial" w:cs="Arial"/>
        </w:rPr>
        <w:t>Dílo nebo jeho část se považuje za předanou okamžikem podpisu zápisu z předávacího řízení, ve kterém Objednatel k předávanému Dílu či jeho části nevznesl žádné požadavky, připomínky, námitky, příkazy, pokyny či jiná sdělení, nebo okamžikem, kdy takto vznesené požadavky, připomínky apod. byly Zhotovitelem vypořádány nebo marně uplynula lhůta pro jejich vypořádání</w:t>
      </w:r>
      <w:r w:rsidR="00762D47">
        <w:rPr>
          <w:rFonts w:ascii="Arial" w:hAnsi="Arial" w:cs="Arial"/>
        </w:rPr>
        <w:t>;</w:t>
      </w:r>
      <w:r>
        <w:rPr>
          <w:rFonts w:ascii="Arial" w:hAnsi="Arial" w:cs="Arial"/>
        </w:rPr>
        <w:t xml:space="preserve"> v případě </w:t>
      </w:r>
      <w:r w:rsidR="00762D47">
        <w:rPr>
          <w:rFonts w:ascii="Arial" w:hAnsi="Arial" w:cs="Arial"/>
        </w:rPr>
        <w:t xml:space="preserve">marného uplynut lhůty </w:t>
      </w:r>
      <w:r>
        <w:rPr>
          <w:rFonts w:ascii="Arial" w:hAnsi="Arial" w:cs="Arial"/>
        </w:rPr>
        <w:t>je Objednatel oprávněn uplatňovat svá práva</w:t>
      </w:r>
      <w:r w:rsidR="00762D47">
        <w:rPr>
          <w:rFonts w:ascii="Arial" w:hAnsi="Arial" w:cs="Arial"/>
        </w:rPr>
        <w:t xml:space="preserve"> z vadného plnění v souladu s touto Smlouvou, jestliže jeho požadavky, připomínky apod. souvisely s vadou Díla či jeho části.</w:t>
      </w:r>
      <w:r w:rsidR="00DF7F5F">
        <w:rPr>
          <w:rFonts w:ascii="Arial" w:hAnsi="Arial" w:cs="Arial"/>
        </w:rPr>
        <w:t xml:space="preserve"> Splnění termínů dle čl. 3 této Smlouvy se posuzuje k okamžiku předání Díla nebo jeho části ve smyslu předchozí věty.</w:t>
      </w:r>
    </w:p>
    <w:p w14:paraId="3978525F" w14:textId="77777777" w:rsidR="00BC3F39" w:rsidRPr="00BC3F39" w:rsidRDefault="00BC3F39" w:rsidP="00BC3F39">
      <w:pPr>
        <w:pStyle w:val="Odstavecseseznamem"/>
        <w:spacing w:after="0"/>
        <w:ind w:left="567"/>
        <w:jc w:val="both"/>
        <w:rPr>
          <w:rFonts w:ascii="Arial" w:hAnsi="Arial" w:cs="Arial"/>
        </w:rPr>
      </w:pPr>
    </w:p>
    <w:p w14:paraId="071E76F2" w14:textId="0C9F6992"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 xml:space="preserve">Cena </w:t>
      </w:r>
      <w:r w:rsidR="005F16CB" w:rsidRPr="006A4468">
        <w:rPr>
          <w:rFonts w:ascii="Arial" w:hAnsi="Arial" w:cs="Arial"/>
          <w:b/>
          <w:bCs/>
        </w:rPr>
        <w:t>D</w:t>
      </w:r>
      <w:r w:rsidRPr="006A4468">
        <w:rPr>
          <w:rFonts w:ascii="Arial" w:hAnsi="Arial" w:cs="Arial"/>
          <w:b/>
          <w:bCs/>
        </w:rPr>
        <w:t>íla</w:t>
      </w:r>
    </w:p>
    <w:p w14:paraId="1E6C950A" w14:textId="77777777" w:rsidR="00BC3F39" w:rsidRPr="006A4468" w:rsidRDefault="00BC3F39" w:rsidP="00BC3F39">
      <w:pPr>
        <w:pStyle w:val="Odstavecseseznamem"/>
        <w:spacing w:after="0"/>
        <w:ind w:left="360"/>
        <w:rPr>
          <w:rFonts w:ascii="Arial" w:hAnsi="Arial" w:cs="Arial"/>
          <w:b/>
          <w:bCs/>
        </w:rPr>
      </w:pPr>
    </w:p>
    <w:p w14:paraId="4556F8CA" w14:textId="77777777" w:rsidR="00762D47" w:rsidRPr="00762D47" w:rsidRDefault="00762D47" w:rsidP="00BC3F39">
      <w:pPr>
        <w:pStyle w:val="Odstavecseseznamem"/>
        <w:numPr>
          <w:ilvl w:val="1"/>
          <w:numId w:val="1"/>
        </w:numPr>
        <w:spacing w:after="0"/>
        <w:ind w:left="567" w:hanging="567"/>
        <w:jc w:val="both"/>
        <w:rPr>
          <w:rFonts w:ascii="Arial" w:hAnsi="Arial" w:cs="Arial"/>
          <w:b/>
          <w:bCs/>
        </w:rPr>
      </w:pPr>
      <w:r>
        <w:rPr>
          <w:rFonts w:ascii="Arial" w:hAnsi="Arial" w:cs="Arial"/>
        </w:rPr>
        <w:t>Za provedení Díla dle této Smlouvy je Objednatel povinen zaplatit Zhotoviteli cenu ve výši:</w:t>
      </w:r>
    </w:p>
    <w:p w14:paraId="4BFF59B5" w14:textId="77777777" w:rsidR="00762D47" w:rsidRPr="00762D47" w:rsidRDefault="00762D47" w:rsidP="00762D47">
      <w:pPr>
        <w:pStyle w:val="Odstavecseseznamem"/>
        <w:spacing w:after="0"/>
        <w:ind w:left="567"/>
        <w:jc w:val="both"/>
        <w:rPr>
          <w:rFonts w:ascii="Arial" w:hAnsi="Arial" w:cs="Arial"/>
          <w:b/>
          <w:bCs/>
        </w:rPr>
      </w:pPr>
    </w:p>
    <w:p w14:paraId="7F5D4686" w14:textId="6B556853" w:rsidR="00254D0D" w:rsidRPr="00762D47" w:rsidRDefault="00D03242" w:rsidP="00762D47">
      <w:pPr>
        <w:pStyle w:val="Odstavecseseznamem"/>
        <w:numPr>
          <w:ilvl w:val="0"/>
          <w:numId w:val="4"/>
        </w:numPr>
        <w:spacing w:after="0"/>
        <w:ind w:left="1134" w:hanging="567"/>
        <w:jc w:val="both"/>
        <w:rPr>
          <w:rFonts w:ascii="Arial" w:hAnsi="Arial" w:cs="Arial"/>
          <w:b/>
          <w:bCs/>
        </w:rPr>
      </w:pPr>
      <w:r>
        <w:rPr>
          <w:rFonts w:ascii="Arial" w:hAnsi="Arial" w:cs="Arial"/>
        </w:rPr>
        <w:t>1.840.000,-</w:t>
      </w:r>
      <w:r w:rsidR="00762D47">
        <w:rPr>
          <w:rFonts w:ascii="Arial" w:hAnsi="Arial" w:cs="Arial"/>
        </w:rPr>
        <w:t xml:space="preserve"> Kč bez DPH,</w:t>
      </w:r>
    </w:p>
    <w:p w14:paraId="4B083808" w14:textId="22D8A2C3" w:rsidR="00762D47" w:rsidRPr="00762D47" w:rsidRDefault="00D03242" w:rsidP="00762D47">
      <w:pPr>
        <w:pStyle w:val="Odstavecseseznamem"/>
        <w:numPr>
          <w:ilvl w:val="0"/>
          <w:numId w:val="4"/>
        </w:numPr>
        <w:spacing w:after="0"/>
        <w:ind w:left="1134" w:hanging="567"/>
        <w:jc w:val="both"/>
        <w:rPr>
          <w:rFonts w:ascii="Arial" w:hAnsi="Arial" w:cs="Arial"/>
          <w:b/>
          <w:bCs/>
        </w:rPr>
      </w:pPr>
      <w:r>
        <w:rPr>
          <w:rFonts w:ascii="Arial" w:hAnsi="Arial" w:cs="Arial"/>
        </w:rPr>
        <w:t>386.400,-</w:t>
      </w:r>
      <w:r w:rsidR="00762D47">
        <w:rPr>
          <w:rFonts w:ascii="Arial" w:hAnsi="Arial" w:cs="Arial"/>
        </w:rPr>
        <w:t xml:space="preserve"> Kč </w:t>
      </w:r>
      <w:r>
        <w:rPr>
          <w:rFonts w:ascii="Arial" w:hAnsi="Arial" w:cs="Arial"/>
        </w:rPr>
        <w:t>21</w:t>
      </w:r>
      <w:r w:rsidR="00284C99">
        <w:rPr>
          <w:rFonts w:ascii="Arial" w:hAnsi="Arial" w:cs="Arial"/>
        </w:rPr>
        <w:t xml:space="preserve"> </w:t>
      </w:r>
      <w:r w:rsidR="00762D47">
        <w:rPr>
          <w:rFonts w:ascii="Arial" w:hAnsi="Arial" w:cs="Arial"/>
        </w:rPr>
        <w:t>% DPH,</w:t>
      </w:r>
    </w:p>
    <w:p w14:paraId="08561DE8" w14:textId="75EA2B3C" w:rsidR="00762D47" w:rsidRPr="00762D47" w:rsidRDefault="00D03242" w:rsidP="00762D47">
      <w:pPr>
        <w:pStyle w:val="Odstavecseseznamem"/>
        <w:numPr>
          <w:ilvl w:val="0"/>
          <w:numId w:val="4"/>
        </w:numPr>
        <w:spacing w:after="0"/>
        <w:ind w:left="1134" w:hanging="567"/>
        <w:jc w:val="both"/>
        <w:rPr>
          <w:rFonts w:ascii="Arial" w:hAnsi="Arial" w:cs="Arial"/>
          <w:b/>
          <w:bCs/>
        </w:rPr>
      </w:pPr>
      <w:r>
        <w:rPr>
          <w:rFonts w:ascii="Arial" w:hAnsi="Arial" w:cs="Arial"/>
        </w:rPr>
        <w:t>2.226.400,-</w:t>
      </w:r>
      <w:r w:rsidR="00762D47">
        <w:rPr>
          <w:rFonts w:ascii="Arial" w:hAnsi="Arial" w:cs="Arial"/>
        </w:rPr>
        <w:t xml:space="preserve"> Kč vč. DPH</w:t>
      </w:r>
    </w:p>
    <w:p w14:paraId="7991D688" w14:textId="77777777" w:rsidR="00762D47" w:rsidRDefault="00762D47" w:rsidP="00762D47">
      <w:pPr>
        <w:spacing w:after="0"/>
        <w:ind w:left="567"/>
        <w:jc w:val="both"/>
        <w:rPr>
          <w:rFonts w:ascii="Arial" w:hAnsi="Arial" w:cs="Arial"/>
          <w:b/>
          <w:bCs/>
        </w:rPr>
      </w:pPr>
    </w:p>
    <w:p w14:paraId="69004A35" w14:textId="3774A8FB" w:rsidR="00762D47" w:rsidRPr="00762D47" w:rsidRDefault="00762D47" w:rsidP="00762D47">
      <w:pPr>
        <w:spacing w:after="0"/>
        <w:ind w:left="567"/>
        <w:jc w:val="both"/>
        <w:rPr>
          <w:rFonts w:ascii="Arial" w:hAnsi="Arial" w:cs="Arial"/>
        </w:rPr>
      </w:pPr>
      <w:r>
        <w:rPr>
          <w:rFonts w:ascii="Arial" w:hAnsi="Arial" w:cs="Arial"/>
        </w:rPr>
        <w:t>(dále jen „</w:t>
      </w:r>
      <w:r w:rsidRPr="00762D47">
        <w:rPr>
          <w:rFonts w:ascii="Arial" w:hAnsi="Arial" w:cs="Arial"/>
          <w:b/>
          <w:bCs/>
        </w:rPr>
        <w:t>Cena</w:t>
      </w:r>
      <w:r>
        <w:rPr>
          <w:rFonts w:ascii="Arial" w:hAnsi="Arial" w:cs="Arial"/>
        </w:rPr>
        <w:t>“)</w:t>
      </w:r>
    </w:p>
    <w:p w14:paraId="6A566CF1" w14:textId="77777777" w:rsidR="00762D47" w:rsidRPr="00762D47" w:rsidRDefault="00762D47" w:rsidP="00762D47">
      <w:pPr>
        <w:spacing w:after="0"/>
        <w:ind w:left="567"/>
        <w:jc w:val="both"/>
        <w:rPr>
          <w:rFonts w:ascii="Arial" w:hAnsi="Arial" w:cs="Arial"/>
          <w:b/>
          <w:bCs/>
        </w:rPr>
      </w:pPr>
    </w:p>
    <w:p w14:paraId="0B7CB733" w14:textId="7FCB3201" w:rsidR="00762D47" w:rsidRDefault="00762D47" w:rsidP="00BC3F39">
      <w:pPr>
        <w:pStyle w:val="Odstavecseseznamem"/>
        <w:numPr>
          <w:ilvl w:val="1"/>
          <w:numId w:val="1"/>
        </w:numPr>
        <w:spacing w:after="0"/>
        <w:ind w:left="567" w:hanging="567"/>
        <w:jc w:val="both"/>
        <w:rPr>
          <w:rFonts w:ascii="Arial" w:hAnsi="Arial" w:cs="Arial"/>
        </w:rPr>
      </w:pPr>
      <w:r w:rsidRPr="00762D47">
        <w:rPr>
          <w:rFonts w:ascii="Arial" w:hAnsi="Arial" w:cs="Arial"/>
        </w:rPr>
        <w:t>Cen</w:t>
      </w:r>
      <w:r>
        <w:rPr>
          <w:rFonts w:ascii="Arial" w:hAnsi="Arial" w:cs="Arial"/>
        </w:rPr>
        <w:t>a Díla je členěna na dílčí částí</w:t>
      </w:r>
      <w:r w:rsidR="00EF2AB0">
        <w:rPr>
          <w:rFonts w:ascii="Arial" w:hAnsi="Arial" w:cs="Arial"/>
        </w:rPr>
        <w:t xml:space="preserve"> odpovídající jednotlivým částem Díla ve smyslu členění Díla dle čl. 2 této Smlouvy:</w:t>
      </w:r>
    </w:p>
    <w:p w14:paraId="5C605E4B" w14:textId="77777777" w:rsidR="00EF2AB0" w:rsidRDefault="00EF2AB0" w:rsidP="00EF2AB0">
      <w:pPr>
        <w:pStyle w:val="Odstavecseseznamem"/>
        <w:spacing w:after="0"/>
        <w:ind w:left="567"/>
        <w:jc w:val="both"/>
        <w:rPr>
          <w:rFonts w:ascii="Arial" w:hAnsi="Arial" w:cs="Arial"/>
        </w:rPr>
      </w:pPr>
    </w:p>
    <w:tbl>
      <w:tblPr>
        <w:tblStyle w:val="Mkatabulky"/>
        <w:tblW w:w="0" w:type="auto"/>
        <w:tblInd w:w="567" w:type="dxa"/>
        <w:tblLook w:val="04A0" w:firstRow="1" w:lastRow="0" w:firstColumn="1" w:lastColumn="0" w:noHBand="0" w:noVBand="1"/>
      </w:tblPr>
      <w:tblGrid>
        <w:gridCol w:w="421"/>
        <w:gridCol w:w="2975"/>
        <w:gridCol w:w="1699"/>
        <w:gridCol w:w="1700"/>
        <w:gridCol w:w="1700"/>
      </w:tblGrid>
      <w:tr w:rsidR="00EF2AB0" w14:paraId="3B92B014" w14:textId="77777777" w:rsidTr="00EF2AB0">
        <w:tc>
          <w:tcPr>
            <w:tcW w:w="421" w:type="dxa"/>
          </w:tcPr>
          <w:p w14:paraId="582BB6AA" w14:textId="18D05C9E" w:rsidR="00EF2AB0" w:rsidRPr="00FD40AA" w:rsidRDefault="00EF2AB0" w:rsidP="00EF2AB0">
            <w:pPr>
              <w:pStyle w:val="Odstavecseseznamem"/>
              <w:ind w:left="0"/>
              <w:jc w:val="both"/>
              <w:rPr>
                <w:rFonts w:ascii="Arial" w:hAnsi="Arial" w:cs="Arial"/>
                <w:b/>
                <w:bCs/>
              </w:rPr>
            </w:pPr>
            <w:r w:rsidRPr="00FD40AA">
              <w:rPr>
                <w:rFonts w:ascii="Arial" w:hAnsi="Arial" w:cs="Arial"/>
                <w:b/>
                <w:bCs/>
              </w:rPr>
              <w:t>č.</w:t>
            </w:r>
          </w:p>
        </w:tc>
        <w:tc>
          <w:tcPr>
            <w:tcW w:w="2975" w:type="dxa"/>
          </w:tcPr>
          <w:p w14:paraId="200B6D41" w14:textId="64C668E8" w:rsidR="00EF2AB0" w:rsidRPr="00FD40AA" w:rsidRDefault="00EF2AB0" w:rsidP="00EF2AB0">
            <w:pPr>
              <w:pStyle w:val="Odstavecseseznamem"/>
              <w:ind w:left="0"/>
              <w:jc w:val="both"/>
              <w:rPr>
                <w:rFonts w:ascii="Arial" w:hAnsi="Arial" w:cs="Arial"/>
                <w:b/>
                <w:bCs/>
              </w:rPr>
            </w:pPr>
            <w:r w:rsidRPr="00FD40AA">
              <w:rPr>
                <w:rFonts w:ascii="Arial" w:hAnsi="Arial" w:cs="Arial"/>
                <w:b/>
                <w:bCs/>
              </w:rPr>
              <w:t>Předmět</w:t>
            </w:r>
          </w:p>
        </w:tc>
        <w:tc>
          <w:tcPr>
            <w:tcW w:w="1699" w:type="dxa"/>
          </w:tcPr>
          <w:p w14:paraId="716B13C1" w14:textId="26E88D96" w:rsidR="00EF2AB0" w:rsidRPr="00FD40AA" w:rsidRDefault="00EF2AB0" w:rsidP="00EF2AB0">
            <w:pPr>
              <w:pStyle w:val="Odstavecseseznamem"/>
              <w:ind w:left="0"/>
              <w:jc w:val="both"/>
              <w:rPr>
                <w:rFonts w:ascii="Arial" w:hAnsi="Arial" w:cs="Arial"/>
                <w:b/>
                <w:bCs/>
              </w:rPr>
            </w:pPr>
            <w:r w:rsidRPr="00FD40AA">
              <w:rPr>
                <w:rFonts w:ascii="Arial" w:hAnsi="Arial" w:cs="Arial"/>
                <w:b/>
                <w:bCs/>
              </w:rPr>
              <w:t>Kč bez DPH</w:t>
            </w:r>
          </w:p>
        </w:tc>
        <w:tc>
          <w:tcPr>
            <w:tcW w:w="1700" w:type="dxa"/>
          </w:tcPr>
          <w:p w14:paraId="33E1B558" w14:textId="0FC3E068" w:rsidR="00EF2AB0" w:rsidRPr="00FD40AA" w:rsidRDefault="00EF2AB0" w:rsidP="00EF2AB0">
            <w:pPr>
              <w:pStyle w:val="Odstavecseseznamem"/>
              <w:ind w:left="0"/>
              <w:jc w:val="both"/>
              <w:rPr>
                <w:rFonts w:ascii="Arial" w:hAnsi="Arial" w:cs="Arial"/>
                <w:b/>
                <w:bCs/>
              </w:rPr>
            </w:pPr>
            <w:r w:rsidRPr="00FD40AA">
              <w:rPr>
                <w:rFonts w:ascii="Arial" w:hAnsi="Arial" w:cs="Arial"/>
                <w:b/>
                <w:bCs/>
              </w:rPr>
              <w:t>DPH</w:t>
            </w:r>
          </w:p>
        </w:tc>
        <w:tc>
          <w:tcPr>
            <w:tcW w:w="1700" w:type="dxa"/>
          </w:tcPr>
          <w:p w14:paraId="74F6CFE6" w14:textId="2C9100EC" w:rsidR="00EF2AB0" w:rsidRPr="00FD40AA" w:rsidRDefault="00EF2AB0" w:rsidP="00EF2AB0">
            <w:pPr>
              <w:pStyle w:val="Odstavecseseznamem"/>
              <w:ind w:left="0"/>
              <w:jc w:val="both"/>
              <w:rPr>
                <w:rFonts w:ascii="Arial" w:hAnsi="Arial" w:cs="Arial"/>
                <w:b/>
                <w:bCs/>
              </w:rPr>
            </w:pPr>
            <w:r w:rsidRPr="00FD40AA">
              <w:rPr>
                <w:rFonts w:ascii="Arial" w:hAnsi="Arial" w:cs="Arial"/>
                <w:b/>
                <w:bCs/>
              </w:rPr>
              <w:t>Kč vč. DPH</w:t>
            </w:r>
          </w:p>
        </w:tc>
      </w:tr>
      <w:tr w:rsidR="00EF2AB0" w14:paraId="61E6612C" w14:textId="77777777" w:rsidTr="00402AF4">
        <w:tc>
          <w:tcPr>
            <w:tcW w:w="421" w:type="dxa"/>
            <w:vAlign w:val="center"/>
          </w:tcPr>
          <w:p w14:paraId="06BE40F0" w14:textId="3AD2E59C" w:rsidR="00EF2AB0" w:rsidRPr="00FD40AA" w:rsidRDefault="00D10D8F" w:rsidP="00402AF4">
            <w:pPr>
              <w:pStyle w:val="Odstavecseseznamem"/>
              <w:ind w:left="0"/>
              <w:rPr>
                <w:rFonts w:ascii="Arial" w:hAnsi="Arial" w:cs="Arial"/>
                <w:b/>
                <w:bCs/>
              </w:rPr>
            </w:pPr>
            <w:r>
              <w:rPr>
                <w:rFonts w:ascii="Arial" w:hAnsi="Arial" w:cs="Arial"/>
                <w:b/>
                <w:bCs/>
              </w:rPr>
              <w:t>1</w:t>
            </w:r>
          </w:p>
        </w:tc>
        <w:tc>
          <w:tcPr>
            <w:tcW w:w="2975" w:type="dxa"/>
            <w:vAlign w:val="center"/>
          </w:tcPr>
          <w:p w14:paraId="4BCDDD67" w14:textId="15A618DD" w:rsidR="00EF2AB0" w:rsidRDefault="00FD40AA" w:rsidP="00402AF4">
            <w:pPr>
              <w:pStyle w:val="Odstavecseseznamem"/>
              <w:ind w:left="0"/>
              <w:rPr>
                <w:rFonts w:ascii="Arial" w:hAnsi="Arial" w:cs="Arial"/>
              </w:rPr>
            </w:pPr>
            <w:r>
              <w:rPr>
                <w:rFonts w:ascii="Arial" w:hAnsi="Arial" w:cs="Arial"/>
              </w:rPr>
              <w:t>Vypracování PD pro řízení</w:t>
            </w:r>
          </w:p>
        </w:tc>
        <w:tc>
          <w:tcPr>
            <w:tcW w:w="1699" w:type="dxa"/>
          </w:tcPr>
          <w:p w14:paraId="33B38452" w14:textId="09D2A60D" w:rsidR="00EF2AB0" w:rsidRDefault="00D03242" w:rsidP="00EF2AB0">
            <w:pPr>
              <w:pStyle w:val="Odstavecseseznamem"/>
              <w:ind w:left="0"/>
              <w:jc w:val="both"/>
              <w:rPr>
                <w:rFonts w:ascii="Arial" w:hAnsi="Arial" w:cs="Arial"/>
              </w:rPr>
            </w:pPr>
            <w:r>
              <w:rPr>
                <w:rFonts w:ascii="Arial" w:hAnsi="Arial" w:cs="Arial"/>
              </w:rPr>
              <w:t>1.280.000,-</w:t>
            </w:r>
          </w:p>
        </w:tc>
        <w:tc>
          <w:tcPr>
            <w:tcW w:w="1700" w:type="dxa"/>
          </w:tcPr>
          <w:p w14:paraId="08E817B5" w14:textId="21652F4D" w:rsidR="00EF2AB0" w:rsidRDefault="00D03242" w:rsidP="00EF2AB0">
            <w:pPr>
              <w:pStyle w:val="Odstavecseseznamem"/>
              <w:ind w:left="0"/>
              <w:jc w:val="both"/>
              <w:rPr>
                <w:rFonts w:ascii="Arial" w:hAnsi="Arial" w:cs="Arial"/>
              </w:rPr>
            </w:pPr>
            <w:r>
              <w:rPr>
                <w:rFonts w:ascii="Arial" w:hAnsi="Arial" w:cs="Arial"/>
              </w:rPr>
              <w:t>268.800,-</w:t>
            </w:r>
          </w:p>
        </w:tc>
        <w:tc>
          <w:tcPr>
            <w:tcW w:w="1700" w:type="dxa"/>
          </w:tcPr>
          <w:p w14:paraId="4AE22D08" w14:textId="210D89E1" w:rsidR="00EF2AB0" w:rsidRDefault="00D03242" w:rsidP="00EF2AB0">
            <w:pPr>
              <w:pStyle w:val="Odstavecseseznamem"/>
              <w:ind w:left="0"/>
              <w:jc w:val="both"/>
              <w:rPr>
                <w:rFonts w:ascii="Arial" w:hAnsi="Arial" w:cs="Arial"/>
              </w:rPr>
            </w:pPr>
            <w:r>
              <w:rPr>
                <w:rFonts w:ascii="Arial" w:hAnsi="Arial" w:cs="Arial"/>
              </w:rPr>
              <w:t>1.548.800,-</w:t>
            </w:r>
          </w:p>
        </w:tc>
      </w:tr>
      <w:tr w:rsidR="00EF2AB0" w14:paraId="2A475E7A" w14:textId="77777777" w:rsidTr="00402AF4">
        <w:tc>
          <w:tcPr>
            <w:tcW w:w="421" w:type="dxa"/>
            <w:vAlign w:val="center"/>
          </w:tcPr>
          <w:p w14:paraId="5E2AC9F2" w14:textId="135BCB7C" w:rsidR="00EF2AB0" w:rsidRPr="00FD40AA" w:rsidRDefault="00D10D8F" w:rsidP="00402AF4">
            <w:pPr>
              <w:pStyle w:val="Odstavecseseznamem"/>
              <w:ind w:left="0"/>
              <w:rPr>
                <w:rFonts w:ascii="Arial" w:hAnsi="Arial" w:cs="Arial"/>
                <w:b/>
                <w:bCs/>
              </w:rPr>
            </w:pPr>
            <w:r>
              <w:rPr>
                <w:rFonts w:ascii="Arial" w:hAnsi="Arial" w:cs="Arial"/>
                <w:b/>
                <w:bCs/>
              </w:rPr>
              <w:t>2</w:t>
            </w:r>
          </w:p>
        </w:tc>
        <w:tc>
          <w:tcPr>
            <w:tcW w:w="2975" w:type="dxa"/>
            <w:vAlign w:val="center"/>
          </w:tcPr>
          <w:p w14:paraId="2A923783" w14:textId="6BF5AD36" w:rsidR="00EF2AB0" w:rsidRDefault="00FD40AA" w:rsidP="00402AF4">
            <w:pPr>
              <w:pStyle w:val="Odstavecseseznamem"/>
              <w:ind w:left="0"/>
              <w:rPr>
                <w:rFonts w:ascii="Arial" w:hAnsi="Arial" w:cs="Arial"/>
              </w:rPr>
            </w:pPr>
            <w:r>
              <w:rPr>
                <w:rFonts w:ascii="Arial" w:hAnsi="Arial" w:cs="Arial"/>
              </w:rPr>
              <w:t>Inženýrská činnost</w:t>
            </w:r>
          </w:p>
        </w:tc>
        <w:tc>
          <w:tcPr>
            <w:tcW w:w="1699" w:type="dxa"/>
          </w:tcPr>
          <w:p w14:paraId="466853F6" w14:textId="42A5B4C7" w:rsidR="00EF2AB0" w:rsidRDefault="00D03242" w:rsidP="00EF2AB0">
            <w:pPr>
              <w:pStyle w:val="Odstavecseseznamem"/>
              <w:ind w:left="0"/>
              <w:jc w:val="both"/>
              <w:rPr>
                <w:rFonts w:ascii="Arial" w:hAnsi="Arial" w:cs="Arial"/>
              </w:rPr>
            </w:pPr>
            <w:r>
              <w:rPr>
                <w:rFonts w:ascii="Arial" w:hAnsi="Arial" w:cs="Arial"/>
              </w:rPr>
              <w:t>120.000,-</w:t>
            </w:r>
          </w:p>
        </w:tc>
        <w:tc>
          <w:tcPr>
            <w:tcW w:w="1700" w:type="dxa"/>
          </w:tcPr>
          <w:p w14:paraId="2B69E720" w14:textId="59BF090E" w:rsidR="00EF2AB0" w:rsidRDefault="00D03242" w:rsidP="00EF2AB0">
            <w:pPr>
              <w:pStyle w:val="Odstavecseseznamem"/>
              <w:ind w:left="0"/>
              <w:jc w:val="both"/>
              <w:rPr>
                <w:rFonts w:ascii="Arial" w:hAnsi="Arial" w:cs="Arial"/>
              </w:rPr>
            </w:pPr>
            <w:r>
              <w:rPr>
                <w:rFonts w:ascii="Arial" w:hAnsi="Arial" w:cs="Arial"/>
              </w:rPr>
              <w:t>25.200,-</w:t>
            </w:r>
          </w:p>
        </w:tc>
        <w:tc>
          <w:tcPr>
            <w:tcW w:w="1700" w:type="dxa"/>
          </w:tcPr>
          <w:p w14:paraId="18D4798A" w14:textId="06C806DF" w:rsidR="00EF2AB0" w:rsidRDefault="00D03242" w:rsidP="00EF2AB0">
            <w:pPr>
              <w:pStyle w:val="Odstavecseseznamem"/>
              <w:ind w:left="0"/>
              <w:jc w:val="both"/>
              <w:rPr>
                <w:rFonts w:ascii="Arial" w:hAnsi="Arial" w:cs="Arial"/>
              </w:rPr>
            </w:pPr>
            <w:r>
              <w:rPr>
                <w:rFonts w:ascii="Arial" w:hAnsi="Arial" w:cs="Arial"/>
              </w:rPr>
              <w:t>145.200,-</w:t>
            </w:r>
          </w:p>
        </w:tc>
      </w:tr>
      <w:tr w:rsidR="00FD40AA" w14:paraId="0DB80DB4" w14:textId="77777777" w:rsidTr="00402AF4">
        <w:tc>
          <w:tcPr>
            <w:tcW w:w="421" w:type="dxa"/>
            <w:vAlign w:val="center"/>
          </w:tcPr>
          <w:p w14:paraId="0F0042C5" w14:textId="06C095A0" w:rsidR="00FD40AA" w:rsidRPr="00FD40AA" w:rsidRDefault="00D10D8F" w:rsidP="00402AF4">
            <w:pPr>
              <w:pStyle w:val="Odstavecseseznamem"/>
              <w:ind w:left="0"/>
              <w:rPr>
                <w:rFonts w:ascii="Arial" w:hAnsi="Arial" w:cs="Arial"/>
                <w:b/>
                <w:bCs/>
              </w:rPr>
            </w:pPr>
            <w:r>
              <w:rPr>
                <w:rFonts w:ascii="Arial" w:hAnsi="Arial" w:cs="Arial"/>
                <w:b/>
                <w:bCs/>
              </w:rPr>
              <w:t>3</w:t>
            </w:r>
          </w:p>
        </w:tc>
        <w:tc>
          <w:tcPr>
            <w:tcW w:w="2975" w:type="dxa"/>
            <w:vAlign w:val="center"/>
          </w:tcPr>
          <w:p w14:paraId="180E27E1" w14:textId="0FBC630A" w:rsidR="00FD40AA" w:rsidRDefault="00FD40AA" w:rsidP="00402AF4">
            <w:pPr>
              <w:pStyle w:val="Odstavecseseznamem"/>
              <w:ind w:left="0"/>
              <w:rPr>
                <w:rFonts w:ascii="Arial" w:hAnsi="Arial" w:cs="Arial"/>
              </w:rPr>
            </w:pPr>
            <w:r>
              <w:rPr>
                <w:rFonts w:ascii="Arial" w:hAnsi="Arial" w:cs="Arial"/>
              </w:rPr>
              <w:t>Vypracování PD pro zadání</w:t>
            </w:r>
          </w:p>
        </w:tc>
        <w:tc>
          <w:tcPr>
            <w:tcW w:w="1699" w:type="dxa"/>
          </w:tcPr>
          <w:p w14:paraId="721CB1EF" w14:textId="2D45FB38" w:rsidR="00FD40AA" w:rsidRDefault="00D03242" w:rsidP="00FD40AA">
            <w:pPr>
              <w:pStyle w:val="Odstavecseseznamem"/>
              <w:ind w:left="0"/>
              <w:jc w:val="both"/>
              <w:rPr>
                <w:rFonts w:ascii="Arial" w:hAnsi="Arial" w:cs="Arial"/>
              </w:rPr>
            </w:pPr>
            <w:r>
              <w:rPr>
                <w:rFonts w:ascii="Arial" w:hAnsi="Arial" w:cs="Arial"/>
              </w:rPr>
              <w:t>190.000,-</w:t>
            </w:r>
          </w:p>
        </w:tc>
        <w:tc>
          <w:tcPr>
            <w:tcW w:w="1700" w:type="dxa"/>
          </w:tcPr>
          <w:p w14:paraId="51E31DCD" w14:textId="1FBF9C43" w:rsidR="00FD40AA" w:rsidRDefault="00D03242" w:rsidP="00FD40AA">
            <w:pPr>
              <w:pStyle w:val="Odstavecseseznamem"/>
              <w:ind w:left="0"/>
              <w:jc w:val="both"/>
              <w:rPr>
                <w:rFonts w:ascii="Arial" w:hAnsi="Arial" w:cs="Arial"/>
              </w:rPr>
            </w:pPr>
            <w:r>
              <w:rPr>
                <w:rFonts w:ascii="Arial" w:hAnsi="Arial" w:cs="Arial"/>
              </w:rPr>
              <w:t>39.900,-</w:t>
            </w:r>
          </w:p>
        </w:tc>
        <w:tc>
          <w:tcPr>
            <w:tcW w:w="1700" w:type="dxa"/>
          </w:tcPr>
          <w:p w14:paraId="10FB249B" w14:textId="2F947C55" w:rsidR="00FD40AA" w:rsidRDefault="00D03242" w:rsidP="00FD40AA">
            <w:pPr>
              <w:pStyle w:val="Odstavecseseznamem"/>
              <w:ind w:left="0"/>
              <w:jc w:val="both"/>
              <w:rPr>
                <w:rFonts w:ascii="Arial" w:hAnsi="Arial" w:cs="Arial"/>
              </w:rPr>
            </w:pPr>
            <w:r>
              <w:rPr>
                <w:rFonts w:ascii="Arial" w:hAnsi="Arial" w:cs="Arial"/>
              </w:rPr>
              <w:t>229.900,-</w:t>
            </w:r>
          </w:p>
        </w:tc>
      </w:tr>
      <w:tr w:rsidR="00D10D8F" w14:paraId="05970D2D" w14:textId="77777777" w:rsidTr="00402AF4">
        <w:tc>
          <w:tcPr>
            <w:tcW w:w="421" w:type="dxa"/>
            <w:vAlign w:val="center"/>
          </w:tcPr>
          <w:p w14:paraId="52B83591" w14:textId="1D1170F0" w:rsidR="00D10D8F" w:rsidRDefault="00DF7F5F" w:rsidP="00402AF4">
            <w:pPr>
              <w:pStyle w:val="Odstavecseseznamem"/>
              <w:ind w:left="0"/>
              <w:rPr>
                <w:rFonts w:ascii="Arial" w:hAnsi="Arial" w:cs="Arial"/>
                <w:b/>
                <w:bCs/>
              </w:rPr>
            </w:pPr>
            <w:r>
              <w:rPr>
                <w:rFonts w:ascii="Arial" w:hAnsi="Arial" w:cs="Arial"/>
                <w:b/>
                <w:bCs/>
              </w:rPr>
              <w:t>4</w:t>
            </w:r>
          </w:p>
        </w:tc>
        <w:tc>
          <w:tcPr>
            <w:tcW w:w="2975" w:type="dxa"/>
            <w:vAlign w:val="center"/>
          </w:tcPr>
          <w:p w14:paraId="7FEBD955" w14:textId="0B4735CC" w:rsidR="00D10D8F" w:rsidRDefault="00D10D8F" w:rsidP="00402AF4">
            <w:pPr>
              <w:pStyle w:val="Odstavecseseznamem"/>
              <w:ind w:left="0"/>
              <w:rPr>
                <w:rFonts w:ascii="Arial" w:hAnsi="Arial" w:cs="Arial"/>
              </w:rPr>
            </w:pPr>
            <w:r>
              <w:rPr>
                <w:rFonts w:ascii="Arial" w:hAnsi="Arial" w:cs="Arial"/>
              </w:rPr>
              <w:t>Zpracování studie</w:t>
            </w:r>
          </w:p>
        </w:tc>
        <w:tc>
          <w:tcPr>
            <w:tcW w:w="1699" w:type="dxa"/>
          </w:tcPr>
          <w:p w14:paraId="15FD9408" w14:textId="5A4890AE" w:rsidR="00D10D8F" w:rsidRPr="00D03242" w:rsidRDefault="00D03242" w:rsidP="00FD40AA">
            <w:pPr>
              <w:pStyle w:val="Odstavecseseznamem"/>
              <w:ind w:left="0"/>
              <w:jc w:val="both"/>
              <w:rPr>
                <w:rFonts w:ascii="Arial" w:hAnsi="Arial" w:cs="Arial"/>
              </w:rPr>
            </w:pPr>
            <w:r w:rsidRPr="00D03242">
              <w:rPr>
                <w:rFonts w:ascii="Arial" w:hAnsi="Arial" w:cs="Arial"/>
              </w:rPr>
              <w:t>250.000,-</w:t>
            </w:r>
          </w:p>
        </w:tc>
        <w:tc>
          <w:tcPr>
            <w:tcW w:w="1700" w:type="dxa"/>
          </w:tcPr>
          <w:p w14:paraId="3C24BE04" w14:textId="2621B490" w:rsidR="00D10D8F" w:rsidRPr="00D03242" w:rsidRDefault="00D03242" w:rsidP="00FD40AA">
            <w:pPr>
              <w:pStyle w:val="Odstavecseseznamem"/>
              <w:ind w:left="0"/>
              <w:jc w:val="both"/>
              <w:rPr>
                <w:rFonts w:ascii="Arial" w:hAnsi="Arial" w:cs="Arial"/>
              </w:rPr>
            </w:pPr>
            <w:r w:rsidRPr="00D03242">
              <w:rPr>
                <w:rFonts w:ascii="Arial" w:hAnsi="Arial" w:cs="Arial"/>
              </w:rPr>
              <w:t>52.500,-</w:t>
            </w:r>
          </w:p>
        </w:tc>
        <w:tc>
          <w:tcPr>
            <w:tcW w:w="1700" w:type="dxa"/>
          </w:tcPr>
          <w:p w14:paraId="689A6163" w14:textId="70162AC7" w:rsidR="00D10D8F" w:rsidRPr="00D03242" w:rsidRDefault="00D03242" w:rsidP="00FD40AA">
            <w:pPr>
              <w:pStyle w:val="Odstavecseseznamem"/>
              <w:ind w:left="0"/>
              <w:jc w:val="both"/>
              <w:rPr>
                <w:rFonts w:ascii="Arial" w:hAnsi="Arial" w:cs="Arial"/>
              </w:rPr>
            </w:pPr>
            <w:r w:rsidRPr="00D03242">
              <w:rPr>
                <w:rFonts w:ascii="Arial" w:hAnsi="Arial" w:cs="Arial"/>
              </w:rPr>
              <w:t>302.500,-</w:t>
            </w:r>
          </w:p>
        </w:tc>
      </w:tr>
      <w:tr w:rsidR="00FD40AA" w14:paraId="7B505064" w14:textId="77777777" w:rsidTr="00FD40AA">
        <w:tc>
          <w:tcPr>
            <w:tcW w:w="3396" w:type="dxa"/>
            <w:gridSpan w:val="2"/>
            <w:vAlign w:val="center"/>
          </w:tcPr>
          <w:p w14:paraId="5A61F240" w14:textId="556A444A" w:rsidR="00FD40AA" w:rsidRPr="00FD40AA" w:rsidRDefault="00FD40AA" w:rsidP="00FD40AA">
            <w:pPr>
              <w:pStyle w:val="Odstavecseseznamem"/>
              <w:ind w:left="0"/>
              <w:jc w:val="center"/>
              <w:rPr>
                <w:rFonts w:ascii="Arial" w:hAnsi="Arial" w:cs="Arial"/>
                <w:b/>
                <w:bCs/>
              </w:rPr>
            </w:pPr>
            <w:r w:rsidRPr="00FD40AA">
              <w:rPr>
                <w:rFonts w:ascii="Arial" w:hAnsi="Arial" w:cs="Arial"/>
                <w:b/>
                <w:bCs/>
              </w:rPr>
              <w:t>Celkem</w:t>
            </w:r>
          </w:p>
        </w:tc>
        <w:tc>
          <w:tcPr>
            <w:tcW w:w="1699" w:type="dxa"/>
          </w:tcPr>
          <w:p w14:paraId="7A975D1C" w14:textId="6B90CF83" w:rsidR="00FD40AA" w:rsidRPr="00D03242" w:rsidRDefault="00D03242" w:rsidP="00FD40AA">
            <w:pPr>
              <w:pStyle w:val="Odstavecseseznamem"/>
              <w:ind w:left="0"/>
              <w:jc w:val="both"/>
              <w:rPr>
                <w:rFonts w:ascii="Arial" w:hAnsi="Arial" w:cs="Arial"/>
              </w:rPr>
            </w:pPr>
            <w:r w:rsidRPr="00D03242">
              <w:rPr>
                <w:rFonts w:ascii="Arial" w:hAnsi="Arial" w:cs="Arial"/>
              </w:rPr>
              <w:t>1.840.000,-</w:t>
            </w:r>
          </w:p>
        </w:tc>
        <w:tc>
          <w:tcPr>
            <w:tcW w:w="1700" w:type="dxa"/>
          </w:tcPr>
          <w:p w14:paraId="1BDBEF8A" w14:textId="5E54153A" w:rsidR="00FD40AA" w:rsidRPr="00D03242" w:rsidRDefault="00D03242" w:rsidP="00FD40AA">
            <w:pPr>
              <w:pStyle w:val="Odstavecseseznamem"/>
              <w:ind w:left="0"/>
              <w:jc w:val="both"/>
              <w:rPr>
                <w:rFonts w:ascii="Arial" w:hAnsi="Arial" w:cs="Arial"/>
              </w:rPr>
            </w:pPr>
            <w:r w:rsidRPr="00D03242">
              <w:rPr>
                <w:rFonts w:ascii="Arial" w:hAnsi="Arial" w:cs="Arial"/>
              </w:rPr>
              <w:t>386.400,-</w:t>
            </w:r>
          </w:p>
        </w:tc>
        <w:tc>
          <w:tcPr>
            <w:tcW w:w="1700" w:type="dxa"/>
          </w:tcPr>
          <w:p w14:paraId="5F81380E" w14:textId="44D7F77C" w:rsidR="00FD40AA" w:rsidRPr="00D03242" w:rsidRDefault="00D03242" w:rsidP="00FD40AA">
            <w:pPr>
              <w:pStyle w:val="Odstavecseseznamem"/>
              <w:ind w:left="0"/>
              <w:jc w:val="both"/>
              <w:rPr>
                <w:rFonts w:ascii="Arial" w:hAnsi="Arial" w:cs="Arial"/>
              </w:rPr>
            </w:pPr>
            <w:r w:rsidRPr="00D03242">
              <w:rPr>
                <w:rFonts w:ascii="Arial" w:hAnsi="Arial" w:cs="Arial"/>
              </w:rPr>
              <w:t>2.226.400,-</w:t>
            </w:r>
          </w:p>
        </w:tc>
      </w:tr>
    </w:tbl>
    <w:p w14:paraId="5883418C" w14:textId="77777777" w:rsidR="00EF2AB0" w:rsidRDefault="00EF2AB0" w:rsidP="00EF2AB0">
      <w:pPr>
        <w:pStyle w:val="Odstavecseseznamem"/>
        <w:spacing w:after="0"/>
        <w:ind w:left="567"/>
        <w:jc w:val="both"/>
        <w:rPr>
          <w:rFonts w:ascii="Arial" w:hAnsi="Arial" w:cs="Arial"/>
        </w:rPr>
      </w:pPr>
    </w:p>
    <w:p w14:paraId="27A44EDF" w14:textId="29380266" w:rsidR="00C952EE" w:rsidRDefault="00C952EE" w:rsidP="00C952EE">
      <w:pPr>
        <w:pStyle w:val="Odstavecseseznamem"/>
        <w:numPr>
          <w:ilvl w:val="1"/>
          <w:numId w:val="1"/>
        </w:numPr>
        <w:spacing w:after="0"/>
        <w:ind w:left="567" w:hanging="567"/>
        <w:jc w:val="both"/>
        <w:rPr>
          <w:rFonts w:ascii="Arial" w:hAnsi="Arial" w:cs="Arial"/>
        </w:rPr>
      </w:pPr>
      <w:r w:rsidRPr="00C952EE">
        <w:rPr>
          <w:rFonts w:ascii="Arial" w:hAnsi="Arial" w:cs="Arial"/>
        </w:rPr>
        <w:t xml:space="preserve">Cena je stanovena jako nejvýše přípustná a konečná a zahrnuje celý předmět plnění dle této Smlouvy. Cena obsahuje veškeré náklady a zisk Zhotovitele nezbytné k řádnému a včasnému provedení všech Smlouvou </w:t>
      </w:r>
      <w:r>
        <w:rPr>
          <w:rFonts w:ascii="Arial" w:hAnsi="Arial" w:cs="Arial"/>
        </w:rPr>
        <w:t>u</w:t>
      </w:r>
      <w:r w:rsidRPr="00C952EE">
        <w:rPr>
          <w:rFonts w:ascii="Arial" w:hAnsi="Arial" w:cs="Arial"/>
        </w:rPr>
        <w:t xml:space="preserve">jednaných činností. Zhotovitel je povinen se před podpisem Smlouvy seznámit se všemi okolnostmi a podmínkami svého plnění, </w:t>
      </w:r>
      <w:r w:rsidRPr="00C952EE">
        <w:rPr>
          <w:rFonts w:ascii="Arial" w:hAnsi="Arial" w:cs="Arial"/>
        </w:rPr>
        <w:lastRenderedPageBreak/>
        <w:t>které mohou mít jakýkoliv vliv na sjednanou cenu. Veškeré náklady Zhotovitele vyplývající z obchodních podmínek a ze Smlouvy jsou zahrnuty v Ceně.</w:t>
      </w:r>
    </w:p>
    <w:p w14:paraId="07932B1D" w14:textId="77777777" w:rsidR="00C952EE" w:rsidRPr="00C952EE" w:rsidRDefault="00C952EE" w:rsidP="00C952EE">
      <w:pPr>
        <w:pStyle w:val="Odstavecseseznamem"/>
        <w:spacing w:after="0"/>
        <w:ind w:left="567"/>
        <w:jc w:val="both"/>
        <w:rPr>
          <w:rFonts w:ascii="Arial" w:hAnsi="Arial" w:cs="Arial"/>
        </w:rPr>
      </w:pPr>
    </w:p>
    <w:p w14:paraId="13CE02C9" w14:textId="63466D4E" w:rsidR="00C952EE" w:rsidRPr="00C952EE" w:rsidRDefault="00C952EE" w:rsidP="00C952EE">
      <w:pPr>
        <w:pStyle w:val="Odstavecseseznamem"/>
        <w:numPr>
          <w:ilvl w:val="1"/>
          <w:numId w:val="1"/>
        </w:numPr>
        <w:spacing w:after="0"/>
        <w:ind w:left="567" w:hanging="567"/>
        <w:jc w:val="both"/>
        <w:rPr>
          <w:rFonts w:ascii="Arial" w:hAnsi="Arial" w:cs="Arial"/>
        </w:rPr>
      </w:pPr>
      <w:r w:rsidRPr="00C952EE">
        <w:rPr>
          <w:rFonts w:ascii="Arial" w:hAnsi="Arial" w:cs="Arial"/>
        </w:rPr>
        <w:t xml:space="preserve">Cena či její části mohou být změněny pouze v případě změny zákona č. 235/2004 Sb., o dani z příjmu, </w:t>
      </w:r>
      <w:r>
        <w:rPr>
          <w:rFonts w:ascii="Arial" w:hAnsi="Arial" w:cs="Arial"/>
        </w:rPr>
        <w:t xml:space="preserve">která bude mít dopad do </w:t>
      </w:r>
      <w:r w:rsidRPr="00C952EE">
        <w:rPr>
          <w:rFonts w:ascii="Arial" w:hAnsi="Arial" w:cs="Arial"/>
        </w:rPr>
        <w:t xml:space="preserve">sazby </w:t>
      </w:r>
      <w:r>
        <w:rPr>
          <w:rFonts w:ascii="Arial" w:hAnsi="Arial" w:cs="Arial"/>
        </w:rPr>
        <w:t xml:space="preserve">nebo výše </w:t>
      </w:r>
      <w:r w:rsidRPr="00C952EE">
        <w:rPr>
          <w:rFonts w:ascii="Arial" w:hAnsi="Arial" w:cs="Arial"/>
        </w:rPr>
        <w:t>DPH.</w:t>
      </w:r>
    </w:p>
    <w:p w14:paraId="44175DCD" w14:textId="77777777" w:rsidR="00C952EE" w:rsidRDefault="00C952EE" w:rsidP="00C952EE">
      <w:pPr>
        <w:pStyle w:val="Odstavecseseznamem"/>
        <w:spacing w:after="0"/>
        <w:ind w:left="567"/>
        <w:jc w:val="both"/>
        <w:rPr>
          <w:rFonts w:ascii="Arial" w:hAnsi="Arial" w:cs="Arial"/>
        </w:rPr>
      </w:pPr>
    </w:p>
    <w:p w14:paraId="36D76C0A" w14:textId="525D4D2B" w:rsidR="00C952EE" w:rsidRPr="00C952EE" w:rsidRDefault="00C952EE" w:rsidP="00C952EE">
      <w:pPr>
        <w:pStyle w:val="Odstavecseseznamem"/>
        <w:numPr>
          <w:ilvl w:val="1"/>
          <w:numId w:val="1"/>
        </w:numPr>
        <w:spacing w:after="0"/>
        <w:ind w:left="567" w:hanging="567"/>
        <w:jc w:val="both"/>
        <w:rPr>
          <w:rFonts w:ascii="Arial" w:hAnsi="Arial" w:cs="Arial"/>
        </w:rPr>
      </w:pPr>
      <w:r w:rsidRPr="00C952EE">
        <w:rPr>
          <w:rFonts w:ascii="Arial" w:hAnsi="Arial" w:cs="Arial"/>
        </w:rPr>
        <w:t xml:space="preserve">Vícepráce a méněpráce, či jakékoliv změny oproti zadání, musí být sjednány mezi Smluvními stranami za dodržení pravidel dle ustanovení § 222 </w:t>
      </w:r>
      <w:r>
        <w:rPr>
          <w:rFonts w:ascii="Arial" w:hAnsi="Arial" w:cs="Arial"/>
        </w:rPr>
        <w:t xml:space="preserve">zákona o zadávání veřejných zakázek </w:t>
      </w:r>
      <w:r w:rsidRPr="00C952EE">
        <w:rPr>
          <w:rFonts w:ascii="Arial" w:hAnsi="Arial" w:cs="Arial"/>
        </w:rPr>
        <w:t>a této Smlouvy.</w:t>
      </w:r>
    </w:p>
    <w:p w14:paraId="16EBEB40" w14:textId="77777777" w:rsidR="00C952EE" w:rsidRPr="00C952EE" w:rsidRDefault="00C952EE" w:rsidP="00C952EE">
      <w:pPr>
        <w:spacing w:after="0"/>
        <w:jc w:val="both"/>
        <w:rPr>
          <w:rFonts w:ascii="Arial" w:hAnsi="Arial" w:cs="Arial"/>
        </w:rPr>
      </w:pPr>
    </w:p>
    <w:p w14:paraId="6EDB0E7B" w14:textId="794D0E08"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Platební podmínky</w:t>
      </w:r>
    </w:p>
    <w:p w14:paraId="4DD8FA7D" w14:textId="77777777" w:rsidR="00C952EE" w:rsidRPr="006A4468" w:rsidRDefault="00C952EE" w:rsidP="00C952EE">
      <w:pPr>
        <w:pStyle w:val="Odstavecseseznamem"/>
        <w:spacing w:after="0"/>
        <w:ind w:left="360"/>
        <w:rPr>
          <w:rFonts w:ascii="Arial" w:hAnsi="Arial" w:cs="Arial"/>
          <w:b/>
          <w:bCs/>
        </w:rPr>
      </w:pPr>
    </w:p>
    <w:p w14:paraId="7406E170" w14:textId="11965CC4" w:rsidR="00254D0D" w:rsidRDefault="00C952EE" w:rsidP="00BC3F39">
      <w:pPr>
        <w:pStyle w:val="Odstavecseseznamem"/>
        <w:numPr>
          <w:ilvl w:val="1"/>
          <w:numId w:val="1"/>
        </w:numPr>
        <w:spacing w:after="0"/>
        <w:ind w:left="567" w:hanging="567"/>
        <w:jc w:val="both"/>
        <w:rPr>
          <w:rFonts w:ascii="Arial" w:hAnsi="Arial" w:cs="Arial"/>
        </w:rPr>
      </w:pPr>
      <w:r>
        <w:rPr>
          <w:rFonts w:ascii="Arial" w:hAnsi="Arial" w:cs="Arial"/>
        </w:rPr>
        <w:t>Smluvní strany si ujednaly, že nebudou poskytovány zálohy na Cenu.</w:t>
      </w:r>
    </w:p>
    <w:p w14:paraId="169EBAF5" w14:textId="77777777" w:rsidR="00C952EE" w:rsidRDefault="00C952EE" w:rsidP="00C952EE">
      <w:pPr>
        <w:pStyle w:val="Odstavecseseznamem"/>
        <w:spacing w:after="0"/>
        <w:ind w:left="567"/>
        <w:jc w:val="both"/>
        <w:rPr>
          <w:rFonts w:ascii="Arial" w:hAnsi="Arial" w:cs="Arial"/>
        </w:rPr>
      </w:pPr>
    </w:p>
    <w:p w14:paraId="03D46546" w14:textId="68BE67F6" w:rsidR="006E28FD" w:rsidRDefault="006E28FD" w:rsidP="006E28FD">
      <w:pPr>
        <w:pStyle w:val="Odstavecseseznamem"/>
        <w:numPr>
          <w:ilvl w:val="1"/>
          <w:numId w:val="1"/>
        </w:numPr>
        <w:spacing w:after="0"/>
        <w:ind w:left="567" w:hanging="567"/>
        <w:jc w:val="both"/>
        <w:rPr>
          <w:rFonts w:ascii="Arial" w:hAnsi="Arial" w:cs="Arial"/>
        </w:rPr>
      </w:pPr>
      <w:r>
        <w:rPr>
          <w:rFonts w:ascii="Arial" w:hAnsi="Arial" w:cs="Arial"/>
        </w:rPr>
        <w:t xml:space="preserve">Části Ceny </w:t>
      </w:r>
      <w:r w:rsidRPr="006E28FD">
        <w:rPr>
          <w:rFonts w:ascii="Arial" w:hAnsi="Arial" w:cs="Arial"/>
        </w:rPr>
        <w:t xml:space="preserve">dle čl. </w:t>
      </w:r>
      <w:r>
        <w:rPr>
          <w:rFonts w:ascii="Arial" w:hAnsi="Arial" w:cs="Arial"/>
        </w:rPr>
        <w:t>5</w:t>
      </w:r>
      <w:r w:rsidRPr="006E28FD">
        <w:rPr>
          <w:rFonts w:ascii="Arial" w:hAnsi="Arial" w:cs="Arial"/>
        </w:rPr>
        <w:t>.</w:t>
      </w:r>
      <w:r>
        <w:rPr>
          <w:rFonts w:ascii="Arial" w:hAnsi="Arial" w:cs="Arial"/>
        </w:rPr>
        <w:t>2.</w:t>
      </w:r>
      <w:r w:rsidRPr="006E28FD">
        <w:rPr>
          <w:rFonts w:ascii="Arial" w:hAnsi="Arial" w:cs="Arial"/>
        </w:rPr>
        <w:t xml:space="preserve"> této </w:t>
      </w:r>
      <w:r>
        <w:rPr>
          <w:rFonts w:ascii="Arial" w:hAnsi="Arial" w:cs="Arial"/>
        </w:rPr>
        <w:t>S</w:t>
      </w:r>
      <w:r w:rsidRPr="006E28FD">
        <w:rPr>
          <w:rFonts w:ascii="Arial" w:hAnsi="Arial" w:cs="Arial"/>
        </w:rPr>
        <w:t>mlouvy bud</w:t>
      </w:r>
      <w:r>
        <w:rPr>
          <w:rFonts w:ascii="Arial" w:hAnsi="Arial" w:cs="Arial"/>
        </w:rPr>
        <w:t>ou</w:t>
      </w:r>
      <w:r w:rsidRPr="006E28FD">
        <w:rPr>
          <w:rFonts w:ascii="Arial" w:hAnsi="Arial" w:cs="Arial"/>
        </w:rPr>
        <w:t xml:space="preserve"> uhrazen</w:t>
      </w:r>
      <w:r>
        <w:rPr>
          <w:rFonts w:ascii="Arial" w:hAnsi="Arial" w:cs="Arial"/>
        </w:rPr>
        <w:t>y</w:t>
      </w:r>
      <w:r w:rsidRPr="006E28FD">
        <w:rPr>
          <w:rFonts w:ascii="Arial" w:hAnsi="Arial" w:cs="Arial"/>
        </w:rPr>
        <w:t xml:space="preserve"> na základě faktur – daňov</w:t>
      </w:r>
      <w:r>
        <w:rPr>
          <w:rFonts w:ascii="Arial" w:hAnsi="Arial" w:cs="Arial"/>
        </w:rPr>
        <w:t>ých</w:t>
      </w:r>
      <w:r w:rsidRPr="006E28FD">
        <w:rPr>
          <w:rFonts w:ascii="Arial" w:hAnsi="Arial" w:cs="Arial"/>
        </w:rPr>
        <w:t xml:space="preserve"> doklad</w:t>
      </w:r>
      <w:r>
        <w:rPr>
          <w:rFonts w:ascii="Arial" w:hAnsi="Arial" w:cs="Arial"/>
        </w:rPr>
        <w:t>ů</w:t>
      </w:r>
      <w:r w:rsidRPr="006E28FD">
        <w:rPr>
          <w:rFonts w:ascii="Arial" w:hAnsi="Arial" w:cs="Arial"/>
        </w:rPr>
        <w:t xml:space="preserve"> </w:t>
      </w:r>
      <w:r>
        <w:rPr>
          <w:rFonts w:ascii="Arial" w:hAnsi="Arial" w:cs="Arial"/>
        </w:rPr>
        <w:t>– které je Zhotovitel oprávněn vystavit po podepsání zápisu o předání odpovídající části Díla ve smyslu členění dle čl. 2.1. této Smlouvy</w:t>
      </w:r>
      <w:r w:rsidRPr="006E28FD">
        <w:rPr>
          <w:rFonts w:ascii="Arial" w:hAnsi="Arial" w:cs="Arial"/>
        </w:rPr>
        <w:t>.</w:t>
      </w:r>
      <w:r>
        <w:rPr>
          <w:rFonts w:ascii="Arial" w:hAnsi="Arial" w:cs="Arial"/>
        </w:rPr>
        <w:t xml:space="preserve"> V případě, že v rámci předávacího řízení měl k předávané části Díla Objednatel nějaké požadavky, připomínky apod., je Zhotovitel oprávněn vystavit fakturu v případě vypořádání těchto požadavků, připomínek apod. či marným uplynutím dojednané lhůty pro jejich vypořádání.</w:t>
      </w:r>
    </w:p>
    <w:p w14:paraId="4621FE07" w14:textId="77777777" w:rsidR="00DC6477" w:rsidRDefault="00DC6477" w:rsidP="00DC6477">
      <w:pPr>
        <w:pStyle w:val="Odstavecseseznamem"/>
        <w:spacing w:after="0"/>
        <w:ind w:left="567"/>
        <w:jc w:val="both"/>
        <w:rPr>
          <w:rFonts w:ascii="Arial" w:hAnsi="Arial" w:cs="Arial"/>
        </w:rPr>
      </w:pPr>
    </w:p>
    <w:p w14:paraId="51182768" w14:textId="18D597C4" w:rsidR="00DC6477" w:rsidRDefault="00DC6477" w:rsidP="006E28FD">
      <w:pPr>
        <w:pStyle w:val="Odstavecseseznamem"/>
        <w:numPr>
          <w:ilvl w:val="1"/>
          <w:numId w:val="1"/>
        </w:numPr>
        <w:spacing w:after="0"/>
        <w:ind w:left="567" w:hanging="567"/>
        <w:jc w:val="both"/>
        <w:rPr>
          <w:rFonts w:ascii="Arial" w:hAnsi="Arial" w:cs="Arial"/>
        </w:rPr>
      </w:pPr>
      <w:r>
        <w:rPr>
          <w:rFonts w:ascii="Arial" w:hAnsi="Arial" w:cs="Arial"/>
        </w:rPr>
        <w:t>Cena bude Zhotovitelem fakturována a Objednatelem uhrazena následujícím způsobem:</w:t>
      </w:r>
    </w:p>
    <w:p w14:paraId="70FAC32E" w14:textId="77777777" w:rsidR="00DC6477" w:rsidRDefault="00DC6477" w:rsidP="00DC6477">
      <w:pPr>
        <w:pStyle w:val="Odstavecseseznamem"/>
        <w:spacing w:after="0"/>
        <w:ind w:left="567"/>
        <w:jc w:val="both"/>
        <w:rPr>
          <w:rFonts w:ascii="Arial" w:hAnsi="Arial" w:cs="Arial"/>
        </w:rPr>
      </w:pPr>
    </w:p>
    <w:p w14:paraId="4230ECC3" w14:textId="7DC91CD1" w:rsidR="00DC6477" w:rsidRDefault="00DC6477" w:rsidP="00DC6477">
      <w:pPr>
        <w:pStyle w:val="Odstavecseseznamem"/>
        <w:numPr>
          <w:ilvl w:val="2"/>
          <w:numId w:val="1"/>
        </w:numPr>
        <w:spacing w:after="0"/>
        <w:ind w:left="1134" w:hanging="567"/>
        <w:jc w:val="both"/>
        <w:rPr>
          <w:rFonts w:ascii="Arial" w:hAnsi="Arial" w:cs="Arial"/>
        </w:rPr>
      </w:pPr>
      <w:r>
        <w:rPr>
          <w:rFonts w:ascii="Arial" w:hAnsi="Arial" w:cs="Arial"/>
        </w:rPr>
        <w:t>po protokolárním předání části Díla ve smyslu čl. 2.1. a) této Smlouvy – Vypracování PD pro řízení – 40 % Ceny;</w:t>
      </w:r>
    </w:p>
    <w:p w14:paraId="3082B75F" w14:textId="12218048" w:rsidR="00DC6477" w:rsidRDefault="00DC6477" w:rsidP="00DC6477">
      <w:pPr>
        <w:pStyle w:val="Odstavecseseznamem"/>
        <w:numPr>
          <w:ilvl w:val="2"/>
          <w:numId w:val="1"/>
        </w:numPr>
        <w:spacing w:after="0"/>
        <w:ind w:left="1134" w:hanging="567"/>
        <w:jc w:val="both"/>
        <w:rPr>
          <w:rFonts w:ascii="Arial" w:hAnsi="Arial" w:cs="Arial"/>
        </w:rPr>
      </w:pPr>
      <w:r>
        <w:rPr>
          <w:rFonts w:ascii="Arial" w:hAnsi="Arial" w:cs="Arial"/>
        </w:rPr>
        <w:t xml:space="preserve">po řádném podání </w:t>
      </w:r>
      <w:r w:rsidR="00C82946">
        <w:rPr>
          <w:rFonts w:ascii="Arial" w:hAnsi="Arial" w:cs="Arial"/>
        </w:rPr>
        <w:t xml:space="preserve">žádosti o vydání příslušného rozhodnutí k příslušnému orgánu veřejné moci, včetně veškerých stanovisek dotčených orgánů, v rámci </w:t>
      </w:r>
      <w:r>
        <w:rPr>
          <w:rFonts w:ascii="Arial" w:hAnsi="Arial" w:cs="Arial"/>
        </w:rPr>
        <w:t xml:space="preserve">části Díla ve smyslu čl. 2.1. b) této Smlouvy – </w:t>
      </w:r>
      <w:r w:rsidR="00C82946">
        <w:rPr>
          <w:rFonts w:ascii="Arial" w:hAnsi="Arial" w:cs="Arial"/>
        </w:rPr>
        <w:t>Inženýrský činnost</w:t>
      </w:r>
      <w:r>
        <w:rPr>
          <w:rFonts w:ascii="Arial" w:hAnsi="Arial" w:cs="Arial"/>
        </w:rPr>
        <w:t xml:space="preserve"> – </w:t>
      </w:r>
      <w:r w:rsidR="00C82946">
        <w:rPr>
          <w:rFonts w:ascii="Arial" w:hAnsi="Arial" w:cs="Arial"/>
        </w:rPr>
        <w:t>2</w:t>
      </w:r>
      <w:r>
        <w:rPr>
          <w:rFonts w:ascii="Arial" w:hAnsi="Arial" w:cs="Arial"/>
        </w:rPr>
        <w:t>0 % Ceny;</w:t>
      </w:r>
    </w:p>
    <w:p w14:paraId="2ACC91B3" w14:textId="6BB9E101" w:rsidR="00C82946" w:rsidRDefault="00C82946" w:rsidP="00C82946">
      <w:pPr>
        <w:pStyle w:val="Odstavecseseznamem"/>
        <w:numPr>
          <w:ilvl w:val="2"/>
          <w:numId w:val="1"/>
        </w:numPr>
        <w:spacing w:after="0"/>
        <w:ind w:left="1134" w:hanging="567"/>
        <w:jc w:val="both"/>
        <w:rPr>
          <w:rFonts w:ascii="Arial" w:hAnsi="Arial" w:cs="Arial"/>
        </w:rPr>
      </w:pPr>
      <w:r>
        <w:rPr>
          <w:rFonts w:ascii="Arial" w:hAnsi="Arial" w:cs="Arial"/>
        </w:rPr>
        <w:t>po protokolárním předání části Díla ve smyslu čl. 2.1. c) této Smlouvy – Vypracování PD pro zadání – 30 % Ceny;</w:t>
      </w:r>
    </w:p>
    <w:p w14:paraId="661D4C20" w14:textId="79060742" w:rsidR="00C82946" w:rsidRPr="006E28FD" w:rsidRDefault="00C82946" w:rsidP="00DC6477">
      <w:pPr>
        <w:pStyle w:val="Odstavecseseznamem"/>
        <w:numPr>
          <w:ilvl w:val="2"/>
          <w:numId w:val="1"/>
        </w:numPr>
        <w:spacing w:after="0"/>
        <w:ind w:left="1134" w:hanging="567"/>
        <w:jc w:val="both"/>
        <w:rPr>
          <w:rFonts w:ascii="Arial" w:hAnsi="Arial" w:cs="Arial"/>
        </w:rPr>
      </w:pPr>
      <w:r>
        <w:rPr>
          <w:rFonts w:ascii="Arial" w:hAnsi="Arial" w:cs="Arial"/>
        </w:rPr>
        <w:t>po protokolárním předání části Díla ve smyslu čl. 2.1. d) této Smlouvy – Zpracování studie – 10 % Ceny.</w:t>
      </w:r>
    </w:p>
    <w:p w14:paraId="063DDAA4" w14:textId="77777777" w:rsidR="006E28FD" w:rsidRPr="006E28FD" w:rsidRDefault="006E28FD" w:rsidP="006E28FD">
      <w:pPr>
        <w:pStyle w:val="Odstavecseseznamem"/>
        <w:spacing w:after="0"/>
        <w:ind w:left="567"/>
        <w:jc w:val="both"/>
        <w:rPr>
          <w:rFonts w:ascii="Arial" w:hAnsi="Arial" w:cs="Arial"/>
        </w:rPr>
      </w:pPr>
    </w:p>
    <w:p w14:paraId="0DF97F80" w14:textId="651EBB95" w:rsidR="006E28FD" w:rsidRPr="006E28FD" w:rsidRDefault="006E28FD" w:rsidP="006E28FD">
      <w:pPr>
        <w:pStyle w:val="Odstavecseseznamem"/>
        <w:numPr>
          <w:ilvl w:val="1"/>
          <w:numId w:val="1"/>
        </w:numPr>
        <w:spacing w:after="0"/>
        <w:ind w:left="567" w:hanging="567"/>
        <w:jc w:val="both"/>
        <w:rPr>
          <w:rFonts w:ascii="Arial" w:hAnsi="Arial" w:cs="Arial"/>
        </w:rPr>
      </w:pPr>
      <w:r w:rsidRPr="006E28FD">
        <w:rPr>
          <w:rFonts w:ascii="Arial" w:hAnsi="Arial" w:cs="Arial"/>
        </w:rPr>
        <w:t xml:space="preserve">Daňový doklad musí obsahovat náležitosti dle zákona č. 235/2004 Sb., o dani z přidané hodnoty, ve znění pozdějších předpisů, a dále musí být označen číslem projektu, které </w:t>
      </w:r>
      <w:r>
        <w:rPr>
          <w:rFonts w:ascii="Arial" w:hAnsi="Arial" w:cs="Arial"/>
        </w:rPr>
        <w:t>Objednatel</w:t>
      </w:r>
      <w:r w:rsidRPr="006E28FD">
        <w:rPr>
          <w:rFonts w:ascii="Arial" w:hAnsi="Arial" w:cs="Arial"/>
        </w:rPr>
        <w:t xml:space="preserve"> před vystavením prvního daňového dokladu sdělí </w:t>
      </w:r>
      <w:r>
        <w:rPr>
          <w:rFonts w:ascii="Arial" w:hAnsi="Arial" w:cs="Arial"/>
        </w:rPr>
        <w:t>Zhotoviteli</w:t>
      </w:r>
      <w:r w:rsidRPr="006E28FD">
        <w:rPr>
          <w:rFonts w:ascii="Arial" w:hAnsi="Arial" w:cs="Arial"/>
        </w:rPr>
        <w:t xml:space="preserve">. V případě, že daňový doklad nebude mít odpovídající náležitosti, je </w:t>
      </w:r>
      <w:r>
        <w:rPr>
          <w:rFonts w:ascii="Arial" w:hAnsi="Arial" w:cs="Arial"/>
        </w:rPr>
        <w:t xml:space="preserve">Objednatel </w:t>
      </w:r>
      <w:r w:rsidRPr="006E28FD">
        <w:rPr>
          <w:rFonts w:ascii="Arial" w:hAnsi="Arial" w:cs="Arial"/>
        </w:rPr>
        <w:t xml:space="preserve">oprávněn zaslat jej ve lhůtě splatnosti zpět </w:t>
      </w:r>
      <w:r>
        <w:rPr>
          <w:rFonts w:ascii="Arial" w:hAnsi="Arial" w:cs="Arial"/>
        </w:rPr>
        <w:t xml:space="preserve">Zhotoviteli </w:t>
      </w:r>
      <w:r w:rsidRPr="006E28FD">
        <w:rPr>
          <w:rFonts w:ascii="Arial" w:hAnsi="Arial" w:cs="Arial"/>
        </w:rPr>
        <w:t xml:space="preserve">společně s informací, v čem spatřuje nesprávnost vystaveného dokladu. V takovém případě se daňový doklad nestává splatným. Lhůta splatnosti počíná běžet až po doručení doplněného či opraveného dokladu. Tento postup lze opakovat. Odepření plnění a s tím související vrácení faktury v souladu s tímto odstavcem nezakládá na straně </w:t>
      </w:r>
      <w:r w:rsidR="00DB3126">
        <w:rPr>
          <w:rFonts w:ascii="Arial" w:hAnsi="Arial" w:cs="Arial"/>
        </w:rPr>
        <w:t>Objednatele</w:t>
      </w:r>
      <w:r w:rsidRPr="006E28FD">
        <w:rPr>
          <w:rFonts w:ascii="Arial" w:hAnsi="Arial" w:cs="Arial"/>
        </w:rPr>
        <w:t xml:space="preserve"> prodlení s plněním dluhu.</w:t>
      </w:r>
    </w:p>
    <w:p w14:paraId="379D14A3" w14:textId="77777777" w:rsidR="006E28FD" w:rsidRPr="006E28FD" w:rsidRDefault="006E28FD" w:rsidP="006E28FD">
      <w:pPr>
        <w:pStyle w:val="Odstavecseseznamem"/>
        <w:spacing w:after="0"/>
        <w:ind w:left="567"/>
        <w:jc w:val="both"/>
        <w:rPr>
          <w:rFonts w:ascii="Arial" w:hAnsi="Arial" w:cs="Arial"/>
        </w:rPr>
      </w:pPr>
    </w:p>
    <w:p w14:paraId="202D8177" w14:textId="4E0FFCC4" w:rsidR="006E28FD" w:rsidRPr="006E28FD" w:rsidRDefault="006E28FD" w:rsidP="006E28FD">
      <w:pPr>
        <w:pStyle w:val="Odstavecseseznamem"/>
        <w:numPr>
          <w:ilvl w:val="1"/>
          <w:numId w:val="1"/>
        </w:numPr>
        <w:spacing w:after="0"/>
        <w:ind w:left="567" w:hanging="567"/>
        <w:jc w:val="both"/>
        <w:rPr>
          <w:rFonts w:ascii="Arial" w:hAnsi="Arial" w:cs="Arial"/>
        </w:rPr>
      </w:pPr>
      <w:r w:rsidRPr="006E28FD">
        <w:rPr>
          <w:rFonts w:ascii="Arial" w:hAnsi="Arial" w:cs="Arial"/>
        </w:rPr>
        <w:t xml:space="preserve">Splatnost daňového dokladů činí nejméně 30 dní od doručení </w:t>
      </w:r>
      <w:r>
        <w:rPr>
          <w:rFonts w:ascii="Arial" w:hAnsi="Arial" w:cs="Arial"/>
        </w:rPr>
        <w:t>Objednateli</w:t>
      </w:r>
      <w:r w:rsidRPr="006E28FD">
        <w:rPr>
          <w:rFonts w:ascii="Arial" w:hAnsi="Arial" w:cs="Arial"/>
        </w:rPr>
        <w:t xml:space="preserve">. Konkrétní den splatnosti bude na faktuře vyznačen. Povinnost zaplatit fakturovanou částku je splněna dnem odepsání této částky z účtu </w:t>
      </w:r>
      <w:r>
        <w:rPr>
          <w:rFonts w:ascii="Arial" w:hAnsi="Arial" w:cs="Arial"/>
        </w:rPr>
        <w:t>Objednatele</w:t>
      </w:r>
      <w:r w:rsidRPr="006E28FD">
        <w:rPr>
          <w:rFonts w:ascii="Arial" w:hAnsi="Arial" w:cs="Arial"/>
        </w:rPr>
        <w:t>.</w:t>
      </w:r>
    </w:p>
    <w:p w14:paraId="515482A1" w14:textId="77777777" w:rsidR="00C70C24" w:rsidRDefault="00C70C24" w:rsidP="00C952EE">
      <w:pPr>
        <w:pStyle w:val="Odstavecseseznamem"/>
        <w:spacing w:after="0"/>
        <w:ind w:left="567"/>
        <w:jc w:val="both"/>
        <w:rPr>
          <w:rFonts w:ascii="Arial" w:hAnsi="Arial" w:cs="Arial"/>
          <w:b/>
          <w:bCs/>
        </w:rPr>
      </w:pPr>
    </w:p>
    <w:p w14:paraId="10F1A4BB" w14:textId="77777777" w:rsidR="00D03242" w:rsidRDefault="00D03242" w:rsidP="00C952EE">
      <w:pPr>
        <w:pStyle w:val="Odstavecseseznamem"/>
        <w:spacing w:after="0"/>
        <w:ind w:left="567"/>
        <w:jc w:val="both"/>
        <w:rPr>
          <w:rFonts w:ascii="Arial" w:hAnsi="Arial" w:cs="Arial"/>
          <w:b/>
          <w:bCs/>
        </w:rPr>
      </w:pPr>
    </w:p>
    <w:p w14:paraId="133731D0" w14:textId="77777777" w:rsidR="00D03242" w:rsidRDefault="00D03242" w:rsidP="00C952EE">
      <w:pPr>
        <w:pStyle w:val="Odstavecseseznamem"/>
        <w:spacing w:after="0"/>
        <w:ind w:left="567"/>
        <w:jc w:val="both"/>
        <w:rPr>
          <w:rFonts w:ascii="Arial" w:hAnsi="Arial" w:cs="Arial"/>
          <w:b/>
          <w:bCs/>
        </w:rPr>
      </w:pPr>
    </w:p>
    <w:p w14:paraId="624A256A" w14:textId="77777777" w:rsidR="00D03242" w:rsidRDefault="00D03242" w:rsidP="00C952EE">
      <w:pPr>
        <w:pStyle w:val="Odstavecseseznamem"/>
        <w:spacing w:after="0"/>
        <w:ind w:left="567"/>
        <w:jc w:val="both"/>
        <w:rPr>
          <w:rFonts w:ascii="Arial" w:hAnsi="Arial" w:cs="Arial"/>
          <w:b/>
          <w:bCs/>
        </w:rPr>
      </w:pPr>
    </w:p>
    <w:p w14:paraId="260BEBFB" w14:textId="789E3C28" w:rsidR="00430FFA" w:rsidRDefault="000C7F33" w:rsidP="000C0A24">
      <w:pPr>
        <w:pStyle w:val="Odstavecseseznamem"/>
        <w:numPr>
          <w:ilvl w:val="0"/>
          <w:numId w:val="1"/>
        </w:numPr>
        <w:spacing w:after="0"/>
        <w:jc w:val="center"/>
        <w:rPr>
          <w:rFonts w:ascii="Arial" w:hAnsi="Arial" w:cs="Arial"/>
          <w:b/>
          <w:bCs/>
        </w:rPr>
      </w:pPr>
      <w:r w:rsidRPr="006A4468">
        <w:rPr>
          <w:rFonts w:ascii="Arial" w:hAnsi="Arial" w:cs="Arial"/>
          <w:b/>
          <w:bCs/>
        </w:rPr>
        <w:lastRenderedPageBreak/>
        <w:t>Záruka</w:t>
      </w:r>
    </w:p>
    <w:p w14:paraId="0E7D1257" w14:textId="77777777" w:rsidR="000C0A24" w:rsidRPr="000C0A24" w:rsidRDefault="000C0A24" w:rsidP="000C0A24">
      <w:pPr>
        <w:pStyle w:val="Odstavecseseznamem"/>
        <w:spacing w:after="0"/>
        <w:ind w:left="360"/>
        <w:rPr>
          <w:rFonts w:ascii="Arial" w:hAnsi="Arial" w:cs="Arial"/>
          <w:b/>
          <w:bCs/>
        </w:rPr>
      </w:pPr>
    </w:p>
    <w:p w14:paraId="134E8E0D" w14:textId="2A543C54" w:rsidR="000C0A24" w:rsidRDefault="000C0A24" w:rsidP="000C0A24">
      <w:pPr>
        <w:pStyle w:val="Odstavecseseznamem"/>
        <w:numPr>
          <w:ilvl w:val="1"/>
          <w:numId w:val="1"/>
        </w:numPr>
        <w:spacing w:after="0"/>
        <w:ind w:left="567" w:hanging="567"/>
        <w:jc w:val="both"/>
        <w:rPr>
          <w:rFonts w:ascii="Arial" w:hAnsi="Arial" w:cs="Arial"/>
        </w:rPr>
      </w:pPr>
      <w:r w:rsidRPr="000C0A24">
        <w:rPr>
          <w:rFonts w:ascii="Arial" w:hAnsi="Arial" w:cs="Arial"/>
        </w:rPr>
        <w:t xml:space="preserve">Zhotovitel poskytuje záruku na </w:t>
      </w:r>
      <w:r>
        <w:rPr>
          <w:rFonts w:ascii="Arial" w:hAnsi="Arial" w:cs="Arial"/>
        </w:rPr>
        <w:t>D</w:t>
      </w:r>
      <w:r w:rsidRPr="000C0A24">
        <w:rPr>
          <w:rFonts w:ascii="Arial" w:hAnsi="Arial" w:cs="Arial"/>
        </w:rPr>
        <w:t xml:space="preserve">ílo </w:t>
      </w:r>
      <w:r w:rsidR="00C11CD3">
        <w:rPr>
          <w:rFonts w:ascii="Arial" w:hAnsi="Arial" w:cs="Arial"/>
        </w:rPr>
        <w:t xml:space="preserve">a jeho části </w:t>
      </w:r>
      <w:r w:rsidRPr="000C0A24">
        <w:rPr>
          <w:rFonts w:ascii="Arial" w:hAnsi="Arial" w:cs="Arial"/>
        </w:rPr>
        <w:t xml:space="preserve">v délce </w:t>
      </w:r>
      <w:r w:rsidR="00990089" w:rsidRPr="005F3C63">
        <w:rPr>
          <w:rFonts w:ascii="Arial" w:hAnsi="Arial" w:cs="Arial"/>
        </w:rPr>
        <w:t>60</w:t>
      </w:r>
      <w:r w:rsidRPr="005F3C63">
        <w:rPr>
          <w:rFonts w:ascii="Arial" w:hAnsi="Arial" w:cs="Arial"/>
        </w:rPr>
        <w:t xml:space="preserve"> měsíců</w:t>
      </w:r>
      <w:r w:rsidRPr="000C0A24">
        <w:rPr>
          <w:rFonts w:ascii="Arial" w:hAnsi="Arial" w:cs="Arial"/>
        </w:rPr>
        <w:t xml:space="preserve"> ode dne jeho protokolárního předání Objednateli. Po dobu záruky odpovídá </w:t>
      </w:r>
      <w:r w:rsidR="00C11CD3">
        <w:rPr>
          <w:rFonts w:ascii="Arial" w:hAnsi="Arial" w:cs="Arial"/>
        </w:rPr>
        <w:t>Z</w:t>
      </w:r>
      <w:r w:rsidRPr="000C0A24">
        <w:rPr>
          <w:rFonts w:ascii="Arial" w:hAnsi="Arial" w:cs="Arial"/>
        </w:rPr>
        <w:t xml:space="preserve">hotovitel za to, že provedené </w:t>
      </w:r>
      <w:r>
        <w:rPr>
          <w:rFonts w:ascii="Arial" w:hAnsi="Arial" w:cs="Arial"/>
        </w:rPr>
        <w:t xml:space="preserve">Dílo </w:t>
      </w:r>
      <w:r w:rsidRPr="000C0A24">
        <w:rPr>
          <w:rFonts w:ascii="Arial" w:hAnsi="Arial" w:cs="Arial"/>
        </w:rPr>
        <w:t>bud</w:t>
      </w:r>
      <w:r>
        <w:rPr>
          <w:rFonts w:ascii="Arial" w:hAnsi="Arial" w:cs="Arial"/>
        </w:rPr>
        <w:t>e</w:t>
      </w:r>
      <w:r w:rsidRPr="000C0A24">
        <w:rPr>
          <w:rFonts w:ascii="Arial" w:hAnsi="Arial" w:cs="Arial"/>
        </w:rPr>
        <w:t xml:space="preserve"> bez vad a bud</w:t>
      </w:r>
      <w:r>
        <w:rPr>
          <w:rFonts w:ascii="Arial" w:hAnsi="Arial" w:cs="Arial"/>
        </w:rPr>
        <w:t>e</w:t>
      </w:r>
      <w:r w:rsidRPr="000C0A24">
        <w:rPr>
          <w:rFonts w:ascii="Arial" w:hAnsi="Arial" w:cs="Arial"/>
        </w:rPr>
        <w:t xml:space="preserve"> mít vlastnosti předpokládané touto Smlouvou</w:t>
      </w:r>
      <w:r>
        <w:rPr>
          <w:rFonts w:ascii="Arial" w:hAnsi="Arial" w:cs="Arial"/>
        </w:rPr>
        <w:t xml:space="preserve">, </w:t>
      </w:r>
      <w:r w:rsidRPr="000C0A24">
        <w:rPr>
          <w:rFonts w:ascii="Arial" w:hAnsi="Arial" w:cs="Arial"/>
        </w:rPr>
        <w:t>obecně závaznými právními předpisy</w:t>
      </w:r>
      <w:r>
        <w:rPr>
          <w:rFonts w:ascii="Arial" w:hAnsi="Arial" w:cs="Arial"/>
        </w:rPr>
        <w:t xml:space="preserve"> a technickými předpisy</w:t>
      </w:r>
      <w:r w:rsidRPr="000C0A24">
        <w:rPr>
          <w:rFonts w:ascii="Arial" w:hAnsi="Arial" w:cs="Arial"/>
        </w:rPr>
        <w:t>.</w:t>
      </w:r>
    </w:p>
    <w:p w14:paraId="1912408F" w14:textId="77777777" w:rsidR="000C0A24" w:rsidRPr="000C0A24" w:rsidRDefault="000C0A24" w:rsidP="000C0A24">
      <w:pPr>
        <w:pStyle w:val="Odstavecseseznamem"/>
        <w:spacing w:after="0"/>
        <w:ind w:left="792"/>
        <w:jc w:val="both"/>
        <w:rPr>
          <w:rFonts w:ascii="Arial" w:hAnsi="Arial" w:cs="Arial"/>
        </w:rPr>
      </w:pPr>
    </w:p>
    <w:p w14:paraId="35CA9F7C" w14:textId="6061ED79" w:rsidR="000C0A24" w:rsidRDefault="000C0A24" w:rsidP="000C0A24">
      <w:pPr>
        <w:pStyle w:val="Odstavecseseznamem"/>
        <w:numPr>
          <w:ilvl w:val="1"/>
          <w:numId w:val="1"/>
        </w:numPr>
        <w:spacing w:after="0"/>
        <w:ind w:left="567" w:hanging="567"/>
        <w:jc w:val="both"/>
        <w:rPr>
          <w:rFonts w:ascii="Arial" w:hAnsi="Arial" w:cs="Arial"/>
        </w:rPr>
      </w:pPr>
      <w:r w:rsidRPr="000C0A24">
        <w:rPr>
          <w:rFonts w:ascii="Arial" w:hAnsi="Arial" w:cs="Arial"/>
        </w:rPr>
        <w:t xml:space="preserve">Zhotovitel </w:t>
      </w:r>
      <w:r>
        <w:rPr>
          <w:rFonts w:ascii="Arial" w:hAnsi="Arial" w:cs="Arial"/>
        </w:rPr>
        <w:t>odpovídá za to</w:t>
      </w:r>
      <w:r w:rsidRPr="000C0A24">
        <w:rPr>
          <w:rFonts w:ascii="Arial" w:hAnsi="Arial" w:cs="Arial"/>
        </w:rPr>
        <w:t xml:space="preserve">, že </w:t>
      </w:r>
      <w:r w:rsidR="00990089">
        <w:rPr>
          <w:rFonts w:ascii="Arial" w:hAnsi="Arial" w:cs="Arial"/>
        </w:rPr>
        <w:t xml:space="preserve">výkaz výměr a oceněný výkaz </w:t>
      </w:r>
      <w:r w:rsidRPr="000C0A24">
        <w:rPr>
          <w:rFonts w:ascii="Arial" w:hAnsi="Arial" w:cs="Arial"/>
        </w:rPr>
        <w:t xml:space="preserve">dle </w:t>
      </w:r>
      <w:r>
        <w:rPr>
          <w:rFonts w:ascii="Arial" w:hAnsi="Arial" w:cs="Arial"/>
        </w:rPr>
        <w:t xml:space="preserve">Vypracování PD pro zadání </w:t>
      </w:r>
      <w:r w:rsidRPr="000C0A24">
        <w:rPr>
          <w:rFonts w:ascii="Arial" w:hAnsi="Arial" w:cs="Arial"/>
        </w:rPr>
        <w:t>bude úplný a bude odpovídat výkresové části</w:t>
      </w:r>
      <w:r>
        <w:rPr>
          <w:rFonts w:ascii="Arial" w:hAnsi="Arial" w:cs="Arial"/>
        </w:rPr>
        <w:t xml:space="preserve"> příslušné</w:t>
      </w:r>
      <w:r w:rsidRPr="000C0A24">
        <w:rPr>
          <w:rFonts w:ascii="Arial" w:hAnsi="Arial" w:cs="Arial"/>
        </w:rPr>
        <w:t xml:space="preserve"> projektové dokumentace včetně technické zprávy a všech tabulkových příloh předmětné projektové dokumentace. </w:t>
      </w:r>
    </w:p>
    <w:p w14:paraId="5C392ED5" w14:textId="77777777" w:rsidR="000C0A24" w:rsidRPr="000C0A24" w:rsidRDefault="000C0A24" w:rsidP="000C0A24">
      <w:pPr>
        <w:pStyle w:val="Odstavecseseznamem"/>
        <w:spacing w:after="0"/>
        <w:ind w:left="567"/>
        <w:jc w:val="both"/>
        <w:rPr>
          <w:rFonts w:ascii="Arial" w:hAnsi="Arial" w:cs="Arial"/>
        </w:rPr>
      </w:pPr>
    </w:p>
    <w:p w14:paraId="3955279F" w14:textId="6D906CC7" w:rsidR="000C0A24" w:rsidRDefault="000C0A24" w:rsidP="000C0A24">
      <w:pPr>
        <w:pStyle w:val="Odstavecseseznamem"/>
        <w:numPr>
          <w:ilvl w:val="1"/>
          <w:numId w:val="1"/>
        </w:numPr>
        <w:spacing w:after="0"/>
        <w:ind w:left="567" w:hanging="567"/>
        <w:jc w:val="both"/>
        <w:rPr>
          <w:rFonts w:ascii="Arial" w:hAnsi="Arial" w:cs="Arial"/>
        </w:rPr>
      </w:pPr>
      <w:r w:rsidRPr="000C0A24">
        <w:rPr>
          <w:rFonts w:ascii="Arial" w:hAnsi="Arial" w:cs="Arial"/>
        </w:rPr>
        <w:t>Zhotovitel bere na vědomí, že Objednatel není osobou odborně způsobilou a není schopen ani při vynaložení veškeré své odborné péče zkontrolovat při předání a převzetí veškeré údaje v projektové dokumentaci</w:t>
      </w:r>
      <w:r>
        <w:rPr>
          <w:rFonts w:ascii="Arial" w:hAnsi="Arial" w:cs="Arial"/>
        </w:rPr>
        <w:t xml:space="preserve"> a jiných odborných či technických výstupech činností Zhotovitele</w:t>
      </w:r>
      <w:r w:rsidRPr="000C0A24">
        <w:rPr>
          <w:rFonts w:ascii="Arial" w:hAnsi="Arial" w:cs="Arial"/>
        </w:rPr>
        <w:t xml:space="preserve">. Za tohoto stavu odpovídá Zhotovitel za správnost a úplnost </w:t>
      </w:r>
      <w:r>
        <w:rPr>
          <w:rFonts w:ascii="Arial" w:hAnsi="Arial" w:cs="Arial"/>
        </w:rPr>
        <w:t>veškerých výstupů, které předá při plnění této Smlouvy Objednateli. Zhotovitel</w:t>
      </w:r>
      <w:r w:rsidRPr="000C0A24">
        <w:rPr>
          <w:rFonts w:ascii="Arial" w:hAnsi="Arial" w:cs="Arial"/>
        </w:rPr>
        <w:t xml:space="preserve"> se </w:t>
      </w:r>
      <w:r>
        <w:rPr>
          <w:rFonts w:ascii="Arial" w:hAnsi="Arial" w:cs="Arial"/>
        </w:rPr>
        <w:t xml:space="preserve">ve vztahu k poskytnuté záruce nemůže </w:t>
      </w:r>
      <w:r w:rsidRPr="000C0A24">
        <w:rPr>
          <w:rFonts w:ascii="Arial" w:hAnsi="Arial" w:cs="Arial"/>
        </w:rPr>
        <w:t xml:space="preserve">v budoucnu dovolávat toho, že </w:t>
      </w:r>
      <w:r>
        <w:rPr>
          <w:rFonts w:ascii="Arial" w:hAnsi="Arial" w:cs="Arial"/>
        </w:rPr>
        <w:t xml:space="preserve">některé výstupy </w:t>
      </w:r>
      <w:r w:rsidRPr="000C0A24">
        <w:rPr>
          <w:rFonts w:ascii="Arial" w:hAnsi="Arial" w:cs="Arial"/>
        </w:rPr>
        <w:t>byl</w:t>
      </w:r>
      <w:r>
        <w:rPr>
          <w:rFonts w:ascii="Arial" w:hAnsi="Arial" w:cs="Arial"/>
        </w:rPr>
        <w:t>y</w:t>
      </w:r>
      <w:r w:rsidRPr="000C0A24">
        <w:rPr>
          <w:rFonts w:ascii="Arial" w:hAnsi="Arial" w:cs="Arial"/>
        </w:rPr>
        <w:t xml:space="preserve"> Objednatelem převzat</w:t>
      </w:r>
      <w:r>
        <w:rPr>
          <w:rFonts w:ascii="Arial" w:hAnsi="Arial" w:cs="Arial"/>
        </w:rPr>
        <w:t>y</w:t>
      </w:r>
      <w:r w:rsidRPr="000C0A24">
        <w:rPr>
          <w:rFonts w:ascii="Arial" w:hAnsi="Arial" w:cs="Arial"/>
        </w:rPr>
        <w:t xml:space="preserve"> bez jakýchkoliv výhrad.</w:t>
      </w:r>
    </w:p>
    <w:p w14:paraId="12A86284" w14:textId="77777777" w:rsidR="000C0A24" w:rsidRPr="000C0A24" w:rsidRDefault="000C0A24" w:rsidP="000C0A24">
      <w:pPr>
        <w:pStyle w:val="Odstavecseseznamem"/>
        <w:spacing w:after="0"/>
        <w:ind w:left="567"/>
        <w:jc w:val="both"/>
        <w:rPr>
          <w:rFonts w:ascii="Arial" w:hAnsi="Arial" w:cs="Arial"/>
        </w:rPr>
      </w:pPr>
    </w:p>
    <w:p w14:paraId="633BA415" w14:textId="4844E6DF" w:rsidR="000C0A24" w:rsidRDefault="000C0A24" w:rsidP="000C0A24">
      <w:pPr>
        <w:pStyle w:val="Odstavecseseznamem"/>
        <w:numPr>
          <w:ilvl w:val="1"/>
          <w:numId w:val="1"/>
        </w:numPr>
        <w:spacing w:after="0"/>
        <w:ind w:left="567" w:hanging="567"/>
        <w:jc w:val="both"/>
        <w:rPr>
          <w:rFonts w:ascii="Arial" w:hAnsi="Arial" w:cs="Arial"/>
        </w:rPr>
      </w:pPr>
      <w:r w:rsidRPr="000C0A24">
        <w:rPr>
          <w:rFonts w:ascii="Arial" w:hAnsi="Arial" w:cs="Arial"/>
        </w:rPr>
        <w:t xml:space="preserve">Pokud činností Zhotovitele nebo v důsledku nesprávností či neúplností předmětu Díla dojde ke způsobení </w:t>
      </w:r>
      <w:r>
        <w:rPr>
          <w:rFonts w:ascii="Arial" w:hAnsi="Arial" w:cs="Arial"/>
        </w:rPr>
        <w:t>majetkové újmy</w:t>
      </w:r>
      <w:r w:rsidR="0040794C">
        <w:rPr>
          <w:rFonts w:ascii="Arial" w:hAnsi="Arial" w:cs="Arial"/>
        </w:rPr>
        <w:t xml:space="preserve"> (majetkové či nemajetkové)</w:t>
      </w:r>
      <w:r>
        <w:rPr>
          <w:rFonts w:ascii="Arial" w:hAnsi="Arial" w:cs="Arial"/>
        </w:rPr>
        <w:t xml:space="preserve"> </w:t>
      </w:r>
      <w:r w:rsidRPr="000C0A24">
        <w:rPr>
          <w:rFonts w:ascii="Arial" w:hAnsi="Arial" w:cs="Arial"/>
        </w:rPr>
        <w:t xml:space="preserve">Objednateli nebo třetím osobám z titulu opomenutí, nedbalosti nebo neplněním podmínek vyplývajících ze zákona, technických nebo jiných norem nebo vyplývajících ze smlouvy je Zhotovitel povinen bez zbytečného odkladu tuto </w:t>
      </w:r>
      <w:r>
        <w:rPr>
          <w:rFonts w:ascii="Arial" w:hAnsi="Arial" w:cs="Arial"/>
        </w:rPr>
        <w:t xml:space="preserve">majetkovou újmu </w:t>
      </w:r>
      <w:r w:rsidRPr="000C0A24">
        <w:rPr>
          <w:rFonts w:ascii="Arial" w:hAnsi="Arial" w:cs="Arial"/>
        </w:rPr>
        <w:t xml:space="preserve">odstranit a není-li to možné, tak </w:t>
      </w:r>
      <w:r>
        <w:rPr>
          <w:rFonts w:ascii="Arial" w:hAnsi="Arial" w:cs="Arial"/>
        </w:rPr>
        <w:t>nahradit v penězích</w:t>
      </w:r>
      <w:r w:rsidRPr="000C0A24">
        <w:rPr>
          <w:rFonts w:ascii="Arial" w:hAnsi="Arial" w:cs="Arial"/>
        </w:rPr>
        <w:t>. Veškeré náklady s tím spojené nese Zhotovitel.</w:t>
      </w:r>
    </w:p>
    <w:p w14:paraId="08EE1934" w14:textId="77777777" w:rsidR="000C0A24" w:rsidRPr="000C0A24" w:rsidRDefault="000C0A24" w:rsidP="000C0A24">
      <w:pPr>
        <w:pStyle w:val="Odstavecseseznamem"/>
        <w:spacing w:after="0"/>
        <w:ind w:left="567"/>
        <w:jc w:val="both"/>
        <w:rPr>
          <w:rFonts w:ascii="Arial" w:hAnsi="Arial" w:cs="Arial"/>
        </w:rPr>
      </w:pPr>
    </w:p>
    <w:p w14:paraId="7FB5CACC" w14:textId="36143FE4" w:rsidR="000C0A24" w:rsidRPr="000C0A24" w:rsidRDefault="000C0A24" w:rsidP="00732B43">
      <w:pPr>
        <w:pStyle w:val="Odstavecseseznamem"/>
        <w:numPr>
          <w:ilvl w:val="1"/>
          <w:numId w:val="1"/>
        </w:numPr>
        <w:spacing w:after="0"/>
        <w:ind w:left="567" w:hanging="567"/>
        <w:jc w:val="both"/>
        <w:rPr>
          <w:rFonts w:ascii="Arial" w:hAnsi="Arial" w:cs="Arial"/>
        </w:rPr>
      </w:pPr>
      <w:r w:rsidRPr="000C0A24">
        <w:rPr>
          <w:rFonts w:ascii="Arial" w:hAnsi="Arial" w:cs="Arial"/>
        </w:rPr>
        <w:t xml:space="preserve">Smluvní strany výslovně uvádějí, že </w:t>
      </w:r>
      <w:r>
        <w:rPr>
          <w:rFonts w:ascii="Arial" w:hAnsi="Arial" w:cs="Arial"/>
        </w:rPr>
        <w:t xml:space="preserve">majetkovou újmou </w:t>
      </w:r>
      <w:r w:rsidRPr="000C0A24">
        <w:rPr>
          <w:rFonts w:ascii="Arial" w:hAnsi="Arial" w:cs="Arial"/>
        </w:rPr>
        <w:t>se rozumí i stav, kdy budou výstupy vyhotovené Zhotovitelem nesprávné nebo neúplné a po jejich předání Objednateli budou zjištěny vady těchto výstupů, které budou mít za následek zvýšení ceny za zhotovení Stavby</w:t>
      </w:r>
      <w:r>
        <w:rPr>
          <w:rFonts w:ascii="Arial" w:hAnsi="Arial" w:cs="Arial"/>
        </w:rPr>
        <w:t>, přičemž majetkovou újmou bude takové navýšení ceny za zhotovení Stavby</w:t>
      </w:r>
      <w:r w:rsidRPr="000C0A24">
        <w:rPr>
          <w:rFonts w:ascii="Arial" w:hAnsi="Arial" w:cs="Arial"/>
        </w:rPr>
        <w:t>.</w:t>
      </w:r>
    </w:p>
    <w:p w14:paraId="4E6E09FA" w14:textId="1648BE36" w:rsidR="000C0A24" w:rsidRPr="000C0A24" w:rsidRDefault="000C0A24" w:rsidP="000C0A24">
      <w:pPr>
        <w:pStyle w:val="Odstavecseseznamem"/>
        <w:spacing w:after="0"/>
        <w:ind w:left="567"/>
        <w:jc w:val="both"/>
        <w:rPr>
          <w:rFonts w:ascii="Arial" w:hAnsi="Arial" w:cs="Arial"/>
        </w:rPr>
      </w:pPr>
      <w:r w:rsidRPr="000C0A24">
        <w:rPr>
          <w:rFonts w:ascii="Arial" w:hAnsi="Arial" w:cs="Arial"/>
        </w:rPr>
        <w:t xml:space="preserve"> </w:t>
      </w:r>
    </w:p>
    <w:p w14:paraId="039B0F02" w14:textId="225F9A37" w:rsidR="000C0A24" w:rsidRDefault="000C0A24" w:rsidP="000C0A24">
      <w:pPr>
        <w:pStyle w:val="Odstavecseseznamem"/>
        <w:numPr>
          <w:ilvl w:val="1"/>
          <w:numId w:val="1"/>
        </w:numPr>
        <w:spacing w:after="0"/>
        <w:ind w:left="567" w:hanging="567"/>
        <w:jc w:val="both"/>
        <w:rPr>
          <w:rFonts w:ascii="Arial" w:hAnsi="Arial" w:cs="Arial"/>
        </w:rPr>
      </w:pPr>
      <w:r>
        <w:rPr>
          <w:rFonts w:ascii="Arial" w:hAnsi="Arial" w:cs="Arial"/>
        </w:rPr>
        <w:t xml:space="preserve">V případě, že Objednatel v průběhu záruční lhůty </w:t>
      </w:r>
      <w:r w:rsidR="008E6362">
        <w:rPr>
          <w:rFonts w:ascii="Arial" w:hAnsi="Arial" w:cs="Arial"/>
        </w:rPr>
        <w:t>oznámí</w:t>
      </w:r>
      <w:r>
        <w:rPr>
          <w:rFonts w:ascii="Arial" w:hAnsi="Arial" w:cs="Arial"/>
        </w:rPr>
        <w:t xml:space="preserve"> Zhotoviteli vadu Díla, je Objednatel oprávněn uplatnit vůči </w:t>
      </w:r>
      <w:r w:rsidRPr="000C0A24">
        <w:rPr>
          <w:rFonts w:ascii="Arial" w:hAnsi="Arial" w:cs="Arial"/>
        </w:rPr>
        <w:t>Zhotovitel</w:t>
      </w:r>
      <w:r>
        <w:rPr>
          <w:rFonts w:ascii="Arial" w:hAnsi="Arial" w:cs="Arial"/>
        </w:rPr>
        <w:t>i práva ze záruky dle této Smlouvy. Objednatel je v takovém případě požadovat (i) odstranění vady, (</w:t>
      </w:r>
      <w:proofErr w:type="spellStart"/>
      <w:r>
        <w:rPr>
          <w:rFonts w:ascii="Arial" w:hAnsi="Arial" w:cs="Arial"/>
        </w:rPr>
        <w:t>ii</w:t>
      </w:r>
      <w:proofErr w:type="spellEnd"/>
      <w:r>
        <w:rPr>
          <w:rFonts w:ascii="Arial" w:hAnsi="Arial" w:cs="Arial"/>
        </w:rPr>
        <w:t>) přiměřenou slevu z Ceny.</w:t>
      </w:r>
    </w:p>
    <w:p w14:paraId="58E25CB1" w14:textId="77777777" w:rsidR="000C0A24" w:rsidRDefault="000C0A24" w:rsidP="000C0A24">
      <w:pPr>
        <w:pStyle w:val="Odstavecseseznamem"/>
        <w:spacing w:after="0"/>
        <w:ind w:left="567"/>
        <w:jc w:val="both"/>
        <w:rPr>
          <w:rFonts w:ascii="Arial" w:hAnsi="Arial" w:cs="Arial"/>
        </w:rPr>
      </w:pPr>
    </w:p>
    <w:p w14:paraId="6E819941" w14:textId="25878E69" w:rsidR="000C0A24" w:rsidRDefault="000C0A24" w:rsidP="000C0A24">
      <w:pPr>
        <w:pStyle w:val="Odstavecseseznamem"/>
        <w:numPr>
          <w:ilvl w:val="1"/>
          <w:numId w:val="1"/>
        </w:numPr>
        <w:spacing w:after="0"/>
        <w:ind w:left="567" w:hanging="567"/>
        <w:jc w:val="both"/>
        <w:rPr>
          <w:rFonts w:ascii="Arial" w:hAnsi="Arial" w:cs="Arial"/>
        </w:rPr>
      </w:pPr>
      <w:r>
        <w:rPr>
          <w:rFonts w:ascii="Arial" w:hAnsi="Arial" w:cs="Arial"/>
        </w:rPr>
        <w:t xml:space="preserve">Zhotovitel </w:t>
      </w:r>
      <w:r w:rsidRPr="000C0A24">
        <w:rPr>
          <w:rFonts w:ascii="Arial" w:hAnsi="Arial" w:cs="Arial"/>
        </w:rPr>
        <w:t xml:space="preserve">je povinen zahájit práce na odstranění vady Díla </w:t>
      </w:r>
      <w:r>
        <w:rPr>
          <w:rFonts w:ascii="Arial" w:hAnsi="Arial" w:cs="Arial"/>
        </w:rPr>
        <w:t xml:space="preserve">do </w:t>
      </w:r>
      <w:r w:rsidRPr="000C0A24">
        <w:rPr>
          <w:rFonts w:ascii="Arial" w:hAnsi="Arial" w:cs="Arial"/>
        </w:rPr>
        <w:t xml:space="preserve">5 </w:t>
      </w:r>
      <w:r>
        <w:rPr>
          <w:rFonts w:ascii="Arial" w:hAnsi="Arial" w:cs="Arial"/>
        </w:rPr>
        <w:t xml:space="preserve">pracovních </w:t>
      </w:r>
      <w:r w:rsidRPr="000C0A24">
        <w:rPr>
          <w:rFonts w:ascii="Arial" w:hAnsi="Arial" w:cs="Arial"/>
        </w:rPr>
        <w:t xml:space="preserve">dnů </w:t>
      </w:r>
      <w:r>
        <w:rPr>
          <w:rFonts w:ascii="Arial" w:hAnsi="Arial" w:cs="Arial"/>
        </w:rPr>
        <w:t xml:space="preserve">od okamžiku, kdy mu </w:t>
      </w:r>
      <w:r w:rsidRPr="000C0A24">
        <w:rPr>
          <w:rFonts w:ascii="Arial" w:hAnsi="Arial" w:cs="Arial"/>
        </w:rPr>
        <w:t>Objednatel</w:t>
      </w:r>
      <w:r>
        <w:rPr>
          <w:rFonts w:ascii="Arial" w:hAnsi="Arial" w:cs="Arial"/>
        </w:rPr>
        <w:t xml:space="preserve"> vytkl vadu Díla a uplatnil vůči Zhotoviteli své právo na odstranění vady Díla. Neučiní-li tak Zhotovitel, je Objednatel oprávněn zajistit odstranění vady třetí osobou na náklady Zhotovitele.</w:t>
      </w:r>
    </w:p>
    <w:p w14:paraId="20C1B20E" w14:textId="77777777" w:rsidR="000C0A24" w:rsidRPr="000C0A24" w:rsidRDefault="000C0A24" w:rsidP="000C0A24">
      <w:pPr>
        <w:pStyle w:val="Odstavecseseznamem"/>
        <w:spacing w:after="0"/>
        <w:ind w:left="567"/>
        <w:jc w:val="both"/>
        <w:rPr>
          <w:rFonts w:ascii="Arial" w:hAnsi="Arial" w:cs="Arial"/>
        </w:rPr>
      </w:pPr>
    </w:p>
    <w:p w14:paraId="2040F974" w14:textId="0E6871E8" w:rsidR="000C0A24" w:rsidRDefault="00580DB0" w:rsidP="000C0A24">
      <w:pPr>
        <w:pStyle w:val="Odstavecseseznamem"/>
        <w:numPr>
          <w:ilvl w:val="1"/>
          <w:numId w:val="1"/>
        </w:numPr>
        <w:spacing w:after="0"/>
        <w:ind w:left="567" w:hanging="567"/>
        <w:jc w:val="both"/>
        <w:rPr>
          <w:rFonts w:ascii="Arial" w:hAnsi="Arial" w:cs="Arial"/>
        </w:rPr>
      </w:pPr>
      <w:r>
        <w:rPr>
          <w:rFonts w:ascii="Arial" w:hAnsi="Arial" w:cs="Arial"/>
        </w:rPr>
        <w:t>O odstranění vady bude Smluvními stranami sepsán zápis; ustanovení o zápisu z předávacího řízení se užijí obdobně.</w:t>
      </w:r>
    </w:p>
    <w:p w14:paraId="6CAD4FEC" w14:textId="77777777" w:rsidR="00580DB0" w:rsidRDefault="00580DB0" w:rsidP="00580DB0">
      <w:pPr>
        <w:pStyle w:val="Odstavecseseznamem"/>
        <w:spacing w:after="0"/>
        <w:ind w:left="567"/>
        <w:jc w:val="both"/>
        <w:rPr>
          <w:rFonts w:ascii="Arial" w:hAnsi="Arial" w:cs="Arial"/>
        </w:rPr>
      </w:pPr>
    </w:p>
    <w:p w14:paraId="406BE490" w14:textId="0E25FDCD" w:rsidR="00580DB0" w:rsidRPr="000C0A24" w:rsidRDefault="00580DB0" w:rsidP="000C0A24">
      <w:pPr>
        <w:pStyle w:val="Odstavecseseznamem"/>
        <w:numPr>
          <w:ilvl w:val="1"/>
          <w:numId w:val="1"/>
        </w:numPr>
        <w:spacing w:after="0"/>
        <w:ind w:left="567" w:hanging="567"/>
        <w:jc w:val="both"/>
        <w:rPr>
          <w:rFonts w:ascii="Arial" w:hAnsi="Arial" w:cs="Arial"/>
        </w:rPr>
      </w:pPr>
      <w:r>
        <w:rPr>
          <w:rFonts w:ascii="Arial" w:hAnsi="Arial" w:cs="Arial"/>
        </w:rPr>
        <w:t>Zhotovitel je povinen poskytnout Objednateli přiměřenou slevu z Ceny ve do 5</w:t>
      </w:r>
      <w:r w:rsidR="00F62647">
        <w:rPr>
          <w:rFonts w:ascii="Arial" w:hAnsi="Arial" w:cs="Arial"/>
        </w:rPr>
        <w:t> </w:t>
      </w:r>
      <w:r>
        <w:rPr>
          <w:rFonts w:ascii="Arial" w:hAnsi="Arial" w:cs="Arial"/>
        </w:rPr>
        <w:t>pracovních dnů</w:t>
      </w:r>
      <w:r w:rsidRPr="00580DB0">
        <w:rPr>
          <w:rFonts w:ascii="Arial" w:hAnsi="Arial" w:cs="Arial"/>
        </w:rPr>
        <w:t xml:space="preserve"> </w:t>
      </w:r>
      <w:r>
        <w:rPr>
          <w:rFonts w:ascii="Arial" w:hAnsi="Arial" w:cs="Arial"/>
        </w:rPr>
        <w:t xml:space="preserve">od okamžiku, kdy mu </w:t>
      </w:r>
      <w:r w:rsidRPr="000C0A24">
        <w:rPr>
          <w:rFonts w:ascii="Arial" w:hAnsi="Arial" w:cs="Arial"/>
        </w:rPr>
        <w:t>Objednatel</w:t>
      </w:r>
      <w:r>
        <w:rPr>
          <w:rFonts w:ascii="Arial" w:hAnsi="Arial" w:cs="Arial"/>
        </w:rPr>
        <w:t xml:space="preserve"> vytkl vadu Díla a uplatnil vůči Zhotoviteli své právo na poskytnutí přiměřené slevy z Ceny. Pokud Zhotovitel rozporuje uplatněnou výši přiměřené slevy z Ceny, je povinen uhradit v uvedené lhůtě tu část slevy z Ceny, kterou nerozporuje.</w:t>
      </w:r>
    </w:p>
    <w:p w14:paraId="6B2C050E" w14:textId="77777777" w:rsidR="00254D0D" w:rsidRPr="006A4468" w:rsidRDefault="00254D0D" w:rsidP="000C0A24">
      <w:pPr>
        <w:pStyle w:val="Odstavecseseznamem"/>
        <w:spacing w:after="0"/>
        <w:ind w:left="567"/>
        <w:jc w:val="both"/>
        <w:rPr>
          <w:rFonts w:ascii="Arial" w:hAnsi="Arial" w:cs="Arial"/>
          <w:b/>
          <w:bCs/>
        </w:rPr>
      </w:pPr>
    </w:p>
    <w:p w14:paraId="2FFFCD70" w14:textId="411C67AF"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lastRenderedPageBreak/>
        <w:t>Licence</w:t>
      </w:r>
    </w:p>
    <w:p w14:paraId="6D822385" w14:textId="77777777" w:rsidR="00503882" w:rsidRPr="006A4468" w:rsidRDefault="00503882" w:rsidP="00503882">
      <w:pPr>
        <w:pStyle w:val="Odstavecseseznamem"/>
        <w:spacing w:after="0"/>
        <w:ind w:left="360"/>
        <w:rPr>
          <w:rFonts w:ascii="Arial" w:hAnsi="Arial" w:cs="Arial"/>
          <w:b/>
          <w:bCs/>
        </w:rPr>
      </w:pPr>
    </w:p>
    <w:p w14:paraId="674EB37D" w14:textId="7B0CFCBA" w:rsidR="00EF0CA2" w:rsidRPr="00EF0CA2" w:rsidRDefault="00EF0CA2" w:rsidP="00EF0CA2">
      <w:pPr>
        <w:pStyle w:val="Odstavecseseznamem"/>
        <w:numPr>
          <w:ilvl w:val="1"/>
          <w:numId w:val="1"/>
        </w:numPr>
        <w:spacing w:after="0"/>
        <w:ind w:left="567" w:hanging="567"/>
        <w:jc w:val="both"/>
        <w:rPr>
          <w:rFonts w:ascii="Arial" w:hAnsi="Arial" w:cs="Arial"/>
        </w:rPr>
      </w:pPr>
      <w:r>
        <w:rPr>
          <w:rFonts w:ascii="Arial" w:hAnsi="Arial" w:cs="Arial"/>
        </w:rPr>
        <w:t>Zhotovitel</w:t>
      </w:r>
      <w:r w:rsidRPr="00EF0CA2">
        <w:rPr>
          <w:rFonts w:ascii="Arial" w:hAnsi="Arial" w:cs="Arial"/>
        </w:rPr>
        <w:t xml:space="preserve"> touto Smlouvou poskytuje Objednateli výhradní, nevypověditelnou, časově, územně a účelově neomezenou licenci k těm částem </w:t>
      </w:r>
      <w:r>
        <w:rPr>
          <w:rFonts w:ascii="Arial" w:hAnsi="Arial" w:cs="Arial"/>
        </w:rPr>
        <w:t>Díla</w:t>
      </w:r>
      <w:r w:rsidRPr="00EF0CA2">
        <w:rPr>
          <w:rFonts w:ascii="Arial" w:hAnsi="Arial" w:cs="Arial"/>
        </w:rPr>
        <w:t xml:space="preserve">, které představují autorské dílo </w:t>
      </w:r>
      <w:r>
        <w:rPr>
          <w:rFonts w:ascii="Arial" w:hAnsi="Arial" w:cs="Arial"/>
        </w:rPr>
        <w:t xml:space="preserve">Zhotovitele </w:t>
      </w:r>
      <w:r w:rsidRPr="00EF0CA2">
        <w:rPr>
          <w:rFonts w:ascii="Arial" w:hAnsi="Arial" w:cs="Arial"/>
        </w:rPr>
        <w:t xml:space="preserve">ve smyslu zákona č. 121/2000 Sb., autorského zákona. Objednatel tak má </w:t>
      </w:r>
      <w:r>
        <w:rPr>
          <w:rFonts w:ascii="Arial" w:hAnsi="Arial" w:cs="Arial"/>
        </w:rPr>
        <w:t xml:space="preserve">na základě této licence </w:t>
      </w:r>
      <w:r w:rsidRPr="00EF0CA2">
        <w:rPr>
          <w:rFonts w:ascii="Arial" w:hAnsi="Arial" w:cs="Arial"/>
        </w:rPr>
        <w:t xml:space="preserve">oprávnění ke všem způsobům užití </w:t>
      </w:r>
      <w:r>
        <w:rPr>
          <w:rFonts w:ascii="Arial" w:hAnsi="Arial" w:cs="Arial"/>
        </w:rPr>
        <w:t xml:space="preserve">výstupů </w:t>
      </w:r>
      <w:r w:rsidRPr="00EF0CA2">
        <w:rPr>
          <w:rFonts w:ascii="Arial" w:hAnsi="Arial" w:cs="Arial"/>
        </w:rPr>
        <w:t xml:space="preserve">vytvořených </w:t>
      </w:r>
      <w:r>
        <w:rPr>
          <w:rFonts w:ascii="Arial" w:hAnsi="Arial" w:cs="Arial"/>
        </w:rPr>
        <w:t xml:space="preserve">Zhotovitelem či jím pověřenými osobami </w:t>
      </w:r>
      <w:r w:rsidRPr="00EF0CA2">
        <w:rPr>
          <w:rFonts w:ascii="Arial" w:hAnsi="Arial" w:cs="Arial"/>
        </w:rPr>
        <w:t>při plnění této Smlouvy a veškeré další dokumentace k</w:t>
      </w:r>
      <w:r>
        <w:rPr>
          <w:rFonts w:ascii="Arial" w:hAnsi="Arial" w:cs="Arial"/>
        </w:rPr>
        <w:t xml:space="preserve"> Dílu </w:t>
      </w:r>
      <w:r w:rsidRPr="00EF0CA2">
        <w:rPr>
          <w:rFonts w:ascii="Arial" w:hAnsi="Arial" w:cs="Arial"/>
        </w:rPr>
        <w:t xml:space="preserve">včetně výstupů vytvořených nebo získaných během plnění této Smlouvy, jež podle obecně závazných právních předpisů představují práva duševního vlastnictví, včetně práva tyto výstupy měnit. Objednatel není povinen licenci využít. Smluvní strany výslovně uvádí, že Objednatel je na základě této licence oprávněn zejména, nikoli však výlučně, </w:t>
      </w:r>
      <w:r>
        <w:rPr>
          <w:rFonts w:ascii="Arial" w:hAnsi="Arial" w:cs="Arial"/>
        </w:rPr>
        <w:t xml:space="preserve">výstupy </w:t>
      </w:r>
      <w:r w:rsidRPr="00EF0CA2">
        <w:rPr>
          <w:rFonts w:ascii="Arial" w:hAnsi="Arial" w:cs="Arial"/>
        </w:rPr>
        <w:t xml:space="preserve">měnit, </w:t>
      </w:r>
      <w:r>
        <w:rPr>
          <w:rFonts w:ascii="Arial" w:hAnsi="Arial" w:cs="Arial"/>
        </w:rPr>
        <w:t>dokončovat</w:t>
      </w:r>
      <w:r w:rsidRPr="00EF0CA2">
        <w:rPr>
          <w:rFonts w:ascii="Arial" w:hAnsi="Arial" w:cs="Arial"/>
        </w:rPr>
        <w:t>, rozmnožovat, sublicencovat, šířit, a to jak samostatně, tak prostřednictvím dalších osob.</w:t>
      </w:r>
    </w:p>
    <w:p w14:paraId="5148B9B2" w14:textId="77777777" w:rsidR="00EF0CA2" w:rsidRPr="00EF0CA2" w:rsidRDefault="00EF0CA2" w:rsidP="00EF0CA2">
      <w:pPr>
        <w:pStyle w:val="Odstavecseseznamem"/>
        <w:spacing w:after="0"/>
        <w:ind w:left="567"/>
        <w:jc w:val="both"/>
        <w:rPr>
          <w:rFonts w:ascii="Arial" w:hAnsi="Arial" w:cs="Arial"/>
        </w:rPr>
      </w:pPr>
    </w:p>
    <w:p w14:paraId="6E08C218" w14:textId="70C4F165" w:rsidR="00EF0CA2" w:rsidRPr="00EF0CA2" w:rsidRDefault="00EF0CA2" w:rsidP="00EF0CA2">
      <w:pPr>
        <w:pStyle w:val="Odstavecseseznamem"/>
        <w:numPr>
          <w:ilvl w:val="1"/>
          <w:numId w:val="1"/>
        </w:numPr>
        <w:spacing w:after="0"/>
        <w:ind w:left="567" w:hanging="567"/>
        <w:jc w:val="both"/>
        <w:rPr>
          <w:rFonts w:ascii="Arial" w:hAnsi="Arial" w:cs="Arial"/>
        </w:rPr>
      </w:pPr>
      <w:r w:rsidRPr="00EF0CA2">
        <w:rPr>
          <w:rFonts w:ascii="Arial" w:hAnsi="Arial" w:cs="Arial"/>
        </w:rPr>
        <w:t xml:space="preserve">Pokud </w:t>
      </w:r>
      <w:r>
        <w:rPr>
          <w:rFonts w:ascii="Arial" w:hAnsi="Arial" w:cs="Arial"/>
        </w:rPr>
        <w:t>Dílo</w:t>
      </w:r>
      <w:r w:rsidRPr="00EF0CA2">
        <w:rPr>
          <w:rFonts w:ascii="Arial" w:hAnsi="Arial" w:cs="Arial"/>
        </w:rPr>
        <w:t xml:space="preserve"> </w:t>
      </w:r>
      <w:r w:rsidR="00F73D1B">
        <w:rPr>
          <w:rFonts w:ascii="Arial" w:hAnsi="Arial" w:cs="Arial"/>
        </w:rPr>
        <w:t xml:space="preserve">a v něm obsažené výstupy </w:t>
      </w:r>
      <w:r w:rsidRPr="00EF0CA2">
        <w:rPr>
          <w:rFonts w:ascii="Arial" w:hAnsi="Arial" w:cs="Arial"/>
        </w:rPr>
        <w:t xml:space="preserve">zahrnuje autorská díla třetích osob odlišných od </w:t>
      </w:r>
      <w:r>
        <w:rPr>
          <w:rFonts w:ascii="Arial" w:hAnsi="Arial" w:cs="Arial"/>
        </w:rPr>
        <w:t>Zhotovitele</w:t>
      </w:r>
      <w:r w:rsidRPr="00EF0CA2">
        <w:rPr>
          <w:rFonts w:ascii="Arial" w:hAnsi="Arial" w:cs="Arial"/>
        </w:rPr>
        <w:t xml:space="preserve">, zavazuje se </w:t>
      </w:r>
      <w:r>
        <w:rPr>
          <w:rFonts w:ascii="Arial" w:hAnsi="Arial" w:cs="Arial"/>
        </w:rPr>
        <w:t xml:space="preserve">Zhotovitel </w:t>
      </w:r>
      <w:r w:rsidRPr="00EF0CA2">
        <w:rPr>
          <w:rFonts w:ascii="Arial" w:hAnsi="Arial" w:cs="Arial"/>
        </w:rPr>
        <w:t xml:space="preserve">zajistit pro Objednatele oprávnění užívat těchto děl pro účely potřebné k řádnému a bezvadnému </w:t>
      </w:r>
      <w:r>
        <w:rPr>
          <w:rFonts w:ascii="Arial" w:hAnsi="Arial" w:cs="Arial"/>
        </w:rPr>
        <w:t xml:space="preserve">naplnění účelu této Smlouvy a pro realizaci </w:t>
      </w:r>
      <w:r w:rsidR="00195AD4">
        <w:rPr>
          <w:rFonts w:ascii="Arial" w:hAnsi="Arial" w:cs="Arial"/>
        </w:rPr>
        <w:t>Záměru</w:t>
      </w:r>
      <w:r>
        <w:rPr>
          <w:rFonts w:ascii="Arial" w:hAnsi="Arial" w:cs="Arial"/>
        </w:rPr>
        <w:t xml:space="preserve">, </w:t>
      </w:r>
      <w:r w:rsidRPr="00EF0CA2">
        <w:rPr>
          <w:rFonts w:ascii="Arial" w:hAnsi="Arial" w:cs="Arial"/>
        </w:rPr>
        <w:t xml:space="preserve">a touto Smlouvou na Objednatele veškerá tato oprávnění převádí. </w:t>
      </w:r>
      <w:r>
        <w:rPr>
          <w:rFonts w:ascii="Arial" w:hAnsi="Arial" w:cs="Arial"/>
        </w:rPr>
        <w:t xml:space="preserve">Zhotovitel </w:t>
      </w:r>
      <w:r w:rsidRPr="00EF0CA2">
        <w:rPr>
          <w:rFonts w:ascii="Arial" w:hAnsi="Arial" w:cs="Arial"/>
        </w:rPr>
        <w:t xml:space="preserve">je povinen informovat Objednatele o tom, jaká díla třetích osob byla při dodání </w:t>
      </w:r>
      <w:r>
        <w:rPr>
          <w:rFonts w:ascii="Arial" w:hAnsi="Arial" w:cs="Arial"/>
        </w:rPr>
        <w:t xml:space="preserve">Díla </w:t>
      </w:r>
      <w:r w:rsidRPr="00EF0CA2">
        <w:rPr>
          <w:rFonts w:ascii="Arial" w:hAnsi="Arial" w:cs="Arial"/>
        </w:rPr>
        <w:t>užita, jakým způsobem bylo zajištěno oprávnění Objednatele užívat tato autorská díla a předložit Objednateli dokumenty prokazující tato oprávnění.</w:t>
      </w:r>
    </w:p>
    <w:p w14:paraId="610B0A27" w14:textId="77777777" w:rsidR="00EF0CA2" w:rsidRPr="00EF0CA2" w:rsidRDefault="00EF0CA2" w:rsidP="00EF0CA2">
      <w:pPr>
        <w:pStyle w:val="Odstavecseseznamem"/>
        <w:spacing w:after="0"/>
        <w:ind w:left="567"/>
        <w:jc w:val="both"/>
        <w:rPr>
          <w:rFonts w:ascii="Arial" w:hAnsi="Arial" w:cs="Arial"/>
        </w:rPr>
      </w:pPr>
    </w:p>
    <w:p w14:paraId="7F9168AF" w14:textId="350AFE74" w:rsidR="00EF0CA2" w:rsidRPr="00EF0CA2" w:rsidRDefault="00EF0CA2" w:rsidP="00EF0CA2">
      <w:pPr>
        <w:pStyle w:val="Odstavecseseznamem"/>
        <w:numPr>
          <w:ilvl w:val="1"/>
          <w:numId w:val="1"/>
        </w:numPr>
        <w:spacing w:after="0"/>
        <w:ind w:left="567" w:hanging="567"/>
        <w:jc w:val="both"/>
        <w:rPr>
          <w:rFonts w:ascii="Arial" w:hAnsi="Arial" w:cs="Arial"/>
        </w:rPr>
      </w:pPr>
      <w:r w:rsidRPr="00EF0CA2">
        <w:rPr>
          <w:rFonts w:ascii="Arial" w:hAnsi="Arial" w:cs="Arial"/>
        </w:rPr>
        <w:t xml:space="preserve">Dojde-li užitím </w:t>
      </w:r>
      <w:r>
        <w:rPr>
          <w:rFonts w:ascii="Arial" w:hAnsi="Arial" w:cs="Arial"/>
        </w:rPr>
        <w:t>Díla</w:t>
      </w:r>
      <w:r w:rsidR="00F73D1B">
        <w:rPr>
          <w:rFonts w:ascii="Arial" w:hAnsi="Arial" w:cs="Arial"/>
        </w:rPr>
        <w:t>, resp. jeho výstupů,</w:t>
      </w:r>
      <w:r w:rsidRPr="00EF0CA2">
        <w:rPr>
          <w:rFonts w:ascii="Arial" w:hAnsi="Arial" w:cs="Arial"/>
        </w:rPr>
        <w:t xml:space="preserve"> k</w:t>
      </w:r>
      <w:r w:rsidR="00531E91">
        <w:rPr>
          <w:rFonts w:ascii="Arial" w:hAnsi="Arial" w:cs="Arial"/>
        </w:rPr>
        <w:t> </w:t>
      </w:r>
      <w:r w:rsidRPr="00EF0CA2">
        <w:rPr>
          <w:rFonts w:ascii="Arial" w:hAnsi="Arial" w:cs="Arial"/>
        </w:rPr>
        <w:t>újmě</w:t>
      </w:r>
      <w:r w:rsidR="00531E91">
        <w:rPr>
          <w:rFonts w:ascii="Arial" w:hAnsi="Arial" w:cs="Arial"/>
        </w:rPr>
        <w:t xml:space="preserve"> (majetkové či nemajetkové)</w:t>
      </w:r>
      <w:r w:rsidRPr="00EF0CA2">
        <w:rPr>
          <w:rFonts w:ascii="Arial" w:hAnsi="Arial" w:cs="Arial"/>
        </w:rPr>
        <w:t xml:space="preserve"> na právech třetí osoby z důvodu, že </w:t>
      </w:r>
      <w:r>
        <w:rPr>
          <w:rFonts w:ascii="Arial" w:hAnsi="Arial" w:cs="Arial"/>
        </w:rPr>
        <w:t xml:space="preserve">Zhotovitel </w:t>
      </w:r>
      <w:r w:rsidRPr="00EF0CA2">
        <w:rPr>
          <w:rFonts w:ascii="Arial" w:hAnsi="Arial" w:cs="Arial"/>
        </w:rPr>
        <w:t xml:space="preserve">nezajistil příslušná oprávnění k užití děl ve smyslu předchozího ustanovení, odpovídá </w:t>
      </w:r>
      <w:r>
        <w:rPr>
          <w:rFonts w:ascii="Arial" w:hAnsi="Arial" w:cs="Arial"/>
        </w:rPr>
        <w:t xml:space="preserve">Zhotovitel </w:t>
      </w:r>
      <w:r w:rsidRPr="00EF0CA2">
        <w:rPr>
          <w:rFonts w:ascii="Arial" w:hAnsi="Arial" w:cs="Arial"/>
        </w:rPr>
        <w:t>za újmu, která tímto způsobem Objednateli vznikne.</w:t>
      </w:r>
    </w:p>
    <w:p w14:paraId="0869FEB5" w14:textId="77777777" w:rsidR="00EF0CA2" w:rsidRPr="00EF0CA2" w:rsidRDefault="00EF0CA2" w:rsidP="00EF0CA2">
      <w:pPr>
        <w:pStyle w:val="Odstavecseseznamem"/>
        <w:spacing w:after="0"/>
        <w:ind w:left="567"/>
        <w:jc w:val="both"/>
        <w:rPr>
          <w:rFonts w:ascii="Arial" w:hAnsi="Arial" w:cs="Arial"/>
        </w:rPr>
      </w:pPr>
    </w:p>
    <w:p w14:paraId="655D266A" w14:textId="09950C2F" w:rsidR="00EF0CA2" w:rsidRPr="00EF0CA2" w:rsidRDefault="00EF0CA2" w:rsidP="00EF0CA2">
      <w:pPr>
        <w:pStyle w:val="Odstavecseseznamem"/>
        <w:numPr>
          <w:ilvl w:val="1"/>
          <w:numId w:val="1"/>
        </w:numPr>
        <w:spacing w:after="0"/>
        <w:ind w:left="567" w:hanging="567"/>
        <w:jc w:val="both"/>
        <w:rPr>
          <w:rFonts w:ascii="Arial" w:hAnsi="Arial" w:cs="Arial"/>
        </w:rPr>
      </w:pPr>
      <w:r>
        <w:rPr>
          <w:rFonts w:ascii="Arial" w:hAnsi="Arial" w:cs="Arial"/>
        </w:rPr>
        <w:t>Zhotovitel</w:t>
      </w:r>
      <w:r w:rsidRPr="00EF0CA2">
        <w:rPr>
          <w:rFonts w:ascii="Arial" w:hAnsi="Arial" w:cs="Arial"/>
        </w:rPr>
        <w:t xml:space="preserve"> je povinen zdržet se výkonu majetkových práv k</w:t>
      </w:r>
      <w:r w:rsidR="00F73D1B">
        <w:rPr>
          <w:rFonts w:ascii="Arial" w:hAnsi="Arial" w:cs="Arial"/>
        </w:rPr>
        <w:t> </w:t>
      </w:r>
      <w:r>
        <w:rPr>
          <w:rFonts w:ascii="Arial" w:hAnsi="Arial" w:cs="Arial"/>
        </w:rPr>
        <w:t>Dílu</w:t>
      </w:r>
      <w:r w:rsidR="00F73D1B">
        <w:rPr>
          <w:rFonts w:ascii="Arial" w:hAnsi="Arial" w:cs="Arial"/>
        </w:rPr>
        <w:t>, resp. k jeho výstupům</w:t>
      </w:r>
      <w:r w:rsidRPr="00EF0CA2">
        <w:rPr>
          <w:rFonts w:ascii="Arial" w:hAnsi="Arial" w:cs="Arial"/>
        </w:rPr>
        <w:t>, ledaže je v této Smlouvě výslovně ujednáno něco jiného.</w:t>
      </w:r>
    </w:p>
    <w:p w14:paraId="0C5D184A" w14:textId="77777777" w:rsidR="00254D0D" w:rsidRPr="006A4468" w:rsidRDefault="00254D0D" w:rsidP="00EF0CA2">
      <w:pPr>
        <w:pStyle w:val="Odstavecseseznamem"/>
        <w:spacing w:after="0"/>
        <w:ind w:left="567"/>
        <w:jc w:val="both"/>
        <w:rPr>
          <w:rFonts w:ascii="Arial" w:hAnsi="Arial" w:cs="Arial"/>
          <w:b/>
          <w:bCs/>
        </w:rPr>
      </w:pPr>
    </w:p>
    <w:p w14:paraId="46DACD47" w14:textId="2E484741"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Důvěrnost informací</w:t>
      </w:r>
    </w:p>
    <w:p w14:paraId="025C200B" w14:textId="77777777" w:rsidR="00503882" w:rsidRPr="006A4468" w:rsidRDefault="00503882" w:rsidP="00503882">
      <w:pPr>
        <w:pStyle w:val="Odstavecseseznamem"/>
        <w:spacing w:after="0"/>
        <w:ind w:left="360"/>
        <w:rPr>
          <w:rFonts w:ascii="Arial" w:hAnsi="Arial" w:cs="Arial"/>
          <w:b/>
          <w:bCs/>
        </w:rPr>
      </w:pPr>
    </w:p>
    <w:p w14:paraId="2C892EAB" w14:textId="77777777" w:rsidR="00C27A81" w:rsidRDefault="00C27A81" w:rsidP="00C27A81">
      <w:pPr>
        <w:pStyle w:val="Odstavecseseznamem"/>
        <w:numPr>
          <w:ilvl w:val="1"/>
          <w:numId w:val="1"/>
        </w:numPr>
        <w:ind w:left="567" w:hanging="567"/>
        <w:jc w:val="both"/>
        <w:rPr>
          <w:rFonts w:ascii="Arial" w:hAnsi="Arial" w:cs="Arial"/>
        </w:rPr>
      </w:pPr>
      <w:r w:rsidRPr="00C27A81">
        <w:rPr>
          <w:rFonts w:ascii="Arial" w:hAnsi="Arial" w:cs="Arial"/>
        </w:rPr>
        <w:t>Smluvní strany jsou povinny zachovávat mlčenlivost o informacích týkajících se druhé Smluvní strany nebo jejích zástupců, jejich činnosti (dále jen „</w:t>
      </w:r>
      <w:r w:rsidRPr="00C27A81">
        <w:rPr>
          <w:rFonts w:ascii="Arial" w:hAnsi="Arial" w:cs="Arial"/>
          <w:b/>
          <w:bCs/>
        </w:rPr>
        <w:t>Důvěrné informace</w:t>
      </w:r>
      <w:r w:rsidRPr="00C27A81">
        <w:rPr>
          <w:rFonts w:ascii="Arial" w:hAnsi="Arial" w:cs="Arial"/>
        </w:rPr>
        <w:t xml:space="preserve">“), jež získá nebo získala na základě nebo v souvislosti s plněním dle této Smlouvy, vyjma pokud tak učiní (i) s předchozím písemným souhlasem druhé </w:t>
      </w:r>
      <w:r>
        <w:rPr>
          <w:rFonts w:ascii="Arial" w:hAnsi="Arial" w:cs="Arial"/>
        </w:rPr>
        <w:t>S</w:t>
      </w:r>
      <w:r w:rsidRPr="00C27A81">
        <w:rPr>
          <w:rFonts w:ascii="Arial" w:hAnsi="Arial" w:cs="Arial"/>
        </w:rPr>
        <w:t>mluvní strany, (</w:t>
      </w:r>
      <w:proofErr w:type="spellStart"/>
      <w:r w:rsidRPr="00C27A81">
        <w:rPr>
          <w:rFonts w:ascii="Arial" w:hAnsi="Arial" w:cs="Arial"/>
        </w:rPr>
        <w:t>ii</w:t>
      </w:r>
      <w:proofErr w:type="spellEnd"/>
      <w:r w:rsidRPr="00C27A81">
        <w:rPr>
          <w:rFonts w:ascii="Arial" w:hAnsi="Arial" w:cs="Arial"/>
        </w:rPr>
        <w:t>) v souladu s požadavky příslušných právních předpisů, platných účetních předpisů nebo rozhodnutí příslušných soudů, rozhodčích soudů či správních orgánů nebo (</w:t>
      </w:r>
      <w:proofErr w:type="spellStart"/>
      <w:r w:rsidRPr="00C27A81">
        <w:rPr>
          <w:rFonts w:ascii="Arial" w:hAnsi="Arial" w:cs="Arial"/>
        </w:rPr>
        <w:t>iii</w:t>
      </w:r>
      <w:proofErr w:type="spellEnd"/>
      <w:r w:rsidRPr="00C27A81">
        <w:rPr>
          <w:rFonts w:ascii="Arial" w:hAnsi="Arial" w:cs="Arial"/>
        </w:rPr>
        <w:t xml:space="preserve">) za účelem plnění této Smlouvy. </w:t>
      </w:r>
    </w:p>
    <w:p w14:paraId="3ED281C8" w14:textId="77777777" w:rsidR="00C27A81" w:rsidRDefault="00C27A81" w:rsidP="00C27A81">
      <w:pPr>
        <w:pStyle w:val="Odstavecseseznamem"/>
        <w:ind w:left="567"/>
        <w:jc w:val="both"/>
        <w:rPr>
          <w:rFonts w:ascii="Arial" w:hAnsi="Arial" w:cs="Arial"/>
        </w:rPr>
      </w:pPr>
    </w:p>
    <w:p w14:paraId="2B011B4B" w14:textId="7791B993" w:rsidR="00C27A81" w:rsidRPr="00C27A81" w:rsidRDefault="00C27A81" w:rsidP="00C27A81">
      <w:pPr>
        <w:pStyle w:val="Odstavecseseznamem"/>
        <w:numPr>
          <w:ilvl w:val="1"/>
          <w:numId w:val="1"/>
        </w:numPr>
        <w:ind w:left="567" w:hanging="567"/>
        <w:jc w:val="both"/>
        <w:rPr>
          <w:rFonts w:ascii="Arial" w:hAnsi="Arial" w:cs="Arial"/>
        </w:rPr>
      </w:pPr>
      <w:r w:rsidRPr="00C27A81">
        <w:rPr>
          <w:rFonts w:ascii="Arial" w:hAnsi="Arial" w:cs="Arial"/>
        </w:rPr>
        <w:t>Smluvní strany jsou oprávněny sdělovat Důvěrné informace svým subdodavatelům, právním zástupcům, účetním a jiným poradcům, zaměstnancům, zástupcům a představitelům, avšak s tím, že zajistí, aby ty osoby, jež budou mít přístup k Důvěrným informacím, nezpřístupňovaly Důvěrné informace třetím osobám a byly vázány povinností mlčenlivosti alespoň v témže rozsahu jako Smluvní strany.</w:t>
      </w:r>
    </w:p>
    <w:p w14:paraId="506B8D89" w14:textId="77777777" w:rsidR="00254D0D" w:rsidRDefault="00254D0D" w:rsidP="00C27A81">
      <w:pPr>
        <w:pStyle w:val="Odstavecseseznamem"/>
        <w:spacing w:after="0"/>
        <w:ind w:left="567"/>
        <w:jc w:val="both"/>
        <w:rPr>
          <w:rFonts w:ascii="Arial" w:hAnsi="Arial" w:cs="Arial"/>
          <w:b/>
          <w:bCs/>
        </w:rPr>
      </w:pPr>
    </w:p>
    <w:p w14:paraId="74DDAEF7" w14:textId="77777777" w:rsidR="00905D4C" w:rsidRPr="006A4468" w:rsidRDefault="00905D4C" w:rsidP="00C27A81">
      <w:pPr>
        <w:pStyle w:val="Odstavecseseznamem"/>
        <w:spacing w:after="0"/>
        <w:ind w:left="567"/>
        <w:jc w:val="both"/>
        <w:rPr>
          <w:rFonts w:ascii="Arial" w:hAnsi="Arial" w:cs="Arial"/>
          <w:b/>
          <w:bCs/>
        </w:rPr>
      </w:pPr>
    </w:p>
    <w:p w14:paraId="360553D8" w14:textId="6C6051C9"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Smluvní pokuty</w:t>
      </w:r>
    </w:p>
    <w:p w14:paraId="4C10A4B2" w14:textId="77777777" w:rsidR="00503882" w:rsidRPr="006A4468" w:rsidRDefault="00503882" w:rsidP="00503882">
      <w:pPr>
        <w:pStyle w:val="Odstavecseseznamem"/>
        <w:spacing w:after="0"/>
        <w:ind w:left="360"/>
        <w:rPr>
          <w:rFonts w:ascii="Arial" w:hAnsi="Arial" w:cs="Arial"/>
          <w:b/>
          <w:bCs/>
        </w:rPr>
      </w:pPr>
    </w:p>
    <w:p w14:paraId="72CA97DC" w14:textId="50D85F43" w:rsidR="00503882" w:rsidRDefault="00503882" w:rsidP="00503882">
      <w:pPr>
        <w:pStyle w:val="Odstavecseseznamem"/>
        <w:numPr>
          <w:ilvl w:val="1"/>
          <w:numId w:val="1"/>
        </w:numPr>
        <w:spacing w:after="0"/>
        <w:ind w:left="567" w:hanging="567"/>
        <w:jc w:val="both"/>
        <w:rPr>
          <w:rFonts w:ascii="Arial" w:hAnsi="Arial" w:cs="Arial"/>
        </w:rPr>
      </w:pPr>
      <w:r>
        <w:rPr>
          <w:rFonts w:ascii="Arial" w:hAnsi="Arial" w:cs="Arial"/>
        </w:rPr>
        <w:t>Nedodrží-li Zhotovitel termíny uvedené v čl. 3 této Smlouvy</w:t>
      </w:r>
      <w:r w:rsidRPr="00503882">
        <w:rPr>
          <w:rFonts w:ascii="Arial" w:hAnsi="Arial" w:cs="Arial"/>
        </w:rPr>
        <w:t xml:space="preserve">, zavazuje se zaplatit </w:t>
      </w:r>
      <w:r>
        <w:rPr>
          <w:rFonts w:ascii="Arial" w:hAnsi="Arial" w:cs="Arial"/>
        </w:rPr>
        <w:t xml:space="preserve">Objednateli </w:t>
      </w:r>
      <w:r w:rsidRPr="00503882">
        <w:rPr>
          <w:rFonts w:ascii="Arial" w:hAnsi="Arial" w:cs="Arial"/>
        </w:rPr>
        <w:t xml:space="preserve">smluvní pokutu ve výši ve výši </w:t>
      </w:r>
      <w:r w:rsidR="008B50C4">
        <w:rPr>
          <w:rFonts w:ascii="Arial" w:hAnsi="Arial" w:cs="Arial"/>
        </w:rPr>
        <w:t>0,01 % z Ceny Díla</w:t>
      </w:r>
      <w:r w:rsidR="00C70C24">
        <w:rPr>
          <w:rFonts w:ascii="Arial" w:hAnsi="Arial" w:cs="Arial"/>
        </w:rPr>
        <w:t xml:space="preserve"> včetně DPH</w:t>
      </w:r>
      <w:r w:rsidR="00E13074">
        <w:rPr>
          <w:rFonts w:ascii="Arial" w:hAnsi="Arial" w:cs="Arial"/>
        </w:rPr>
        <w:t xml:space="preserve"> </w:t>
      </w:r>
      <w:r w:rsidRPr="00503882">
        <w:rPr>
          <w:rFonts w:ascii="Arial" w:hAnsi="Arial" w:cs="Arial"/>
        </w:rPr>
        <w:t xml:space="preserve">za každý </w:t>
      </w:r>
      <w:r w:rsidRPr="00503882">
        <w:rPr>
          <w:rFonts w:ascii="Arial" w:hAnsi="Arial" w:cs="Arial"/>
        </w:rPr>
        <w:lastRenderedPageBreak/>
        <w:t xml:space="preserve">den prodlení, a to za každý započatý den prodlení až do řádného předání </w:t>
      </w:r>
      <w:r>
        <w:rPr>
          <w:rFonts w:ascii="Arial" w:hAnsi="Arial" w:cs="Arial"/>
        </w:rPr>
        <w:t>Díla nebo jeho části</w:t>
      </w:r>
      <w:r w:rsidRPr="00503882">
        <w:rPr>
          <w:rFonts w:ascii="Arial" w:hAnsi="Arial" w:cs="Arial"/>
        </w:rPr>
        <w:t>.</w:t>
      </w:r>
    </w:p>
    <w:p w14:paraId="553A7E17" w14:textId="77777777" w:rsidR="00303A81" w:rsidRDefault="00303A81" w:rsidP="00303A81">
      <w:pPr>
        <w:pStyle w:val="Odstavecseseznamem"/>
        <w:spacing w:after="0"/>
        <w:ind w:left="567"/>
        <w:jc w:val="both"/>
        <w:rPr>
          <w:rFonts w:ascii="Arial" w:hAnsi="Arial" w:cs="Arial"/>
        </w:rPr>
      </w:pPr>
    </w:p>
    <w:p w14:paraId="1DB19ABA" w14:textId="57E42E10" w:rsidR="00303A81" w:rsidRPr="00503882" w:rsidRDefault="00303A81" w:rsidP="00503882">
      <w:pPr>
        <w:pStyle w:val="Odstavecseseznamem"/>
        <w:numPr>
          <w:ilvl w:val="1"/>
          <w:numId w:val="1"/>
        </w:numPr>
        <w:spacing w:after="0"/>
        <w:ind w:left="567" w:hanging="567"/>
        <w:jc w:val="both"/>
        <w:rPr>
          <w:rFonts w:ascii="Arial" w:hAnsi="Arial" w:cs="Arial"/>
        </w:rPr>
      </w:pPr>
      <w:r>
        <w:rPr>
          <w:rFonts w:ascii="Arial" w:hAnsi="Arial" w:cs="Arial"/>
        </w:rPr>
        <w:t xml:space="preserve">V případě </w:t>
      </w:r>
      <w:r w:rsidR="00C70C24">
        <w:rPr>
          <w:rFonts w:ascii="Arial" w:hAnsi="Arial" w:cs="Arial"/>
        </w:rPr>
        <w:t xml:space="preserve">porušení či nesplnění povinnosti dle čl. 4.1. či 4.2. této Smlouvy Zhotovitelem </w:t>
      </w:r>
      <w:r w:rsidR="00C70C24" w:rsidRPr="00C70C24">
        <w:rPr>
          <w:rFonts w:ascii="Arial" w:hAnsi="Arial" w:cs="Arial"/>
        </w:rPr>
        <w:t xml:space="preserve">je Zhotovitel povinen zaplatit Objednateli smluvní pokutu ve výši 100.000,- Kč za každý jednotlivý případ porušení </w:t>
      </w:r>
      <w:r w:rsidR="00C70C24">
        <w:rPr>
          <w:rFonts w:ascii="Arial" w:hAnsi="Arial" w:cs="Arial"/>
        </w:rPr>
        <w:t>S</w:t>
      </w:r>
      <w:r w:rsidR="00C70C24" w:rsidRPr="00C70C24">
        <w:rPr>
          <w:rFonts w:ascii="Arial" w:hAnsi="Arial" w:cs="Arial"/>
        </w:rPr>
        <w:t>mlouvy</w:t>
      </w:r>
      <w:r>
        <w:rPr>
          <w:rFonts w:ascii="Arial" w:hAnsi="Arial" w:cs="Arial"/>
        </w:rPr>
        <w:t>.</w:t>
      </w:r>
    </w:p>
    <w:p w14:paraId="6130B9F2" w14:textId="77777777" w:rsidR="00503882" w:rsidRPr="00503882" w:rsidRDefault="00503882" w:rsidP="00503882">
      <w:pPr>
        <w:pStyle w:val="Odstavecseseznamem"/>
        <w:spacing w:after="0"/>
        <w:ind w:left="792"/>
        <w:jc w:val="both"/>
        <w:rPr>
          <w:rFonts w:ascii="Arial" w:hAnsi="Arial" w:cs="Arial"/>
          <w:b/>
          <w:bCs/>
        </w:rPr>
      </w:pPr>
    </w:p>
    <w:p w14:paraId="255A6FD4" w14:textId="2B9372F0" w:rsidR="00503882" w:rsidRPr="00503882" w:rsidRDefault="00C70C24" w:rsidP="00503882">
      <w:pPr>
        <w:pStyle w:val="Odstavecseseznamem"/>
        <w:numPr>
          <w:ilvl w:val="1"/>
          <w:numId w:val="1"/>
        </w:numPr>
        <w:spacing w:after="0"/>
        <w:ind w:left="567" w:hanging="567"/>
        <w:jc w:val="both"/>
        <w:rPr>
          <w:rFonts w:ascii="Arial" w:hAnsi="Arial" w:cs="Arial"/>
        </w:rPr>
      </w:pPr>
      <w:r>
        <w:rPr>
          <w:rFonts w:ascii="Arial" w:eastAsia="Arial" w:hAnsi="Arial" w:cs="Arial"/>
          <w:color w:val="000000"/>
        </w:rPr>
        <w:t xml:space="preserve">Smluvní strany se dohodly, že v případě nesplnění jakékoliv jiné povinnosti Zhotovitele dané touto Smlouvou je Zhotovitel povinen zaplatit Objednateli smluvní pokutu ve výši </w:t>
      </w:r>
      <w:r w:rsidRPr="00AD1567">
        <w:rPr>
          <w:rFonts w:ascii="Arial" w:eastAsia="Arial" w:hAnsi="Arial" w:cs="Arial"/>
          <w:color w:val="000000"/>
        </w:rPr>
        <w:t>10.000,- Kč</w:t>
      </w:r>
      <w:r>
        <w:rPr>
          <w:rFonts w:ascii="Arial" w:eastAsia="Arial" w:hAnsi="Arial" w:cs="Arial"/>
          <w:color w:val="000000"/>
        </w:rPr>
        <w:t xml:space="preserve"> za každý jednotlivý případ porušení Smlouvy</w:t>
      </w:r>
      <w:r w:rsidR="00503882" w:rsidRPr="00503882">
        <w:rPr>
          <w:rFonts w:ascii="Arial" w:hAnsi="Arial" w:cs="Arial"/>
        </w:rPr>
        <w:t>.</w:t>
      </w:r>
    </w:p>
    <w:p w14:paraId="6254300B" w14:textId="77777777" w:rsidR="00503882" w:rsidRPr="00503882" w:rsidRDefault="00503882" w:rsidP="00503882">
      <w:pPr>
        <w:pStyle w:val="Odstavecseseznamem"/>
        <w:spacing w:after="0"/>
        <w:ind w:left="792"/>
        <w:jc w:val="both"/>
        <w:rPr>
          <w:rFonts w:ascii="Arial" w:hAnsi="Arial" w:cs="Arial"/>
          <w:b/>
          <w:bCs/>
        </w:rPr>
      </w:pPr>
    </w:p>
    <w:p w14:paraId="52C3F06F" w14:textId="156FE565" w:rsidR="00503882" w:rsidRPr="00503882" w:rsidRDefault="00503882" w:rsidP="00503882">
      <w:pPr>
        <w:pStyle w:val="Odstavecseseznamem"/>
        <w:numPr>
          <w:ilvl w:val="1"/>
          <w:numId w:val="1"/>
        </w:numPr>
        <w:spacing w:after="0"/>
        <w:ind w:left="567" w:hanging="567"/>
        <w:jc w:val="both"/>
        <w:rPr>
          <w:rFonts w:ascii="Arial" w:hAnsi="Arial" w:cs="Arial"/>
        </w:rPr>
      </w:pPr>
      <w:r w:rsidRPr="00503882">
        <w:rPr>
          <w:rFonts w:ascii="Arial" w:hAnsi="Arial" w:cs="Arial"/>
        </w:rPr>
        <w:t xml:space="preserve">Úhradou smluvní pokuty není dotčeno právo na náhradu škody způsobené porušením povinnosti, na kterou se smluvní pokuta vztahuje, a to v plné výši, ani povinnost </w:t>
      </w:r>
      <w:r w:rsidR="00E13074">
        <w:rPr>
          <w:rFonts w:ascii="Arial" w:hAnsi="Arial" w:cs="Arial"/>
        </w:rPr>
        <w:t>S</w:t>
      </w:r>
      <w:r w:rsidRPr="00503882">
        <w:rPr>
          <w:rFonts w:ascii="Arial" w:hAnsi="Arial" w:cs="Arial"/>
        </w:rPr>
        <w:t>mluvní strany splnit povinnost zajištěnou smluvní pokutou.</w:t>
      </w:r>
    </w:p>
    <w:p w14:paraId="41EBB561" w14:textId="77777777" w:rsidR="00503882" w:rsidRPr="00503882" w:rsidRDefault="00503882" w:rsidP="00503882">
      <w:pPr>
        <w:pStyle w:val="Odstavecseseznamem"/>
        <w:spacing w:after="0"/>
        <w:ind w:left="792"/>
        <w:jc w:val="both"/>
        <w:rPr>
          <w:rFonts w:ascii="Arial" w:hAnsi="Arial" w:cs="Arial"/>
          <w:b/>
          <w:bCs/>
        </w:rPr>
      </w:pPr>
    </w:p>
    <w:p w14:paraId="0A9A2907" w14:textId="5E10530E" w:rsidR="00503882" w:rsidRPr="00503882" w:rsidRDefault="00503882" w:rsidP="00503882">
      <w:pPr>
        <w:pStyle w:val="Odstavecseseznamem"/>
        <w:numPr>
          <w:ilvl w:val="1"/>
          <w:numId w:val="1"/>
        </w:numPr>
        <w:spacing w:after="0"/>
        <w:ind w:left="567" w:hanging="567"/>
        <w:jc w:val="both"/>
        <w:rPr>
          <w:rFonts w:ascii="Arial" w:hAnsi="Arial" w:cs="Arial"/>
        </w:rPr>
      </w:pPr>
      <w:r w:rsidRPr="00503882">
        <w:rPr>
          <w:rFonts w:ascii="Arial" w:hAnsi="Arial" w:cs="Arial"/>
        </w:rPr>
        <w:t xml:space="preserve">Smluvní pokuta je splatná do </w:t>
      </w:r>
      <w:r>
        <w:rPr>
          <w:rFonts w:ascii="Arial" w:hAnsi="Arial" w:cs="Arial"/>
        </w:rPr>
        <w:t>15 pracovních</w:t>
      </w:r>
      <w:r w:rsidRPr="00503882">
        <w:rPr>
          <w:rFonts w:ascii="Arial" w:hAnsi="Arial" w:cs="Arial"/>
        </w:rPr>
        <w:t xml:space="preserve"> dnů po doručení výzvy oprávněné </w:t>
      </w:r>
      <w:r>
        <w:rPr>
          <w:rFonts w:ascii="Arial" w:hAnsi="Arial" w:cs="Arial"/>
        </w:rPr>
        <w:t>S</w:t>
      </w:r>
      <w:r w:rsidRPr="00503882">
        <w:rPr>
          <w:rFonts w:ascii="Arial" w:hAnsi="Arial" w:cs="Arial"/>
        </w:rPr>
        <w:t>mluvní strany druhé smluvní straně k její úhradě. Výzva musí vždy obsahovat popis a časové určení události, která v souladu s</w:t>
      </w:r>
      <w:r>
        <w:rPr>
          <w:rFonts w:ascii="Arial" w:hAnsi="Arial" w:cs="Arial"/>
        </w:rPr>
        <w:t> touto S</w:t>
      </w:r>
      <w:r w:rsidRPr="00503882">
        <w:rPr>
          <w:rFonts w:ascii="Arial" w:hAnsi="Arial" w:cs="Arial"/>
        </w:rPr>
        <w:t xml:space="preserve">mlouvou zakládá právo účtovat smluvní pokutu. Smluvní strany sjednávají právo </w:t>
      </w:r>
      <w:r>
        <w:rPr>
          <w:rFonts w:ascii="Arial" w:hAnsi="Arial" w:cs="Arial"/>
        </w:rPr>
        <w:t>Objednatele</w:t>
      </w:r>
      <w:r w:rsidRPr="00503882">
        <w:rPr>
          <w:rFonts w:ascii="Arial" w:hAnsi="Arial" w:cs="Arial"/>
        </w:rPr>
        <w:t xml:space="preserve"> provést jednostranný zápočet vzájemných pohledávek, a to i v případě pohledávky nejisté nebo neurčité ve smyslu </w:t>
      </w:r>
      <w:proofErr w:type="spellStart"/>
      <w:r w:rsidRPr="00503882">
        <w:rPr>
          <w:rFonts w:ascii="Arial" w:hAnsi="Arial" w:cs="Arial"/>
        </w:rPr>
        <w:t>ust</w:t>
      </w:r>
      <w:proofErr w:type="spellEnd"/>
      <w:r w:rsidRPr="00503882">
        <w:rPr>
          <w:rFonts w:ascii="Arial" w:hAnsi="Arial" w:cs="Arial"/>
        </w:rPr>
        <w:t>. § 1987 odst. 2 občanského zákoníku.</w:t>
      </w:r>
    </w:p>
    <w:p w14:paraId="2AE17113" w14:textId="77777777" w:rsidR="00254D0D" w:rsidRPr="006A4468" w:rsidRDefault="00254D0D" w:rsidP="00503882">
      <w:pPr>
        <w:pStyle w:val="Odstavecseseznamem"/>
        <w:spacing w:after="0"/>
        <w:ind w:left="567"/>
        <w:jc w:val="both"/>
        <w:rPr>
          <w:rFonts w:ascii="Arial" w:hAnsi="Arial" w:cs="Arial"/>
          <w:b/>
          <w:bCs/>
        </w:rPr>
      </w:pPr>
    </w:p>
    <w:p w14:paraId="022AFF71" w14:textId="2736FBAB" w:rsidR="000C7F33" w:rsidRDefault="00067C9D" w:rsidP="005345D3">
      <w:pPr>
        <w:pStyle w:val="Odstavecseseznamem"/>
        <w:numPr>
          <w:ilvl w:val="0"/>
          <w:numId w:val="1"/>
        </w:numPr>
        <w:spacing w:after="0"/>
        <w:jc w:val="center"/>
        <w:rPr>
          <w:rFonts w:ascii="Arial" w:hAnsi="Arial" w:cs="Arial"/>
          <w:b/>
          <w:bCs/>
        </w:rPr>
      </w:pPr>
      <w:r>
        <w:rPr>
          <w:rFonts w:ascii="Arial" w:hAnsi="Arial" w:cs="Arial"/>
          <w:b/>
          <w:bCs/>
        </w:rPr>
        <w:t>U</w:t>
      </w:r>
      <w:r w:rsidR="000C7F33" w:rsidRPr="006A4468">
        <w:rPr>
          <w:rFonts w:ascii="Arial" w:hAnsi="Arial" w:cs="Arial"/>
          <w:b/>
          <w:bCs/>
        </w:rPr>
        <w:t>končení Smlouvy</w:t>
      </w:r>
    </w:p>
    <w:p w14:paraId="33EF1F43" w14:textId="77777777" w:rsidR="00503882" w:rsidRPr="006A4468" w:rsidRDefault="00503882" w:rsidP="00503882">
      <w:pPr>
        <w:pStyle w:val="Odstavecseseznamem"/>
        <w:spacing w:after="0"/>
        <w:ind w:left="360"/>
        <w:rPr>
          <w:rFonts w:ascii="Arial" w:hAnsi="Arial" w:cs="Arial"/>
          <w:b/>
          <w:bCs/>
        </w:rPr>
      </w:pPr>
    </w:p>
    <w:p w14:paraId="729FECC4" w14:textId="40B3701E" w:rsidR="003822EF" w:rsidRDefault="003822EF" w:rsidP="004D4595">
      <w:pPr>
        <w:pStyle w:val="Odstavecseseznamem"/>
        <w:numPr>
          <w:ilvl w:val="1"/>
          <w:numId w:val="1"/>
        </w:numPr>
        <w:spacing w:after="0"/>
        <w:ind w:left="567" w:hanging="567"/>
        <w:jc w:val="both"/>
        <w:rPr>
          <w:rFonts w:ascii="Arial" w:hAnsi="Arial" w:cs="Arial"/>
        </w:rPr>
      </w:pPr>
      <w:r>
        <w:rPr>
          <w:rFonts w:ascii="Arial" w:hAnsi="Arial" w:cs="Arial"/>
        </w:rPr>
        <w:t xml:space="preserve">Tato Smlouva se uzavírá na dobu </w:t>
      </w:r>
      <w:r w:rsidR="00975A7D">
        <w:rPr>
          <w:rFonts w:ascii="Arial" w:hAnsi="Arial" w:cs="Arial"/>
        </w:rPr>
        <w:t>60 měsíců.</w:t>
      </w:r>
      <w:r>
        <w:rPr>
          <w:rFonts w:ascii="Arial" w:hAnsi="Arial" w:cs="Arial"/>
        </w:rPr>
        <w:t xml:space="preserve"> V případě, že dojde k prodloužení lhůt v rámci dotačního programu či jiného dotačního titulu</w:t>
      </w:r>
      <w:r w:rsidR="00975A7D">
        <w:rPr>
          <w:rFonts w:ascii="Arial" w:hAnsi="Arial" w:cs="Arial"/>
        </w:rPr>
        <w:t xml:space="preserve">, prostřednictvím kterého bude Objednatel </w:t>
      </w:r>
      <w:r w:rsidR="00195AD4">
        <w:rPr>
          <w:rFonts w:ascii="Arial" w:hAnsi="Arial" w:cs="Arial"/>
        </w:rPr>
        <w:t>Záměr</w:t>
      </w:r>
      <w:r w:rsidR="00975A7D">
        <w:rPr>
          <w:rFonts w:ascii="Arial" w:hAnsi="Arial" w:cs="Arial"/>
        </w:rPr>
        <w:t xml:space="preserve"> financovat</w:t>
      </w:r>
      <w:r>
        <w:rPr>
          <w:rFonts w:ascii="Arial" w:hAnsi="Arial" w:cs="Arial"/>
        </w:rPr>
        <w:t xml:space="preserve"> nebo v případě, že se Objednatel rozhodne </w:t>
      </w:r>
      <w:r w:rsidR="00195AD4">
        <w:rPr>
          <w:rFonts w:ascii="Arial" w:hAnsi="Arial" w:cs="Arial"/>
        </w:rPr>
        <w:t xml:space="preserve">Záměr </w:t>
      </w:r>
      <w:r>
        <w:rPr>
          <w:rFonts w:ascii="Arial" w:hAnsi="Arial" w:cs="Arial"/>
        </w:rPr>
        <w:t>financovat jiným způsobem, nebo bude-li to potřeba, mohou Smluvní strany písemným ujednáním prodloužit trvání této Smlouvy</w:t>
      </w:r>
      <w:r w:rsidR="00975A7D">
        <w:rPr>
          <w:rFonts w:ascii="Arial" w:hAnsi="Arial" w:cs="Arial"/>
        </w:rPr>
        <w:t xml:space="preserve"> o další potřebnou dobu tak, aby mohlo dojít k úspěšnému financování </w:t>
      </w:r>
      <w:r w:rsidR="009000C8">
        <w:rPr>
          <w:rFonts w:ascii="Arial" w:hAnsi="Arial" w:cs="Arial"/>
        </w:rPr>
        <w:t>záměru</w:t>
      </w:r>
      <w:r>
        <w:rPr>
          <w:rFonts w:ascii="Arial" w:hAnsi="Arial" w:cs="Arial"/>
        </w:rPr>
        <w:t>.</w:t>
      </w:r>
    </w:p>
    <w:p w14:paraId="200A7216" w14:textId="77777777" w:rsidR="003822EF" w:rsidRDefault="003822EF" w:rsidP="003822EF">
      <w:pPr>
        <w:pStyle w:val="Odstavecseseznamem"/>
        <w:spacing w:after="0"/>
        <w:ind w:left="567"/>
        <w:jc w:val="both"/>
        <w:rPr>
          <w:rFonts w:ascii="Arial" w:hAnsi="Arial" w:cs="Arial"/>
        </w:rPr>
      </w:pPr>
    </w:p>
    <w:p w14:paraId="395E548D" w14:textId="7ADFB140" w:rsidR="004D4595" w:rsidRPr="004D4595" w:rsidRDefault="004D4595" w:rsidP="004D4595">
      <w:pPr>
        <w:pStyle w:val="Odstavecseseznamem"/>
        <w:numPr>
          <w:ilvl w:val="1"/>
          <w:numId w:val="1"/>
        </w:numPr>
        <w:spacing w:after="0"/>
        <w:ind w:left="567" w:hanging="567"/>
        <w:jc w:val="both"/>
        <w:rPr>
          <w:rFonts w:ascii="Arial" w:hAnsi="Arial" w:cs="Arial"/>
        </w:rPr>
      </w:pPr>
      <w:r w:rsidRPr="004D4595">
        <w:rPr>
          <w:rFonts w:ascii="Arial" w:hAnsi="Arial" w:cs="Arial"/>
        </w:rPr>
        <w:t>Objednatel je oprávněn odstoupit od této Smlouvy nebo vypovědět tuto Smlouvu bez výpovědní doby v případě, že:</w:t>
      </w:r>
    </w:p>
    <w:p w14:paraId="72DE6C8D" w14:textId="77777777" w:rsidR="004D4595" w:rsidRPr="004D4595" w:rsidRDefault="004D4595" w:rsidP="004D4595">
      <w:pPr>
        <w:pStyle w:val="Odstavecseseznamem"/>
        <w:spacing w:after="0"/>
        <w:ind w:left="567"/>
        <w:jc w:val="both"/>
        <w:rPr>
          <w:rFonts w:ascii="Arial" w:hAnsi="Arial" w:cs="Arial"/>
        </w:rPr>
      </w:pPr>
    </w:p>
    <w:p w14:paraId="59F75A6D" w14:textId="5B795674" w:rsidR="004D4595" w:rsidRPr="004D4595" w:rsidRDefault="004D4595" w:rsidP="004D4595">
      <w:pPr>
        <w:pStyle w:val="Odstavecseseznamem"/>
        <w:numPr>
          <w:ilvl w:val="0"/>
          <w:numId w:val="6"/>
        </w:numPr>
        <w:spacing w:after="0"/>
        <w:ind w:left="1134" w:hanging="567"/>
        <w:jc w:val="both"/>
        <w:rPr>
          <w:rFonts w:ascii="Arial" w:hAnsi="Arial" w:cs="Arial"/>
        </w:rPr>
      </w:pPr>
      <w:r>
        <w:rPr>
          <w:rFonts w:ascii="Arial" w:hAnsi="Arial" w:cs="Arial"/>
        </w:rPr>
        <w:t>Zhotovitel</w:t>
      </w:r>
      <w:r w:rsidRPr="004D4595">
        <w:rPr>
          <w:rFonts w:ascii="Arial" w:hAnsi="Arial" w:cs="Arial"/>
        </w:rPr>
        <w:t xml:space="preserve"> bude v prodlení s</w:t>
      </w:r>
      <w:r>
        <w:rPr>
          <w:rFonts w:ascii="Arial" w:hAnsi="Arial" w:cs="Arial"/>
        </w:rPr>
        <w:t>e splněním termínu dle čl. 3 této Smlouvy po dobu delší než 20 dnů</w:t>
      </w:r>
      <w:r w:rsidRPr="004D4595">
        <w:rPr>
          <w:rFonts w:ascii="Arial" w:hAnsi="Arial" w:cs="Arial"/>
        </w:rPr>
        <w:t>,</w:t>
      </w:r>
    </w:p>
    <w:p w14:paraId="548DCDEA" w14:textId="3206EC18" w:rsidR="00A907F6" w:rsidRPr="00A907F6" w:rsidRDefault="004D4595" w:rsidP="00A907F6">
      <w:pPr>
        <w:pStyle w:val="Odstavecseseznamem"/>
        <w:numPr>
          <w:ilvl w:val="0"/>
          <w:numId w:val="6"/>
        </w:numPr>
        <w:spacing w:after="0"/>
        <w:ind w:left="1134" w:hanging="567"/>
        <w:jc w:val="both"/>
        <w:rPr>
          <w:rFonts w:ascii="Arial" w:hAnsi="Arial" w:cs="Arial"/>
        </w:rPr>
      </w:pPr>
      <w:r w:rsidRPr="004D4595">
        <w:rPr>
          <w:rFonts w:ascii="Arial" w:hAnsi="Arial" w:cs="Arial"/>
        </w:rPr>
        <w:t xml:space="preserve">bude rozhodnuto o likvidaci </w:t>
      </w:r>
      <w:r>
        <w:rPr>
          <w:rFonts w:ascii="Arial" w:hAnsi="Arial" w:cs="Arial"/>
        </w:rPr>
        <w:t>Zhotovitele</w:t>
      </w:r>
      <w:r w:rsidRPr="004D4595">
        <w:rPr>
          <w:rFonts w:ascii="Arial" w:hAnsi="Arial" w:cs="Arial"/>
        </w:rPr>
        <w:t xml:space="preserve">, bude prohlášen úpadek Dodavatele nebo bude vydáno jiné rozhodnut s obdobnými účinky na </w:t>
      </w:r>
      <w:r>
        <w:rPr>
          <w:rFonts w:ascii="Arial" w:hAnsi="Arial" w:cs="Arial"/>
        </w:rPr>
        <w:t>Zhotovitele</w:t>
      </w:r>
      <w:r w:rsidRPr="004D4595">
        <w:rPr>
          <w:rFonts w:ascii="Arial" w:hAnsi="Arial" w:cs="Arial"/>
        </w:rPr>
        <w:t>,</w:t>
      </w:r>
    </w:p>
    <w:p w14:paraId="60301882" w14:textId="57F25E49" w:rsidR="004D4595" w:rsidRPr="004D4595" w:rsidRDefault="004D4595" w:rsidP="004D4595">
      <w:pPr>
        <w:pStyle w:val="Odstavecseseznamem"/>
        <w:numPr>
          <w:ilvl w:val="0"/>
          <w:numId w:val="6"/>
        </w:numPr>
        <w:spacing w:after="0"/>
        <w:ind w:left="1134" w:hanging="567"/>
        <w:jc w:val="both"/>
        <w:rPr>
          <w:rFonts w:ascii="Arial" w:hAnsi="Arial" w:cs="Arial"/>
        </w:rPr>
      </w:pPr>
      <w:r>
        <w:rPr>
          <w:rFonts w:ascii="Arial" w:hAnsi="Arial" w:cs="Arial"/>
        </w:rPr>
        <w:t>Zhotovitel</w:t>
      </w:r>
      <w:r w:rsidRPr="004D4595">
        <w:rPr>
          <w:rFonts w:ascii="Arial" w:hAnsi="Arial" w:cs="Arial"/>
        </w:rPr>
        <w:t xml:space="preserve"> poruší své povinnosti</w:t>
      </w:r>
      <w:r>
        <w:rPr>
          <w:rFonts w:ascii="Arial" w:hAnsi="Arial" w:cs="Arial"/>
        </w:rPr>
        <w:t xml:space="preserve"> plynoucí mu z této Smlouvy</w:t>
      </w:r>
      <w:r w:rsidRPr="004D4595">
        <w:rPr>
          <w:rFonts w:ascii="Arial" w:hAnsi="Arial" w:cs="Arial"/>
        </w:rPr>
        <w:t xml:space="preserve"> a nezjedná nápravu ani poté, co jej na porušení povinnosti Objednatel upozorní a poskytne mu ke zjednání nápravy přiměřenou lhůtu,</w:t>
      </w:r>
    </w:p>
    <w:p w14:paraId="302924A2" w14:textId="470962F7" w:rsidR="004D4595" w:rsidRDefault="004D4595" w:rsidP="004D4595">
      <w:pPr>
        <w:pStyle w:val="Odstavecseseznamem"/>
        <w:numPr>
          <w:ilvl w:val="0"/>
          <w:numId w:val="6"/>
        </w:numPr>
        <w:spacing w:after="0"/>
        <w:ind w:left="1134" w:hanging="567"/>
        <w:jc w:val="both"/>
        <w:rPr>
          <w:rFonts w:ascii="Arial" w:hAnsi="Arial" w:cs="Arial"/>
        </w:rPr>
      </w:pPr>
      <w:r w:rsidRPr="004D4595">
        <w:rPr>
          <w:rFonts w:ascii="Arial" w:hAnsi="Arial" w:cs="Arial"/>
        </w:rPr>
        <w:t xml:space="preserve">Objednatel neobdrží na financování plnění dle této Smlouvy </w:t>
      </w:r>
      <w:r>
        <w:rPr>
          <w:rFonts w:ascii="Arial" w:hAnsi="Arial" w:cs="Arial"/>
        </w:rPr>
        <w:t xml:space="preserve">či realizaci </w:t>
      </w:r>
      <w:r w:rsidR="00096FD1">
        <w:rPr>
          <w:rFonts w:ascii="Arial" w:hAnsi="Arial" w:cs="Arial"/>
        </w:rPr>
        <w:t xml:space="preserve">Záměru </w:t>
      </w:r>
      <w:r w:rsidRPr="004D4595">
        <w:rPr>
          <w:rFonts w:ascii="Arial" w:hAnsi="Arial" w:cs="Arial"/>
        </w:rPr>
        <w:t>dotaci či jinou formu finanční podpory</w:t>
      </w:r>
      <w:r w:rsidR="00A907F6">
        <w:rPr>
          <w:rFonts w:ascii="Arial" w:hAnsi="Arial" w:cs="Arial"/>
        </w:rPr>
        <w:t xml:space="preserve">, </w:t>
      </w:r>
      <w:r w:rsidR="001B5680">
        <w:rPr>
          <w:rFonts w:ascii="Arial" w:hAnsi="Arial" w:cs="Arial"/>
        </w:rPr>
        <w:t>nebo</w:t>
      </w:r>
    </w:p>
    <w:p w14:paraId="0883DE4B" w14:textId="39780FF0" w:rsidR="00A907F6" w:rsidRDefault="00A907F6" w:rsidP="004D4595">
      <w:pPr>
        <w:pStyle w:val="Odstavecseseznamem"/>
        <w:numPr>
          <w:ilvl w:val="0"/>
          <w:numId w:val="6"/>
        </w:numPr>
        <w:spacing w:after="0"/>
        <w:ind w:left="1134" w:hanging="567"/>
        <w:jc w:val="both"/>
        <w:rPr>
          <w:rFonts w:ascii="Arial" w:hAnsi="Arial" w:cs="Arial"/>
        </w:rPr>
      </w:pPr>
      <w:r>
        <w:rPr>
          <w:rFonts w:ascii="Arial" w:hAnsi="Arial" w:cs="Arial"/>
        </w:rPr>
        <w:t>se ukáže, že doklady či údaje předložené Zhotovitelem v Zadávacím řízení byly nepravdivé či nesprávné a mohly proto mít vliv na výběr nejvýhodnější nabídky či výběr dodavatele.</w:t>
      </w:r>
    </w:p>
    <w:p w14:paraId="371402B8" w14:textId="77777777" w:rsidR="004D4595" w:rsidRPr="004D4595" w:rsidRDefault="004D4595" w:rsidP="004D4595">
      <w:pPr>
        <w:pStyle w:val="Odstavecseseznamem"/>
        <w:spacing w:after="0"/>
        <w:ind w:left="1134"/>
        <w:jc w:val="both"/>
        <w:rPr>
          <w:rFonts w:ascii="Arial" w:hAnsi="Arial" w:cs="Arial"/>
        </w:rPr>
      </w:pPr>
    </w:p>
    <w:p w14:paraId="02E402E7" w14:textId="5DDA825E" w:rsidR="004D4595" w:rsidRPr="004D4595" w:rsidRDefault="004D4595" w:rsidP="004D4595">
      <w:pPr>
        <w:pStyle w:val="Odstavecseseznamem"/>
        <w:numPr>
          <w:ilvl w:val="1"/>
          <w:numId w:val="1"/>
        </w:numPr>
        <w:spacing w:after="0"/>
        <w:ind w:left="567" w:hanging="567"/>
        <w:jc w:val="both"/>
        <w:rPr>
          <w:rFonts w:ascii="Arial" w:hAnsi="Arial" w:cs="Arial"/>
        </w:rPr>
      </w:pPr>
      <w:r w:rsidRPr="004D4595">
        <w:rPr>
          <w:rFonts w:ascii="Arial" w:hAnsi="Arial" w:cs="Arial"/>
        </w:rPr>
        <w:t xml:space="preserve">V případě ukončení této Smlouvy jiným způsobem než splněním závazků ze Smlouvy, může Objednatel do 1 měsíce od učinění nebo doručení právního jednání, jehož účelem je ukončení této Smlouvy, uplatnit právo na vydání </w:t>
      </w:r>
      <w:r>
        <w:rPr>
          <w:rFonts w:ascii="Arial" w:hAnsi="Arial" w:cs="Arial"/>
        </w:rPr>
        <w:t>Díla</w:t>
      </w:r>
      <w:r w:rsidRPr="004D4595">
        <w:rPr>
          <w:rFonts w:ascii="Arial" w:hAnsi="Arial" w:cs="Arial"/>
        </w:rPr>
        <w:t>, kter</w:t>
      </w:r>
      <w:r>
        <w:rPr>
          <w:rFonts w:ascii="Arial" w:hAnsi="Arial" w:cs="Arial"/>
        </w:rPr>
        <w:t>é</w:t>
      </w:r>
      <w:r w:rsidRPr="004D4595">
        <w:rPr>
          <w:rFonts w:ascii="Arial" w:hAnsi="Arial" w:cs="Arial"/>
        </w:rPr>
        <w:t xml:space="preserve"> byl</w:t>
      </w:r>
      <w:r>
        <w:rPr>
          <w:rFonts w:ascii="Arial" w:hAnsi="Arial" w:cs="Arial"/>
        </w:rPr>
        <w:t>o</w:t>
      </w:r>
      <w:r w:rsidRPr="004D4595">
        <w:rPr>
          <w:rFonts w:ascii="Arial" w:hAnsi="Arial" w:cs="Arial"/>
        </w:rPr>
        <w:t xml:space="preserve"> k okamžiku ukončení této Smlouvy </w:t>
      </w:r>
      <w:r>
        <w:rPr>
          <w:rFonts w:ascii="Arial" w:hAnsi="Arial" w:cs="Arial"/>
        </w:rPr>
        <w:t>Zhotovitelem dokončeno</w:t>
      </w:r>
      <w:r w:rsidRPr="004D4595">
        <w:rPr>
          <w:rFonts w:ascii="Arial" w:hAnsi="Arial" w:cs="Arial"/>
        </w:rPr>
        <w:t xml:space="preserve">. V takovém případě je </w:t>
      </w:r>
      <w:r>
        <w:rPr>
          <w:rFonts w:ascii="Arial" w:hAnsi="Arial" w:cs="Arial"/>
        </w:rPr>
        <w:t xml:space="preserve">Zhotovitel </w:t>
      </w:r>
      <w:r w:rsidRPr="004D4595">
        <w:rPr>
          <w:rFonts w:ascii="Arial" w:hAnsi="Arial" w:cs="Arial"/>
        </w:rPr>
        <w:t xml:space="preserve">povinen </w:t>
      </w:r>
      <w:r w:rsidRPr="004D4595">
        <w:rPr>
          <w:rFonts w:ascii="Arial" w:hAnsi="Arial" w:cs="Arial"/>
        </w:rPr>
        <w:lastRenderedPageBreak/>
        <w:t>Objednateli předat veškeré</w:t>
      </w:r>
      <w:r>
        <w:rPr>
          <w:rFonts w:ascii="Arial" w:hAnsi="Arial" w:cs="Arial"/>
        </w:rPr>
        <w:t xml:space="preserve"> dokončené části Díla, dílčí rozpracované výstupy</w:t>
      </w:r>
      <w:r w:rsidRPr="004D4595">
        <w:rPr>
          <w:rFonts w:ascii="Arial" w:hAnsi="Arial" w:cs="Arial"/>
        </w:rPr>
        <w:t xml:space="preserve">, včetně veškerých dalších vytvořených souborů a dalších dokumentů, které </w:t>
      </w:r>
      <w:r>
        <w:rPr>
          <w:rFonts w:ascii="Arial" w:hAnsi="Arial" w:cs="Arial"/>
        </w:rPr>
        <w:t xml:space="preserve">Zhotovitel </w:t>
      </w:r>
      <w:r w:rsidRPr="004D4595">
        <w:rPr>
          <w:rFonts w:ascii="Arial" w:hAnsi="Arial" w:cs="Arial"/>
        </w:rPr>
        <w:t xml:space="preserve">vytvořil či opatřil s účelem plnit tuto Smlouvu, a poskytnout k nim Objednateli veškerá náležitá oprávnění k jejich užití ve smyslu čl. </w:t>
      </w:r>
      <w:r>
        <w:rPr>
          <w:rFonts w:ascii="Arial" w:hAnsi="Arial" w:cs="Arial"/>
        </w:rPr>
        <w:t>8</w:t>
      </w:r>
      <w:r w:rsidRPr="004D4595">
        <w:rPr>
          <w:rFonts w:ascii="Arial" w:hAnsi="Arial" w:cs="Arial"/>
        </w:rPr>
        <w:t xml:space="preserve"> této Smlouvy.</w:t>
      </w:r>
    </w:p>
    <w:p w14:paraId="2FF71C08" w14:textId="77777777" w:rsidR="004D4595" w:rsidRPr="004D4595" w:rsidRDefault="004D4595" w:rsidP="004D4595">
      <w:pPr>
        <w:spacing w:after="0"/>
        <w:jc w:val="both"/>
        <w:rPr>
          <w:rFonts w:ascii="Arial" w:hAnsi="Arial" w:cs="Arial"/>
          <w:b/>
          <w:bCs/>
        </w:rPr>
      </w:pPr>
    </w:p>
    <w:p w14:paraId="7302D7D1" w14:textId="07825E4B"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t>Ostatní ujednání</w:t>
      </w:r>
    </w:p>
    <w:p w14:paraId="476C3D93" w14:textId="77777777" w:rsidR="00503882" w:rsidRPr="006A4468" w:rsidRDefault="00503882" w:rsidP="00503882">
      <w:pPr>
        <w:pStyle w:val="Odstavecseseznamem"/>
        <w:spacing w:after="0"/>
        <w:ind w:left="360"/>
        <w:rPr>
          <w:rFonts w:ascii="Arial" w:hAnsi="Arial" w:cs="Arial"/>
          <w:b/>
          <w:bCs/>
        </w:rPr>
      </w:pPr>
    </w:p>
    <w:p w14:paraId="148F987D" w14:textId="54AC0C23" w:rsidR="00254D0D" w:rsidRDefault="0049460B" w:rsidP="00BC3F39">
      <w:pPr>
        <w:pStyle w:val="Odstavecseseznamem"/>
        <w:numPr>
          <w:ilvl w:val="1"/>
          <w:numId w:val="1"/>
        </w:numPr>
        <w:spacing w:after="0"/>
        <w:ind w:left="567" w:hanging="567"/>
        <w:jc w:val="both"/>
        <w:rPr>
          <w:rFonts w:ascii="Arial" w:hAnsi="Arial" w:cs="Arial"/>
        </w:rPr>
      </w:pPr>
      <w:r w:rsidRPr="0049460B">
        <w:rPr>
          <w:rFonts w:ascii="Arial" w:hAnsi="Arial" w:cs="Arial"/>
        </w:rPr>
        <w:t>Zhotovitel je podle ustanovení § 2 písm. e) a § 13 zákona č. 320/2001 Sb., o finanční kontrole ve veřejné správě a o změně některých zákonů, ve znění pozdějších předpisů, osobou povinou spolupůsobit při výkonu finanční kontroly.</w:t>
      </w:r>
    </w:p>
    <w:p w14:paraId="03AF0417" w14:textId="77777777" w:rsidR="0049460B" w:rsidRDefault="0049460B" w:rsidP="0049460B">
      <w:pPr>
        <w:pStyle w:val="Odstavecseseznamem"/>
        <w:spacing w:after="0"/>
        <w:ind w:left="567"/>
        <w:jc w:val="both"/>
        <w:rPr>
          <w:rFonts w:ascii="Arial" w:hAnsi="Arial" w:cs="Arial"/>
        </w:rPr>
      </w:pPr>
    </w:p>
    <w:p w14:paraId="1479CA42" w14:textId="2355761A" w:rsidR="0049460B" w:rsidRDefault="0049460B" w:rsidP="00BC3F39">
      <w:pPr>
        <w:pStyle w:val="Odstavecseseznamem"/>
        <w:numPr>
          <w:ilvl w:val="1"/>
          <w:numId w:val="1"/>
        </w:numPr>
        <w:spacing w:after="0"/>
        <w:ind w:left="567" w:hanging="567"/>
        <w:jc w:val="both"/>
        <w:rPr>
          <w:rStyle w:val="markedcontent"/>
          <w:rFonts w:ascii="Arial" w:hAnsi="Arial" w:cs="Arial"/>
        </w:rPr>
      </w:pPr>
      <w:r>
        <w:rPr>
          <w:rStyle w:val="markedcontent"/>
          <w:rFonts w:ascii="Arial" w:hAnsi="Arial" w:cs="Arial"/>
        </w:rPr>
        <w:t>Zhotovitel je povinen minimálně do 31. 12. 203</w:t>
      </w:r>
      <w:r w:rsidR="00260819">
        <w:rPr>
          <w:rStyle w:val="markedcontent"/>
          <w:rFonts w:ascii="Arial" w:hAnsi="Arial" w:cs="Arial"/>
        </w:rPr>
        <w:t>9</w:t>
      </w:r>
      <w:r>
        <w:rPr>
          <w:rStyle w:val="markedcontent"/>
          <w:rFonts w:ascii="Arial" w:hAnsi="Arial" w:cs="Arial"/>
        </w:rPr>
        <w:t xml:space="preserve"> poskytovat požadované informace</w:t>
      </w:r>
      <w:r>
        <w:br/>
      </w:r>
      <w:r>
        <w:rPr>
          <w:rStyle w:val="markedcontent"/>
          <w:rFonts w:ascii="Arial" w:hAnsi="Arial" w:cs="Arial"/>
        </w:rPr>
        <w:t>a dokumentaci související s realizací projektu zaměstnancům nebo zmocněncům</w:t>
      </w:r>
      <w:r>
        <w:br/>
      </w:r>
      <w:r>
        <w:rPr>
          <w:rStyle w:val="markedcontent"/>
          <w:rFonts w:ascii="Arial" w:hAnsi="Arial" w:cs="Arial"/>
        </w:rPr>
        <w:t>pověřených orgánů (Centra, MMR, MF, Evropské komise, Evropského účetního dvora, Nejvyššího kontrolního úřadu, příslušného orgánu</w:t>
      </w:r>
      <w:r w:rsidR="003822EF">
        <w:rPr>
          <w:rStyle w:val="markedcontent"/>
          <w:rFonts w:ascii="Arial" w:hAnsi="Arial" w:cs="Arial"/>
        </w:rPr>
        <w:t xml:space="preserve"> </w:t>
      </w:r>
      <w:r>
        <w:rPr>
          <w:rStyle w:val="markedcontent"/>
          <w:rFonts w:ascii="Arial" w:hAnsi="Arial" w:cs="Arial"/>
        </w:rPr>
        <w:t>finanční správy a dalších oprávněných orgánů státní správy) a je povinen vytvořit uvedeným osobám podmínky k provedení kontroly vztahující se k realizaci projektu a</w:t>
      </w:r>
      <w:r w:rsidR="003822EF">
        <w:rPr>
          <w:rStyle w:val="markedcontent"/>
          <w:rFonts w:ascii="Arial" w:hAnsi="Arial" w:cs="Arial"/>
        </w:rPr>
        <w:t xml:space="preserve"> </w:t>
      </w:r>
      <w:r>
        <w:rPr>
          <w:rStyle w:val="markedcontent"/>
          <w:rFonts w:ascii="Arial" w:hAnsi="Arial" w:cs="Arial"/>
        </w:rPr>
        <w:t>poskytnout jim při provádění kontroly součinnost.</w:t>
      </w:r>
    </w:p>
    <w:p w14:paraId="6F0D0D99" w14:textId="77777777" w:rsidR="0049460B" w:rsidRDefault="0049460B" w:rsidP="0049460B">
      <w:pPr>
        <w:pStyle w:val="Odstavecseseznamem"/>
        <w:spacing w:after="0"/>
        <w:ind w:left="567"/>
        <w:jc w:val="both"/>
        <w:rPr>
          <w:rStyle w:val="markedcontent"/>
          <w:rFonts w:ascii="Arial" w:hAnsi="Arial" w:cs="Arial"/>
        </w:rPr>
      </w:pPr>
    </w:p>
    <w:p w14:paraId="77F0299C" w14:textId="27CDCE68" w:rsidR="0049460B" w:rsidRDefault="0049460B" w:rsidP="00BC3F39">
      <w:pPr>
        <w:pStyle w:val="Odstavecseseznamem"/>
        <w:numPr>
          <w:ilvl w:val="1"/>
          <w:numId w:val="1"/>
        </w:numPr>
        <w:spacing w:after="0"/>
        <w:ind w:left="567" w:hanging="567"/>
        <w:jc w:val="both"/>
        <w:rPr>
          <w:rStyle w:val="markedcontent"/>
          <w:rFonts w:ascii="Arial" w:hAnsi="Arial" w:cs="Arial"/>
        </w:rPr>
      </w:pPr>
      <w:r>
        <w:rPr>
          <w:rStyle w:val="markedcontent"/>
          <w:rFonts w:ascii="Arial" w:hAnsi="Arial" w:cs="Arial"/>
        </w:rPr>
        <w:t>Zhotovitel je povinen uchovávat veškerou dokumentaci související s realizací projektu</w:t>
      </w:r>
      <w:r>
        <w:br/>
      </w:r>
      <w:r>
        <w:rPr>
          <w:rStyle w:val="markedcontent"/>
          <w:rFonts w:ascii="Arial" w:hAnsi="Arial" w:cs="Arial"/>
        </w:rPr>
        <w:t>včetně účetních dokladů minimálně do 31. 12. 203</w:t>
      </w:r>
      <w:r w:rsidR="00711850">
        <w:rPr>
          <w:rStyle w:val="markedcontent"/>
          <w:rFonts w:ascii="Arial" w:hAnsi="Arial" w:cs="Arial"/>
        </w:rPr>
        <w:t>9</w:t>
      </w:r>
      <w:r>
        <w:rPr>
          <w:rStyle w:val="markedcontent"/>
          <w:rFonts w:ascii="Arial" w:hAnsi="Arial" w:cs="Arial"/>
        </w:rPr>
        <w:t>. Pokud je v českých právních předpisech stanovena lhůta delší, musí ji Zhotovitel použít.</w:t>
      </w:r>
    </w:p>
    <w:p w14:paraId="1B099142" w14:textId="77777777" w:rsidR="0093087F" w:rsidRDefault="0093087F" w:rsidP="0093087F">
      <w:pPr>
        <w:pStyle w:val="Odstavecseseznamem"/>
        <w:spacing w:after="0"/>
        <w:ind w:left="567"/>
        <w:jc w:val="both"/>
        <w:rPr>
          <w:rStyle w:val="markedcontent"/>
          <w:rFonts w:ascii="Arial" w:hAnsi="Arial" w:cs="Arial"/>
        </w:rPr>
      </w:pPr>
    </w:p>
    <w:p w14:paraId="520023FC" w14:textId="5188E3CF" w:rsidR="0093087F" w:rsidRDefault="0093087F" w:rsidP="00BC3F39">
      <w:pPr>
        <w:pStyle w:val="Odstavecseseznamem"/>
        <w:numPr>
          <w:ilvl w:val="1"/>
          <w:numId w:val="1"/>
        </w:numPr>
        <w:spacing w:after="0"/>
        <w:ind w:left="567" w:hanging="567"/>
        <w:jc w:val="both"/>
        <w:rPr>
          <w:rStyle w:val="markedcontent"/>
          <w:rFonts w:ascii="Arial" w:hAnsi="Arial" w:cs="Arial"/>
        </w:rPr>
      </w:pPr>
      <w:r w:rsidRPr="0093087F">
        <w:rPr>
          <w:rStyle w:val="markedcontent"/>
          <w:rFonts w:ascii="Arial" w:hAnsi="Arial" w:cs="Arial"/>
        </w:rPr>
        <w:t xml:space="preserve">Smluvní strany tímto v souladu s § 558 odst. 2 </w:t>
      </w:r>
      <w:r>
        <w:rPr>
          <w:rStyle w:val="markedcontent"/>
          <w:rFonts w:ascii="Arial" w:hAnsi="Arial" w:cs="Arial"/>
        </w:rPr>
        <w:t>občanského zákoníku</w:t>
      </w:r>
      <w:r w:rsidRPr="0093087F">
        <w:rPr>
          <w:rStyle w:val="markedcontent"/>
          <w:rFonts w:ascii="Arial" w:hAnsi="Arial" w:cs="Arial"/>
        </w:rPr>
        <w:t xml:space="preserve"> výslovně vylučují použití obchodních zvyklostí ve svém právním styku v souvislosti s touto Smlouvou. Smluvní strany tímto výslovně vylučují použití výkladového pravidla § 557 </w:t>
      </w:r>
      <w:r>
        <w:rPr>
          <w:rStyle w:val="markedcontent"/>
          <w:rFonts w:ascii="Arial" w:hAnsi="Arial" w:cs="Arial"/>
        </w:rPr>
        <w:t>občanského zákoníku</w:t>
      </w:r>
      <w:r w:rsidRPr="0093087F">
        <w:rPr>
          <w:rStyle w:val="markedcontent"/>
          <w:rFonts w:ascii="Arial" w:hAnsi="Arial" w:cs="Arial"/>
        </w:rPr>
        <w:t xml:space="preserve"> ve svém právním styku v souvislosti s touto Smlouvou.</w:t>
      </w:r>
    </w:p>
    <w:p w14:paraId="0FF292E2" w14:textId="77777777" w:rsidR="0093087F" w:rsidRDefault="0093087F" w:rsidP="0093087F">
      <w:pPr>
        <w:pStyle w:val="Odstavecseseznamem"/>
        <w:spacing w:after="0"/>
        <w:ind w:left="567"/>
        <w:jc w:val="both"/>
        <w:rPr>
          <w:rStyle w:val="markedcontent"/>
          <w:rFonts w:ascii="Arial" w:hAnsi="Arial" w:cs="Arial"/>
        </w:rPr>
      </w:pPr>
    </w:p>
    <w:p w14:paraId="10616F75" w14:textId="0BC3A083" w:rsidR="0093087F" w:rsidRDefault="0093087F" w:rsidP="00BC3F39">
      <w:pPr>
        <w:pStyle w:val="Odstavecseseznamem"/>
        <w:numPr>
          <w:ilvl w:val="1"/>
          <w:numId w:val="1"/>
        </w:numPr>
        <w:spacing w:after="0"/>
        <w:ind w:left="567" w:hanging="567"/>
        <w:jc w:val="both"/>
        <w:rPr>
          <w:rStyle w:val="markedcontent"/>
          <w:rFonts w:ascii="Arial" w:hAnsi="Arial" w:cs="Arial"/>
        </w:rPr>
      </w:pPr>
      <w:r>
        <w:rPr>
          <w:rStyle w:val="markedcontent"/>
          <w:rFonts w:ascii="Arial" w:hAnsi="Arial" w:cs="Arial"/>
        </w:rPr>
        <w:t>Zhotovitel přebírá nebezpečí změny okolností v souladu s § 1765 odst. 2 občanského zákoníku.</w:t>
      </w:r>
    </w:p>
    <w:p w14:paraId="52F524EE" w14:textId="77777777" w:rsidR="0093087F" w:rsidRDefault="0093087F" w:rsidP="0093087F">
      <w:pPr>
        <w:pStyle w:val="Odstavecseseznamem"/>
        <w:spacing w:after="0"/>
        <w:ind w:left="567"/>
        <w:jc w:val="both"/>
        <w:rPr>
          <w:rStyle w:val="markedcontent"/>
          <w:rFonts w:ascii="Arial" w:hAnsi="Arial" w:cs="Arial"/>
        </w:rPr>
      </w:pPr>
    </w:p>
    <w:p w14:paraId="63E6F390" w14:textId="22521272" w:rsidR="00C27A81" w:rsidRPr="00C27A81" w:rsidRDefault="00C27A81" w:rsidP="00C27A81">
      <w:pPr>
        <w:pStyle w:val="Odstavecseseznamem"/>
        <w:numPr>
          <w:ilvl w:val="1"/>
          <w:numId w:val="1"/>
        </w:numPr>
        <w:spacing w:after="0"/>
        <w:ind w:left="567" w:hanging="567"/>
        <w:jc w:val="both"/>
        <w:rPr>
          <w:rStyle w:val="markedcontent"/>
          <w:rFonts w:ascii="Arial" w:hAnsi="Arial" w:cs="Arial"/>
        </w:rPr>
      </w:pPr>
      <w:r w:rsidRPr="00C27A81">
        <w:rPr>
          <w:rStyle w:val="markedcontent"/>
          <w:rFonts w:ascii="Arial" w:hAnsi="Arial" w:cs="Arial"/>
        </w:rPr>
        <w:t>Smluvní strany budou vést komunikaci týkající se plnění této Smlouvy převážně elektronickým způsobem, který umožňuje dlouhodobé zachování této komunikace (např. e-mailem). Smluvní strany níže uvádějí své kontaktní osoby a kontaktní údaje, jejichž prostřednictvím bude primárně probíhat veškerá komunikace týkající se plnění této Smlouvy:</w:t>
      </w:r>
    </w:p>
    <w:p w14:paraId="2AAB26CE" w14:textId="77777777" w:rsidR="00C27A81" w:rsidRDefault="00C27A81" w:rsidP="00C27A81">
      <w:pPr>
        <w:spacing w:after="0"/>
        <w:jc w:val="both"/>
        <w:rPr>
          <w:rStyle w:val="markedcontent"/>
          <w:rFonts w:ascii="Arial" w:hAnsi="Arial" w:cs="Arial"/>
        </w:rPr>
      </w:pPr>
    </w:p>
    <w:p w14:paraId="55DD3A36" w14:textId="23C3D410" w:rsidR="00C27A81" w:rsidRPr="00C27A81" w:rsidRDefault="00C27A81" w:rsidP="00C27A81">
      <w:pPr>
        <w:spacing w:after="0"/>
        <w:ind w:firstLine="567"/>
        <w:jc w:val="both"/>
        <w:rPr>
          <w:rStyle w:val="markedcontent"/>
          <w:rFonts w:ascii="Arial" w:hAnsi="Arial" w:cs="Arial"/>
          <w:u w:val="single"/>
        </w:rPr>
      </w:pPr>
      <w:r w:rsidRPr="00C27A81">
        <w:rPr>
          <w:rStyle w:val="markedcontent"/>
          <w:rFonts w:ascii="Arial" w:hAnsi="Arial" w:cs="Arial"/>
          <w:u w:val="single"/>
        </w:rPr>
        <w:t>Kontaktní osoby Objednatele</w:t>
      </w:r>
    </w:p>
    <w:p w14:paraId="1574099B" w14:textId="4ACF3DD8" w:rsidR="00C27A81" w:rsidRDefault="00905D4C" w:rsidP="00C27A81">
      <w:pPr>
        <w:spacing w:after="0"/>
        <w:ind w:firstLine="567"/>
        <w:jc w:val="both"/>
        <w:rPr>
          <w:rStyle w:val="markedcontent"/>
          <w:rFonts w:ascii="Arial" w:hAnsi="Arial" w:cs="Arial"/>
        </w:rPr>
      </w:pPr>
      <w:r>
        <w:rPr>
          <w:rStyle w:val="markedcontent"/>
          <w:rFonts w:ascii="Arial" w:hAnsi="Arial" w:cs="Arial"/>
        </w:rPr>
        <w:t xml:space="preserve">Ing. Jiří Egrt, e-mail: </w:t>
      </w:r>
      <w:hyperlink r:id="rId8" w:history="1">
        <w:r w:rsidRPr="00982162">
          <w:rPr>
            <w:rStyle w:val="Hypertextovodkaz"/>
            <w:rFonts w:ascii="Arial" w:hAnsi="Arial" w:cs="Arial"/>
          </w:rPr>
          <w:t>egrt@ssemi.cz</w:t>
        </w:r>
      </w:hyperlink>
      <w:r>
        <w:rPr>
          <w:rStyle w:val="markedcontent"/>
          <w:rFonts w:ascii="Arial" w:hAnsi="Arial" w:cs="Arial"/>
        </w:rPr>
        <w:t>, tel. č.: +420 778 492 409</w:t>
      </w:r>
    </w:p>
    <w:p w14:paraId="30FDCEFE" w14:textId="77777777" w:rsidR="00C27A81" w:rsidRPr="00C27A81" w:rsidRDefault="00C27A81" w:rsidP="00C27A81">
      <w:pPr>
        <w:spacing w:after="0"/>
        <w:jc w:val="both"/>
        <w:rPr>
          <w:rStyle w:val="markedcontent"/>
          <w:rFonts w:ascii="Arial" w:hAnsi="Arial" w:cs="Arial"/>
        </w:rPr>
      </w:pPr>
    </w:p>
    <w:p w14:paraId="1FA13748" w14:textId="296BD51E" w:rsidR="00C27A81" w:rsidRPr="00C27A81" w:rsidRDefault="00C27A81" w:rsidP="00C27A81">
      <w:pPr>
        <w:spacing w:after="0"/>
        <w:ind w:firstLine="567"/>
        <w:jc w:val="both"/>
        <w:rPr>
          <w:rStyle w:val="markedcontent"/>
          <w:rFonts w:ascii="Arial" w:hAnsi="Arial" w:cs="Arial"/>
          <w:u w:val="single"/>
        </w:rPr>
      </w:pPr>
      <w:r w:rsidRPr="00C27A81">
        <w:rPr>
          <w:rStyle w:val="markedcontent"/>
          <w:rFonts w:ascii="Arial" w:hAnsi="Arial" w:cs="Arial"/>
          <w:u w:val="single"/>
        </w:rPr>
        <w:t xml:space="preserve">Kontaktní osoby </w:t>
      </w:r>
      <w:r>
        <w:rPr>
          <w:rStyle w:val="markedcontent"/>
          <w:rFonts w:ascii="Arial" w:hAnsi="Arial" w:cs="Arial"/>
          <w:u w:val="single"/>
        </w:rPr>
        <w:t>Zhotovitele</w:t>
      </w:r>
    </w:p>
    <w:p w14:paraId="008A1A60" w14:textId="77777777" w:rsidR="00D03242" w:rsidRDefault="00D03242" w:rsidP="00D03242">
      <w:pPr>
        <w:autoSpaceDE w:val="0"/>
        <w:autoSpaceDN w:val="0"/>
        <w:adjustRightInd w:val="0"/>
        <w:spacing w:after="0" w:line="240" w:lineRule="auto"/>
        <w:ind w:firstLine="567"/>
        <w:rPr>
          <w:rFonts w:ascii="Helvetica" w:hAnsi="Helvetica" w:cs="Helvetica"/>
          <w:kern w:val="0"/>
        </w:rPr>
      </w:pPr>
      <w:r>
        <w:rPr>
          <w:rFonts w:ascii="Helvetica" w:hAnsi="Helvetica" w:cs="Helvetica"/>
          <w:kern w:val="0"/>
        </w:rPr>
        <w:t xml:space="preserve">Ing. Lukáš Pojar, e-mail:pojar@blackback.cz, tel. </w:t>
      </w:r>
      <w:r>
        <w:rPr>
          <w:rFonts w:ascii="Arial" w:hAnsi="Arial" w:cs="Arial"/>
          <w:kern w:val="0"/>
        </w:rPr>
        <w:t>č</w:t>
      </w:r>
      <w:r>
        <w:rPr>
          <w:rFonts w:ascii="Helvetica" w:hAnsi="Helvetica" w:cs="Helvetica"/>
          <w:kern w:val="0"/>
        </w:rPr>
        <w:t>. 720390920</w:t>
      </w:r>
    </w:p>
    <w:p w14:paraId="575BA321" w14:textId="4D22838E" w:rsidR="00C27A81" w:rsidRDefault="00D03242" w:rsidP="00D03242">
      <w:pPr>
        <w:spacing w:after="0"/>
        <w:ind w:firstLine="567"/>
        <w:jc w:val="both"/>
        <w:rPr>
          <w:rFonts w:ascii="Helvetica" w:hAnsi="Helvetica" w:cs="Helvetica"/>
          <w:kern w:val="0"/>
        </w:rPr>
      </w:pPr>
      <w:r>
        <w:rPr>
          <w:rFonts w:ascii="Helvetica" w:hAnsi="Helvetica" w:cs="Helvetica"/>
          <w:kern w:val="0"/>
        </w:rPr>
        <w:t xml:space="preserve">Ing. Arch. Petr </w:t>
      </w:r>
      <w:proofErr w:type="spellStart"/>
      <w:r>
        <w:rPr>
          <w:rFonts w:ascii="Helvetica" w:hAnsi="Helvetica" w:cs="Helvetica"/>
          <w:kern w:val="0"/>
        </w:rPr>
        <w:t>Schwarzbeck</w:t>
      </w:r>
      <w:proofErr w:type="spellEnd"/>
      <w:r>
        <w:rPr>
          <w:rFonts w:ascii="Helvetica" w:hAnsi="Helvetica" w:cs="Helvetica"/>
          <w:kern w:val="0"/>
        </w:rPr>
        <w:t xml:space="preserve">, e-mail:schwarzbeck@blackback.cz, tel. </w:t>
      </w:r>
      <w:r>
        <w:rPr>
          <w:rFonts w:ascii="Arial" w:hAnsi="Arial" w:cs="Arial"/>
          <w:kern w:val="0"/>
        </w:rPr>
        <w:t>č</w:t>
      </w:r>
      <w:r>
        <w:rPr>
          <w:rFonts w:ascii="Helvetica" w:hAnsi="Helvetica" w:cs="Helvetica"/>
          <w:kern w:val="0"/>
        </w:rPr>
        <w:t>. 604134255</w:t>
      </w:r>
    </w:p>
    <w:p w14:paraId="0DA3943C" w14:textId="77777777" w:rsidR="00D03242" w:rsidRPr="00C27A81" w:rsidRDefault="00D03242" w:rsidP="00D03242">
      <w:pPr>
        <w:spacing w:after="0"/>
        <w:ind w:firstLine="567"/>
        <w:jc w:val="both"/>
        <w:rPr>
          <w:rStyle w:val="markedcontent"/>
          <w:rFonts w:ascii="Arial" w:hAnsi="Arial" w:cs="Arial"/>
        </w:rPr>
      </w:pPr>
    </w:p>
    <w:p w14:paraId="718E0DB0" w14:textId="6DCA21DF" w:rsidR="00C27A81" w:rsidRDefault="00C27A81" w:rsidP="00C27A81">
      <w:pPr>
        <w:pStyle w:val="Odstavecseseznamem"/>
        <w:numPr>
          <w:ilvl w:val="1"/>
          <w:numId w:val="1"/>
        </w:numPr>
        <w:spacing w:after="0"/>
        <w:ind w:left="567" w:hanging="567"/>
        <w:jc w:val="both"/>
        <w:rPr>
          <w:rStyle w:val="markedcontent"/>
          <w:rFonts w:ascii="Arial" w:hAnsi="Arial" w:cs="Arial"/>
        </w:rPr>
      </w:pPr>
      <w:r w:rsidRPr="00C27A81">
        <w:rPr>
          <w:rStyle w:val="markedcontent"/>
          <w:rFonts w:ascii="Arial" w:hAnsi="Arial" w:cs="Arial"/>
        </w:rPr>
        <w:t xml:space="preserve">Smluvní strany se výslovně dohodly, že v případě, kdy nebude potvrzeno doručení zprávy či dokumentu některé ze Smluvních stran (a to </w:t>
      </w:r>
      <w:r w:rsidR="001F7D4F">
        <w:rPr>
          <w:rStyle w:val="markedcontent"/>
          <w:rFonts w:ascii="Arial" w:hAnsi="Arial" w:cs="Arial"/>
        </w:rPr>
        <w:t xml:space="preserve">ani implicitně – </w:t>
      </w:r>
      <w:r w:rsidRPr="00C27A81">
        <w:rPr>
          <w:rStyle w:val="markedcontent"/>
          <w:rFonts w:ascii="Arial" w:hAnsi="Arial" w:cs="Arial"/>
        </w:rPr>
        <w:t>například</w:t>
      </w:r>
      <w:r w:rsidR="001F7D4F">
        <w:rPr>
          <w:rStyle w:val="markedcontent"/>
          <w:rFonts w:ascii="Arial" w:hAnsi="Arial" w:cs="Arial"/>
        </w:rPr>
        <w:t xml:space="preserve"> </w:t>
      </w:r>
      <w:r w:rsidRPr="00C27A81">
        <w:rPr>
          <w:rStyle w:val="markedcontent"/>
          <w:rFonts w:ascii="Arial" w:hAnsi="Arial" w:cs="Arial"/>
        </w:rPr>
        <w:t xml:space="preserve">odpovědí druhé Smluvní strany na takovou zprávu či dokument), se považuje se zpráva či dokument za doručený uplynutím </w:t>
      </w:r>
      <w:r w:rsidR="001F7D4F">
        <w:rPr>
          <w:rStyle w:val="markedcontent"/>
          <w:rFonts w:ascii="Arial" w:hAnsi="Arial" w:cs="Arial"/>
        </w:rPr>
        <w:t xml:space="preserve">3. pracovního </w:t>
      </w:r>
      <w:r w:rsidRPr="00C27A81">
        <w:rPr>
          <w:rStyle w:val="markedcontent"/>
          <w:rFonts w:ascii="Arial" w:hAnsi="Arial" w:cs="Arial"/>
        </w:rPr>
        <w:t>dne od prokazatelného odeslání takové zprávy či dokumentu.</w:t>
      </w:r>
    </w:p>
    <w:p w14:paraId="2FE9DDE9" w14:textId="77777777" w:rsidR="00A907F6" w:rsidRDefault="00A907F6" w:rsidP="001F7D4F">
      <w:pPr>
        <w:pStyle w:val="Odstavecseseznamem"/>
        <w:spacing w:after="0"/>
        <w:ind w:left="567"/>
        <w:jc w:val="both"/>
        <w:rPr>
          <w:rStyle w:val="markedcontent"/>
          <w:rFonts w:ascii="Arial" w:hAnsi="Arial" w:cs="Arial"/>
        </w:rPr>
      </w:pPr>
    </w:p>
    <w:p w14:paraId="0F4DF77A" w14:textId="77777777" w:rsidR="00D03242" w:rsidRPr="00C27A81" w:rsidRDefault="00D03242" w:rsidP="001F7D4F">
      <w:pPr>
        <w:pStyle w:val="Odstavecseseznamem"/>
        <w:spacing w:after="0"/>
        <w:ind w:left="567"/>
        <w:jc w:val="both"/>
        <w:rPr>
          <w:rStyle w:val="markedcontent"/>
          <w:rFonts w:ascii="Arial" w:hAnsi="Arial" w:cs="Arial"/>
        </w:rPr>
      </w:pPr>
    </w:p>
    <w:p w14:paraId="6B630F63" w14:textId="5F8E9AEA" w:rsidR="000C7F33" w:rsidRDefault="000C7F33" w:rsidP="005345D3">
      <w:pPr>
        <w:pStyle w:val="Odstavecseseznamem"/>
        <w:numPr>
          <w:ilvl w:val="0"/>
          <w:numId w:val="1"/>
        </w:numPr>
        <w:spacing w:after="0"/>
        <w:jc w:val="center"/>
        <w:rPr>
          <w:rFonts w:ascii="Arial" w:hAnsi="Arial" w:cs="Arial"/>
          <w:b/>
          <w:bCs/>
        </w:rPr>
      </w:pPr>
      <w:r w:rsidRPr="006A4468">
        <w:rPr>
          <w:rFonts w:ascii="Arial" w:hAnsi="Arial" w:cs="Arial"/>
          <w:b/>
          <w:bCs/>
        </w:rPr>
        <w:lastRenderedPageBreak/>
        <w:t>Závěrečná ujednání</w:t>
      </w:r>
    </w:p>
    <w:p w14:paraId="5814109C" w14:textId="77777777" w:rsidR="006B5B42" w:rsidRPr="006A4468" w:rsidRDefault="006B5B42" w:rsidP="006B5B42">
      <w:pPr>
        <w:pStyle w:val="Odstavecseseznamem"/>
        <w:spacing w:after="0"/>
        <w:ind w:left="360"/>
        <w:rPr>
          <w:rFonts w:ascii="Arial" w:hAnsi="Arial" w:cs="Arial"/>
          <w:b/>
          <w:bCs/>
        </w:rPr>
      </w:pPr>
    </w:p>
    <w:p w14:paraId="0B6E3530" w14:textId="15D16E56"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Tato Smlouva nabývá platnosti dnem jejího podpisu oběma Smluvními stranami</w:t>
      </w:r>
      <w:r w:rsidR="0093087F">
        <w:rPr>
          <w:rFonts w:ascii="Arial" w:hAnsi="Arial" w:cs="Arial"/>
        </w:rPr>
        <w:t xml:space="preserve"> </w:t>
      </w:r>
      <w:r w:rsidR="0093087F" w:rsidRPr="006B5B42">
        <w:rPr>
          <w:rFonts w:ascii="Arial" w:hAnsi="Arial" w:cs="Arial"/>
        </w:rPr>
        <w:t>a účinnosti</w:t>
      </w:r>
      <w:r w:rsidR="0093087F">
        <w:rPr>
          <w:rFonts w:ascii="Arial" w:hAnsi="Arial" w:cs="Arial"/>
        </w:rPr>
        <w:t xml:space="preserve"> okamžikem jejího uveřejnění v Registru smluv v souladu se zákonem č. 340/2015 Sb., o registru smluv</w:t>
      </w:r>
      <w:r w:rsidRPr="006B5B42">
        <w:rPr>
          <w:rFonts w:ascii="Arial" w:hAnsi="Arial" w:cs="Arial"/>
        </w:rPr>
        <w:t>.</w:t>
      </w:r>
      <w:r w:rsidR="0093087F">
        <w:rPr>
          <w:rFonts w:ascii="Arial" w:hAnsi="Arial" w:cs="Arial"/>
        </w:rPr>
        <w:t xml:space="preserve"> Zveřejnění této Smlouvy zajistí Objednatel a Zhotovitel tímto k tomuto dává souhlas a uvádí, že obsah této Smlouvy lze zveřejnit v jeho úplnosti.</w:t>
      </w:r>
    </w:p>
    <w:p w14:paraId="1DFB23F8" w14:textId="77777777" w:rsidR="006B5B42" w:rsidRPr="006B5B42" w:rsidRDefault="006B5B42" w:rsidP="006B5B42">
      <w:pPr>
        <w:pStyle w:val="Odstavecseseznamem"/>
        <w:spacing w:after="0"/>
        <w:ind w:left="792"/>
        <w:jc w:val="both"/>
        <w:rPr>
          <w:rFonts w:ascii="Arial" w:hAnsi="Arial" w:cs="Arial"/>
        </w:rPr>
      </w:pPr>
    </w:p>
    <w:p w14:paraId="469F970B" w14:textId="77777777"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Tato Smlouva a závazky z ní vyplývající se řídí právním řádem České republiky.</w:t>
      </w:r>
    </w:p>
    <w:p w14:paraId="73725271" w14:textId="77777777" w:rsidR="006B5B42" w:rsidRPr="006B5B42" w:rsidRDefault="006B5B42" w:rsidP="006B5B42">
      <w:pPr>
        <w:pStyle w:val="Odstavecseseznamem"/>
        <w:spacing w:after="0"/>
        <w:ind w:left="567"/>
        <w:jc w:val="both"/>
        <w:rPr>
          <w:rFonts w:ascii="Arial" w:hAnsi="Arial" w:cs="Arial"/>
        </w:rPr>
      </w:pPr>
    </w:p>
    <w:p w14:paraId="03D1A3E7" w14:textId="77777777"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Spory, které vzešly z této Smlouvy, jsou příslušné řešit soudy České republiky. Smluvní strany si sjednaly, že místně příslušným soudem bude vždy obecný soud Objednatele dle jeho sídla k okamžiku podání návrhu na zahájení řízení.</w:t>
      </w:r>
    </w:p>
    <w:p w14:paraId="1C89894C" w14:textId="77777777" w:rsidR="006B5B42" w:rsidRPr="006B5B42" w:rsidRDefault="006B5B42" w:rsidP="006B5B42">
      <w:pPr>
        <w:pStyle w:val="Odstavecseseznamem"/>
        <w:spacing w:after="0"/>
        <w:ind w:left="567"/>
        <w:jc w:val="both"/>
        <w:rPr>
          <w:rFonts w:ascii="Arial" w:hAnsi="Arial" w:cs="Arial"/>
        </w:rPr>
      </w:pPr>
    </w:p>
    <w:p w14:paraId="6364DACF" w14:textId="77777777"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Tuto Smlouvu je možno měnit, doplňovat a upravovat pouze písemnými dodatky, podepsanými oprávněnými zástupci obou Smluvních stran.</w:t>
      </w:r>
    </w:p>
    <w:p w14:paraId="2F2B2BDD" w14:textId="77777777" w:rsidR="006B5B42" w:rsidRPr="006B5B42" w:rsidRDefault="006B5B42" w:rsidP="006B5B42">
      <w:pPr>
        <w:pStyle w:val="Odstavecseseznamem"/>
        <w:spacing w:after="0"/>
        <w:ind w:left="567"/>
        <w:jc w:val="both"/>
        <w:rPr>
          <w:rFonts w:ascii="Arial" w:hAnsi="Arial" w:cs="Arial"/>
        </w:rPr>
      </w:pPr>
    </w:p>
    <w:p w14:paraId="263E9002" w14:textId="77777777"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9276495" w14:textId="77777777" w:rsidR="006B5B42" w:rsidRPr="006B5B42" w:rsidRDefault="006B5B42" w:rsidP="006B5B42">
      <w:pPr>
        <w:pStyle w:val="Odstavecseseznamem"/>
        <w:spacing w:after="0"/>
        <w:ind w:left="567"/>
        <w:jc w:val="both"/>
        <w:rPr>
          <w:rFonts w:ascii="Arial" w:hAnsi="Arial" w:cs="Arial"/>
        </w:rPr>
      </w:pPr>
    </w:p>
    <w:p w14:paraId="074A8964" w14:textId="77777777" w:rsidR="006B5B42" w:rsidRPr="006B5B42" w:rsidRDefault="006B5B42" w:rsidP="006B5B42">
      <w:pPr>
        <w:pStyle w:val="Odstavecseseznamem"/>
        <w:numPr>
          <w:ilvl w:val="1"/>
          <w:numId w:val="1"/>
        </w:numPr>
        <w:spacing w:after="0"/>
        <w:ind w:left="567" w:hanging="567"/>
        <w:jc w:val="both"/>
        <w:rPr>
          <w:rFonts w:ascii="Arial" w:hAnsi="Arial" w:cs="Arial"/>
        </w:rPr>
      </w:pPr>
      <w:r w:rsidRPr="006B5B42">
        <w:rPr>
          <w:rFonts w:ascii="Arial" w:hAnsi="Arial" w:cs="Arial"/>
        </w:rPr>
        <w:t>Nedílnou součást této Smlouvy tvoří i následující přílohy:</w:t>
      </w:r>
    </w:p>
    <w:p w14:paraId="51856BF6" w14:textId="77777777" w:rsidR="006B5B42" w:rsidRPr="006B5B42" w:rsidRDefault="006B5B42" w:rsidP="006B5B42">
      <w:pPr>
        <w:pStyle w:val="Odstavecseseznamem"/>
        <w:spacing w:after="0"/>
        <w:ind w:left="792"/>
        <w:jc w:val="both"/>
        <w:rPr>
          <w:rFonts w:ascii="Arial" w:hAnsi="Arial" w:cs="Arial"/>
        </w:rPr>
      </w:pPr>
    </w:p>
    <w:p w14:paraId="014E293D" w14:textId="7DA3DBBA" w:rsidR="006B5B42" w:rsidRDefault="006B5B42" w:rsidP="002B7E3F">
      <w:pPr>
        <w:pStyle w:val="Odstavecseseznamem"/>
        <w:numPr>
          <w:ilvl w:val="0"/>
          <w:numId w:val="5"/>
        </w:numPr>
        <w:spacing w:after="0"/>
        <w:ind w:left="1134" w:hanging="567"/>
        <w:jc w:val="both"/>
        <w:rPr>
          <w:rFonts w:ascii="Arial" w:hAnsi="Arial" w:cs="Arial"/>
        </w:rPr>
      </w:pPr>
      <w:r w:rsidRPr="006B5B42">
        <w:rPr>
          <w:rFonts w:ascii="Arial" w:hAnsi="Arial" w:cs="Arial"/>
        </w:rPr>
        <w:t xml:space="preserve">Příloha č. 1 – </w:t>
      </w:r>
      <w:r w:rsidR="00584349">
        <w:rPr>
          <w:rFonts w:ascii="Arial" w:hAnsi="Arial" w:cs="Arial"/>
        </w:rPr>
        <w:t>Studie</w:t>
      </w:r>
      <w:r w:rsidR="006E3056">
        <w:rPr>
          <w:rFonts w:ascii="Arial" w:hAnsi="Arial" w:cs="Arial"/>
        </w:rPr>
        <w:t>;</w:t>
      </w:r>
    </w:p>
    <w:p w14:paraId="2525D1E0" w14:textId="50CA5821" w:rsidR="006E3056" w:rsidRDefault="006E3056" w:rsidP="002B7E3F">
      <w:pPr>
        <w:pStyle w:val="Odstavecseseznamem"/>
        <w:numPr>
          <w:ilvl w:val="0"/>
          <w:numId w:val="5"/>
        </w:numPr>
        <w:spacing w:after="0"/>
        <w:ind w:left="1134" w:hanging="567"/>
        <w:jc w:val="both"/>
        <w:rPr>
          <w:rFonts w:ascii="Arial" w:hAnsi="Arial" w:cs="Arial"/>
        </w:rPr>
      </w:pPr>
      <w:r>
        <w:rPr>
          <w:rFonts w:ascii="Arial" w:hAnsi="Arial" w:cs="Arial"/>
        </w:rPr>
        <w:t>Příloha č. 2 – Seznam členů týmu;</w:t>
      </w:r>
    </w:p>
    <w:p w14:paraId="752F7FCF" w14:textId="77777777" w:rsidR="003F45D5" w:rsidRDefault="003F45D5" w:rsidP="003F45D5">
      <w:pPr>
        <w:pStyle w:val="Odstavecseseznamem"/>
        <w:spacing w:after="0"/>
        <w:ind w:left="567"/>
        <w:jc w:val="both"/>
        <w:rPr>
          <w:rFonts w:ascii="Arial" w:hAnsi="Arial" w:cs="Arial"/>
        </w:rPr>
      </w:pPr>
    </w:p>
    <w:p w14:paraId="39FDF01B" w14:textId="0831AFBC" w:rsidR="00C952EE" w:rsidRPr="003F45D5" w:rsidRDefault="006B5B42" w:rsidP="00B33EB6">
      <w:pPr>
        <w:pStyle w:val="Odstavecseseznamem"/>
        <w:numPr>
          <w:ilvl w:val="1"/>
          <w:numId w:val="1"/>
        </w:numPr>
        <w:spacing w:after="0"/>
        <w:ind w:left="567" w:hanging="567"/>
        <w:jc w:val="both"/>
        <w:rPr>
          <w:rFonts w:ascii="Arial" w:hAnsi="Arial" w:cs="Arial"/>
        </w:rPr>
      </w:pPr>
      <w:r w:rsidRPr="003F45D5">
        <w:rPr>
          <w:rFonts w:ascii="Arial" w:hAnsi="Arial" w:cs="Arial"/>
        </w:rPr>
        <w:t>Tato Smlouva je sepsána ve dvou vyhotoveních s platností originálu, z nichž po jednom vyhotovení obdrží každá Smluvní strana.</w:t>
      </w:r>
    </w:p>
    <w:p w14:paraId="0095ED96" w14:textId="77777777" w:rsidR="00C952EE" w:rsidRDefault="00C952EE" w:rsidP="00C952EE">
      <w:pPr>
        <w:spacing w:after="0"/>
        <w:jc w:val="both"/>
        <w:rPr>
          <w:rFonts w:ascii="Arial" w:hAnsi="Arial" w:cs="Arial"/>
          <w:b/>
          <w:bCs/>
        </w:rPr>
      </w:pPr>
    </w:p>
    <w:p w14:paraId="44336A65" w14:textId="78361316" w:rsidR="00C952EE" w:rsidRPr="00C952EE" w:rsidRDefault="00C952EE" w:rsidP="00C952EE">
      <w:pPr>
        <w:spacing w:after="0"/>
        <w:jc w:val="both"/>
        <w:rPr>
          <w:rFonts w:ascii="Arial" w:hAnsi="Arial" w:cs="Arial"/>
        </w:rPr>
      </w:pPr>
      <w:r w:rsidRPr="00C952EE">
        <w:rPr>
          <w:rFonts w:ascii="Arial" w:hAnsi="Arial" w:cs="Arial"/>
        </w:rPr>
        <w:t>Objednatel: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Zhotovitel:</w:t>
      </w:r>
    </w:p>
    <w:p w14:paraId="33F7D1B5" w14:textId="77777777" w:rsidR="00C952EE" w:rsidRDefault="00C952EE" w:rsidP="00C952EE">
      <w:pPr>
        <w:spacing w:after="0"/>
        <w:jc w:val="both"/>
        <w:rPr>
          <w:rFonts w:ascii="Arial" w:hAnsi="Arial" w:cs="Arial"/>
          <w:b/>
          <w:bCs/>
        </w:rPr>
      </w:pPr>
    </w:p>
    <w:p w14:paraId="26CD9B7C" w14:textId="177CECA8" w:rsidR="00C952EE" w:rsidRDefault="00C952EE" w:rsidP="00C952EE">
      <w:pPr>
        <w:spacing w:after="0"/>
        <w:jc w:val="both"/>
        <w:rPr>
          <w:rFonts w:ascii="Arial" w:hAnsi="Arial" w:cs="Arial"/>
        </w:rPr>
      </w:pPr>
      <w:r w:rsidRPr="00C952EE">
        <w:rPr>
          <w:rFonts w:ascii="Arial" w:hAnsi="Arial" w:cs="Arial"/>
        </w:rPr>
        <w:t>V</w:t>
      </w:r>
      <w:r>
        <w:rPr>
          <w:rFonts w:ascii="Arial" w:hAnsi="Arial" w:cs="Arial"/>
        </w:rPr>
        <w:t> Praze dne _________________</w:t>
      </w:r>
      <w:r>
        <w:rPr>
          <w:rFonts w:ascii="Arial" w:hAnsi="Arial" w:cs="Arial"/>
        </w:rPr>
        <w:tab/>
      </w:r>
      <w:r>
        <w:rPr>
          <w:rFonts w:ascii="Arial" w:hAnsi="Arial" w:cs="Arial"/>
        </w:rPr>
        <w:tab/>
      </w:r>
      <w:r>
        <w:rPr>
          <w:rFonts w:ascii="Arial" w:hAnsi="Arial" w:cs="Arial"/>
        </w:rPr>
        <w:tab/>
      </w:r>
      <w:r w:rsidRPr="00C952EE">
        <w:rPr>
          <w:rFonts w:ascii="Arial" w:hAnsi="Arial" w:cs="Arial"/>
        </w:rPr>
        <w:t>V</w:t>
      </w:r>
      <w:r w:rsidR="00D03242">
        <w:rPr>
          <w:rFonts w:ascii="Arial" w:hAnsi="Arial" w:cs="Arial"/>
        </w:rPr>
        <w:t xml:space="preserve"> Praze </w:t>
      </w:r>
      <w:r>
        <w:rPr>
          <w:rFonts w:ascii="Arial" w:hAnsi="Arial" w:cs="Arial"/>
        </w:rPr>
        <w:t xml:space="preserve">dne </w:t>
      </w:r>
      <w:r w:rsidR="00D03242">
        <w:rPr>
          <w:rFonts w:ascii="Arial" w:hAnsi="Arial" w:cs="Arial"/>
        </w:rPr>
        <w:t>1. 10. 2023</w:t>
      </w:r>
    </w:p>
    <w:p w14:paraId="74EA314E" w14:textId="77777777" w:rsidR="00C952EE" w:rsidRDefault="00C952EE" w:rsidP="00C952EE">
      <w:pPr>
        <w:spacing w:after="0"/>
        <w:jc w:val="both"/>
        <w:rPr>
          <w:rFonts w:ascii="Arial" w:hAnsi="Arial" w:cs="Arial"/>
        </w:rPr>
      </w:pPr>
    </w:p>
    <w:p w14:paraId="2A9436E7" w14:textId="77777777" w:rsidR="00C952EE" w:rsidRDefault="00C952EE" w:rsidP="00C952EE">
      <w:pPr>
        <w:spacing w:after="0"/>
        <w:jc w:val="both"/>
        <w:rPr>
          <w:rFonts w:ascii="Arial" w:hAnsi="Arial" w:cs="Arial"/>
        </w:rPr>
      </w:pPr>
    </w:p>
    <w:p w14:paraId="27E78C56" w14:textId="77777777" w:rsidR="00C952EE" w:rsidRDefault="00C952EE" w:rsidP="00C952EE">
      <w:pPr>
        <w:spacing w:after="0"/>
        <w:jc w:val="both"/>
        <w:rPr>
          <w:rFonts w:ascii="Arial" w:hAnsi="Arial" w:cs="Arial"/>
        </w:rPr>
      </w:pPr>
    </w:p>
    <w:p w14:paraId="7DF74AF3" w14:textId="77777777" w:rsidR="00C952EE" w:rsidRDefault="00C952EE" w:rsidP="00C952EE">
      <w:pPr>
        <w:spacing w:after="0"/>
        <w:jc w:val="both"/>
        <w:rPr>
          <w:rFonts w:ascii="Arial" w:hAnsi="Arial" w:cs="Arial"/>
        </w:rPr>
      </w:pPr>
    </w:p>
    <w:p w14:paraId="7D6F40E6" w14:textId="77777777" w:rsidR="00C952EE" w:rsidRDefault="00C952EE" w:rsidP="00C952EE">
      <w:pPr>
        <w:spacing w:after="0"/>
        <w:jc w:val="both"/>
        <w:rPr>
          <w:rFonts w:ascii="Arial" w:hAnsi="Arial" w:cs="Arial"/>
        </w:rPr>
      </w:pPr>
    </w:p>
    <w:p w14:paraId="6294E2B6" w14:textId="426621E3" w:rsidR="00C952EE" w:rsidRDefault="00C952EE" w:rsidP="00C952EE">
      <w:pPr>
        <w:spacing w:after="0"/>
        <w:jc w:val="both"/>
        <w:rPr>
          <w:rFonts w:ascii="Arial" w:hAnsi="Arial" w:cs="Arial"/>
        </w:rPr>
      </w:pPr>
      <w:r>
        <w:rPr>
          <w:rFonts w:ascii="Arial" w:hAnsi="Arial" w:cs="Arial"/>
        </w:rPr>
        <w:t>____________________________</w:t>
      </w:r>
      <w:r>
        <w:rPr>
          <w:rFonts w:ascii="Arial" w:hAnsi="Arial" w:cs="Arial"/>
        </w:rPr>
        <w:tab/>
      </w:r>
      <w:r>
        <w:rPr>
          <w:rFonts w:ascii="Arial" w:hAnsi="Arial" w:cs="Arial"/>
        </w:rPr>
        <w:tab/>
      </w:r>
      <w:r>
        <w:rPr>
          <w:rFonts w:ascii="Arial" w:hAnsi="Arial" w:cs="Arial"/>
        </w:rPr>
        <w:tab/>
        <w:t>_________________________________</w:t>
      </w:r>
    </w:p>
    <w:p w14:paraId="624C4176" w14:textId="13F83AE6" w:rsidR="00A907F6" w:rsidRPr="00D03242" w:rsidRDefault="00A907F6" w:rsidP="00F01F19">
      <w:pPr>
        <w:spacing w:after="0"/>
        <w:rPr>
          <w:rFonts w:ascii="Arial" w:hAnsi="Arial" w:cs="Arial"/>
          <w:b/>
          <w:bCs/>
          <w:iCs/>
        </w:rPr>
      </w:pPr>
      <w:r w:rsidRPr="00A907F6">
        <w:rPr>
          <w:rFonts w:ascii="Arial" w:hAnsi="Arial" w:cs="Arial"/>
          <w:b/>
          <w:bCs/>
          <w:iCs/>
        </w:rPr>
        <w:t xml:space="preserve">Vyšší odborná škola informačních studií a </w:t>
      </w:r>
      <w:r>
        <w:rPr>
          <w:rFonts w:ascii="Arial" w:hAnsi="Arial" w:cs="Arial"/>
          <w:b/>
          <w:bCs/>
          <w:iCs/>
        </w:rPr>
        <w:tab/>
      </w:r>
      <w:r w:rsidR="00D03242" w:rsidRPr="00D03242">
        <w:rPr>
          <w:rFonts w:ascii="Arial" w:hAnsi="Arial" w:cs="Arial"/>
          <w:b/>
          <w:bCs/>
        </w:rPr>
        <w:t>BLACKBACK s.r.o.</w:t>
      </w:r>
    </w:p>
    <w:p w14:paraId="76B89D82" w14:textId="60E0DB9C" w:rsidR="00A907F6" w:rsidRDefault="00A907F6" w:rsidP="00F01F19">
      <w:pPr>
        <w:spacing w:after="0"/>
        <w:rPr>
          <w:rFonts w:ascii="Arial" w:hAnsi="Arial" w:cs="Arial"/>
          <w:b/>
          <w:bCs/>
          <w:iCs/>
        </w:rPr>
      </w:pPr>
      <w:r w:rsidRPr="00A907F6">
        <w:rPr>
          <w:rFonts w:ascii="Arial" w:hAnsi="Arial" w:cs="Arial"/>
          <w:b/>
          <w:bCs/>
          <w:iCs/>
        </w:rPr>
        <w:t xml:space="preserve">Střední škola elektrotechniky, </w:t>
      </w:r>
      <w:r>
        <w:rPr>
          <w:rFonts w:ascii="Arial" w:hAnsi="Arial" w:cs="Arial"/>
          <w:b/>
          <w:bCs/>
          <w:iCs/>
        </w:rPr>
        <w:tab/>
      </w:r>
      <w:r>
        <w:rPr>
          <w:rFonts w:ascii="Arial" w:hAnsi="Arial" w:cs="Arial"/>
          <w:b/>
          <w:bCs/>
          <w:iCs/>
        </w:rPr>
        <w:tab/>
      </w:r>
      <w:r>
        <w:rPr>
          <w:rFonts w:ascii="Arial" w:hAnsi="Arial" w:cs="Arial"/>
          <w:b/>
          <w:bCs/>
          <w:iCs/>
        </w:rPr>
        <w:tab/>
      </w:r>
      <w:r w:rsidR="00D03242">
        <w:rPr>
          <w:rFonts w:ascii="Arial" w:hAnsi="Arial" w:cs="Arial"/>
        </w:rPr>
        <w:t>Ing. Lukáš Pojar</w:t>
      </w:r>
    </w:p>
    <w:p w14:paraId="0830A9EC" w14:textId="3DE74971" w:rsidR="00F01F19" w:rsidRPr="00D03242" w:rsidRDefault="00A907F6" w:rsidP="00F01F19">
      <w:pPr>
        <w:spacing w:after="0"/>
        <w:rPr>
          <w:rFonts w:ascii="Arial" w:hAnsi="Arial" w:cs="Arial"/>
          <w:iCs/>
        </w:rPr>
      </w:pPr>
      <w:r w:rsidRPr="00A907F6">
        <w:rPr>
          <w:rFonts w:ascii="Arial" w:hAnsi="Arial" w:cs="Arial"/>
          <w:b/>
          <w:bCs/>
          <w:iCs/>
        </w:rPr>
        <w:t>multimédií a informatiky</w:t>
      </w:r>
      <w:r w:rsidR="00F01F19">
        <w:rPr>
          <w:rFonts w:ascii="Arial" w:hAnsi="Arial" w:cs="Arial"/>
          <w:b/>
          <w:bCs/>
          <w:iCs/>
        </w:rPr>
        <w:tab/>
      </w:r>
      <w:r w:rsidR="00D03242">
        <w:rPr>
          <w:rFonts w:ascii="Arial" w:hAnsi="Arial" w:cs="Arial"/>
          <w:b/>
          <w:bCs/>
          <w:iCs/>
        </w:rPr>
        <w:tab/>
      </w:r>
      <w:r w:rsidR="00D03242">
        <w:rPr>
          <w:rFonts w:ascii="Arial" w:hAnsi="Arial" w:cs="Arial"/>
          <w:b/>
          <w:bCs/>
          <w:iCs/>
        </w:rPr>
        <w:tab/>
      </w:r>
      <w:r w:rsidR="00D03242">
        <w:rPr>
          <w:rFonts w:ascii="Arial" w:hAnsi="Arial" w:cs="Arial"/>
          <w:b/>
          <w:bCs/>
          <w:iCs/>
        </w:rPr>
        <w:tab/>
      </w:r>
      <w:r w:rsidR="00D03242" w:rsidRPr="00D03242">
        <w:rPr>
          <w:rFonts w:ascii="Arial" w:hAnsi="Arial" w:cs="Arial"/>
          <w:iCs/>
        </w:rPr>
        <w:t xml:space="preserve">Ing. Arch. Petr </w:t>
      </w:r>
      <w:proofErr w:type="spellStart"/>
      <w:r w:rsidR="00D03242" w:rsidRPr="00D03242">
        <w:rPr>
          <w:rFonts w:ascii="Arial" w:hAnsi="Arial" w:cs="Arial"/>
          <w:iCs/>
        </w:rPr>
        <w:t>Schwarzbeck</w:t>
      </w:r>
      <w:proofErr w:type="spellEnd"/>
    </w:p>
    <w:p w14:paraId="0C083073" w14:textId="620CD8BC" w:rsidR="00C952EE" w:rsidRPr="00C952EE" w:rsidRDefault="00A907F6" w:rsidP="00C952EE">
      <w:pPr>
        <w:spacing w:after="0"/>
        <w:jc w:val="both"/>
        <w:rPr>
          <w:rFonts w:ascii="Arial" w:hAnsi="Arial" w:cs="Arial"/>
        </w:rPr>
      </w:pPr>
      <w:r>
        <w:rPr>
          <w:rFonts w:ascii="Arial" w:hAnsi="Arial" w:cs="Arial"/>
        </w:rPr>
        <w:t>Ing. Marcela Davídková</w:t>
      </w:r>
      <w:r w:rsidR="004761F7">
        <w:rPr>
          <w:rFonts w:ascii="Arial" w:hAnsi="Arial" w:cs="Arial"/>
        </w:rPr>
        <w:t xml:space="preserve"> Antošová</w:t>
      </w:r>
      <w:r>
        <w:rPr>
          <w:rFonts w:ascii="Arial" w:hAnsi="Arial" w:cs="Arial"/>
        </w:rPr>
        <w:t>, CSc.</w:t>
      </w:r>
      <w:r w:rsidR="00C952EE">
        <w:rPr>
          <w:rFonts w:ascii="Arial" w:hAnsi="Arial" w:cs="Arial"/>
        </w:rPr>
        <w:t>, ředitel</w:t>
      </w:r>
      <w:r w:rsidR="00F01F19">
        <w:rPr>
          <w:rFonts w:ascii="Arial" w:hAnsi="Arial" w:cs="Arial"/>
        </w:rPr>
        <w:t>ka</w:t>
      </w:r>
      <w:r w:rsidR="00C952EE">
        <w:rPr>
          <w:rFonts w:ascii="Arial" w:hAnsi="Arial" w:cs="Arial"/>
        </w:rPr>
        <w:tab/>
      </w:r>
      <w:r w:rsidR="00D03242">
        <w:rPr>
          <w:rFonts w:ascii="Arial" w:hAnsi="Arial" w:cs="Arial"/>
        </w:rPr>
        <w:t>jednatelé</w:t>
      </w:r>
      <w:r w:rsidR="00C952EE">
        <w:rPr>
          <w:rFonts w:ascii="Arial" w:hAnsi="Arial" w:cs="Arial"/>
        </w:rPr>
        <w:tab/>
      </w:r>
      <w:r w:rsidR="00C952EE">
        <w:rPr>
          <w:rFonts w:ascii="Arial" w:hAnsi="Arial" w:cs="Arial"/>
        </w:rPr>
        <w:tab/>
      </w:r>
    </w:p>
    <w:sectPr w:rsidR="00C952EE" w:rsidRPr="00C952E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917C" w14:textId="77777777" w:rsidR="00655C48" w:rsidRDefault="00655C48" w:rsidP="00254D0D">
      <w:pPr>
        <w:spacing w:after="0" w:line="240" w:lineRule="auto"/>
      </w:pPr>
      <w:r>
        <w:separator/>
      </w:r>
    </w:p>
  </w:endnote>
  <w:endnote w:type="continuationSeparator" w:id="0">
    <w:p w14:paraId="77A66B07" w14:textId="77777777" w:rsidR="00655C48" w:rsidRDefault="00655C48" w:rsidP="0025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98249146"/>
      <w:docPartObj>
        <w:docPartGallery w:val="Page Numbers (Bottom of Page)"/>
        <w:docPartUnique/>
      </w:docPartObj>
    </w:sdtPr>
    <w:sdtEndPr/>
    <w:sdtContent>
      <w:p w14:paraId="29640426" w14:textId="1E2D5500" w:rsidR="00254D0D" w:rsidRPr="00254D0D" w:rsidRDefault="00254D0D">
        <w:pPr>
          <w:pStyle w:val="Zpat"/>
          <w:jc w:val="center"/>
          <w:rPr>
            <w:rFonts w:ascii="Arial" w:hAnsi="Arial" w:cs="Arial"/>
            <w:sz w:val="18"/>
            <w:szCs w:val="18"/>
          </w:rPr>
        </w:pPr>
        <w:r w:rsidRPr="00254D0D">
          <w:rPr>
            <w:rFonts w:ascii="Arial" w:hAnsi="Arial" w:cs="Arial"/>
            <w:sz w:val="18"/>
            <w:szCs w:val="18"/>
          </w:rPr>
          <w:fldChar w:fldCharType="begin"/>
        </w:r>
        <w:r w:rsidRPr="00254D0D">
          <w:rPr>
            <w:rFonts w:ascii="Arial" w:hAnsi="Arial" w:cs="Arial"/>
            <w:sz w:val="18"/>
            <w:szCs w:val="18"/>
          </w:rPr>
          <w:instrText>PAGE   \* MERGEFORMAT</w:instrText>
        </w:r>
        <w:r w:rsidRPr="00254D0D">
          <w:rPr>
            <w:rFonts w:ascii="Arial" w:hAnsi="Arial" w:cs="Arial"/>
            <w:sz w:val="18"/>
            <w:szCs w:val="18"/>
          </w:rPr>
          <w:fldChar w:fldCharType="separate"/>
        </w:r>
        <w:r w:rsidRPr="00254D0D">
          <w:rPr>
            <w:rFonts w:ascii="Arial" w:hAnsi="Arial" w:cs="Arial"/>
            <w:sz w:val="18"/>
            <w:szCs w:val="18"/>
          </w:rPr>
          <w:t>2</w:t>
        </w:r>
        <w:r w:rsidRPr="00254D0D">
          <w:rPr>
            <w:rFonts w:ascii="Arial" w:hAnsi="Arial" w:cs="Arial"/>
            <w:sz w:val="18"/>
            <w:szCs w:val="18"/>
          </w:rPr>
          <w:fldChar w:fldCharType="end"/>
        </w:r>
      </w:p>
    </w:sdtContent>
  </w:sdt>
  <w:p w14:paraId="4D3B034C" w14:textId="77777777" w:rsidR="00254D0D" w:rsidRPr="00254D0D" w:rsidRDefault="00254D0D">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8BD69" w14:textId="77777777" w:rsidR="00655C48" w:rsidRDefault="00655C48" w:rsidP="00254D0D">
      <w:pPr>
        <w:spacing w:after="0" w:line="240" w:lineRule="auto"/>
      </w:pPr>
      <w:r>
        <w:separator/>
      </w:r>
    </w:p>
  </w:footnote>
  <w:footnote w:type="continuationSeparator" w:id="0">
    <w:p w14:paraId="367FBBFF" w14:textId="77777777" w:rsidR="00655C48" w:rsidRDefault="00655C48" w:rsidP="00254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445B"/>
    <w:multiLevelType w:val="hybridMultilevel"/>
    <w:tmpl w:val="40521E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F4D2877"/>
    <w:multiLevelType w:val="hybridMultilevel"/>
    <w:tmpl w:val="1B281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162E22"/>
    <w:multiLevelType w:val="hybridMultilevel"/>
    <w:tmpl w:val="165AC37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15104AB"/>
    <w:multiLevelType w:val="multilevel"/>
    <w:tmpl w:val="878214C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F562B6"/>
    <w:multiLevelType w:val="hybridMultilevel"/>
    <w:tmpl w:val="78BA1B8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6D7E3F55"/>
    <w:multiLevelType w:val="hybridMultilevel"/>
    <w:tmpl w:val="FE64E9C4"/>
    <w:lvl w:ilvl="0" w:tplc="AE5CB14E">
      <w:start w:val="1"/>
      <w:numFmt w:val="upperLetter"/>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17"/>
    <w:rsid w:val="0001112B"/>
    <w:rsid w:val="00067C9D"/>
    <w:rsid w:val="00096FD1"/>
    <w:rsid w:val="000A515F"/>
    <w:rsid w:val="000C091F"/>
    <w:rsid w:val="000C0A24"/>
    <w:rsid w:val="000C4C32"/>
    <w:rsid w:val="000C7F33"/>
    <w:rsid w:val="000F42B1"/>
    <w:rsid w:val="00102BCA"/>
    <w:rsid w:val="00104279"/>
    <w:rsid w:val="0011287D"/>
    <w:rsid w:val="001279E3"/>
    <w:rsid w:val="001631D1"/>
    <w:rsid w:val="001948F9"/>
    <w:rsid w:val="00195AD4"/>
    <w:rsid w:val="001B5680"/>
    <w:rsid w:val="001B6BEF"/>
    <w:rsid w:val="001C3E9D"/>
    <w:rsid w:val="001F7D4F"/>
    <w:rsid w:val="00202BE9"/>
    <w:rsid w:val="00205C52"/>
    <w:rsid w:val="00254D0D"/>
    <w:rsid w:val="00260819"/>
    <w:rsid w:val="002742F5"/>
    <w:rsid w:val="00284C99"/>
    <w:rsid w:val="00291E4B"/>
    <w:rsid w:val="002A1339"/>
    <w:rsid w:val="002B49EE"/>
    <w:rsid w:val="002C6CD2"/>
    <w:rsid w:val="002E7016"/>
    <w:rsid w:val="00303A81"/>
    <w:rsid w:val="0037387D"/>
    <w:rsid w:val="00382126"/>
    <w:rsid w:val="003822EF"/>
    <w:rsid w:val="003D7096"/>
    <w:rsid w:val="003E604A"/>
    <w:rsid w:val="003F45D5"/>
    <w:rsid w:val="00402AF4"/>
    <w:rsid w:val="004046D7"/>
    <w:rsid w:val="0040794C"/>
    <w:rsid w:val="00430FFA"/>
    <w:rsid w:val="00440E04"/>
    <w:rsid w:val="004665C1"/>
    <w:rsid w:val="00467BA8"/>
    <w:rsid w:val="0047500C"/>
    <w:rsid w:val="004761F7"/>
    <w:rsid w:val="00490652"/>
    <w:rsid w:val="0049460B"/>
    <w:rsid w:val="004A3C55"/>
    <w:rsid w:val="004D2347"/>
    <w:rsid w:val="004D3831"/>
    <w:rsid w:val="004D4595"/>
    <w:rsid w:val="00503882"/>
    <w:rsid w:val="00524575"/>
    <w:rsid w:val="00531E91"/>
    <w:rsid w:val="005345D3"/>
    <w:rsid w:val="005669FF"/>
    <w:rsid w:val="00580DB0"/>
    <w:rsid w:val="00584349"/>
    <w:rsid w:val="005C648A"/>
    <w:rsid w:val="005E18AE"/>
    <w:rsid w:val="005E546A"/>
    <w:rsid w:val="005F16CB"/>
    <w:rsid w:val="005F3C63"/>
    <w:rsid w:val="00655C48"/>
    <w:rsid w:val="006A1E51"/>
    <w:rsid w:val="006A2A86"/>
    <w:rsid w:val="006A4468"/>
    <w:rsid w:val="006A55FF"/>
    <w:rsid w:val="006B5B42"/>
    <w:rsid w:val="006C040A"/>
    <w:rsid w:val="006E28FD"/>
    <w:rsid w:val="006E3056"/>
    <w:rsid w:val="00700CCC"/>
    <w:rsid w:val="00705EC3"/>
    <w:rsid w:val="007079A2"/>
    <w:rsid w:val="00711850"/>
    <w:rsid w:val="00762B38"/>
    <w:rsid w:val="00762D47"/>
    <w:rsid w:val="00777A0A"/>
    <w:rsid w:val="007929A9"/>
    <w:rsid w:val="0079794B"/>
    <w:rsid w:val="007D313B"/>
    <w:rsid w:val="007E676E"/>
    <w:rsid w:val="007F50FD"/>
    <w:rsid w:val="008039FD"/>
    <w:rsid w:val="00841EFA"/>
    <w:rsid w:val="0087219C"/>
    <w:rsid w:val="008B50C4"/>
    <w:rsid w:val="008C501E"/>
    <w:rsid w:val="008C5C66"/>
    <w:rsid w:val="008E020E"/>
    <w:rsid w:val="008E6362"/>
    <w:rsid w:val="009000C8"/>
    <w:rsid w:val="009019F3"/>
    <w:rsid w:val="00905D4C"/>
    <w:rsid w:val="0093087F"/>
    <w:rsid w:val="00973352"/>
    <w:rsid w:val="00975A7D"/>
    <w:rsid w:val="0098164B"/>
    <w:rsid w:val="00990089"/>
    <w:rsid w:val="00996017"/>
    <w:rsid w:val="009A72DC"/>
    <w:rsid w:val="009D6BF6"/>
    <w:rsid w:val="009F3018"/>
    <w:rsid w:val="00A15794"/>
    <w:rsid w:val="00A23A2C"/>
    <w:rsid w:val="00A3070D"/>
    <w:rsid w:val="00A324BE"/>
    <w:rsid w:val="00A62DAC"/>
    <w:rsid w:val="00A70408"/>
    <w:rsid w:val="00A907F6"/>
    <w:rsid w:val="00A96688"/>
    <w:rsid w:val="00AA6CFE"/>
    <w:rsid w:val="00AC1149"/>
    <w:rsid w:val="00AC58E8"/>
    <w:rsid w:val="00AD0700"/>
    <w:rsid w:val="00AD5FFF"/>
    <w:rsid w:val="00B17F63"/>
    <w:rsid w:val="00B615AE"/>
    <w:rsid w:val="00B61B34"/>
    <w:rsid w:val="00B73C3F"/>
    <w:rsid w:val="00B8477F"/>
    <w:rsid w:val="00B862C8"/>
    <w:rsid w:val="00BC3F39"/>
    <w:rsid w:val="00BC62D3"/>
    <w:rsid w:val="00BE37BB"/>
    <w:rsid w:val="00C11CD3"/>
    <w:rsid w:val="00C27A81"/>
    <w:rsid w:val="00C309F6"/>
    <w:rsid w:val="00C3700C"/>
    <w:rsid w:val="00C70C24"/>
    <w:rsid w:val="00C82946"/>
    <w:rsid w:val="00C8549E"/>
    <w:rsid w:val="00C952EE"/>
    <w:rsid w:val="00CD2FDE"/>
    <w:rsid w:val="00CE2CBD"/>
    <w:rsid w:val="00CE691E"/>
    <w:rsid w:val="00D01C4E"/>
    <w:rsid w:val="00D03242"/>
    <w:rsid w:val="00D10D8F"/>
    <w:rsid w:val="00D167D1"/>
    <w:rsid w:val="00D43AFA"/>
    <w:rsid w:val="00D5221E"/>
    <w:rsid w:val="00D62BBD"/>
    <w:rsid w:val="00D751BA"/>
    <w:rsid w:val="00DA564B"/>
    <w:rsid w:val="00DB3126"/>
    <w:rsid w:val="00DC2EB3"/>
    <w:rsid w:val="00DC6477"/>
    <w:rsid w:val="00DD309A"/>
    <w:rsid w:val="00DF7F5F"/>
    <w:rsid w:val="00E13074"/>
    <w:rsid w:val="00E61CE5"/>
    <w:rsid w:val="00E7534C"/>
    <w:rsid w:val="00E92997"/>
    <w:rsid w:val="00E956D9"/>
    <w:rsid w:val="00EF0CA2"/>
    <w:rsid w:val="00EF2AB0"/>
    <w:rsid w:val="00F01F19"/>
    <w:rsid w:val="00F036EE"/>
    <w:rsid w:val="00F10C54"/>
    <w:rsid w:val="00F36087"/>
    <w:rsid w:val="00F45599"/>
    <w:rsid w:val="00F62647"/>
    <w:rsid w:val="00F660E7"/>
    <w:rsid w:val="00F73D1B"/>
    <w:rsid w:val="00FA547B"/>
    <w:rsid w:val="00FD40AA"/>
    <w:rsid w:val="00FE4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DE468"/>
  <w15:chartTrackingRefBased/>
  <w15:docId w15:val="{CA3FC774-146A-4C60-8AA3-2CA60EC1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52E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345D3"/>
    <w:pPr>
      <w:ind w:left="720"/>
      <w:contextualSpacing/>
    </w:pPr>
  </w:style>
  <w:style w:type="paragraph" w:styleId="Zhlav">
    <w:name w:val="header"/>
    <w:basedOn w:val="Normln"/>
    <w:link w:val="ZhlavChar"/>
    <w:uiPriority w:val="99"/>
    <w:unhideWhenUsed/>
    <w:rsid w:val="00254D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4D0D"/>
  </w:style>
  <w:style w:type="paragraph" w:styleId="Zpat">
    <w:name w:val="footer"/>
    <w:basedOn w:val="Normln"/>
    <w:link w:val="ZpatChar"/>
    <w:uiPriority w:val="99"/>
    <w:unhideWhenUsed/>
    <w:rsid w:val="00254D0D"/>
    <w:pPr>
      <w:tabs>
        <w:tab w:val="center" w:pos="4536"/>
        <w:tab w:val="right" w:pos="9072"/>
      </w:tabs>
      <w:spacing w:after="0" w:line="240" w:lineRule="auto"/>
    </w:pPr>
  </w:style>
  <w:style w:type="character" w:customStyle="1" w:styleId="ZpatChar">
    <w:name w:val="Zápatí Char"/>
    <w:basedOn w:val="Standardnpsmoodstavce"/>
    <w:link w:val="Zpat"/>
    <w:uiPriority w:val="99"/>
    <w:rsid w:val="00254D0D"/>
  </w:style>
  <w:style w:type="character" w:styleId="Odkaznakoment">
    <w:name w:val="annotation reference"/>
    <w:basedOn w:val="Standardnpsmoodstavce"/>
    <w:uiPriority w:val="99"/>
    <w:semiHidden/>
    <w:unhideWhenUsed/>
    <w:rsid w:val="000A515F"/>
    <w:rPr>
      <w:sz w:val="16"/>
      <w:szCs w:val="16"/>
    </w:rPr>
  </w:style>
  <w:style w:type="paragraph" w:styleId="Textkomente">
    <w:name w:val="annotation text"/>
    <w:basedOn w:val="Normln"/>
    <w:link w:val="TextkomenteChar"/>
    <w:uiPriority w:val="99"/>
    <w:unhideWhenUsed/>
    <w:rsid w:val="000A515F"/>
    <w:pPr>
      <w:spacing w:line="240" w:lineRule="auto"/>
    </w:pPr>
    <w:rPr>
      <w:sz w:val="20"/>
      <w:szCs w:val="20"/>
    </w:rPr>
  </w:style>
  <w:style w:type="character" w:customStyle="1" w:styleId="TextkomenteChar">
    <w:name w:val="Text komentáře Char"/>
    <w:basedOn w:val="Standardnpsmoodstavce"/>
    <w:link w:val="Textkomente"/>
    <w:uiPriority w:val="99"/>
    <w:rsid w:val="000A515F"/>
    <w:rPr>
      <w:sz w:val="20"/>
      <w:szCs w:val="20"/>
    </w:rPr>
  </w:style>
  <w:style w:type="paragraph" w:styleId="Pedmtkomente">
    <w:name w:val="annotation subject"/>
    <w:basedOn w:val="Textkomente"/>
    <w:next w:val="Textkomente"/>
    <w:link w:val="PedmtkomenteChar"/>
    <w:uiPriority w:val="99"/>
    <w:semiHidden/>
    <w:unhideWhenUsed/>
    <w:rsid w:val="000A515F"/>
    <w:rPr>
      <w:b/>
      <w:bCs/>
    </w:rPr>
  </w:style>
  <w:style w:type="character" w:customStyle="1" w:styleId="PedmtkomenteChar">
    <w:name w:val="Předmět komentáře Char"/>
    <w:basedOn w:val="TextkomenteChar"/>
    <w:link w:val="Pedmtkomente"/>
    <w:uiPriority w:val="99"/>
    <w:semiHidden/>
    <w:rsid w:val="000A515F"/>
    <w:rPr>
      <w:b/>
      <w:bCs/>
      <w:sz w:val="20"/>
      <w:szCs w:val="20"/>
    </w:rPr>
  </w:style>
  <w:style w:type="table" w:styleId="Mkatabulky">
    <w:name w:val="Table Grid"/>
    <w:basedOn w:val="Normlntabulka"/>
    <w:uiPriority w:val="39"/>
    <w:rsid w:val="00EF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rdnpsmoodstavce"/>
    <w:rsid w:val="0049460B"/>
  </w:style>
  <w:style w:type="character" w:styleId="Hypertextovodkaz">
    <w:name w:val="Hyperlink"/>
    <w:basedOn w:val="Standardnpsmoodstavce"/>
    <w:uiPriority w:val="99"/>
    <w:unhideWhenUsed/>
    <w:rsid w:val="00990089"/>
    <w:rPr>
      <w:color w:val="0563C1" w:themeColor="hyperlink"/>
      <w:u w:val="single"/>
    </w:rPr>
  </w:style>
  <w:style w:type="character" w:styleId="Nevyeenzmnka">
    <w:name w:val="Unresolved Mention"/>
    <w:basedOn w:val="Standardnpsmoodstavce"/>
    <w:uiPriority w:val="99"/>
    <w:semiHidden/>
    <w:unhideWhenUsed/>
    <w:rsid w:val="00990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133058">
      <w:bodyDiv w:val="1"/>
      <w:marLeft w:val="0"/>
      <w:marRight w:val="0"/>
      <w:marTop w:val="0"/>
      <w:marBottom w:val="0"/>
      <w:divBdr>
        <w:top w:val="none" w:sz="0" w:space="0" w:color="auto"/>
        <w:left w:val="none" w:sz="0" w:space="0" w:color="auto"/>
        <w:bottom w:val="none" w:sz="0" w:space="0" w:color="auto"/>
        <w:right w:val="none" w:sz="0" w:space="0" w:color="auto"/>
      </w:divBdr>
    </w:div>
    <w:div w:id="859585380">
      <w:bodyDiv w:val="1"/>
      <w:marLeft w:val="0"/>
      <w:marRight w:val="0"/>
      <w:marTop w:val="0"/>
      <w:marBottom w:val="0"/>
      <w:divBdr>
        <w:top w:val="none" w:sz="0" w:space="0" w:color="auto"/>
        <w:left w:val="none" w:sz="0" w:space="0" w:color="auto"/>
        <w:bottom w:val="none" w:sz="0" w:space="0" w:color="auto"/>
        <w:right w:val="none" w:sz="0" w:space="0" w:color="auto"/>
      </w:divBdr>
    </w:div>
    <w:div w:id="19606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rt@ssemi.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02FD-0D99-4131-8F41-1B46319BC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5220</Words>
  <Characters>30802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ARZINGER</dc:creator>
  <cp:keywords/>
  <dc:description/>
  <cp:lastModifiedBy>Kateřina Frýbertová</cp:lastModifiedBy>
  <cp:revision>2</cp:revision>
  <dcterms:created xsi:type="dcterms:W3CDTF">2023-11-15T12:28:00Z</dcterms:created>
  <dcterms:modified xsi:type="dcterms:W3CDTF">2023-11-15T12:28:00Z</dcterms:modified>
</cp:coreProperties>
</file>