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Rámcová smlouva o dodávce zboží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MUCHO GRANDE s.r.o.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         Sídlo firmy:  Kyslíková 1984/4, 14 300 Praha 4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  <w:t xml:space="preserve">        IČO:  029 13 364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Kontaktní osoba:  Jan Vykoukal, jednatel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center"/>
        <w:rPr>
          <w:i w:val="1"/>
        </w:rPr>
      </w:pPr>
      <w:r w:rsidDel="00000000" w:rsidR="00000000" w:rsidRPr="00000000">
        <w:rPr>
          <w:rtl w:val="0"/>
        </w:rPr>
        <w:t xml:space="preserve">dále jako </w:t>
      </w:r>
      <w:r w:rsidDel="00000000" w:rsidR="00000000" w:rsidRPr="00000000">
        <w:rPr>
          <w:i w:val="1"/>
          <w:rtl w:val="0"/>
        </w:rPr>
        <w:t xml:space="preserve">prodávající</w:t>
      </w:r>
    </w:p>
    <w:p w:rsidR="00000000" w:rsidDel="00000000" w:rsidP="00000000" w:rsidRDefault="00000000" w:rsidRPr="00000000" w14:paraId="00000009">
      <w:pPr>
        <w:ind w:left="0"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0" w:firstLine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Mateřská škola Hostavice</w:t>
      </w:r>
    </w:p>
    <w:p w:rsidR="00000000" w:rsidDel="00000000" w:rsidP="00000000" w:rsidRDefault="00000000" w:rsidRPr="00000000" w14:paraId="0000000D">
      <w:pPr>
        <w:ind w:left="0" w:firstLine="0"/>
        <w:rPr>
          <w:highlight w:val="white"/>
        </w:rPr>
      </w:pPr>
      <w:r w:rsidDel="00000000" w:rsidR="00000000" w:rsidRPr="00000000">
        <w:rPr>
          <w:rtl w:val="0"/>
        </w:rPr>
        <w:t xml:space="preserve">         Sídlo firmy: U Hostavického potoka 803/71, Praha 9 - Hostavice, 198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IČO:  070 20 724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Kontaktní osoba: Ing. Markéta Havelková, Ph.D., ředitelka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i w:val="1"/>
        </w:rPr>
      </w:pPr>
      <w:r w:rsidDel="00000000" w:rsidR="00000000" w:rsidRPr="00000000">
        <w:rPr>
          <w:rtl w:val="0"/>
        </w:rPr>
        <w:t xml:space="preserve">dále jak </w:t>
      </w:r>
      <w:r w:rsidDel="00000000" w:rsidR="00000000" w:rsidRPr="00000000">
        <w:rPr>
          <w:i w:val="1"/>
          <w:rtl w:val="0"/>
        </w:rPr>
        <w:t xml:space="preserve">kupující.</w:t>
      </w:r>
    </w:p>
    <w:p w:rsidR="00000000" w:rsidDel="00000000" w:rsidP="00000000" w:rsidRDefault="00000000" w:rsidRPr="00000000" w14:paraId="00000012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uzavírají tuto </w:t>
      </w:r>
    </w:p>
    <w:p w:rsidR="00000000" w:rsidDel="00000000" w:rsidP="00000000" w:rsidRDefault="00000000" w:rsidRPr="00000000" w14:paraId="00000014">
      <w:pPr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rámcovou smlouvu</w:t>
      </w:r>
    </w:p>
    <w:p w:rsidR="00000000" w:rsidDel="00000000" w:rsidP="00000000" w:rsidRDefault="00000000" w:rsidRPr="00000000" w14:paraId="00000015">
      <w:pPr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 dodávce zboží </w:t>
      </w:r>
      <w:r w:rsidDel="00000000" w:rsidR="00000000" w:rsidRPr="00000000">
        <w:rPr>
          <w:sz w:val="26"/>
          <w:szCs w:val="26"/>
          <w:rtl w:val="0"/>
        </w:rPr>
        <w:t xml:space="preserve">dále jen “Smlouva”</w:t>
      </w:r>
    </w:p>
    <w:p w:rsidR="00000000" w:rsidDel="00000000" w:rsidP="00000000" w:rsidRDefault="00000000" w:rsidRPr="00000000" w14:paraId="00000016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I.</w:t>
      </w:r>
    </w:p>
    <w:p w:rsidR="00000000" w:rsidDel="00000000" w:rsidP="00000000" w:rsidRDefault="00000000" w:rsidRPr="00000000" w14:paraId="00000018">
      <w:pPr>
        <w:ind w:left="0" w:firstLine="720"/>
        <w:rPr/>
      </w:pPr>
      <w:r w:rsidDel="00000000" w:rsidR="00000000" w:rsidRPr="00000000">
        <w:rPr>
          <w:rtl w:val="0"/>
        </w:rPr>
        <w:t xml:space="preserve">Prodávající se touto smlouvou zavazuje dodávat po dobu účinnosti této smlouvy kupujícímu zboží v množství stanoveném podle jednotlivých požadavků kupujícího.</w:t>
      </w:r>
    </w:p>
    <w:p w:rsidR="00000000" w:rsidDel="00000000" w:rsidP="00000000" w:rsidRDefault="00000000" w:rsidRPr="00000000" w14:paraId="00000019">
      <w:pPr>
        <w:ind w:left="0" w:firstLine="720"/>
        <w:rPr/>
      </w:pPr>
      <w:r w:rsidDel="00000000" w:rsidR="00000000" w:rsidRPr="00000000">
        <w:rPr>
          <w:rtl w:val="0"/>
        </w:rPr>
        <w:t xml:space="preserve">Lhůtu ke splnění jednotlivé dodávky v rámci průběžného plnění oznámí kupující prodávajícímu telefonickou nebo písemnou objednávkou.</w:t>
      </w:r>
    </w:p>
    <w:p w:rsidR="00000000" w:rsidDel="00000000" w:rsidP="00000000" w:rsidRDefault="00000000" w:rsidRPr="00000000" w14:paraId="0000001A">
      <w:pPr>
        <w:ind w:left="0" w:firstLine="720"/>
        <w:rPr/>
      </w:pPr>
      <w:r w:rsidDel="00000000" w:rsidR="00000000" w:rsidRPr="00000000">
        <w:rPr>
          <w:rtl w:val="0"/>
        </w:rPr>
        <w:t xml:space="preserve">Jednotlivé dodávky objednaného zboží převezme pověřený zaměstnanec v místě sídla kupujícího.</w:t>
      </w:r>
    </w:p>
    <w:p w:rsidR="00000000" w:rsidDel="00000000" w:rsidP="00000000" w:rsidRDefault="00000000" w:rsidRPr="00000000" w14:paraId="0000001B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II.</w:t>
      </w:r>
    </w:p>
    <w:p w:rsidR="00000000" w:rsidDel="00000000" w:rsidP="00000000" w:rsidRDefault="00000000" w:rsidRPr="00000000" w14:paraId="0000001D">
      <w:pPr>
        <w:ind w:left="0" w:firstLine="720"/>
        <w:rPr/>
      </w:pPr>
      <w:r w:rsidDel="00000000" w:rsidR="00000000" w:rsidRPr="00000000">
        <w:rPr>
          <w:rtl w:val="0"/>
        </w:rPr>
        <w:t xml:space="preserve">Kupující se zavazuje za dodané zboží podle této smlouvy zaplatit kupní cenu, jejíž výše bude stanovena podle aktuálního ceníku prodávajícího, hmotnosti nebo množství ve vztahu k jeho jakosti, přičemž výsledná cena musí odpovídat příslušnému násobku ceny za prodejní jednotku ( jeden kus, jeden kilogram, spod..</w:t>
      </w:r>
    </w:p>
    <w:p w:rsidR="00000000" w:rsidDel="00000000" w:rsidP="00000000" w:rsidRDefault="00000000" w:rsidRPr="00000000" w14:paraId="0000001E">
      <w:pPr>
        <w:ind w:left="0" w:firstLine="720"/>
        <w:rPr/>
      </w:pPr>
      <w:r w:rsidDel="00000000" w:rsidR="00000000" w:rsidRPr="00000000">
        <w:rPr>
          <w:rtl w:val="0"/>
        </w:rPr>
        <w:t xml:space="preserve">Prodávající se zavazuje vyrozumět kupujícího o změnách v ceníku, o výpadcích v dodávkách zboží bez zbytečného odkladu poté, co se o nich dozvěděl.</w:t>
      </w:r>
    </w:p>
    <w:p w:rsidR="00000000" w:rsidDel="00000000" w:rsidP="00000000" w:rsidRDefault="00000000" w:rsidRPr="00000000" w14:paraId="0000001F">
      <w:pPr>
        <w:ind w:left="0" w:firstLine="720"/>
        <w:rPr/>
      </w:pPr>
      <w:r w:rsidDel="00000000" w:rsidR="00000000" w:rsidRPr="00000000">
        <w:rPr>
          <w:rtl w:val="0"/>
        </w:rPr>
        <w:t xml:space="preserve">Výše celkové ceny za každou uskutečněnou dodávku zboží podle této smlouvy bude stanovena součtem jednotlivých cen podle množství, jakosti a hmotnosti takto dodaného zboží na fakturách, ktoré při převzetí zboží odevzdá prodávající pověřenému zaměstnanci společně se zbožím.</w:t>
      </w:r>
    </w:p>
    <w:p w:rsidR="00000000" w:rsidDel="00000000" w:rsidP="00000000" w:rsidRDefault="00000000" w:rsidRPr="00000000" w14:paraId="00000020">
      <w:pPr>
        <w:ind w:left="0" w:firstLine="720"/>
        <w:rPr/>
      </w:pPr>
      <w:r w:rsidDel="00000000" w:rsidR="00000000" w:rsidRPr="00000000">
        <w:rPr>
          <w:rtl w:val="0"/>
        </w:rPr>
        <w:t xml:space="preserve">Platba bude provedena bezhotovostním převodem na účet prodávajícího na základě faktur. Splatnost faktur je sjednána na 10 dní ode dne doručení faktury kupujícímu.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V daňovém  účetním dokladu musí pověřený zaměstnanec uvedené hodnoty zkontrolovat a porovnat s faktickým plněním ze strany prodávajícího a svým podpisem potvrdit.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Kupující je povinen po přezkoumání správnosti faktury uhradit fakturovanou částku ve stanovené lhůtě převodem na účet prodávajícího. Lhůta splatnosti je zachována, bude–li výše fakturované částky odepsána z účtu prodávajícího poslední den lhůty.</w:t>
      </w:r>
    </w:p>
    <w:p w:rsidR="00000000" w:rsidDel="00000000" w:rsidP="00000000" w:rsidRDefault="00000000" w:rsidRPr="00000000" w14:paraId="00000023">
      <w:pPr>
        <w:ind w:left="0" w:firstLine="720"/>
        <w:rPr/>
      </w:pPr>
      <w:r w:rsidDel="00000000" w:rsidR="00000000" w:rsidRPr="00000000">
        <w:rPr>
          <w:rtl w:val="0"/>
        </w:rPr>
        <w:t xml:space="preserve">Kupující si vyhrazuje právo vrátit prodávajícímu fakturu, pokud je v rozporu s faktickým plněním, nebo byla kupujícímu doručena pozdě tak, tak že nebude možné dodržet termín splatnosti. Prodávající vystaví fakturu s novým termínem splatnosti.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III.</w:t>
      </w:r>
    </w:p>
    <w:p w:rsidR="00000000" w:rsidDel="00000000" w:rsidP="00000000" w:rsidRDefault="00000000" w:rsidRPr="00000000" w14:paraId="00000026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720"/>
        <w:rPr/>
      </w:pPr>
      <w:r w:rsidDel="00000000" w:rsidR="00000000" w:rsidRPr="00000000">
        <w:rPr>
          <w:rtl w:val="0"/>
        </w:rPr>
        <w:t xml:space="preserve">Prodávající se zavazuje, že kupujícímu dodá požadované množství ve lhůtách stanovených jednotlivými objednávkami, a to v náležité kvalitě /jakosti/ a množství.</w:t>
      </w:r>
    </w:p>
    <w:p w:rsidR="00000000" w:rsidDel="00000000" w:rsidP="00000000" w:rsidRDefault="00000000" w:rsidRPr="00000000" w14:paraId="00000028">
      <w:pPr>
        <w:ind w:left="0" w:firstLine="720"/>
        <w:rPr/>
      </w:pPr>
      <w:r w:rsidDel="00000000" w:rsidR="00000000" w:rsidRPr="00000000">
        <w:rPr>
          <w:rtl w:val="0"/>
        </w:rPr>
        <w:t xml:space="preserve">Kupujici nabyva vlastnickeho práva ke zboží okamžikem jeho převzetí. kdy a něj rovněž přechází i nebezpečí vzniku škody na dodaném zboží.</w:t>
      </w:r>
    </w:p>
    <w:p w:rsidR="00000000" w:rsidDel="00000000" w:rsidP="00000000" w:rsidRDefault="00000000" w:rsidRPr="00000000" w14:paraId="00000029">
      <w:pPr>
        <w:ind w:left="0" w:firstLine="720"/>
        <w:rPr/>
      </w:pPr>
      <w:r w:rsidDel="00000000" w:rsidR="00000000" w:rsidRPr="00000000">
        <w:rPr>
          <w:rtl w:val="0"/>
        </w:rPr>
        <w:t xml:space="preserve">Kupující je povinen případné vady zboží oznámit prodávajícímu bez zbytečného odkladu po jejich zjištění a uplatnit svůj požadavek na jejich odstranění.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IV.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720"/>
        <w:rPr/>
      </w:pPr>
      <w:r w:rsidDel="00000000" w:rsidR="00000000" w:rsidRPr="00000000">
        <w:rPr>
          <w:rtl w:val="0"/>
        </w:rPr>
        <w:t xml:space="preserve">Účastníci smlouvy se dohodli a tom, že zbývající vzájemné vztahy neupravené touto smlouvou se budou řídit ustanoveními Občanského zákoníku v platném znění, zejména ustanoveními o koupi upravené ust,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Roboto" w:cs="Roboto" w:eastAsia="Roboto" w:hAnsi="Roboto"/>
            <w:rtl w:val="0"/>
          </w:rPr>
          <w:t xml:space="preserve">§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2079 a násl. Toto ujednání platí zejména o uplatnění vad zboží, záruky na jakost, nárocích na slevu, náhradě škody a pod..</w:t>
      </w:r>
    </w:p>
    <w:p w:rsidR="00000000" w:rsidDel="00000000" w:rsidP="00000000" w:rsidRDefault="00000000" w:rsidRPr="00000000" w14:paraId="0000002E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V.</w:t>
      </w:r>
    </w:p>
    <w:p w:rsidR="00000000" w:rsidDel="00000000" w:rsidP="00000000" w:rsidRDefault="00000000" w:rsidRPr="00000000" w14:paraId="00000030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Smlouva byla sepsána ve dvou vyhotoveních, z nichž jedno obdrží kupující a jedno vyhotovení prodávající.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  <w:t xml:space="preserve">Smlouva se uzavírá na dobu neurčitou.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  <w:t xml:space="preserve">Obsah této smlouvy lze změnit nebo doplnit pouze písemným dodatkem podepsaným oběma účastníky.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Smluvní strany mohou rámcovou kupní smlouvu vypovědět písemně doporučeným dopisem, přičemž výpovědní lhůta činí 1 měsíc a počíná běžet dnem následujícím po doručení výpovědi.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Oba účastníci prohlašují, že smlouvu uzavřeli po předchozím  projednání, na základě jejich pravé vůle, nikoliv v tísni nebo za nápadně nevýhodných podmínek.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Kupující se uzavřením této smlouvy nezavazuje k minimálnímu nebo výhradnímu odběru zboží.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 xml:space="preserve">Smluvní strany dohody výslovně sjednávají, že zveřejnění této smlouvy v registru smluv dle zákona č.340/2015., o zvláštních podmínkách účinnosti některých smluv, zveřejňování některých smluv a o registru smluv /zakon o registru smluv/ zajistí Mateřská škola Hostavice, </w:t>
      </w:r>
      <w:r w:rsidDel="00000000" w:rsidR="00000000" w:rsidRPr="00000000">
        <w:rPr>
          <w:rtl w:val="0"/>
        </w:rPr>
        <w:t xml:space="preserve"> U Hostavického potoka 803/71, Praha 9, 198 00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  <w:t xml:space="preserve">V Praze dne 6.11.2023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  <w:t xml:space="preserve">……………………………                                                            …………………………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  <w:t xml:space="preserve">          prodávající                                                                                    kupující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ng.com/ck/a?!&amp;&amp;p=c4e857aeae7538368a3a87e656116aedcd67d2b41ea447f39f859d274c582c79JmltdHM9MTY1NTE5ODY0OCZpZ3VpZD0yNzgwM2U2OC0zN2NjLTRiZGItOTdkNi1kOGM1YjA4ZGMxZjMmaW5zaWQ9NTEyMw&amp;ptn=3&amp;fclid=be0acf12-ebc3-11ec-9de8-df327478ddc6&amp;u=a1aHR0cDovL3pha29ueS5jZW50cnVtLmN6L29iY2Fuc2t5LXpha29uaWstbm92eS9jYXN0LTQtaGxhdmEtMi1kaWwtMS1vZGRpbC0yLXBhcmFncmFmLTIwNzk&amp;ntb=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