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7F7AB" w14:textId="77777777" w:rsidR="00E55570" w:rsidRDefault="00C37B06">
      <w:pPr>
        <w:jc w:val="center"/>
        <w:rPr>
          <w:sz w:val="32"/>
          <w:szCs w:val="32"/>
        </w:rPr>
      </w:pPr>
      <w:r>
        <w:rPr>
          <w:sz w:val="32"/>
          <w:szCs w:val="32"/>
        </w:rPr>
        <w:t>SMLOUVA</w:t>
      </w:r>
    </w:p>
    <w:p w14:paraId="3937F7AC" w14:textId="77777777" w:rsidR="00E55570" w:rsidRDefault="00E55570">
      <w:pPr>
        <w:jc w:val="center"/>
        <w:rPr>
          <w:sz w:val="32"/>
          <w:szCs w:val="32"/>
        </w:rPr>
      </w:pPr>
    </w:p>
    <w:p w14:paraId="3937F7AD" w14:textId="77777777" w:rsidR="00E55570" w:rsidRDefault="00E55570">
      <w:pPr>
        <w:rPr>
          <w:sz w:val="32"/>
          <w:szCs w:val="32"/>
        </w:rPr>
      </w:pPr>
    </w:p>
    <w:p w14:paraId="3937F7AE" w14:textId="77777777" w:rsidR="00E55570" w:rsidRDefault="00C37B06">
      <w:r>
        <w:t>jméno / název:</w:t>
      </w:r>
      <w:r>
        <w:tab/>
      </w:r>
      <w:r>
        <w:tab/>
        <w:t xml:space="preserve">Horský hotel Paprsek, s.r.o. </w:t>
      </w:r>
    </w:p>
    <w:p w14:paraId="3937F7AF" w14:textId="77777777" w:rsidR="00E55570" w:rsidRDefault="00C37B06">
      <w:r>
        <w:t xml:space="preserve">IČ / </w:t>
      </w:r>
      <w:proofErr w:type="spellStart"/>
      <w:r>
        <w:t>r.č</w:t>
      </w:r>
      <w:proofErr w:type="spellEnd"/>
      <w:r>
        <w:t>.:</w:t>
      </w:r>
      <w:r>
        <w:tab/>
      </w:r>
      <w:r>
        <w:tab/>
        <w:t xml:space="preserve">09820019  </w:t>
      </w:r>
    </w:p>
    <w:p w14:paraId="3937F7B0" w14:textId="77777777" w:rsidR="00E55570" w:rsidRDefault="00C37B06">
      <w:r>
        <w:t>DIČ:</w:t>
      </w:r>
      <w:r>
        <w:tab/>
      </w:r>
      <w:r>
        <w:tab/>
      </w:r>
      <w:r>
        <w:tab/>
        <w:t>CZ09820019</w:t>
      </w:r>
    </w:p>
    <w:p w14:paraId="3937F7B1" w14:textId="77777777" w:rsidR="00E55570" w:rsidRDefault="00C37B06">
      <w:r>
        <w:t>bytem / se sídlem:</w:t>
      </w:r>
      <w:r>
        <w:tab/>
        <w:t>Nová Seninka 79, Staré Město, PSČ 788 32</w:t>
      </w:r>
    </w:p>
    <w:p w14:paraId="3937F7B2" w14:textId="77777777" w:rsidR="00E55570" w:rsidRDefault="00E55570"/>
    <w:p w14:paraId="3937F7B3" w14:textId="77777777" w:rsidR="00E55570" w:rsidRDefault="00C37B06">
      <w:r>
        <w:t>za kterou jedná Antonie Keňová, prokurista</w:t>
      </w:r>
    </w:p>
    <w:p w14:paraId="3937F7B4" w14:textId="77777777" w:rsidR="00E55570" w:rsidRDefault="00E55570"/>
    <w:p w14:paraId="3937F7B5" w14:textId="77777777" w:rsidR="00E55570" w:rsidRDefault="00C37B06">
      <w:r>
        <w:t>zapsaná v obchodním rejstříku vedeném Krajským soudem v Ostravě v oddílu C, knihovní vložce 84446</w:t>
      </w:r>
    </w:p>
    <w:p w14:paraId="3937F7B6" w14:textId="77777777" w:rsidR="00E55570" w:rsidRDefault="00E55570"/>
    <w:p w14:paraId="3937F7B7" w14:textId="77777777" w:rsidR="00E55570" w:rsidRDefault="00C37B06">
      <w:r>
        <w:t>bankovní spojení:</w:t>
      </w:r>
      <w:r>
        <w:tab/>
      </w:r>
      <w:proofErr w:type="spellStart"/>
      <w:r>
        <w:t>č.ú</w:t>
      </w:r>
      <w:proofErr w:type="spellEnd"/>
      <w:r>
        <w:t>. 296575726/0300, vedený u Československé obchodní banky, a.s.</w:t>
      </w:r>
    </w:p>
    <w:p w14:paraId="3937F7B8" w14:textId="77777777" w:rsidR="00E55570" w:rsidRDefault="00E55570"/>
    <w:p w14:paraId="3937F7B9" w14:textId="77777777" w:rsidR="00E55570" w:rsidRDefault="00C37B06">
      <w:pPr>
        <w:ind w:firstLine="708"/>
      </w:pPr>
      <w:r>
        <w:t xml:space="preserve">dále jen jako </w:t>
      </w:r>
      <w:r>
        <w:rPr>
          <w:i/>
          <w:iCs/>
        </w:rPr>
        <w:t>„Poskytovatel“</w:t>
      </w:r>
    </w:p>
    <w:p w14:paraId="3937F7BA" w14:textId="77777777" w:rsidR="00E55570" w:rsidRDefault="00E55570"/>
    <w:p w14:paraId="3937F7BB" w14:textId="77777777" w:rsidR="00E55570" w:rsidRDefault="00C37B06">
      <w:r>
        <w:t>a</w:t>
      </w:r>
    </w:p>
    <w:p w14:paraId="3937F7BC" w14:textId="77777777" w:rsidR="00E55570" w:rsidRDefault="00E55570"/>
    <w:p w14:paraId="3937F7BD" w14:textId="77777777" w:rsidR="00E55570" w:rsidRDefault="00C37B06">
      <w:r>
        <w:t>jméno / název:</w:t>
      </w:r>
      <w:r>
        <w:tab/>
      </w:r>
      <w:r>
        <w:tab/>
        <w:t>Základní škola, příspěvková organizace</w:t>
      </w:r>
    </w:p>
    <w:p w14:paraId="3937F7BE" w14:textId="77777777" w:rsidR="00E55570" w:rsidRDefault="00C37B06">
      <w:r>
        <w:t xml:space="preserve">IČ / </w:t>
      </w:r>
      <w:proofErr w:type="spellStart"/>
      <w:r>
        <w:t>r.č</w:t>
      </w:r>
      <w:proofErr w:type="spellEnd"/>
      <w:r>
        <w:t>.:                      70435651</w:t>
      </w:r>
    </w:p>
    <w:p w14:paraId="3937F7BF" w14:textId="77777777" w:rsidR="00E55570" w:rsidRDefault="00C37B06">
      <w:r>
        <w:t>bytem / se sídlem:</w:t>
      </w:r>
      <w:r>
        <w:tab/>
        <w:t>Sportovní 777, 686 01 Uherské Hradiště</w:t>
      </w:r>
    </w:p>
    <w:p w14:paraId="3937F7C0" w14:textId="77777777" w:rsidR="00E55570" w:rsidRDefault="00E55570">
      <w:pPr>
        <w:rPr>
          <w:sz w:val="16"/>
          <w:szCs w:val="16"/>
        </w:rPr>
      </w:pPr>
    </w:p>
    <w:p w14:paraId="3937F7C1" w14:textId="77777777" w:rsidR="00E55570" w:rsidRDefault="00C37B06">
      <w:r>
        <w:t xml:space="preserve">bankovní </w:t>
      </w:r>
      <w:proofErr w:type="gramStart"/>
      <w:r>
        <w:t xml:space="preserve">spojení:  </w:t>
      </w:r>
      <w:r>
        <w:tab/>
      </w:r>
      <w:proofErr w:type="spellStart"/>
      <w:proofErr w:type="gramEnd"/>
      <w:r>
        <w:t>č.ú</w:t>
      </w:r>
      <w:proofErr w:type="spellEnd"/>
      <w:r>
        <w:t xml:space="preserve">. </w:t>
      </w:r>
    </w:p>
    <w:p w14:paraId="3937F7C2" w14:textId="77777777" w:rsidR="00E55570" w:rsidRDefault="00E55570"/>
    <w:p w14:paraId="3937F7C3" w14:textId="77777777" w:rsidR="00E55570" w:rsidRDefault="00C37B06">
      <w:r>
        <w:t>za kterou jedná</w:t>
      </w:r>
    </w:p>
    <w:p w14:paraId="3937F7C4" w14:textId="77777777" w:rsidR="00E55570" w:rsidRDefault="00E55570"/>
    <w:p w14:paraId="3937F7C5" w14:textId="77777777" w:rsidR="00E55570" w:rsidRDefault="00E55570"/>
    <w:p w14:paraId="3937F7C6" w14:textId="77777777" w:rsidR="00E55570" w:rsidRDefault="00E55570"/>
    <w:p w14:paraId="3937F7C7" w14:textId="77777777" w:rsidR="00E55570" w:rsidRDefault="00C37B06">
      <w:r>
        <w:tab/>
        <w:t xml:space="preserve">dále jen jako </w:t>
      </w:r>
      <w:r>
        <w:rPr>
          <w:i/>
          <w:iCs/>
        </w:rPr>
        <w:t xml:space="preserve">„Příjemce“ </w:t>
      </w:r>
    </w:p>
    <w:p w14:paraId="3937F7C8" w14:textId="77777777" w:rsidR="00E55570" w:rsidRDefault="00E55570"/>
    <w:p w14:paraId="3937F7C9" w14:textId="77777777" w:rsidR="00E55570" w:rsidRDefault="00E55570"/>
    <w:p w14:paraId="3937F7CA" w14:textId="77777777" w:rsidR="00E55570" w:rsidRDefault="00E55570"/>
    <w:p w14:paraId="3937F7CB" w14:textId="77777777" w:rsidR="00E55570" w:rsidRDefault="00C37B06">
      <w:r>
        <w:tab/>
        <w:t xml:space="preserve">společně též jen jako </w:t>
      </w:r>
      <w:r>
        <w:rPr>
          <w:i/>
          <w:iCs/>
        </w:rPr>
        <w:t>„Účastníci“</w:t>
      </w:r>
    </w:p>
    <w:p w14:paraId="3937F7CC" w14:textId="77777777" w:rsidR="00E55570" w:rsidRDefault="00E55570"/>
    <w:p w14:paraId="3937F7CD" w14:textId="77777777" w:rsidR="00E55570" w:rsidRDefault="00C37B06">
      <w:pPr>
        <w:jc w:val="both"/>
      </w:pPr>
      <w:r>
        <w:t xml:space="preserve">uzavřeli níže uvedeného dne s odkazem na ustanovení zákona č. 89/2012 Sb., občanský zákoník v platném znění tuto smlouvu (dále jen </w:t>
      </w:r>
      <w:r>
        <w:rPr>
          <w:i/>
          <w:iCs/>
        </w:rPr>
        <w:t>„Smlouva“</w:t>
      </w:r>
      <w:r>
        <w:t>)</w:t>
      </w:r>
    </w:p>
    <w:p w14:paraId="3937F7CE" w14:textId="77777777" w:rsidR="00E55570" w:rsidRDefault="00E55570">
      <w:pPr>
        <w:jc w:val="both"/>
      </w:pPr>
    </w:p>
    <w:p w14:paraId="3937F7CF" w14:textId="77777777" w:rsidR="00E55570" w:rsidRDefault="00C37B06">
      <w:pPr>
        <w:jc w:val="center"/>
      </w:pPr>
      <w:r>
        <w:t>I.</w:t>
      </w:r>
    </w:p>
    <w:p w14:paraId="3937F7D0" w14:textId="77777777" w:rsidR="00E55570" w:rsidRDefault="00E55570">
      <w:pPr>
        <w:jc w:val="center"/>
      </w:pPr>
    </w:p>
    <w:p w14:paraId="3937F7D1" w14:textId="77777777" w:rsidR="00E55570" w:rsidRDefault="00C37B06">
      <w:pPr>
        <w:jc w:val="both"/>
      </w:pPr>
      <w:r>
        <w:tab/>
        <w:t>Poskytovatel je provozovatelem Horského hotelu Paprsek.</w:t>
      </w:r>
    </w:p>
    <w:p w14:paraId="3937F7D2" w14:textId="77777777" w:rsidR="00E55570" w:rsidRDefault="00C37B06">
      <w:pPr>
        <w:jc w:val="both"/>
      </w:pPr>
      <w:r>
        <w:tab/>
        <w:t>Příjemce je organizátorem skupinového lyžařského výcviku.</w:t>
      </w:r>
    </w:p>
    <w:p w14:paraId="3937F7D3" w14:textId="77777777" w:rsidR="00E55570" w:rsidRDefault="00E55570"/>
    <w:p w14:paraId="3937F7D4" w14:textId="77777777" w:rsidR="00E55570" w:rsidRDefault="00E55570"/>
    <w:p w14:paraId="3937F7D5" w14:textId="77777777" w:rsidR="00E55570" w:rsidRDefault="00C37B06">
      <w:pPr>
        <w:jc w:val="center"/>
      </w:pPr>
      <w:r>
        <w:t>II.</w:t>
      </w:r>
    </w:p>
    <w:p w14:paraId="3937F7D6" w14:textId="77777777" w:rsidR="00E55570" w:rsidRDefault="00E55570"/>
    <w:p w14:paraId="3937F7D7" w14:textId="77777777" w:rsidR="00E55570" w:rsidRDefault="00C37B06">
      <w:pPr>
        <w:jc w:val="both"/>
      </w:pPr>
      <w:r>
        <w:tab/>
        <w:t xml:space="preserve">Účastníci se dohodli, a uzavírají spolu Smlouvu na </w:t>
      </w:r>
      <w:proofErr w:type="gramStart"/>
      <w:r>
        <w:t>základě</w:t>
      </w:r>
      <w:proofErr w:type="gramEnd"/>
      <w:r>
        <w:t xml:space="preserve"> které Poskytovatel poskytne a zajistí ve prospěch Příjemce resp. jím organizované skupiny komplexní službu v rámci Ski areálu Paprsek, Staré Město, okres Šumperk (dále jen </w:t>
      </w:r>
      <w:r>
        <w:rPr>
          <w:i/>
          <w:iCs/>
        </w:rPr>
        <w:t>„Lyžařský kurz“</w:t>
      </w:r>
      <w:r>
        <w:t>). Příjemce uhradí Poskytovateli cenu služby Lyžařský kurz.</w:t>
      </w:r>
    </w:p>
    <w:p w14:paraId="3937F7D8" w14:textId="77777777" w:rsidR="00E55570" w:rsidRDefault="00E55570"/>
    <w:p w14:paraId="3937F7D9" w14:textId="77777777" w:rsidR="00E55570" w:rsidRDefault="00E55570"/>
    <w:p w14:paraId="3937F7DA" w14:textId="77777777" w:rsidR="00E55570" w:rsidRDefault="00E55570"/>
    <w:p w14:paraId="3937F7DB" w14:textId="77777777" w:rsidR="00E55570" w:rsidRDefault="00E55570"/>
    <w:p w14:paraId="3937F7DC" w14:textId="77777777" w:rsidR="00E55570" w:rsidRDefault="00C37B06">
      <w:pPr>
        <w:jc w:val="center"/>
      </w:pPr>
      <w:r>
        <w:t>III.</w:t>
      </w:r>
    </w:p>
    <w:p w14:paraId="3937F7DD" w14:textId="77777777" w:rsidR="00E55570" w:rsidRDefault="00E55570"/>
    <w:p w14:paraId="3937F7DE" w14:textId="77777777" w:rsidR="00E55570" w:rsidRDefault="00C37B06">
      <w:pPr>
        <w:jc w:val="both"/>
      </w:pPr>
      <w:r>
        <w:tab/>
        <w:t>Součástí služby Lyžařský kurz je:</w:t>
      </w:r>
      <w:r>
        <w:tab/>
        <w:t>ubytování</w:t>
      </w:r>
    </w:p>
    <w:p w14:paraId="3937F7DF" w14:textId="77777777" w:rsidR="00E55570" w:rsidRDefault="00C37B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penze / polopenze *</w:t>
      </w:r>
    </w:p>
    <w:p w14:paraId="3937F7E0" w14:textId="77777777" w:rsidR="00E55570" w:rsidRDefault="00C37B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skipass</w:t>
      </w:r>
      <w:proofErr w:type="spellEnd"/>
    </w:p>
    <w:p w14:paraId="3937F7E1" w14:textId="77777777" w:rsidR="00E55570" w:rsidRDefault="00C37B06">
      <w:pPr>
        <w:jc w:val="both"/>
      </w:pPr>
      <w:r>
        <w:tab/>
        <w:t>Součástí služby není doprava do a z místa ubytování.</w:t>
      </w:r>
    </w:p>
    <w:p w14:paraId="3937F7E2" w14:textId="77777777" w:rsidR="00E55570" w:rsidRDefault="00C37B06">
      <w:pPr>
        <w:jc w:val="both"/>
      </w:pPr>
      <w:r>
        <w:tab/>
        <w:t>Lyžařský výcvik skupiny zajišťuje poskytovatel / příjemce. *</w:t>
      </w:r>
    </w:p>
    <w:p w14:paraId="3937F7E3" w14:textId="77777777" w:rsidR="00E55570" w:rsidRDefault="00E55570"/>
    <w:p w14:paraId="3937F7E4" w14:textId="77777777" w:rsidR="00E55570" w:rsidRDefault="00E55570"/>
    <w:p w14:paraId="3937F7E5" w14:textId="77777777" w:rsidR="00E55570" w:rsidRDefault="00C37B06">
      <w:pPr>
        <w:jc w:val="center"/>
      </w:pPr>
      <w:r>
        <w:t>IV.</w:t>
      </w:r>
    </w:p>
    <w:p w14:paraId="3937F7E6" w14:textId="77777777" w:rsidR="00E55570" w:rsidRDefault="00E55570"/>
    <w:p w14:paraId="3937F7E7" w14:textId="77777777" w:rsidR="00E55570" w:rsidRDefault="00C37B06">
      <w:pPr>
        <w:jc w:val="both"/>
      </w:pPr>
      <w:r>
        <w:tab/>
        <w:t xml:space="preserve">Služba Lyžařský kurz bude poskytnuta Příjemcem organizované skupině o velikosti 50 osob (slovy: </w:t>
      </w:r>
      <w:proofErr w:type="spellStart"/>
      <w:r>
        <w:t>padesátosob</w:t>
      </w:r>
      <w:proofErr w:type="spellEnd"/>
      <w:r>
        <w:t>).</w:t>
      </w:r>
    </w:p>
    <w:p w14:paraId="3937F7E8" w14:textId="77777777" w:rsidR="00E55570" w:rsidRDefault="00E55570">
      <w:pPr>
        <w:jc w:val="both"/>
      </w:pPr>
    </w:p>
    <w:p w14:paraId="3937F7E9" w14:textId="77777777" w:rsidR="00E55570" w:rsidRDefault="00C37B06">
      <w:r>
        <w:tab/>
      </w:r>
    </w:p>
    <w:p w14:paraId="3937F7EA" w14:textId="77777777" w:rsidR="00E55570" w:rsidRDefault="00E55570"/>
    <w:p w14:paraId="3937F7EB" w14:textId="77777777" w:rsidR="00E55570" w:rsidRDefault="00C37B06">
      <w:pPr>
        <w:jc w:val="center"/>
      </w:pPr>
      <w:r>
        <w:t>V.</w:t>
      </w:r>
    </w:p>
    <w:p w14:paraId="3937F7EC" w14:textId="77777777" w:rsidR="00E55570" w:rsidRDefault="00E55570"/>
    <w:p w14:paraId="3937F7ED" w14:textId="57C51160" w:rsidR="00E55570" w:rsidRDefault="00C37B06">
      <w:pPr>
        <w:jc w:val="both"/>
      </w:pPr>
      <w:r>
        <w:tab/>
        <w:t xml:space="preserve">Smlouva se uzavírá na dobu 6 dní, resp. </w:t>
      </w:r>
      <w:proofErr w:type="gramStart"/>
      <w:r>
        <w:t xml:space="preserve">od </w:t>
      </w:r>
      <w:r>
        <w:rPr>
          <w:b/>
          <w:bCs/>
        </w:rPr>
        <w:t xml:space="preserve"> 9.1.2024</w:t>
      </w:r>
      <w:proofErr w:type="gramEnd"/>
      <w:r>
        <w:rPr>
          <w:b/>
          <w:bCs/>
        </w:rPr>
        <w:t xml:space="preserve">  </w:t>
      </w:r>
      <w:r>
        <w:t xml:space="preserve">(den nástupu) do  </w:t>
      </w:r>
      <w:r>
        <w:rPr>
          <w:b/>
          <w:bCs/>
        </w:rPr>
        <w:t>15.1.2024.</w:t>
      </w:r>
    </w:p>
    <w:p w14:paraId="3937F7EE" w14:textId="77777777" w:rsidR="00E55570" w:rsidRDefault="00E55570">
      <w:pPr>
        <w:jc w:val="both"/>
      </w:pPr>
    </w:p>
    <w:p w14:paraId="3937F7EF" w14:textId="77777777" w:rsidR="00E55570" w:rsidRDefault="00C37B06">
      <w:pPr>
        <w:jc w:val="both"/>
      </w:pPr>
      <w:r>
        <w:tab/>
        <w:t>Příjemce je povinen uvolnit pokoje v nichž bude Příjemcem organizovaná skupina ubytována do 10.00 hodin posledního dne (den odjezdu).</w:t>
      </w:r>
    </w:p>
    <w:p w14:paraId="3937F7F0" w14:textId="77777777" w:rsidR="00E55570" w:rsidRDefault="00E55570"/>
    <w:p w14:paraId="3937F7F1" w14:textId="77777777" w:rsidR="00E55570" w:rsidRDefault="00E55570"/>
    <w:p w14:paraId="3937F7F2" w14:textId="77777777" w:rsidR="00E55570" w:rsidRDefault="00E55570"/>
    <w:p w14:paraId="3937F7F3" w14:textId="77777777" w:rsidR="00E55570" w:rsidRDefault="00E55570"/>
    <w:p w14:paraId="3937F7F4" w14:textId="77777777" w:rsidR="00E55570" w:rsidRDefault="00C37B06">
      <w:pPr>
        <w:jc w:val="center"/>
      </w:pPr>
      <w:r>
        <w:t>VI.</w:t>
      </w:r>
    </w:p>
    <w:p w14:paraId="3937F7F5" w14:textId="77777777" w:rsidR="00E55570" w:rsidRDefault="00E55570"/>
    <w:p w14:paraId="3937F7F6" w14:textId="7C94EC09" w:rsidR="00E55570" w:rsidRDefault="00C37B06">
      <w:pPr>
        <w:jc w:val="both"/>
      </w:pPr>
      <w:r>
        <w:tab/>
        <w:t xml:space="preserve">Cena služby Lyžařský kurz byla dohodou Účastníků stanovena za osobu a den ve výši, </w:t>
      </w:r>
      <w:r>
        <w:rPr>
          <w:b/>
          <w:bCs/>
        </w:rPr>
        <w:t>990</w:t>
      </w:r>
      <w:r>
        <w:t xml:space="preserve">,- Kč včetně DPH. (slovy: </w:t>
      </w:r>
      <w:proofErr w:type="spellStart"/>
      <w:r>
        <w:t>devětsetdevadesát</w:t>
      </w:r>
      <w:proofErr w:type="spellEnd"/>
      <w:r>
        <w:t xml:space="preserve"> korun českých) včetně DPH.</w:t>
      </w:r>
    </w:p>
    <w:p w14:paraId="3937F7F7" w14:textId="77777777" w:rsidR="00E55570" w:rsidRDefault="00C37B06">
      <w:pPr>
        <w:ind w:firstLine="708"/>
        <w:jc w:val="both"/>
      </w:pPr>
      <w:r>
        <w:t xml:space="preserve">                                                                           </w:t>
      </w:r>
    </w:p>
    <w:p w14:paraId="3937F7F8" w14:textId="77777777" w:rsidR="00E55570" w:rsidRDefault="00C37B06">
      <w:r>
        <w:tab/>
      </w:r>
      <w:r>
        <w:tab/>
      </w:r>
    </w:p>
    <w:p w14:paraId="3937F7F9" w14:textId="77777777" w:rsidR="00E55570" w:rsidRDefault="00E55570"/>
    <w:p w14:paraId="3937F7FA" w14:textId="77777777" w:rsidR="00E55570" w:rsidRDefault="00E55570"/>
    <w:p w14:paraId="3937F7FB" w14:textId="77777777" w:rsidR="00E55570" w:rsidRDefault="00E55570"/>
    <w:p w14:paraId="3937F7FC" w14:textId="77777777" w:rsidR="00E55570" w:rsidRDefault="00C37B06">
      <w:pPr>
        <w:jc w:val="center"/>
      </w:pPr>
      <w:r>
        <w:t>VII.</w:t>
      </w:r>
    </w:p>
    <w:p w14:paraId="3937F7FD" w14:textId="77777777" w:rsidR="00E55570" w:rsidRDefault="00E55570"/>
    <w:p w14:paraId="3937F7FE" w14:textId="77777777" w:rsidR="00E55570" w:rsidRDefault="00C37B06">
      <w:pPr>
        <w:jc w:val="both"/>
      </w:pPr>
      <w:r>
        <w:tab/>
        <w:t xml:space="preserve">Příjemce se zavazuje, že po celou dobu platnosti Smlouvy bude Příjemcem organizovaná skupina pod dozorem odpovědné osoby a zajistí dodržování všech pokynů Poskytovatele. </w:t>
      </w:r>
    </w:p>
    <w:p w14:paraId="3937F7FF" w14:textId="77777777" w:rsidR="00E55570" w:rsidRDefault="00E55570">
      <w:pPr>
        <w:jc w:val="center"/>
      </w:pPr>
    </w:p>
    <w:p w14:paraId="3937F800" w14:textId="77777777" w:rsidR="00E55570" w:rsidRDefault="00E55570">
      <w:pPr>
        <w:jc w:val="center"/>
      </w:pPr>
    </w:p>
    <w:p w14:paraId="3937F801" w14:textId="77777777" w:rsidR="00E55570" w:rsidRDefault="00E55570">
      <w:pPr>
        <w:jc w:val="center"/>
      </w:pPr>
    </w:p>
    <w:p w14:paraId="3937F802" w14:textId="77777777" w:rsidR="00E55570" w:rsidRDefault="00E55570">
      <w:pPr>
        <w:jc w:val="center"/>
      </w:pPr>
    </w:p>
    <w:p w14:paraId="3937F803" w14:textId="77777777" w:rsidR="00E55570" w:rsidRDefault="00C37B06">
      <w:pPr>
        <w:jc w:val="center"/>
      </w:pPr>
      <w:r>
        <w:t>VIII.</w:t>
      </w:r>
    </w:p>
    <w:p w14:paraId="3937F804" w14:textId="77777777" w:rsidR="00E55570" w:rsidRDefault="00E55570"/>
    <w:p w14:paraId="3937F805" w14:textId="77777777" w:rsidR="00E55570" w:rsidRDefault="00C37B06">
      <w:pPr>
        <w:jc w:val="both"/>
      </w:pPr>
      <w:r>
        <w:tab/>
      </w:r>
      <w:r>
        <w:rPr>
          <w:rFonts w:eastAsia="Lucida Sans Unicode" w:cs="Tahoma"/>
          <w:iCs/>
          <w:kern w:val="2"/>
        </w:rPr>
        <w:t>Účastníci výslovně vylučují užití § 1740 odst. 3 věta prvá, zákona č. 89/2012 Sb., občanský zákoník, v platném znění, přijetí nabídky s dodatkem nebo odchylkou.</w:t>
      </w:r>
      <w:r>
        <w:rPr>
          <w:rFonts w:eastAsia="Lucida Sans Unicode" w:cs="Tahoma"/>
        </w:rPr>
        <w:tab/>
      </w:r>
    </w:p>
    <w:p w14:paraId="3937F806" w14:textId="77777777" w:rsidR="00E55570" w:rsidRDefault="00C37B06">
      <w:pPr>
        <w:jc w:val="both"/>
      </w:pPr>
      <w:r>
        <w:rPr>
          <w:rFonts w:eastAsia="Lucida Sans Unicode" w:cs="Tahoma"/>
        </w:rPr>
        <w:tab/>
        <w:t>Smlouva může být měněna pouze číslovanými písemnými dodatky. Účastníci</w:t>
      </w:r>
      <w:r>
        <w:rPr>
          <w:rFonts w:eastAsia="Lucida Sans Unicode" w:cs="Tahoma"/>
          <w:iCs/>
          <w:szCs w:val="22"/>
        </w:rPr>
        <w:t xml:space="preserve"> vylučují možnost jiné formy změny této Smlouvy. Kterýkoliv z Účastníků může kdykoliv namítnout neplatnost dodatku z důvodu nedodržení formy, a to i když již bylo započato s plněním.</w:t>
      </w:r>
    </w:p>
    <w:p w14:paraId="3937F807" w14:textId="77777777" w:rsidR="00E55570" w:rsidRDefault="00C37B06">
      <w:pPr>
        <w:jc w:val="both"/>
      </w:pPr>
      <w:r>
        <w:rPr>
          <w:rFonts w:eastAsia="Lucida Sans Unicode" w:cs="Tahoma"/>
          <w:iCs/>
        </w:rPr>
        <w:lastRenderedPageBreak/>
        <w:tab/>
        <w:t>Účastníci</w:t>
      </w:r>
      <w:r>
        <w:rPr>
          <w:rFonts w:eastAsia="Lucida Sans Unicode" w:cs="Tahoma"/>
          <w:iCs/>
          <w:kern w:val="2"/>
        </w:rPr>
        <w:t xml:space="preserve"> výslovně konstatují, že závazky dle Smlouvy nejsou fixními závazky ve smyslu §1980 zákona č. 89/2012 Sb., občanský zákoník, v platném znění.</w:t>
      </w:r>
    </w:p>
    <w:p w14:paraId="3937F808" w14:textId="77777777" w:rsidR="00E55570" w:rsidRDefault="00C37B06">
      <w:pPr>
        <w:jc w:val="both"/>
      </w:pPr>
      <w:r>
        <w:rPr>
          <w:rFonts w:eastAsia="Lucida Sans Unicode" w:cs="Tahoma"/>
          <w:iCs/>
          <w:kern w:val="2"/>
        </w:rPr>
        <w:tab/>
      </w:r>
      <w:r>
        <w:rPr>
          <w:rFonts w:eastAsia="Lucida Sans Unicode" w:cs="Tahoma"/>
        </w:rPr>
        <w:t xml:space="preserve">Účastníci si Smlouvu přečetli, souhlasí s celým jejím obsahem a na důkaz toho připojují své podpisy. </w:t>
      </w:r>
    </w:p>
    <w:p w14:paraId="3937F809" w14:textId="77777777" w:rsidR="00E55570" w:rsidRDefault="00C37B06">
      <w:pPr>
        <w:jc w:val="both"/>
      </w:pPr>
      <w:r>
        <w:rPr>
          <w:rFonts w:eastAsia="Lucida Sans Unicode" w:cs="Tahoma"/>
        </w:rPr>
        <w:tab/>
        <w:t xml:space="preserve">Účastníci </w:t>
      </w:r>
      <w:r>
        <w:t xml:space="preserve">se zavazují zachovávat mlčenlivost vůči třetím osobám o obsahu této Smlouvy. Zprostit této povinnosti je může pouze výslovný souhlas všech ostatních Účastníků. </w:t>
      </w:r>
    </w:p>
    <w:p w14:paraId="3937F80A" w14:textId="77777777" w:rsidR="00E55570" w:rsidRDefault="00C37B06">
      <w:pPr>
        <w:jc w:val="both"/>
        <w:rPr>
          <w:rFonts w:eastAsia="Lucida Sans Unicode" w:cs="Tahoma"/>
        </w:rPr>
      </w:pPr>
      <w:r>
        <w:rPr>
          <w:rFonts w:eastAsia="Lucida Sans Unicode" w:cs="Tahoma"/>
        </w:rPr>
        <w:tab/>
        <w:t>Smlouva nabývá účinnosti podpisem všech Účastníků.</w:t>
      </w:r>
    </w:p>
    <w:p w14:paraId="3937F80B" w14:textId="77777777" w:rsidR="00E55570" w:rsidRDefault="00C37B06">
      <w:pPr>
        <w:jc w:val="both"/>
        <w:rPr>
          <w:rFonts w:eastAsia="Lucida Sans Unicode" w:cs="Tahoma"/>
          <w:iCs/>
        </w:rPr>
      </w:pPr>
      <w:r>
        <w:rPr>
          <w:rFonts w:eastAsia="Lucida Sans Unicode" w:cs="Tahoma"/>
          <w:iCs/>
        </w:rPr>
        <w:tab/>
        <w:t>Tato Smlouva je vyhotovena ve dvou stejnopisech, z nichž po jednom obdrží každá ze stran smluvního vztahu, založeného touto Smlouvou.</w:t>
      </w:r>
    </w:p>
    <w:p w14:paraId="3937F80C" w14:textId="77777777" w:rsidR="00E55570" w:rsidRDefault="00E55570">
      <w:pPr>
        <w:jc w:val="both"/>
        <w:rPr>
          <w:rFonts w:eastAsia="Lucida Sans Unicode" w:cs="Tahoma"/>
        </w:rPr>
      </w:pPr>
    </w:p>
    <w:p w14:paraId="3937F80D" w14:textId="77777777" w:rsidR="00E55570" w:rsidRDefault="00E55570">
      <w:pPr>
        <w:jc w:val="both"/>
        <w:rPr>
          <w:rFonts w:eastAsia="Lucida Sans Unicode" w:cs="Tahoma"/>
        </w:rPr>
      </w:pPr>
    </w:p>
    <w:p w14:paraId="3937F80E" w14:textId="77777777" w:rsidR="00E55570" w:rsidRDefault="00E55570">
      <w:pPr>
        <w:rPr>
          <w:rFonts w:eastAsia="Lucida Sans Unicode" w:cs="Tahoma"/>
        </w:rPr>
      </w:pPr>
    </w:p>
    <w:p w14:paraId="3937F80F" w14:textId="77777777" w:rsidR="00E55570" w:rsidRDefault="00E55570">
      <w:pPr>
        <w:jc w:val="both"/>
        <w:rPr>
          <w:rFonts w:eastAsia="Lucida Sans Unicode" w:cs="Tahoma"/>
        </w:rPr>
      </w:pPr>
    </w:p>
    <w:p w14:paraId="3937F810" w14:textId="77777777" w:rsidR="00E55570" w:rsidRDefault="00E55570">
      <w:pPr>
        <w:jc w:val="both"/>
        <w:rPr>
          <w:rFonts w:eastAsia="Lucida Sans Unicode" w:cs="Tahoma"/>
        </w:rPr>
      </w:pPr>
    </w:p>
    <w:p w14:paraId="3937F811" w14:textId="15E999B7" w:rsidR="00E55570" w:rsidRDefault="00C37B06">
      <w:pPr>
        <w:jc w:val="both"/>
      </w:pPr>
      <w:r>
        <w:rPr>
          <w:rFonts w:eastAsia="Lucida Sans Unicode" w:cs="Tahoma"/>
        </w:rPr>
        <w:tab/>
        <w:t xml:space="preserve">Ve Starém Městě. Dne  </w:t>
      </w:r>
      <w:r w:rsidR="007942FB">
        <w:rPr>
          <w:rFonts w:eastAsia="Lucida Sans Unicode" w:cs="Tahoma"/>
        </w:rPr>
        <w:t>2</w:t>
      </w:r>
      <w:bookmarkStart w:id="0" w:name="_GoBack"/>
      <w:bookmarkEnd w:id="0"/>
      <w:r w:rsidR="005C2BEB">
        <w:rPr>
          <w:rFonts w:eastAsia="Lucida Sans Unicode" w:cs="Tahoma"/>
        </w:rPr>
        <w:t>4</w:t>
      </w:r>
      <w:r>
        <w:rPr>
          <w:rFonts w:eastAsia="Lucida Sans Unicode" w:cs="Tahoma"/>
        </w:rPr>
        <w:t>.1</w:t>
      </w:r>
      <w:r w:rsidR="005C2BEB">
        <w:rPr>
          <w:rFonts w:eastAsia="Lucida Sans Unicode" w:cs="Tahoma"/>
        </w:rPr>
        <w:t>0</w:t>
      </w:r>
      <w:r>
        <w:rPr>
          <w:rFonts w:eastAsia="Lucida Sans Unicode" w:cs="Tahoma"/>
        </w:rPr>
        <w:t>.202</w:t>
      </w:r>
      <w:r w:rsidR="005C2BEB">
        <w:rPr>
          <w:rFonts w:eastAsia="Lucida Sans Unicode" w:cs="Tahoma"/>
        </w:rPr>
        <w:t>3</w:t>
      </w:r>
    </w:p>
    <w:p w14:paraId="3937F812" w14:textId="77777777" w:rsidR="00E55570" w:rsidRDefault="00E55570">
      <w:pPr>
        <w:jc w:val="both"/>
        <w:rPr>
          <w:rFonts w:eastAsia="Lucida Sans Unicode" w:cs="Tahoma"/>
        </w:rPr>
      </w:pPr>
    </w:p>
    <w:p w14:paraId="3937F813" w14:textId="77777777" w:rsidR="00E55570" w:rsidRDefault="00E55570">
      <w:pPr>
        <w:jc w:val="both"/>
        <w:rPr>
          <w:rFonts w:eastAsia="Lucida Sans Unicode" w:cs="Tahoma"/>
        </w:rPr>
      </w:pPr>
    </w:p>
    <w:p w14:paraId="3937F814" w14:textId="77777777" w:rsidR="00E55570" w:rsidRDefault="00E55570">
      <w:pPr>
        <w:jc w:val="both"/>
        <w:rPr>
          <w:rFonts w:eastAsia="Lucida Sans Unicode" w:cs="Tahoma"/>
        </w:rPr>
      </w:pPr>
    </w:p>
    <w:p w14:paraId="3937F815" w14:textId="77777777" w:rsidR="00E55570" w:rsidRDefault="00E55570">
      <w:pPr>
        <w:jc w:val="both"/>
        <w:rPr>
          <w:rFonts w:eastAsia="Lucida Sans Unicode" w:cs="Tahoma"/>
        </w:rPr>
      </w:pPr>
    </w:p>
    <w:p w14:paraId="3937F816" w14:textId="77777777" w:rsidR="00E55570" w:rsidRDefault="00E55570">
      <w:pPr>
        <w:jc w:val="both"/>
        <w:rPr>
          <w:rFonts w:eastAsia="Lucida Sans Unicode" w:cs="Tahoma"/>
        </w:rPr>
      </w:pPr>
    </w:p>
    <w:p w14:paraId="3937F817" w14:textId="77777777" w:rsidR="00E55570" w:rsidRDefault="00E55570">
      <w:pPr>
        <w:jc w:val="both"/>
        <w:rPr>
          <w:rFonts w:eastAsia="Lucida Sans Unicode" w:cs="Tahoma"/>
        </w:rPr>
      </w:pPr>
    </w:p>
    <w:p w14:paraId="3937F818" w14:textId="77777777" w:rsidR="00E55570" w:rsidRDefault="00C37B06">
      <w:pPr>
        <w:jc w:val="both"/>
        <w:rPr>
          <w:rFonts w:eastAsia="Lucida Sans Unicode" w:cs="Tahoma"/>
        </w:rPr>
      </w:pPr>
      <w:r>
        <w:rPr>
          <w:rFonts w:eastAsia="Lucida Sans Unicode" w:cs="Tahoma"/>
        </w:rPr>
        <w:tab/>
        <w:t>….................................................</w:t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  <w:t>….................................................</w:t>
      </w:r>
    </w:p>
    <w:p w14:paraId="3937F819" w14:textId="77777777" w:rsidR="00E55570" w:rsidRDefault="00E55570">
      <w:pPr>
        <w:jc w:val="both"/>
        <w:rPr>
          <w:rFonts w:eastAsia="Lucida Sans Unicode" w:cs="Tahoma"/>
        </w:rPr>
      </w:pPr>
    </w:p>
    <w:p w14:paraId="3937F81A" w14:textId="77777777" w:rsidR="00E55570" w:rsidRDefault="00C37B06">
      <w:pPr>
        <w:spacing w:line="360" w:lineRule="auto"/>
        <w:ind w:firstLine="708"/>
        <w:jc w:val="both"/>
      </w:pPr>
      <w:r>
        <w:rPr>
          <w:i/>
          <w:iCs/>
        </w:rPr>
        <w:t xml:space="preserve">   </w:t>
      </w:r>
      <w:r>
        <w:rPr>
          <w:rFonts w:eastAsia="Lucida Sans Unicode" w:cs="Tahoma"/>
          <w:i/>
          <w:iCs/>
        </w:rPr>
        <w:tab/>
        <w:t xml:space="preserve">  Poskytovatel</w:t>
      </w:r>
      <w:r>
        <w:rPr>
          <w:rFonts w:eastAsia="Lucida Sans Unicode" w:cs="Tahoma"/>
          <w:i/>
          <w:iCs/>
        </w:rPr>
        <w:tab/>
      </w:r>
      <w:r>
        <w:rPr>
          <w:rFonts w:eastAsia="Lucida Sans Unicode" w:cs="Tahoma"/>
          <w:i/>
          <w:iCs/>
        </w:rPr>
        <w:tab/>
      </w:r>
      <w:r>
        <w:rPr>
          <w:rFonts w:eastAsia="Lucida Sans Unicode" w:cs="Tahoma"/>
          <w:i/>
          <w:iCs/>
        </w:rPr>
        <w:tab/>
      </w:r>
      <w:r>
        <w:rPr>
          <w:rFonts w:eastAsia="Lucida Sans Unicode" w:cs="Tahoma"/>
          <w:i/>
          <w:iCs/>
        </w:rPr>
        <w:tab/>
      </w:r>
      <w:r>
        <w:rPr>
          <w:rFonts w:eastAsia="Lucida Sans Unicode" w:cs="Tahoma"/>
          <w:i/>
          <w:iCs/>
        </w:rPr>
        <w:tab/>
        <w:t xml:space="preserve">                    Příjemce </w:t>
      </w:r>
    </w:p>
    <w:sectPr w:rsidR="00E55570">
      <w:footerReference w:type="default" r:id="rId7"/>
      <w:pgSz w:w="11906" w:h="16838"/>
      <w:pgMar w:top="1077" w:right="1418" w:bottom="765" w:left="1418" w:header="0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7F820" w14:textId="77777777" w:rsidR="00B12916" w:rsidRDefault="00C37B06">
      <w:r>
        <w:separator/>
      </w:r>
    </w:p>
  </w:endnote>
  <w:endnote w:type="continuationSeparator" w:id="0">
    <w:p w14:paraId="3937F822" w14:textId="77777777" w:rsidR="00B12916" w:rsidRDefault="00C3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;Yu Gothic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F81B" w14:textId="5349FC64" w:rsidR="00E55570" w:rsidRDefault="007942FB">
    <w:pPr>
      <w:pStyle w:val="Zpat"/>
      <w:ind w:right="360"/>
    </w:pPr>
    <w:r>
      <w:rPr>
        <w:noProof/>
      </w:rPr>
      <w:pict w14:anchorId="393221DD">
        <v:shapetype id="_x0000_t202" coordsize="21600,21600" o:spt="202" path="m,l,21600r21600,l21600,xe">
          <v:stroke joinstyle="miter"/>
          <v:path gradientshapeok="t" o:connecttype="rect"/>
        </v:shapetype>
        <v:shape id="Rámec1" o:spid="_x0000_s2049" type="#_x0000_t202" style="position:absolute;margin-left:518.3pt;margin-top:.05pt;width:12.95pt;height:13.2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" stroked="f">
          <v:textbox inset=".25pt,.25pt,.25pt,.25pt">
            <w:txbxContent>
              <w:p w14:paraId="3937F81E" w14:textId="77777777" w:rsidR="00E55570" w:rsidRDefault="00C37B06">
                <w:pPr>
                  <w:pStyle w:val="Zpat"/>
                  <w:rPr>
                    <w:rStyle w:val="slostrnky"/>
                  </w:rPr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>PAGE</w:instrText>
                </w:r>
                <w:r>
                  <w:rPr>
                    <w:rStyle w:val="slostrnky"/>
                  </w:rPr>
                  <w:fldChar w:fldCharType="separate"/>
                </w:r>
                <w:r>
                  <w:rPr>
                    <w:rStyle w:val="slostrnky"/>
                  </w:rPr>
                  <w:t>3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7F81C" w14:textId="77777777" w:rsidR="00B12916" w:rsidRDefault="00C37B06">
      <w:r>
        <w:separator/>
      </w:r>
    </w:p>
  </w:footnote>
  <w:footnote w:type="continuationSeparator" w:id="0">
    <w:p w14:paraId="3937F81E" w14:textId="77777777" w:rsidR="00B12916" w:rsidRDefault="00C3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3276"/>
    <w:multiLevelType w:val="multilevel"/>
    <w:tmpl w:val="1E225EAC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570"/>
    <w:rsid w:val="005C2BEB"/>
    <w:rsid w:val="007942FB"/>
    <w:rsid w:val="00B12916"/>
    <w:rsid w:val="00C37B06"/>
    <w:rsid w:val="00E5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37F7AB"/>
  <w15:docId w15:val="{8BCC6E7A-69A3-4757-912B-1BB79592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Heading"/>
    <w:next w:val="Zkladntext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andardnpsmoodstavce2">
    <w:name w:val="Standardní písmo odstavce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</w:style>
  <w:style w:type="character" w:customStyle="1" w:styleId="PedmtkomenteChar">
    <w:name w:val="Předmět komentáře Char"/>
    <w:qFormat/>
    <w:rPr>
      <w:b/>
      <w:bCs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;Yu Gothic UI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qFormat/>
  </w:style>
  <w:style w:type="paragraph" w:customStyle="1" w:styleId="Framecontents">
    <w:name w:val="Frame contents"/>
    <w:basedOn w:val="Zkladntext"/>
    <w:qFormat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506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M+M Miloslav MIKA</dc:title>
  <dc:subject/>
  <dc:creator>Hanys</dc:creator>
  <dc:description/>
  <cp:lastModifiedBy>Chvojka Petr</cp:lastModifiedBy>
  <cp:revision>13</cp:revision>
  <cp:lastPrinted>2023-01-17T10:08:00Z</cp:lastPrinted>
  <dcterms:created xsi:type="dcterms:W3CDTF">2021-12-10T08:39:00Z</dcterms:created>
  <dcterms:modified xsi:type="dcterms:W3CDTF">2023-10-30T11:03:00Z</dcterms:modified>
  <dc:language>cs-CZ</dc:language>
</cp:coreProperties>
</file>