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B8" w:rsidRDefault="001120B8">
      <w:pPr>
        <w:ind w:left="0" w:right="0"/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  <w:t xml:space="preserve">    </w:t>
      </w:r>
    </w:p>
    <w:p w:rsidR="001120B8" w:rsidRDefault="001120B8">
      <w:pPr>
        <w:ind w:left="0" w:right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Kupní smlouva</w:t>
      </w:r>
    </w:p>
    <w:p w:rsidR="001120B8" w:rsidRDefault="001120B8">
      <w:pPr>
        <w:ind w:left="0" w:right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(dle § 2586 a násl. NOZ)</w:t>
      </w:r>
    </w:p>
    <w:p w:rsidR="001120B8" w:rsidRDefault="001120B8">
      <w:pPr>
        <w:ind w:left="0" w:right="0"/>
        <w:jc w:val="left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Pr="00897EA0" w:rsidRDefault="001120B8">
      <w:pPr>
        <w:ind w:left="0"/>
        <w:jc w:val="left"/>
        <w:rPr>
          <w:rFonts w:ascii="Calibri" w:hAnsi="Calibri" w:cs="Calibri"/>
          <w:sz w:val="22"/>
          <w:szCs w:val="22"/>
          <w:shd w:val="clear" w:color="auto" w:fill="FFFF00"/>
        </w:rPr>
      </w:pPr>
      <w:r w:rsidRPr="00897EA0">
        <w:rPr>
          <w:rFonts w:ascii="Calibri" w:hAnsi="Calibri" w:cs="Calibri"/>
          <w:sz w:val="22"/>
          <w:szCs w:val="22"/>
        </w:rPr>
        <w:t xml:space="preserve">Firma :  </w:t>
      </w:r>
      <w:r>
        <w:rPr>
          <w:rFonts w:ascii="Calibri" w:hAnsi="Calibri" w:cs="Calibri"/>
          <w:sz w:val="22"/>
          <w:szCs w:val="22"/>
        </w:rPr>
        <w:t>POPROKAN PAPÍR s.r.o.</w:t>
      </w:r>
    </w:p>
    <w:p w:rsidR="001120B8" w:rsidRPr="00897EA0" w:rsidRDefault="001120B8">
      <w:pPr>
        <w:ind w:left="0"/>
        <w:jc w:val="left"/>
        <w:rPr>
          <w:rFonts w:ascii="Calibri" w:hAnsi="Calibri" w:cs="Calibri"/>
          <w:sz w:val="22"/>
          <w:szCs w:val="22"/>
          <w:shd w:val="clear" w:color="auto" w:fill="FFFF00"/>
        </w:rPr>
      </w:pPr>
      <w:r w:rsidRPr="00897EA0">
        <w:rPr>
          <w:rFonts w:ascii="Calibri" w:hAnsi="Calibri" w:cs="Calibri"/>
          <w:sz w:val="22"/>
          <w:szCs w:val="22"/>
        </w:rPr>
        <w:t xml:space="preserve">Zastoupená : </w:t>
      </w:r>
      <w:r>
        <w:rPr>
          <w:rFonts w:ascii="Calibri" w:hAnsi="Calibri" w:cs="Calibri"/>
          <w:sz w:val="22"/>
          <w:szCs w:val="22"/>
        </w:rPr>
        <w:t xml:space="preserve"> xxxxxxxxxxxxxxx.</w:t>
      </w:r>
    </w:p>
    <w:p w:rsidR="001120B8" w:rsidRPr="00897EA0" w:rsidRDefault="001120B8">
      <w:pPr>
        <w:ind w:left="0"/>
        <w:jc w:val="left"/>
        <w:rPr>
          <w:rFonts w:ascii="Calibri" w:hAnsi="Calibri" w:cs="Calibri"/>
          <w:sz w:val="22"/>
          <w:szCs w:val="22"/>
          <w:shd w:val="clear" w:color="auto" w:fill="FFFF00"/>
        </w:rPr>
      </w:pPr>
      <w:r w:rsidRPr="00897EA0">
        <w:rPr>
          <w:rFonts w:ascii="Calibri" w:hAnsi="Calibri" w:cs="Calibri"/>
          <w:sz w:val="22"/>
          <w:szCs w:val="22"/>
        </w:rPr>
        <w:t xml:space="preserve">IČO : </w:t>
      </w:r>
      <w:r>
        <w:rPr>
          <w:rFonts w:ascii="Calibri" w:hAnsi="Calibri" w:cs="Calibri"/>
          <w:sz w:val="22"/>
          <w:szCs w:val="22"/>
        </w:rPr>
        <w:t>25225014</w:t>
      </w:r>
    </w:p>
    <w:p w:rsidR="001120B8" w:rsidRDefault="001120B8">
      <w:pPr>
        <w:ind w:left="0"/>
        <w:jc w:val="left"/>
        <w:rPr>
          <w:rFonts w:ascii="Calibri" w:hAnsi="Calibri" w:cs="Calibri"/>
          <w:sz w:val="22"/>
          <w:szCs w:val="22"/>
          <w:shd w:val="clear" w:color="auto" w:fill="FFFF00"/>
        </w:rPr>
      </w:pPr>
      <w:r w:rsidRPr="00897EA0">
        <w:rPr>
          <w:rFonts w:ascii="Calibri" w:hAnsi="Calibri" w:cs="Calibri"/>
          <w:sz w:val="22"/>
          <w:szCs w:val="22"/>
        </w:rPr>
        <w:t xml:space="preserve">se sídlem: </w:t>
      </w:r>
      <w:r>
        <w:rPr>
          <w:rFonts w:ascii="Calibri" w:hAnsi="Calibri" w:cs="Calibri"/>
          <w:sz w:val="22"/>
          <w:szCs w:val="22"/>
        </w:rPr>
        <w:t xml:space="preserve"> xxxxxxxxxxxxxxxxxxxxxxxxx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 w:firstLine="1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(dále jen </w:t>
      </w:r>
      <w:r>
        <w:rPr>
          <w:rFonts w:ascii="Calibri" w:hAnsi="Calibri" w:cs="Calibri"/>
          <w:b/>
          <w:bCs/>
          <w:sz w:val="22"/>
          <w:szCs w:val="22"/>
        </w:rPr>
        <w:t>„prodávající“</w:t>
      </w:r>
      <w:r>
        <w:rPr>
          <w:rFonts w:ascii="Calibri" w:hAnsi="Calibri" w:cs="Calibri"/>
          <w:sz w:val="22"/>
          <w:szCs w:val="22"/>
        </w:rPr>
        <w:t xml:space="preserve">) </w:t>
      </w:r>
    </w:p>
    <w:p w:rsidR="001120B8" w:rsidRDefault="001120B8">
      <w:pPr>
        <w:ind w:left="0" w:right="0" w:firstLine="18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Škola : 5. základní škola Cheb, Matěje Kopeckého 1, příspěvková organizace</w:t>
      </w:r>
    </w:p>
    <w:p w:rsidR="001120B8" w:rsidRDefault="001120B8">
      <w:pPr>
        <w:ind w:lef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zastoupená ředitelem školy : xxxxxxxxxxxxxxxxxxx</w:t>
      </w:r>
    </w:p>
    <w:p w:rsidR="001120B8" w:rsidRDefault="001120B8">
      <w:pPr>
        <w:ind w:lef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 : 70 98 74 59</w:t>
      </w:r>
    </w:p>
    <w:p w:rsidR="001120B8" w:rsidRDefault="001120B8">
      <w:pPr>
        <w:ind w:lef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 : xxxxxxxxxxxxxxxxxx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(dále jen </w:t>
      </w:r>
      <w:r>
        <w:rPr>
          <w:rFonts w:ascii="Calibri" w:hAnsi="Calibri" w:cs="Calibri"/>
          <w:b/>
          <w:bCs/>
          <w:sz w:val="22"/>
          <w:szCs w:val="22"/>
        </w:rPr>
        <w:t>„kupující“</w:t>
      </w:r>
      <w:r>
        <w:rPr>
          <w:rFonts w:ascii="Calibri" w:hAnsi="Calibri" w:cs="Calibri"/>
          <w:sz w:val="22"/>
          <w:szCs w:val="22"/>
        </w:rPr>
        <w:t>)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(ve smlouvě společně dále jen jako </w:t>
      </w:r>
      <w:r>
        <w:rPr>
          <w:rFonts w:ascii="Calibri" w:hAnsi="Calibri" w:cs="Calibri"/>
          <w:b/>
          <w:bCs/>
          <w:sz w:val="22"/>
          <w:szCs w:val="22"/>
        </w:rPr>
        <w:t>„smluvní strany“</w:t>
      </w:r>
      <w:r>
        <w:rPr>
          <w:rFonts w:ascii="Calibri" w:hAnsi="Calibri" w:cs="Calibri"/>
          <w:sz w:val="22"/>
          <w:szCs w:val="22"/>
        </w:rPr>
        <w:t>)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Uzavřely níže uvedené dne, měsíce a roku tuto </w:t>
      </w:r>
      <w:r>
        <w:rPr>
          <w:rFonts w:ascii="Calibri" w:hAnsi="Calibri" w:cs="Calibri"/>
          <w:b/>
          <w:bCs/>
          <w:sz w:val="22"/>
          <w:szCs w:val="22"/>
        </w:rPr>
        <w:t xml:space="preserve">kupní smlouvu: 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I.</w:t>
      </w:r>
    </w:p>
    <w:p w:rsidR="001120B8" w:rsidRDefault="001120B8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Předmět smlouvy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Prodávající se touto smlouvou zavazuje odevzdat kupujícímu </w:t>
      </w:r>
      <w:r w:rsidRPr="00505754">
        <w:rPr>
          <w:rFonts w:ascii="Calibri" w:hAnsi="Calibri" w:cs="Calibri"/>
          <w:b/>
          <w:bCs/>
          <w:sz w:val="22"/>
          <w:szCs w:val="22"/>
        </w:rPr>
        <w:t>učebnice a</w:t>
      </w:r>
      <w:r>
        <w:rPr>
          <w:rFonts w:ascii="Calibri" w:hAnsi="Calibri" w:cs="Calibri"/>
          <w:sz w:val="22"/>
          <w:szCs w:val="22"/>
        </w:rPr>
        <w:t xml:space="preserve"> </w:t>
      </w:r>
      <w:r w:rsidRPr="00505754">
        <w:rPr>
          <w:rFonts w:ascii="Calibri" w:hAnsi="Calibri" w:cs="Calibri"/>
          <w:b/>
          <w:bCs/>
          <w:sz w:val="22"/>
          <w:szCs w:val="22"/>
        </w:rPr>
        <w:t>balíčky pro 1.třídy</w:t>
      </w:r>
      <w:r>
        <w:rPr>
          <w:rFonts w:ascii="Calibri" w:hAnsi="Calibri" w:cs="Calibri"/>
          <w:sz w:val="22"/>
          <w:szCs w:val="22"/>
        </w:rPr>
        <w:t xml:space="preserve"> dle objednávky ze </w:t>
      </w:r>
      <w:r w:rsidRPr="000C5539">
        <w:rPr>
          <w:rFonts w:ascii="Calibri" w:hAnsi="Calibri" w:cs="Calibri"/>
          <w:sz w:val="22"/>
          <w:szCs w:val="22"/>
        </w:rPr>
        <w:t>dne 5. 6. 2017</w:t>
      </w:r>
      <w:r>
        <w:rPr>
          <w:rFonts w:ascii="Calibri" w:hAnsi="Calibri" w:cs="Calibri"/>
          <w:sz w:val="22"/>
          <w:szCs w:val="22"/>
        </w:rPr>
        <w:t xml:space="preserve"> (dále jen „Zboží“) a umožnit mu nabýt vlastnické právo k tomuto Zboží a kupující se zavazuje Zboží převzít a zaplatit za toto Zboží prodávajícímu kupní cenu uvedenou v čl. II. této smlouvy. 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tabs>
          <w:tab w:val="left" w:pos="1440"/>
        </w:tabs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II.</w:t>
      </w:r>
    </w:p>
    <w:p w:rsidR="001120B8" w:rsidRDefault="001120B8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Kupní cena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  <w:r w:rsidRPr="000C5539">
        <w:rPr>
          <w:rFonts w:ascii="Calibri" w:hAnsi="Calibri" w:cs="Calibri"/>
          <w:sz w:val="22"/>
          <w:szCs w:val="22"/>
        </w:rPr>
        <w:t xml:space="preserve">1. Kupní cena za Zboží specifikované v čl. I. odst. 1. této smlouvy činí  108 841.- Kč(slovy: </w:t>
      </w:r>
      <w:r>
        <w:rPr>
          <w:rFonts w:ascii="Calibri" w:hAnsi="Calibri" w:cs="Calibri"/>
          <w:sz w:val="22"/>
          <w:szCs w:val="22"/>
        </w:rPr>
        <w:t xml:space="preserve">stoosmtisícosmsetčtyřicetjedna korun </w:t>
      </w:r>
      <w:r w:rsidRPr="000C5539">
        <w:rPr>
          <w:rFonts w:ascii="Calibri" w:hAnsi="Calibri" w:cs="Calibri"/>
          <w:sz w:val="22"/>
          <w:szCs w:val="22"/>
        </w:rPr>
        <w:t xml:space="preserve">českých) bez DPH; celková výše DPH je  </w:t>
      </w:r>
      <w:r>
        <w:rPr>
          <w:rFonts w:ascii="Calibri" w:hAnsi="Calibri" w:cs="Calibri"/>
          <w:sz w:val="22"/>
          <w:szCs w:val="22"/>
        </w:rPr>
        <w:t>11 693,-</w:t>
      </w:r>
      <w:r w:rsidRPr="000C5539">
        <w:rPr>
          <w:rFonts w:ascii="Calibri" w:hAnsi="Calibri" w:cs="Calibri"/>
          <w:sz w:val="22"/>
          <w:szCs w:val="22"/>
        </w:rPr>
        <w:t>Kč (slovy</w:t>
      </w:r>
      <w:r>
        <w:rPr>
          <w:rFonts w:ascii="Calibri" w:hAnsi="Calibri" w:cs="Calibri"/>
          <w:sz w:val="22"/>
          <w:szCs w:val="22"/>
        </w:rPr>
        <w:t xml:space="preserve">: jedenácttisícšestsetdevadesáttři </w:t>
      </w:r>
      <w:r w:rsidRPr="000C5539">
        <w:rPr>
          <w:rFonts w:ascii="Calibri" w:hAnsi="Calibri" w:cs="Calibri"/>
          <w:sz w:val="22"/>
          <w:szCs w:val="22"/>
        </w:rPr>
        <w:t xml:space="preserve">korun českých)  a celková cena zboží s DPH je </w:t>
      </w:r>
      <w:r w:rsidRPr="000C5539">
        <w:rPr>
          <w:rFonts w:ascii="Calibri" w:hAnsi="Calibri" w:cs="Calibri"/>
          <w:b/>
          <w:bCs/>
          <w:sz w:val="22"/>
          <w:szCs w:val="22"/>
        </w:rPr>
        <w:t>120 534,- Kč</w:t>
      </w:r>
      <w:r w:rsidRPr="000C5539">
        <w:rPr>
          <w:rFonts w:ascii="Calibri" w:hAnsi="Calibri" w:cs="Calibri"/>
          <w:sz w:val="22"/>
          <w:szCs w:val="22"/>
        </w:rPr>
        <w:t xml:space="preserve"> ( stodvacettis</w:t>
      </w:r>
      <w:r>
        <w:rPr>
          <w:rFonts w:ascii="Calibri" w:hAnsi="Calibri" w:cs="Calibri"/>
          <w:sz w:val="22"/>
          <w:szCs w:val="22"/>
        </w:rPr>
        <w:t>ícpětsettřicetčtyři</w:t>
      </w:r>
      <w:r w:rsidRPr="000C5539">
        <w:rPr>
          <w:rFonts w:ascii="Calibri" w:hAnsi="Calibri" w:cs="Calibri"/>
          <w:sz w:val="22"/>
          <w:szCs w:val="22"/>
        </w:rPr>
        <w:t xml:space="preserve"> korun českých). V ceně je zahrnuta doprava a náhradní plnění.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Kupní cenu dle čl. II. odst. 1 této smlouvy je kupující povinen zaplatit nejpozději do 14 dnů ode dne jejich doručení, a to na základě daňového dokladu vystaveného prodávajícímu, který bude kupujícímu doručen spolu se Zbožím. Kupující je povinen zaplatit kupní cenu bezhotovostní platbou, a to na platební účet prodávajícího uvedený na daňovém dokladu doručovaném kupujícímu spolu se Zbožím</w:t>
      </w:r>
      <w:r>
        <w:rPr>
          <w:rFonts w:ascii="Calibri" w:hAnsi="Calibri" w:cs="Calibri"/>
          <w:sz w:val="22"/>
          <w:szCs w:val="22"/>
          <w:lang w:val="en-US"/>
        </w:rPr>
        <w:t xml:space="preserve">; </w:t>
      </w:r>
      <w:r>
        <w:rPr>
          <w:rFonts w:ascii="Calibri" w:hAnsi="Calibri" w:cs="Calibri"/>
          <w:sz w:val="22"/>
          <w:szCs w:val="22"/>
        </w:rPr>
        <w:t>kupující je povinen platbu specifikovat způsobem uvedeným v daňovém dokladu, pokud nebude specifikace platby v daňovém dokladu uvedena, je povinen platbu specifikovat variabilním symbolem, kterým bude číslo daňového dokladu.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Kupující nebude poskytovat zálohu na kupní cenu.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III.</w:t>
      </w:r>
    </w:p>
    <w:p w:rsidR="001120B8" w:rsidRDefault="001120B8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Lhůta a místo pro dodání Zboží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Prodávající je povinen dodat Zboží kupujícímu do </w:t>
      </w:r>
      <w:r>
        <w:rPr>
          <w:rFonts w:ascii="Calibri" w:hAnsi="Calibri" w:cs="Calibri"/>
          <w:b/>
          <w:bCs/>
          <w:sz w:val="22"/>
          <w:szCs w:val="22"/>
        </w:rPr>
        <w:t xml:space="preserve">31. 8. 2017. 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Místem dodání Zboží je 5. základní škola Cheb, Matěje Kopeckého 1. </w:t>
      </w:r>
    </w:p>
    <w:p w:rsidR="001120B8" w:rsidRDefault="001120B8">
      <w:pPr>
        <w:ind w:left="0" w:right="0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1120B8" w:rsidRDefault="001120B8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IV.</w:t>
      </w:r>
    </w:p>
    <w:p w:rsidR="001120B8" w:rsidRDefault="001120B8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Další povinnosti prodávajícího a kupujícího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708" w:right="0" w:hanging="70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Prodávající je povinen dodat Zboží kupujícímu včas a řádně, v bezvadném stavu. </w:t>
      </w:r>
    </w:p>
    <w:p w:rsidR="001120B8" w:rsidRDefault="001120B8">
      <w:pPr>
        <w:ind w:left="708" w:right="0" w:hanging="708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Prodávající je povinen Zboží při odeslání zabalit pro přepravu takovým způsobem, aby nedošlo k jeho poškození.</w:t>
      </w:r>
    </w:p>
    <w:p w:rsidR="001120B8" w:rsidRDefault="001120B8">
      <w:pPr>
        <w:ind w:left="708" w:right="0" w:hanging="708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Prodávající je povinen spolu se Zbožím dodat a předat kupujícímu též veškeré doklady, které jsou nutné k převzetí a užívání zboží.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Kupující je povinen Zboží prohlédnout co nejdříve po přechodu nebezpečí škody na Zboží z prodávajícího na kupujícího podle čl. VI. této smlouvy.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Náklady spojené s odevzdáním nese </w:t>
      </w:r>
      <w:r>
        <w:rPr>
          <w:rFonts w:ascii="Calibri" w:hAnsi="Calibri" w:cs="Calibri"/>
          <w:sz w:val="22"/>
          <w:szCs w:val="22"/>
          <w:u w:val="single"/>
        </w:rPr>
        <w:t>prodávající</w:t>
      </w:r>
      <w:r>
        <w:rPr>
          <w:rFonts w:ascii="Calibri" w:hAnsi="Calibri" w:cs="Calibri"/>
          <w:sz w:val="22"/>
          <w:szCs w:val="22"/>
        </w:rPr>
        <w:t xml:space="preserve"> a převzetím věci v místě plnění nese </w:t>
      </w:r>
      <w:r>
        <w:rPr>
          <w:rFonts w:ascii="Calibri" w:hAnsi="Calibri" w:cs="Calibri"/>
          <w:sz w:val="22"/>
          <w:szCs w:val="22"/>
          <w:u w:val="single"/>
        </w:rPr>
        <w:t>kupující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V.</w:t>
      </w:r>
    </w:p>
    <w:p w:rsidR="001120B8" w:rsidRDefault="001120B8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Nabytí vlastnického práva a přechod nebezpečí škody na Zboží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Kupující nabývá vlastnické právo ke Zboží, jakmile je mu Zboží prodávajícím předáno. Prodávající si tímto ve smyslu § 2132 násl. občanského zákoníku vyhrazuje ke Zboží vlastnické právo a smluvní strany tímto sjednávají ve smyslu uvedeného zákonného ustanovení výhradu vlastnického práva</w:t>
      </w:r>
      <w:r>
        <w:rPr>
          <w:rFonts w:ascii="Calibri" w:hAnsi="Calibri" w:cs="Calibri"/>
          <w:sz w:val="22"/>
          <w:szCs w:val="22"/>
          <w:lang w:val="en-US"/>
        </w:rPr>
        <w:t xml:space="preserve">, </w:t>
      </w:r>
      <w:r>
        <w:rPr>
          <w:rFonts w:ascii="Calibri" w:hAnsi="Calibri" w:cs="Calibri"/>
          <w:sz w:val="22"/>
          <w:szCs w:val="22"/>
        </w:rPr>
        <w:t>dle které kupující nabývá vlastnické právo ke Zboží až úplným zaplacením kupní ceny.</w:t>
      </w:r>
    </w:p>
    <w:p w:rsidR="001120B8" w:rsidRDefault="001120B8">
      <w:pPr>
        <w:ind w:left="72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Nebezpečí škody na Zboží přechází na kupujícího v okamžiku úplného zaplacení kupní ceny dle čl. II. odst. 2 této smlouvy.</w:t>
      </w:r>
    </w:p>
    <w:p w:rsidR="001120B8" w:rsidRDefault="001120B8">
      <w:pPr>
        <w:ind w:left="0" w:right="0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1120B8" w:rsidRDefault="001120B8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VI.</w:t>
      </w:r>
    </w:p>
    <w:p w:rsidR="001120B8" w:rsidRDefault="001120B8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Záruka za jakost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Prodávající poskytuje kupujícímu záruku za jakost Zboží (tj. že dodané Zboží bude po uvedenou dobu způsobilé pro použití k obvyklému účelu a že si zachová obvyklé vlastnosti) na dobu 24 měsíců. 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VII.</w:t>
      </w:r>
    </w:p>
    <w:p w:rsidR="001120B8" w:rsidRDefault="001120B8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Smluvní pokuty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widowControl w:val="0"/>
        <w:ind w:left="0" w:right="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1. V případě prodlení prodávajícího s dodáním Zboží se prodávající zavazuje zaplatit kupujícímu smluvní pokutu ve výši 0,05% z celkové kupní ceny za Zboží za každý den prodlení. Nárok na náhradu škody tímto ustanovením není dotčen; v případě, že věřiteli vznikne nárok na náhradu škody, má tedy právo po dlužníkovi požadovat náhradu škody v plném rozsahu vedle smluvní pokuty.</w:t>
      </w:r>
    </w:p>
    <w:p w:rsidR="001120B8" w:rsidRDefault="001120B8">
      <w:pPr>
        <w:widowControl w:val="0"/>
        <w:ind w:left="720" w:right="0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1120B8" w:rsidRDefault="001120B8">
      <w:pPr>
        <w:widowControl w:val="0"/>
        <w:ind w:left="0" w:right="0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 V případě prodlení kupujícího se zaplacením ceny díla se kupující zavazuje zaplatit prodávajícímu smluvní pokutu ve výši 0,05% z dlužné částky za každý započatý kalendářní den prodlení. </w:t>
      </w:r>
    </w:p>
    <w:p w:rsidR="001120B8" w:rsidRDefault="001120B8">
      <w:pPr>
        <w:pStyle w:val="CommentText"/>
        <w:ind w:lef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pStyle w:val="CommentText"/>
        <w:ind w:lef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widowControl w:val="0"/>
        <w:ind w:left="0" w:right="0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1120B8" w:rsidRDefault="001120B8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VIII.</w:t>
      </w:r>
    </w:p>
    <w:p w:rsidR="001120B8" w:rsidRDefault="001120B8">
      <w:pPr>
        <w:ind w:left="0" w:right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:rsidR="001120B8" w:rsidRDefault="001120B8">
      <w:pPr>
        <w:ind w:left="0" w:right="0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1120B8" w:rsidRDefault="001120B8" w:rsidP="00BE09A6">
      <w:pPr>
        <w:numPr>
          <w:ilvl w:val="0"/>
          <w:numId w:val="6"/>
        </w:numPr>
        <w:tabs>
          <w:tab w:val="clear" w:pos="720"/>
          <w:tab w:val="num" w:pos="360"/>
        </w:tabs>
        <w:ind w:right="0" w:hanging="72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prohlašují, že se s obsahem smlouvy řádně seznámily, že byla sepsána dle jejich</w:t>
      </w:r>
    </w:p>
    <w:p w:rsidR="001120B8" w:rsidRDefault="001120B8" w:rsidP="00BE09A6">
      <w:pPr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svobodné a vážné vůle a nebyla sjednána v tísni a za nápadně nevýhodných podmínek. 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 w:rsidP="00BE09A6">
      <w:pPr>
        <w:numPr>
          <w:ilvl w:val="0"/>
          <w:numId w:val="6"/>
        </w:numPr>
        <w:tabs>
          <w:tab w:val="clear" w:pos="720"/>
          <w:tab w:val="num" w:pos="360"/>
        </w:tabs>
        <w:ind w:right="0" w:hanging="72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Tato smlouva se řídí zákonem č. 89/2012 Sb., občanský zákoník. 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 w:rsidP="00BE09A6">
      <w:pPr>
        <w:ind w:left="360" w:right="0" w:hanging="36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   </w:t>
      </w:r>
      <w:r w:rsidRPr="00BE09A6">
        <w:rPr>
          <w:rFonts w:ascii="Calibri" w:hAnsi="Calibri" w:cs="Calibri"/>
          <w:sz w:val="22"/>
          <w:szCs w:val="22"/>
        </w:rPr>
        <w:t>Tato smlouva je vyhotovena ve dvou stejnopisech s platností originálu, z nichž po jednom obdrží každá smluvní strana. Tuto smlouvu lze měnit jen písemnými vzestupně číslovanými dodatky podepsanými oběma smluvními stranami.</w:t>
      </w:r>
    </w:p>
    <w:p w:rsidR="001120B8" w:rsidRDefault="001120B8" w:rsidP="00BE09A6">
      <w:pPr>
        <w:tabs>
          <w:tab w:val="left" w:pos="360"/>
        </w:tabs>
        <w:suppressAutoHyphens w:val="0"/>
        <w:ind w:left="360" w:right="0"/>
        <w:rPr>
          <w:rFonts w:ascii="Calibri" w:hAnsi="Calibri" w:cs="Calibri"/>
          <w:sz w:val="22"/>
          <w:szCs w:val="22"/>
        </w:rPr>
      </w:pPr>
    </w:p>
    <w:p w:rsidR="001120B8" w:rsidRPr="00BE09A6" w:rsidRDefault="001120B8" w:rsidP="00BE09A6">
      <w:pPr>
        <w:tabs>
          <w:tab w:val="left" w:pos="360"/>
        </w:tabs>
        <w:suppressAutoHyphens w:val="0"/>
        <w:ind w:left="360" w:right="0" w:hanging="360"/>
        <w:rPr>
          <w:rFonts w:ascii="Calibri Light" w:hAnsi="Calibri Light" w:cs="Calibri Ligh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 </w:t>
      </w:r>
      <w:r w:rsidRPr="00BE09A6">
        <w:rPr>
          <w:rFonts w:ascii="Calibri" w:hAnsi="Calibri" w:cs="Calibri"/>
          <w:sz w:val="22"/>
          <w:szCs w:val="22"/>
        </w:rPr>
        <w:t xml:space="preserve">Tato smlouva nabývá platnosti dnem podpisu oprávněnými zástupci obou smluvních stran. </w:t>
      </w:r>
      <w:r w:rsidRPr="00BE09A6">
        <w:rPr>
          <w:rFonts w:ascii="Calibri" w:hAnsi="Calibri" w:cs="Calibri"/>
          <w:color w:val="000000"/>
          <w:sz w:val="22"/>
          <w:szCs w:val="22"/>
        </w:rPr>
        <w:t>Smlouva nabývá účinnosti nejdříve dnem uveřejnění prostřednictvím registru smluv dle zákona č. 340/2015 Sb., o zvláštních podmínkách účinnosti některých smluv, uveřejňování těchto smluv a o registru smluv. Objednatel se zavazuje realizovat zveřejnění této smlouvy v předmětném registru v souladu s uvedeným zákonem</w:t>
      </w:r>
      <w:r w:rsidRPr="00BE09A6">
        <w:rPr>
          <w:rFonts w:ascii="Calibri Light" w:hAnsi="Calibri Light" w:cs="Calibri Light"/>
          <w:color w:val="000000"/>
          <w:sz w:val="22"/>
          <w:szCs w:val="22"/>
        </w:rPr>
        <w:t>.</w:t>
      </w:r>
    </w:p>
    <w:p w:rsidR="001120B8" w:rsidRDefault="001120B8" w:rsidP="00BE09A6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V........................dne 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V.........................dne..................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kupující</w:t>
      </w:r>
    </w:p>
    <w:p w:rsidR="001120B8" w:rsidRDefault="001120B8">
      <w:pPr>
        <w:ind w:left="0" w:righ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/>
        <w:jc w:val="lef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1120B8" w:rsidRDefault="001120B8">
      <w:pPr>
        <w:ind w:lef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>
      <w:pPr>
        <w:ind w:left="0"/>
        <w:jc w:val="left"/>
        <w:rPr>
          <w:rFonts w:ascii="Calibri" w:hAnsi="Calibri" w:cs="Calibri"/>
          <w:sz w:val="22"/>
          <w:szCs w:val="22"/>
          <w:shd w:val="clear" w:color="auto" w:fill="FFFF00"/>
        </w:rPr>
      </w:pPr>
    </w:p>
    <w:p w:rsidR="001120B8" w:rsidRDefault="001120B8">
      <w:pPr>
        <w:ind w:left="0"/>
        <w:jc w:val="left"/>
        <w:rPr>
          <w:rFonts w:ascii="Calibri" w:hAnsi="Calibri" w:cs="Calibri"/>
          <w:sz w:val="22"/>
          <w:szCs w:val="22"/>
        </w:rPr>
      </w:pPr>
    </w:p>
    <w:p w:rsidR="001120B8" w:rsidRDefault="001120B8"/>
    <w:sectPr w:rsidR="001120B8" w:rsidSect="008B3C6D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0B8" w:rsidRDefault="001120B8" w:rsidP="008B3C6D">
      <w:r>
        <w:separator/>
      </w:r>
    </w:p>
  </w:endnote>
  <w:endnote w:type="continuationSeparator" w:id="0">
    <w:p w:rsidR="001120B8" w:rsidRDefault="001120B8" w:rsidP="008B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B8" w:rsidRDefault="001120B8">
    <w:fldSimple w:instr="PAGE">
      <w:r>
        <w:rPr>
          <w:noProof/>
        </w:rPr>
        <w:t>3</w:t>
      </w:r>
    </w:fldSimple>
  </w:p>
  <w:p w:rsidR="001120B8" w:rsidRDefault="001120B8">
    <w:pPr>
      <w:pStyle w:val="Footer"/>
      <w:rPr>
        <w:rStyle w:val="PageNumb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0B8" w:rsidRDefault="001120B8" w:rsidP="008B3C6D">
      <w:r>
        <w:separator/>
      </w:r>
    </w:p>
  </w:footnote>
  <w:footnote w:type="continuationSeparator" w:id="0">
    <w:p w:rsidR="001120B8" w:rsidRDefault="001120B8" w:rsidP="008B3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225"/>
    <w:multiLevelType w:val="singleLevel"/>
    <w:tmpl w:val="51F246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15285481"/>
    <w:multiLevelType w:val="hybridMultilevel"/>
    <w:tmpl w:val="439ABB6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5C0126"/>
    <w:multiLevelType w:val="hybridMultilevel"/>
    <w:tmpl w:val="8570A8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663FA1"/>
    <w:multiLevelType w:val="hybridMultilevel"/>
    <w:tmpl w:val="89F4C2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D623CF2"/>
    <w:multiLevelType w:val="hybridMultilevel"/>
    <w:tmpl w:val="B1FC7E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283EF8"/>
    <w:multiLevelType w:val="hybridMultilevel"/>
    <w:tmpl w:val="ACF83D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C6D"/>
    <w:rsid w:val="000C5539"/>
    <w:rsid w:val="00102129"/>
    <w:rsid w:val="001120B8"/>
    <w:rsid w:val="0017286F"/>
    <w:rsid w:val="00175EA6"/>
    <w:rsid w:val="00181E90"/>
    <w:rsid w:val="001A5594"/>
    <w:rsid w:val="002C7586"/>
    <w:rsid w:val="002E6364"/>
    <w:rsid w:val="00384909"/>
    <w:rsid w:val="003D688C"/>
    <w:rsid w:val="004166F6"/>
    <w:rsid w:val="0049558D"/>
    <w:rsid w:val="004A5E45"/>
    <w:rsid w:val="00505754"/>
    <w:rsid w:val="00580596"/>
    <w:rsid w:val="005D3A6C"/>
    <w:rsid w:val="0063756C"/>
    <w:rsid w:val="00725ACA"/>
    <w:rsid w:val="007D1A3D"/>
    <w:rsid w:val="00827A49"/>
    <w:rsid w:val="008933B0"/>
    <w:rsid w:val="00893D2E"/>
    <w:rsid w:val="00897EA0"/>
    <w:rsid w:val="008B3C6D"/>
    <w:rsid w:val="009F3D4D"/>
    <w:rsid w:val="00A204B1"/>
    <w:rsid w:val="00A23224"/>
    <w:rsid w:val="00A244F4"/>
    <w:rsid w:val="00A46A9B"/>
    <w:rsid w:val="00B515F4"/>
    <w:rsid w:val="00B55532"/>
    <w:rsid w:val="00BC5280"/>
    <w:rsid w:val="00BE09A6"/>
    <w:rsid w:val="00BE65C8"/>
    <w:rsid w:val="00BF0C3A"/>
    <w:rsid w:val="00CA2877"/>
    <w:rsid w:val="00CC4A07"/>
    <w:rsid w:val="00E07C6E"/>
    <w:rsid w:val="00E5298F"/>
    <w:rsid w:val="00F02D06"/>
    <w:rsid w:val="00F6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6D"/>
    <w:pPr>
      <w:suppressAutoHyphens/>
      <w:ind w:left="567" w:right="567"/>
      <w:jc w:val="both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patChar">
    <w:name w:val="Zápatí Char"/>
    <w:uiPriority w:val="99"/>
    <w:rsid w:val="008B3C6D"/>
    <w:rPr>
      <w:rFonts w:ascii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uiPriority w:val="99"/>
    <w:rsid w:val="008B3C6D"/>
  </w:style>
  <w:style w:type="character" w:styleId="CommentReference">
    <w:name w:val="annotation reference"/>
    <w:basedOn w:val="DefaultParagraphFont"/>
    <w:uiPriority w:val="99"/>
    <w:semiHidden/>
    <w:rsid w:val="008B3C6D"/>
    <w:rPr>
      <w:sz w:val="16"/>
      <w:szCs w:val="16"/>
    </w:rPr>
  </w:style>
  <w:style w:type="character" w:customStyle="1" w:styleId="TextkomenteChar">
    <w:name w:val="Text komentáře Char"/>
    <w:uiPriority w:val="99"/>
    <w:rsid w:val="008B3C6D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uiPriority w:val="99"/>
    <w:rsid w:val="008B3C6D"/>
    <w:rPr>
      <w:rFonts w:ascii="Tahoma" w:hAnsi="Tahoma" w:cs="Tahoma"/>
      <w:sz w:val="16"/>
      <w:szCs w:val="16"/>
      <w:lang w:eastAsia="cs-CZ"/>
    </w:rPr>
  </w:style>
  <w:style w:type="character" w:customStyle="1" w:styleId="Znakyprovysvtlivky">
    <w:name w:val="Znaky pro vysvětlivky"/>
    <w:uiPriority w:val="99"/>
    <w:rsid w:val="008B3C6D"/>
  </w:style>
  <w:style w:type="paragraph" w:customStyle="1" w:styleId="Nadpis">
    <w:name w:val="Nadpis"/>
    <w:basedOn w:val="Normal"/>
    <w:next w:val="Tlotextu"/>
    <w:uiPriority w:val="99"/>
    <w:rsid w:val="008B3C6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lotextu">
    <w:name w:val="Tělo textu"/>
    <w:basedOn w:val="Normal"/>
    <w:uiPriority w:val="99"/>
    <w:rsid w:val="008B3C6D"/>
    <w:pPr>
      <w:spacing w:after="120"/>
    </w:pPr>
  </w:style>
  <w:style w:type="paragraph" w:styleId="List">
    <w:name w:val="List"/>
    <w:basedOn w:val="Tlotextu"/>
    <w:uiPriority w:val="99"/>
    <w:rsid w:val="008B3C6D"/>
  </w:style>
  <w:style w:type="paragraph" w:customStyle="1" w:styleId="Popisek">
    <w:name w:val="Popisek"/>
    <w:basedOn w:val="Normal"/>
    <w:uiPriority w:val="99"/>
    <w:rsid w:val="008B3C6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uiPriority w:val="99"/>
    <w:rsid w:val="008B3C6D"/>
    <w:pPr>
      <w:suppressLineNumbers/>
    </w:pPr>
  </w:style>
  <w:style w:type="paragraph" w:styleId="Footer">
    <w:name w:val="footer"/>
    <w:basedOn w:val="Normal"/>
    <w:link w:val="FooterChar"/>
    <w:uiPriority w:val="99"/>
    <w:rsid w:val="008B3C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5E45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B3C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A5E45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B3C6D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5E45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8B3C6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3</Pages>
  <Words>757</Words>
  <Characters>4467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Atre</dc:creator>
  <cp:keywords/>
  <dc:description/>
  <cp:lastModifiedBy>5ZSCHEB</cp:lastModifiedBy>
  <cp:revision>5</cp:revision>
  <dcterms:created xsi:type="dcterms:W3CDTF">2017-06-21T06:50:00Z</dcterms:created>
  <dcterms:modified xsi:type="dcterms:W3CDTF">2017-06-23T05:27:00Z</dcterms:modified>
</cp:coreProperties>
</file>