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3BE6" w14:textId="0D4A9044" w:rsidR="00884F00" w:rsidRDefault="00A13F0B" w:rsidP="00884F00">
      <w:pPr>
        <w:pStyle w:val="Nzev"/>
        <w:rPr>
          <w:rFonts w:ascii="Tahoma" w:hAnsi="Tahoma" w:cs="Tahoma"/>
          <w:sz w:val="20"/>
          <w:szCs w:val="21"/>
          <w:lang w:val="cs-CZ"/>
        </w:rPr>
      </w:pPr>
      <w:r>
        <w:rPr>
          <w:rFonts w:ascii="Tahoma" w:hAnsi="Tahoma" w:cs="Tahoma"/>
          <w:sz w:val="20"/>
          <w:szCs w:val="21"/>
          <w:lang w:val="cs-CZ"/>
        </w:rPr>
        <w:t xml:space="preserve">DODATEK Č. 2 KE </w:t>
      </w:r>
      <w:r w:rsidR="00884F00" w:rsidRPr="00C3340B">
        <w:rPr>
          <w:rFonts w:ascii="Tahoma" w:hAnsi="Tahoma" w:cs="Tahoma"/>
          <w:sz w:val="20"/>
          <w:szCs w:val="21"/>
        </w:rPr>
        <w:t>SMLOUV</w:t>
      </w:r>
      <w:r>
        <w:rPr>
          <w:rFonts w:ascii="Tahoma" w:hAnsi="Tahoma" w:cs="Tahoma"/>
          <w:sz w:val="20"/>
          <w:szCs w:val="21"/>
          <w:lang w:val="cs-CZ"/>
        </w:rPr>
        <w:t>Ě</w:t>
      </w:r>
      <w:r w:rsidR="00884F00" w:rsidRPr="00C3340B">
        <w:rPr>
          <w:rFonts w:ascii="Tahoma" w:hAnsi="Tahoma" w:cs="Tahoma"/>
          <w:sz w:val="20"/>
          <w:szCs w:val="21"/>
        </w:rPr>
        <w:t xml:space="preserve"> O </w:t>
      </w:r>
      <w:r w:rsidR="00571433">
        <w:rPr>
          <w:rFonts w:ascii="Tahoma" w:hAnsi="Tahoma" w:cs="Tahoma"/>
          <w:sz w:val="20"/>
          <w:szCs w:val="21"/>
          <w:lang w:val="cs-CZ"/>
        </w:rPr>
        <w:t>POSKYTNUTÍ SLUŽEB</w:t>
      </w:r>
      <w:r>
        <w:rPr>
          <w:rFonts w:ascii="Tahoma" w:hAnsi="Tahoma" w:cs="Tahoma"/>
          <w:sz w:val="20"/>
          <w:szCs w:val="21"/>
          <w:lang w:val="cs-CZ"/>
        </w:rPr>
        <w:t xml:space="preserve"> ZE DNE 15. 12. 2021</w:t>
      </w:r>
    </w:p>
    <w:p w14:paraId="0F285CC6" w14:textId="77777777" w:rsidR="00E7000C" w:rsidRDefault="00E7000C" w:rsidP="00884F00">
      <w:pPr>
        <w:pStyle w:val="Nzev"/>
        <w:rPr>
          <w:rFonts w:ascii="Tahoma" w:hAnsi="Tahoma" w:cs="Tahoma"/>
          <w:sz w:val="20"/>
          <w:szCs w:val="21"/>
          <w:lang w:val="cs-CZ"/>
        </w:rPr>
      </w:pPr>
    </w:p>
    <w:p w14:paraId="4C16EE9B" w14:textId="77777777" w:rsidR="00E7000C" w:rsidRDefault="00E7000C" w:rsidP="00884F00">
      <w:pPr>
        <w:pStyle w:val="Nzev"/>
        <w:rPr>
          <w:rFonts w:ascii="Tahoma" w:hAnsi="Tahoma" w:cs="Tahoma"/>
          <w:sz w:val="20"/>
          <w:szCs w:val="21"/>
          <w:lang w:val="cs-CZ"/>
        </w:rPr>
      </w:pPr>
    </w:p>
    <w:p w14:paraId="65F2F891" w14:textId="77777777" w:rsidR="00E7000C" w:rsidRPr="00571433" w:rsidRDefault="00E7000C" w:rsidP="00884F00">
      <w:pPr>
        <w:pStyle w:val="Nzev"/>
        <w:rPr>
          <w:rFonts w:ascii="Tahoma" w:hAnsi="Tahoma" w:cs="Tahoma"/>
          <w:sz w:val="20"/>
          <w:szCs w:val="21"/>
          <w:lang w:val="cs-CZ"/>
        </w:rPr>
      </w:pPr>
    </w:p>
    <w:p w14:paraId="7F940F54" w14:textId="77777777" w:rsidR="00884F00" w:rsidRDefault="00884F00" w:rsidP="00884F00">
      <w:pPr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Smluvní strany:</w:t>
      </w:r>
    </w:p>
    <w:p w14:paraId="5A5CCBC8" w14:textId="77777777" w:rsidR="00E7000C" w:rsidRDefault="00E7000C" w:rsidP="00884F00">
      <w:pPr>
        <w:jc w:val="center"/>
        <w:rPr>
          <w:rFonts w:ascii="Tahoma" w:hAnsi="Tahoma" w:cs="Tahoma"/>
          <w:sz w:val="21"/>
          <w:szCs w:val="21"/>
        </w:rPr>
      </w:pPr>
    </w:p>
    <w:p w14:paraId="7D738A82" w14:textId="77777777" w:rsidR="00E7000C" w:rsidRPr="00C3340B" w:rsidRDefault="00E7000C" w:rsidP="00884F00">
      <w:pPr>
        <w:jc w:val="center"/>
        <w:rPr>
          <w:rFonts w:ascii="Tahoma" w:hAnsi="Tahoma" w:cs="Tahoma"/>
          <w:sz w:val="21"/>
          <w:szCs w:val="21"/>
        </w:rPr>
      </w:pPr>
    </w:p>
    <w:p w14:paraId="6E1D104F" w14:textId="77777777" w:rsidR="00884F00" w:rsidRPr="00C3340B" w:rsidRDefault="00884F00" w:rsidP="00884F00">
      <w:pPr>
        <w:rPr>
          <w:rFonts w:ascii="Tahoma" w:hAnsi="Tahoma" w:cs="Tahoma"/>
          <w:sz w:val="21"/>
          <w:szCs w:val="21"/>
        </w:rPr>
      </w:pPr>
    </w:p>
    <w:p w14:paraId="7CA2DC53" w14:textId="4E28BD78" w:rsidR="00A5580C" w:rsidRPr="006939EF" w:rsidRDefault="00A5580C" w:rsidP="00A5580C">
      <w:pPr>
        <w:pStyle w:val="Zkladntext"/>
        <w:numPr>
          <w:ilvl w:val="0"/>
          <w:numId w:val="1"/>
        </w:numPr>
        <w:autoSpaceDE w:val="0"/>
        <w:autoSpaceDN w:val="0"/>
        <w:ind w:hanging="720"/>
        <w:rPr>
          <w:rFonts w:ascii="Tahoma" w:hAnsi="Tahoma" w:cs="Tahoma"/>
          <w:b/>
          <w:bCs/>
          <w:sz w:val="21"/>
          <w:szCs w:val="21"/>
        </w:rPr>
      </w:pPr>
      <w:r w:rsidRPr="006939EF">
        <w:rPr>
          <w:rFonts w:ascii="Tahoma" w:hAnsi="Tahoma" w:cs="Tahoma"/>
          <w:b/>
          <w:bCs/>
          <w:sz w:val="21"/>
          <w:szCs w:val="21"/>
          <w:lang w:val="cs-CZ"/>
        </w:rPr>
        <w:t>Č</w:t>
      </w:r>
      <w:r>
        <w:rPr>
          <w:rFonts w:ascii="Tahoma" w:hAnsi="Tahoma" w:cs="Tahoma"/>
          <w:b/>
          <w:bCs/>
          <w:sz w:val="21"/>
          <w:szCs w:val="21"/>
          <w:lang w:val="cs-CZ"/>
        </w:rPr>
        <w:t>eské vysoké učení technické</w:t>
      </w:r>
      <w:r w:rsidRPr="006939EF">
        <w:rPr>
          <w:rFonts w:ascii="Tahoma" w:hAnsi="Tahoma" w:cs="Tahoma"/>
          <w:b/>
          <w:bCs/>
          <w:sz w:val="21"/>
          <w:szCs w:val="21"/>
          <w:lang w:val="cs-CZ"/>
        </w:rPr>
        <w:t xml:space="preserve"> v Praze</w:t>
      </w:r>
    </w:p>
    <w:p w14:paraId="0EEB51DE" w14:textId="77777777" w:rsidR="00A5580C" w:rsidRDefault="00A5580C" w:rsidP="00A5580C">
      <w:pPr>
        <w:pStyle w:val="Zkladntext"/>
        <w:autoSpaceDE w:val="0"/>
        <w:autoSpaceDN w:val="0"/>
        <w:ind w:left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>Se sídlem v: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  <w:lang w:val="cs-CZ"/>
        </w:rPr>
        <w:t>Jugoslávských partyzánů 1580/3, 160 00  Praha 6</w:t>
      </w:r>
    </w:p>
    <w:p w14:paraId="74B072E8" w14:textId="77777777" w:rsidR="00A5580C" w:rsidRDefault="00A5580C" w:rsidP="00A5580C">
      <w:pPr>
        <w:pStyle w:val="Zkladntext"/>
        <w:autoSpaceDE w:val="0"/>
        <w:autoSpaceDN w:val="0"/>
        <w:ind w:left="720"/>
        <w:rPr>
          <w:rFonts w:ascii="Tahoma" w:hAnsi="Tahoma" w:cs="Tahoma"/>
          <w:b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Řešitelské pracoviště:</w:t>
      </w:r>
      <w:r>
        <w:rPr>
          <w:rFonts w:ascii="Tahoma" w:hAnsi="Tahoma" w:cs="Tahoma"/>
          <w:sz w:val="21"/>
          <w:szCs w:val="21"/>
          <w:lang w:val="cs-CZ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</w:r>
      <w:r w:rsidRPr="00482049">
        <w:rPr>
          <w:rFonts w:ascii="Tahoma" w:hAnsi="Tahoma" w:cs="Tahoma"/>
          <w:b/>
          <w:sz w:val="21"/>
          <w:szCs w:val="21"/>
          <w:lang w:val="cs-CZ"/>
        </w:rPr>
        <w:t>Fakulta stavební</w:t>
      </w:r>
    </w:p>
    <w:p w14:paraId="30353681" w14:textId="77777777" w:rsidR="00A5580C" w:rsidRPr="00482049" w:rsidRDefault="00A5580C" w:rsidP="00A5580C">
      <w:pPr>
        <w:pStyle w:val="Zkladntext"/>
        <w:autoSpaceDE w:val="0"/>
        <w:autoSpaceDN w:val="0"/>
        <w:ind w:left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Adresa:</w:t>
      </w:r>
      <w:r>
        <w:rPr>
          <w:rFonts w:ascii="Tahoma" w:hAnsi="Tahoma" w:cs="Tahoma"/>
          <w:sz w:val="21"/>
          <w:szCs w:val="21"/>
          <w:lang w:val="cs-CZ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  <w:t>Thákurova 7, 160 00 Praha 6</w:t>
      </w:r>
    </w:p>
    <w:p w14:paraId="0478AF09" w14:textId="77777777" w:rsidR="00A5580C" w:rsidRPr="00C3340B" w:rsidRDefault="00A5580C" w:rsidP="00A5580C">
      <w:pPr>
        <w:pStyle w:val="Zkladntext"/>
        <w:autoSpaceDE w:val="0"/>
        <w:autoSpaceDN w:val="0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IČ: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  <w:lang w:val="cs-CZ"/>
        </w:rPr>
        <w:t>68407700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14:paraId="24DF9A47" w14:textId="77777777" w:rsidR="00A5580C" w:rsidRPr="00B00CA8" w:rsidRDefault="00A5580C" w:rsidP="00A5580C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>DIČ: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  <w:lang w:val="cs-CZ"/>
        </w:rPr>
        <w:t>CZ68407700</w:t>
      </w:r>
      <w:r w:rsidRPr="00C3340B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</w:r>
    </w:p>
    <w:p w14:paraId="312E5D80" w14:textId="77777777" w:rsidR="00A5580C" w:rsidRPr="003E292F" w:rsidRDefault="00A5580C" w:rsidP="00A5580C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Bankovní spojení: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  <w:lang w:val="cs-CZ"/>
        </w:rPr>
        <w:t>Komerční banka</w:t>
      </w:r>
    </w:p>
    <w:p w14:paraId="5AC5CAD2" w14:textId="77777777" w:rsidR="00A5580C" w:rsidRPr="003E292F" w:rsidRDefault="00A5580C" w:rsidP="00A5580C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Účet číslo: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  <w:lang w:val="cs-CZ"/>
        </w:rPr>
        <w:t>19-55046110227</w:t>
      </w:r>
    </w:p>
    <w:p w14:paraId="7102B387" w14:textId="387F45AC" w:rsidR="00A5580C" w:rsidRPr="00C3340B" w:rsidRDefault="00A5580C" w:rsidP="00A5580C">
      <w:pPr>
        <w:pStyle w:val="Zkladntext"/>
        <w:ind w:firstLine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Interní číslo smlouvy: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proofErr w:type="gramStart"/>
      <w:r w:rsidR="00A06C5B">
        <w:rPr>
          <w:rFonts w:ascii="Tahoma" w:hAnsi="Tahoma" w:cs="Tahoma"/>
          <w:sz w:val="21"/>
          <w:szCs w:val="21"/>
        </w:rPr>
        <w:t>830-8302104A190</w:t>
      </w:r>
      <w:proofErr w:type="gramEnd"/>
      <w:r>
        <w:rPr>
          <w:rFonts w:ascii="Tahoma" w:hAnsi="Tahoma" w:cs="Tahoma"/>
          <w:sz w:val="21"/>
          <w:szCs w:val="21"/>
        </w:rPr>
        <w:tab/>
      </w:r>
    </w:p>
    <w:p w14:paraId="0FAE28B3" w14:textId="77777777" w:rsidR="00A5580C" w:rsidRPr="003E292F" w:rsidRDefault="00A5580C" w:rsidP="00A5580C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Z</w:t>
      </w:r>
      <w:proofErr w:type="spellStart"/>
      <w:r>
        <w:rPr>
          <w:rFonts w:ascii="Tahoma" w:hAnsi="Tahoma" w:cs="Tahoma"/>
          <w:sz w:val="21"/>
          <w:szCs w:val="21"/>
        </w:rPr>
        <w:t>astoupena</w:t>
      </w:r>
      <w:proofErr w:type="spellEnd"/>
      <w:r w:rsidRPr="00C3340B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  <w:lang w:val="cs-CZ"/>
        </w:rPr>
        <w:t>Ing. Petrem Matějkou, Ph.D., tajemníkem fakulty</w:t>
      </w:r>
    </w:p>
    <w:p w14:paraId="275C08CF" w14:textId="77777777" w:rsidR="00A5580C" w:rsidRDefault="00A5580C" w:rsidP="00A5580C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>Osoba odpovědná za smluvní vztah:</w:t>
      </w:r>
      <w:r>
        <w:rPr>
          <w:rFonts w:ascii="Tahoma" w:hAnsi="Tahoma" w:cs="Tahoma"/>
          <w:sz w:val="21"/>
          <w:szCs w:val="21"/>
          <w:lang w:val="cs-CZ"/>
        </w:rPr>
        <w:t xml:space="preserve"> Ing. Petr Matějka, Ph.D., tajemník fakulty</w:t>
      </w:r>
    </w:p>
    <w:p w14:paraId="10CAC65E" w14:textId="776E8D00" w:rsidR="00A5580C" w:rsidRPr="009F3A06" w:rsidRDefault="00A5580C" w:rsidP="00A5580C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Osoba odpovědná za technické řešení: </w:t>
      </w:r>
      <w:r w:rsidR="005A4843">
        <w:rPr>
          <w:rFonts w:ascii="Tahoma" w:hAnsi="Tahoma" w:cs="Tahoma"/>
          <w:sz w:val="21"/>
          <w:szCs w:val="21"/>
          <w:lang w:val="cs-CZ"/>
        </w:rPr>
        <w:t>XXXXXXXXXXXXXXXXXXXX</w:t>
      </w:r>
    </w:p>
    <w:p w14:paraId="3C715800" w14:textId="77777777" w:rsidR="00A5580C" w:rsidRDefault="00A5580C" w:rsidP="00BD5981">
      <w:pPr>
        <w:pStyle w:val="Zkladntext"/>
        <w:autoSpaceDE w:val="0"/>
        <w:autoSpaceDN w:val="0"/>
        <w:ind w:left="720"/>
        <w:rPr>
          <w:rFonts w:ascii="Tahoma" w:hAnsi="Tahoma" w:cs="Tahoma"/>
          <w:b/>
          <w:bCs/>
          <w:sz w:val="21"/>
          <w:szCs w:val="21"/>
        </w:rPr>
      </w:pPr>
    </w:p>
    <w:p w14:paraId="6009A732" w14:textId="008A570D" w:rsidR="00884F00" w:rsidRPr="00C3340B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(dále </w:t>
      </w:r>
      <w:r w:rsidR="00CD1701">
        <w:rPr>
          <w:rFonts w:ascii="Tahoma" w:hAnsi="Tahoma" w:cs="Tahoma"/>
          <w:sz w:val="21"/>
          <w:szCs w:val="21"/>
          <w:lang w:val="cs-CZ"/>
        </w:rPr>
        <w:t>též</w:t>
      </w:r>
      <w:r w:rsidRPr="00C3340B">
        <w:rPr>
          <w:rFonts w:ascii="Tahoma" w:hAnsi="Tahoma" w:cs="Tahoma"/>
          <w:sz w:val="21"/>
          <w:szCs w:val="21"/>
        </w:rPr>
        <w:t xml:space="preserve"> jako „</w:t>
      </w:r>
      <w:r w:rsidRPr="00C3340B">
        <w:rPr>
          <w:rFonts w:ascii="Tahoma" w:hAnsi="Tahoma" w:cs="Tahoma"/>
          <w:b/>
          <w:bCs/>
          <w:sz w:val="21"/>
          <w:szCs w:val="21"/>
        </w:rPr>
        <w:t>objednatel</w:t>
      </w:r>
      <w:r w:rsidRPr="007A331D">
        <w:rPr>
          <w:rFonts w:ascii="Tahoma" w:hAnsi="Tahoma" w:cs="Tahoma"/>
          <w:bCs/>
          <w:sz w:val="21"/>
          <w:szCs w:val="21"/>
        </w:rPr>
        <w:t>“</w:t>
      </w:r>
      <w:r w:rsidR="00257F35">
        <w:rPr>
          <w:rFonts w:ascii="Tahoma" w:hAnsi="Tahoma" w:cs="Tahoma"/>
          <w:bCs/>
          <w:sz w:val="21"/>
          <w:szCs w:val="21"/>
          <w:lang w:val="cs-CZ"/>
        </w:rPr>
        <w:t xml:space="preserve"> </w:t>
      </w:r>
      <w:r w:rsidR="00257F35" w:rsidRPr="00257F35">
        <w:rPr>
          <w:rFonts w:ascii="Tahoma" w:hAnsi="Tahoma" w:cs="Tahoma"/>
          <w:b/>
          <w:bCs/>
          <w:sz w:val="21"/>
          <w:szCs w:val="21"/>
          <w:lang w:val="cs-CZ"/>
        </w:rPr>
        <w:t>nebo „</w:t>
      </w:r>
      <w:r w:rsidR="00A5580C">
        <w:rPr>
          <w:rFonts w:ascii="Tahoma" w:hAnsi="Tahoma" w:cs="Tahoma"/>
          <w:b/>
          <w:bCs/>
          <w:sz w:val="21"/>
          <w:szCs w:val="21"/>
          <w:lang w:val="cs-CZ"/>
        </w:rPr>
        <w:t>ČVUT</w:t>
      </w:r>
      <w:r w:rsidR="00257F35" w:rsidRPr="00257F35">
        <w:rPr>
          <w:rFonts w:ascii="Tahoma" w:hAnsi="Tahoma" w:cs="Tahoma"/>
          <w:b/>
          <w:bCs/>
          <w:sz w:val="21"/>
          <w:szCs w:val="21"/>
          <w:lang w:val="cs-CZ"/>
        </w:rPr>
        <w:t>“</w:t>
      </w:r>
      <w:r w:rsidRPr="007A331D">
        <w:rPr>
          <w:rFonts w:ascii="Tahoma" w:hAnsi="Tahoma" w:cs="Tahoma"/>
          <w:bCs/>
          <w:sz w:val="21"/>
          <w:szCs w:val="21"/>
        </w:rPr>
        <w:t>)</w:t>
      </w:r>
    </w:p>
    <w:p w14:paraId="6D600F10" w14:textId="77777777" w:rsidR="00884F00" w:rsidRPr="00C3340B" w:rsidRDefault="00884F00" w:rsidP="00884F00">
      <w:pPr>
        <w:pStyle w:val="Zkladntext"/>
        <w:rPr>
          <w:rFonts w:ascii="Tahoma" w:hAnsi="Tahoma" w:cs="Tahoma"/>
          <w:sz w:val="21"/>
          <w:szCs w:val="21"/>
        </w:rPr>
      </w:pPr>
    </w:p>
    <w:p w14:paraId="192EDA37" w14:textId="77777777" w:rsidR="00884F00" w:rsidRPr="00C3340B" w:rsidRDefault="00884F00" w:rsidP="00884F00">
      <w:pPr>
        <w:ind w:left="708"/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a</w:t>
      </w:r>
    </w:p>
    <w:p w14:paraId="35763E22" w14:textId="77777777" w:rsidR="00884F00" w:rsidRPr="00C3340B" w:rsidRDefault="00884F00" w:rsidP="00884F00">
      <w:pPr>
        <w:pStyle w:val="Zkladntext"/>
        <w:rPr>
          <w:rFonts w:ascii="Tahoma" w:hAnsi="Tahoma" w:cs="Tahoma"/>
          <w:sz w:val="21"/>
          <w:szCs w:val="21"/>
        </w:rPr>
      </w:pPr>
    </w:p>
    <w:p w14:paraId="764858E6" w14:textId="77777777" w:rsidR="006F33D1" w:rsidRDefault="006F33D1" w:rsidP="006F33D1">
      <w:pPr>
        <w:pStyle w:val="Zkladntext"/>
        <w:numPr>
          <w:ilvl w:val="0"/>
          <w:numId w:val="26"/>
        </w:numPr>
        <w:autoSpaceDE w:val="0"/>
        <w:autoSpaceDN w:val="0"/>
        <w:ind w:hanging="72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  <w:lang w:val="cs-CZ"/>
        </w:rPr>
        <w:t xml:space="preserve">ÚJV Řež, a. s. </w:t>
      </w:r>
    </w:p>
    <w:p w14:paraId="508769B0" w14:textId="77777777" w:rsidR="006F33D1" w:rsidRDefault="006F33D1" w:rsidP="006F33D1">
      <w:pPr>
        <w:pStyle w:val="Zkladntext"/>
        <w:autoSpaceDE w:val="0"/>
        <w:autoSpaceDN w:val="0"/>
        <w:ind w:left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</w:rPr>
        <w:t>Se sídlem v: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  <w:lang w:val="cs-CZ"/>
        </w:rPr>
        <w:t>Hlavní 130, Řež, 250 68 Husinec</w:t>
      </w:r>
    </w:p>
    <w:p w14:paraId="75EE61C5" w14:textId="77777777" w:rsidR="006F33D1" w:rsidRDefault="006F33D1" w:rsidP="006F33D1">
      <w:pPr>
        <w:pStyle w:val="Zkladntext"/>
        <w:autoSpaceDE w:val="0"/>
        <w:autoSpaceDN w:val="0"/>
        <w:ind w:left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IČ: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  <w:lang w:val="cs-CZ"/>
        </w:rPr>
        <w:t>46356088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14:paraId="5529C4CA" w14:textId="77777777" w:rsidR="006F33D1" w:rsidRDefault="006F33D1" w:rsidP="006F33D1">
      <w:pPr>
        <w:pStyle w:val="Zkladntext"/>
        <w:autoSpaceDE w:val="0"/>
        <w:autoSpaceDN w:val="0"/>
        <w:ind w:left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</w:rPr>
        <w:t>DIČ: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  <w:lang w:val="cs-CZ"/>
        </w:rPr>
        <w:t>CZ46356088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</w:r>
    </w:p>
    <w:p w14:paraId="3E6F6DE6" w14:textId="77777777" w:rsidR="006F33D1" w:rsidRDefault="006F33D1" w:rsidP="006F33D1">
      <w:pPr>
        <w:pStyle w:val="Zkladntext"/>
        <w:autoSpaceDE w:val="0"/>
        <w:autoSpaceDN w:val="0"/>
        <w:ind w:left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</w:rPr>
        <w:t xml:space="preserve">Bankovní spojení: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  <w:lang w:val="cs-CZ"/>
        </w:rPr>
        <w:t xml:space="preserve">Komerční banka a.s. </w:t>
      </w:r>
    </w:p>
    <w:p w14:paraId="53D7D557" w14:textId="77777777" w:rsidR="006F33D1" w:rsidRDefault="006F33D1" w:rsidP="006F33D1">
      <w:pPr>
        <w:pStyle w:val="Zkladntext"/>
        <w:autoSpaceDE w:val="0"/>
        <w:autoSpaceDN w:val="0"/>
        <w:ind w:left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</w:rPr>
        <w:t xml:space="preserve">Účet číslo: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  <w:lang w:val="cs-CZ"/>
        </w:rPr>
        <w:t>1137201/0100</w:t>
      </w:r>
    </w:p>
    <w:p w14:paraId="1A203AB5" w14:textId="77777777" w:rsidR="006F33D1" w:rsidRDefault="006F33D1" w:rsidP="006F33D1">
      <w:pPr>
        <w:pStyle w:val="Zkladntext"/>
        <w:ind w:firstLine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Interní číslo smlouvy: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  <w:lang w:val="cs-CZ"/>
        </w:rPr>
        <w:t>21SMP421</w:t>
      </w:r>
      <w:r>
        <w:rPr>
          <w:rFonts w:ascii="Tahoma" w:hAnsi="Tahoma" w:cs="Tahoma"/>
          <w:sz w:val="21"/>
          <w:szCs w:val="21"/>
        </w:rPr>
        <w:tab/>
      </w:r>
    </w:p>
    <w:p w14:paraId="6178EBE6" w14:textId="77777777" w:rsidR="006F33D1" w:rsidRDefault="006F33D1" w:rsidP="006F33D1">
      <w:pPr>
        <w:pStyle w:val="Zkladntext"/>
        <w:autoSpaceDE w:val="0"/>
        <w:autoSpaceDN w:val="0"/>
        <w:ind w:left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Z</w:t>
      </w:r>
      <w:proofErr w:type="spellStart"/>
      <w:r>
        <w:rPr>
          <w:rFonts w:ascii="Tahoma" w:hAnsi="Tahoma" w:cs="Tahoma"/>
          <w:sz w:val="21"/>
          <w:szCs w:val="21"/>
        </w:rPr>
        <w:t>astoupena</w:t>
      </w:r>
      <w:proofErr w:type="spellEnd"/>
      <w:r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  <w:lang w:val="cs-CZ"/>
        </w:rPr>
        <w:t>Ing. Daniel Jiřička, předseda představenstva</w:t>
      </w:r>
    </w:p>
    <w:p w14:paraId="76FEAE98" w14:textId="77777777" w:rsidR="006F33D1" w:rsidRDefault="006F33D1" w:rsidP="006F33D1">
      <w:pPr>
        <w:pStyle w:val="Zkladntext"/>
        <w:autoSpaceDE w:val="0"/>
        <w:autoSpaceDN w:val="0"/>
        <w:ind w:left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  <w:t xml:space="preserve">Ing. Patrik </w:t>
      </w:r>
      <w:proofErr w:type="spellStart"/>
      <w:r>
        <w:rPr>
          <w:rFonts w:ascii="Tahoma" w:hAnsi="Tahoma" w:cs="Tahoma"/>
          <w:sz w:val="21"/>
          <w:szCs w:val="21"/>
          <w:lang w:val="cs-CZ"/>
        </w:rPr>
        <w:t>Špátzal</w:t>
      </w:r>
      <w:proofErr w:type="spellEnd"/>
      <w:r>
        <w:rPr>
          <w:rFonts w:ascii="Tahoma" w:hAnsi="Tahoma" w:cs="Tahoma"/>
          <w:sz w:val="21"/>
          <w:szCs w:val="21"/>
          <w:lang w:val="cs-CZ"/>
        </w:rPr>
        <w:t>, MBA, člen představenstva</w:t>
      </w:r>
    </w:p>
    <w:p w14:paraId="237CE778" w14:textId="1A4F08F0" w:rsidR="006F33D1" w:rsidRDefault="006F33D1" w:rsidP="006F33D1">
      <w:pPr>
        <w:pStyle w:val="Zkladntext"/>
        <w:autoSpaceDE w:val="0"/>
        <w:autoSpaceDN w:val="0"/>
        <w:ind w:left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</w:rPr>
        <w:t>Osoba odpovědná za smluvní vztah: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5A4843">
        <w:rPr>
          <w:rFonts w:ascii="Tahoma" w:hAnsi="Tahoma" w:cs="Tahoma"/>
          <w:sz w:val="21"/>
          <w:szCs w:val="21"/>
          <w:lang w:val="cs-CZ"/>
        </w:rPr>
        <w:t>XXXXXXXXXXXXXXXx</w:t>
      </w:r>
      <w:proofErr w:type="spellEnd"/>
    </w:p>
    <w:p w14:paraId="44D4E6AB" w14:textId="055C98CD" w:rsidR="00A13F0B" w:rsidRPr="005A4843" w:rsidRDefault="006F33D1" w:rsidP="00A13F0B">
      <w:pPr>
        <w:pStyle w:val="Zkladntext"/>
        <w:autoSpaceDE w:val="0"/>
        <w:autoSpaceDN w:val="0"/>
        <w:ind w:left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Osoba odpovědná za technické řešení: </w:t>
      </w:r>
      <w:r w:rsidR="005A4843">
        <w:rPr>
          <w:rFonts w:ascii="Tahoma" w:hAnsi="Tahoma" w:cs="Tahoma"/>
          <w:sz w:val="21"/>
          <w:szCs w:val="21"/>
          <w:lang w:val="cs-CZ"/>
        </w:rPr>
        <w:t>XXXXXXXXXXXXXXXXX</w:t>
      </w:r>
      <w:bookmarkStart w:id="0" w:name="_GoBack"/>
      <w:bookmarkEnd w:id="0"/>
    </w:p>
    <w:p w14:paraId="09C8AFF4" w14:textId="36A21500" w:rsidR="006F33D1" w:rsidRDefault="006F33D1" w:rsidP="006F33D1">
      <w:pPr>
        <w:pStyle w:val="Zkladntext"/>
        <w:autoSpaceDE w:val="0"/>
        <w:autoSpaceDN w:val="0"/>
        <w:ind w:left="720"/>
        <w:rPr>
          <w:rFonts w:ascii="Tahoma" w:hAnsi="Tahoma" w:cs="Tahoma"/>
          <w:sz w:val="21"/>
          <w:szCs w:val="21"/>
          <w:lang w:val="cs-CZ"/>
        </w:rPr>
      </w:pPr>
    </w:p>
    <w:p w14:paraId="0A808219" w14:textId="3156FB6C" w:rsidR="0026207D" w:rsidRPr="009F3A06" w:rsidRDefault="0026207D" w:rsidP="0026207D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</w:p>
    <w:p w14:paraId="6A05EDEA" w14:textId="70F83E4A" w:rsidR="00884F00" w:rsidRDefault="0026207D" w:rsidP="00884F00">
      <w:pPr>
        <w:pStyle w:val="Zkladntext"/>
        <w:ind w:firstLine="720"/>
        <w:rPr>
          <w:rFonts w:ascii="Tahoma" w:hAnsi="Tahoma" w:cs="Tahoma"/>
          <w:bCs/>
          <w:sz w:val="21"/>
          <w:szCs w:val="21"/>
        </w:rPr>
      </w:pPr>
      <w:r w:rsidDel="0026207D">
        <w:rPr>
          <w:rFonts w:ascii="Tahoma" w:hAnsi="Tahoma" w:cs="Tahoma"/>
          <w:sz w:val="21"/>
          <w:szCs w:val="21"/>
          <w:lang w:val="cs-CZ"/>
        </w:rPr>
        <w:t xml:space="preserve"> </w:t>
      </w:r>
      <w:r w:rsidR="00884F00" w:rsidRPr="00C3340B">
        <w:rPr>
          <w:rFonts w:ascii="Tahoma" w:hAnsi="Tahoma" w:cs="Tahoma"/>
          <w:sz w:val="21"/>
          <w:szCs w:val="21"/>
        </w:rPr>
        <w:t xml:space="preserve">(dále </w:t>
      </w:r>
      <w:r w:rsidR="00CD1701">
        <w:rPr>
          <w:rFonts w:ascii="Tahoma" w:hAnsi="Tahoma" w:cs="Tahoma"/>
          <w:sz w:val="21"/>
          <w:szCs w:val="21"/>
          <w:lang w:val="cs-CZ"/>
        </w:rPr>
        <w:t>též</w:t>
      </w:r>
      <w:r w:rsidR="00884F00" w:rsidRPr="00C3340B">
        <w:rPr>
          <w:rFonts w:ascii="Tahoma" w:hAnsi="Tahoma" w:cs="Tahoma"/>
          <w:sz w:val="21"/>
          <w:szCs w:val="21"/>
        </w:rPr>
        <w:t xml:space="preserve"> jako „</w:t>
      </w:r>
      <w:r w:rsidR="00496EEE">
        <w:rPr>
          <w:rFonts w:ascii="Tahoma" w:hAnsi="Tahoma" w:cs="Tahoma"/>
          <w:b/>
          <w:bCs/>
          <w:sz w:val="21"/>
          <w:szCs w:val="21"/>
          <w:lang w:val="cs-CZ"/>
        </w:rPr>
        <w:t>dodavatel</w:t>
      </w:r>
      <w:r w:rsidR="00884F00" w:rsidRPr="007A331D">
        <w:rPr>
          <w:rFonts w:ascii="Tahoma" w:hAnsi="Tahoma" w:cs="Tahoma"/>
          <w:bCs/>
          <w:sz w:val="21"/>
          <w:szCs w:val="21"/>
        </w:rPr>
        <w:t>“)</w:t>
      </w:r>
    </w:p>
    <w:p w14:paraId="00A2929C" w14:textId="77777777" w:rsidR="00E7000C" w:rsidRDefault="00E7000C" w:rsidP="00884F00">
      <w:pPr>
        <w:pStyle w:val="Zkladntext"/>
        <w:ind w:firstLine="720"/>
        <w:rPr>
          <w:rFonts w:ascii="Tahoma" w:hAnsi="Tahoma" w:cs="Tahoma"/>
          <w:bCs/>
          <w:sz w:val="21"/>
          <w:szCs w:val="21"/>
        </w:rPr>
      </w:pPr>
    </w:p>
    <w:p w14:paraId="06CEFE84" w14:textId="77777777" w:rsidR="00E7000C" w:rsidRDefault="00E7000C" w:rsidP="00884F00">
      <w:pPr>
        <w:pStyle w:val="Zkladntext"/>
        <w:ind w:firstLine="720"/>
        <w:rPr>
          <w:rFonts w:ascii="Tahoma" w:hAnsi="Tahoma" w:cs="Tahoma"/>
          <w:bCs/>
          <w:sz w:val="21"/>
          <w:szCs w:val="21"/>
        </w:rPr>
      </w:pPr>
    </w:p>
    <w:p w14:paraId="03951BE0" w14:textId="77777777" w:rsidR="00E7000C" w:rsidRDefault="00E7000C" w:rsidP="00884F00">
      <w:pPr>
        <w:pStyle w:val="Zkladntext"/>
        <w:ind w:firstLine="720"/>
        <w:rPr>
          <w:rFonts w:ascii="Tahoma" w:hAnsi="Tahoma" w:cs="Tahoma"/>
          <w:bCs/>
          <w:sz w:val="21"/>
          <w:szCs w:val="21"/>
        </w:rPr>
      </w:pPr>
    </w:p>
    <w:p w14:paraId="476A173C" w14:textId="77777777" w:rsidR="00E7000C" w:rsidRPr="00C3340B" w:rsidRDefault="00E7000C" w:rsidP="00884F00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00852784" w14:textId="77777777" w:rsidR="00884F00" w:rsidRDefault="00884F00" w:rsidP="00884F00">
      <w:pPr>
        <w:pStyle w:val="Zkladntext"/>
        <w:rPr>
          <w:rFonts w:ascii="Tahoma" w:hAnsi="Tahoma" w:cs="Tahoma"/>
          <w:sz w:val="21"/>
          <w:szCs w:val="21"/>
        </w:rPr>
      </w:pPr>
    </w:p>
    <w:p w14:paraId="04E5A471" w14:textId="04405AB9" w:rsidR="00A13F0B" w:rsidRDefault="00A13F0B" w:rsidP="00884F00">
      <w:pPr>
        <w:pStyle w:val="Zkladntext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mezi sebou uzavírají následující Dodatek č. 2 ke Smlouvě o Poskytnutí služeb ze dne 15. 12. 2021 (dále jen „Smlouva“)</w:t>
      </w:r>
      <w:r w:rsidR="00E7000C">
        <w:rPr>
          <w:rFonts w:ascii="Tahoma" w:hAnsi="Tahoma" w:cs="Tahoma"/>
          <w:sz w:val="21"/>
          <w:szCs w:val="21"/>
          <w:lang w:val="cs-CZ"/>
        </w:rPr>
        <w:t>:</w:t>
      </w:r>
    </w:p>
    <w:p w14:paraId="5C228D30" w14:textId="77777777" w:rsidR="00E7000C" w:rsidRDefault="00E7000C" w:rsidP="00884F00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28929A5F" w14:textId="77777777" w:rsidR="00A13F0B" w:rsidRDefault="00A13F0B" w:rsidP="00884F00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2F080391" w14:textId="7BBD7D23" w:rsidR="00A13F0B" w:rsidRDefault="00A13F0B" w:rsidP="00E7000C">
      <w:pPr>
        <w:pStyle w:val="Zkladntext"/>
        <w:numPr>
          <w:ilvl w:val="0"/>
          <w:numId w:val="27"/>
        </w:numPr>
        <w:spacing w:after="24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Smluvní strany se dohodly na změně Přílohy </w:t>
      </w:r>
      <w:r w:rsidR="00E7000C">
        <w:rPr>
          <w:rFonts w:ascii="Tahoma" w:hAnsi="Tahoma" w:cs="Tahoma"/>
          <w:sz w:val="21"/>
          <w:szCs w:val="21"/>
          <w:lang w:val="cs-CZ"/>
        </w:rPr>
        <w:t xml:space="preserve">č. </w:t>
      </w:r>
      <w:r>
        <w:rPr>
          <w:rFonts w:ascii="Tahoma" w:hAnsi="Tahoma" w:cs="Tahoma"/>
          <w:sz w:val="21"/>
          <w:szCs w:val="21"/>
          <w:lang w:val="cs-CZ"/>
        </w:rPr>
        <w:t>4 Smlouvy</w:t>
      </w:r>
      <w:r w:rsidR="00E7000C">
        <w:rPr>
          <w:rFonts w:ascii="Tahoma" w:hAnsi="Tahoma" w:cs="Tahoma"/>
          <w:sz w:val="21"/>
          <w:szCs w:val="21"/>
          <w:lang w:val="cs-CZ"/>
        </w:rPr>
        <w:t>. N</w:t>
      </w:r>
      <w:r>
        <w:rPr>
          <w:rFonts w:ascii="Tahoma" w:hAnsi="Tahoma" w:cs="Tahoma"/>
          <w:sz w:val="21"/>
          <w:szCs w:val="21"/>
          <w:lang w:val="cs-CZ"/>
        </w:rPr>
        <w:t xml:space="preserve">ové znění </w:t>
      </w:r>
      <w:r w:rsidR="00E7000C">
        <w:rPr>
          <w:rFonts w:ascii="Tahoma" w:hAnsi="Tahoma" w:cs="Tahoma"/>
          <w:sz w:val="21"/>
          <w:szCs w:val="21"/>
          <w:lang w:val="cs-CZ"/>
        </w:rPr>
        <w:t>P</w:t>
      </w:r>
      <w:r>
        <w:rPr>
          <w:rFonts w:ascii="Tahoma" w:hAnsi="Tahoma" w:cs="Tahoma"/>
          <w:sz w:val="21"/>
          <w:szCs w:val="21"/>
          <w:lang w:val="cs-CZ"/>
        </w:rPr>
        <w:t>řílohy č. 4 je nedílnou součástí tohoto Dodatku č. 2.</w:t>
      </w:r>
    </w:p>
    <w:p w14:paraId="20DD1C7F" w14:textId="3472286D" w:rsidR="00A13F0B" w:rsidRDefault="00A13F0B" w:rsidP="00E7000C">
      <w:pPr>
        <w:pStyle w:val="Zkladntext"/>
        <w:numPr>
          <w:ilvl w:val="0"/>
          <w:numId w:val="27"/>
        </w:numPr>
        <w:spacing w:after="24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V ostatním zůstává Smlouva beze změn.</w:t>
      </w:r>
    </w:p>
    <w:p w14:paraId="3B017F39" w14:textId="23109A17" w:rsidR="00A13F0B" w:rsidRDefault="00A13F0B" w:rsidP="00E7000C">
      <w:pPr>
        <w:pStyle w:val="Zkladntext"/>
        <w:numPr>
          <w:ilvl w:val="0"/>
          <w:numId w:val="27"/>
        </w:numPr>
        <w:spacing w:after="24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lastRenderedPageBreak/>
        <w:t xml:space="preserve">Smluvní strany souhlasí s uveřejněním tohoto Dodatku č. 2 v registru smluv. Smluvní strany se dohodly, že Dodatek č. 2 správci registru smluv </w:t>
      </w:r>
      <w:r w:rsidR="00E7000C">
        <w:rPr>
          <w:rFonts w:ascii="Tahoma" w:hAnsi="Tahoma" w:cs="Tahoma"/>
          <w:sz w:val="21"/>
          <w:szCs w:val="21"/>
          <w:lang w:val="cs-CZ"/>
        </w:rPr>
        <w:t xml:space="preserve">k uveřejnění prostřednictvím registru smluv </w:t>
      </w:r>
      <w:r>
        <w:rPr>
          <w:rFonts w:ascii="Tahoma" w:hAnsi="Tahoma" w:cs="Tahoma"/>
          <w:sz w:val="21"/>
          <w:szCs w:val="21"/>
          <w:lang w:val="cs-CZ"/>
        </w:rPr>
        <w:t xml:space="preserve">bez </w:t>
      </w:r>
      <w:r w:rsidR="00E7000C">
        <w:rPr>
          <w:rFonts w:ascii="Tahoma" w:hAnsi="Tahoma" w:cs="Tahoma"/>
          <w:sz w:val="21"/>
          <w:szCs w:val="21"/>
          <w:lang w:val="cs-CZ"/>
        </w:rPr>
        <w:t>zbytečného odkladu, nejpozději však do 30 dnů od uzavření Dodatku č. 2, zašle ČVUT.</w:t>
      </w:r>
    </w:p>
    <w:p w14:paraId="34ACDA32" w14:textId="07939990" w:rsidR="00E7000C" w:rsidRDefault="00E7000C" w:rsidP="00A13F0B">
      <w:pPr>
        <w:pStyle w:val="Zkladntext"/>
        <w:numPr>
          <w:ilvl w:val="0"/>
          <w:numId w:val="27"/>
        </w:numPr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Tento Dodatek č. 2 je podepsán elektronicky.</w:t>
      </w:r>
    </w:p>
    <w:p w14:paraId="25E271A6" w14:textId="77777777" w:rsidR="00C50A45" w:rsidRPr="00C50A45" w:rsidRDefault="00C50A45" w:rsidP="00C50A45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71A5428F" w14:textId="77777777" w:rsidR="00E061D8" w:rsidRDefault="00E061D8" w:rsidP="00C50A45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5AEF03D6" w14:textId="4FBD3405" w:rsidR="003B1F41" w:rsidRPr="003B1F41" w:rsidRDefault="003B1F41" w:rsidP="003B1F4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</w:p>
    <w:p w14:paraId="14130CAD" w14:textId="77777777" w:rsidR="00884F00" w:rsidRPr="00C3340B" w:rsidRDefault="00884F00" w:rsidP="00884F00">
      <w:pPr>
        <w:pStyle w:val="Zkladntext"/>
        <w:ind w:left="426"/>
        <w:rPr>
          <w:rFonts w:ascii="Tahoma" w:hAnsi="Tahoma" w:cs="Tahoma"/>
          <w:sz w:val="21"/>
          <w:szCs w:val="21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884F00" w:rsidRPr="00C3340B" w14:paraId="6FDCFC8B" w14:textId="77777777" w:rsidTr="007B3B64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DE22918" w14:textId="660D140E" w:rsidR="00884F00" w:rsidRDefault="00884F00" w:rsidP="007B3B64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1EC75C9E" w14:textId="6138D2B8" w:rsidR="00E20914" w:rsidRDefault="00E20914" w:rsidP="007B3B64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5BF8B4F5" w14:textId="44A30A5D" w:rsidR="00E20914" w:rsidRDefault="00E20914" w:rsidP="007B3B64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3DD15898" w14:textId="77777777" w:rsidR="00E20914" w:rsidRPr="00D353DA" w:rsidRDefault="00E20914" w:rsidP="007B3B64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684F69FD" w14:textId="77777777" w:rsidR="00884F00" w:rsidRPr="00D353DA" w:rsidRDefault="00884F00" w:rsidP="007B3B64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353DA">
              <w:rPr>
                <w:rFonts w:ascii="Tahoma" w:hAnsi="Tahoma" w:cs="Tahoma"/>
                <w:sz w:val="21"/>
                <w:szCs w:val="21"/>
              </w:rPr>
              <w:t>………………………………………….</w:t>
            </w:r>
          </w:p>
          <w:p w14:paraId="525C0C40" w14:textId="1E0E1E20" w:rsidR="008D0FCD" w:rsidRDefault="008D0FCD" w:rsidP="007B3B64">
            <w:pPr>
              <w:autoSpaceDE w:val="0"/>
              <w:autoSpaceDN w:val="0"/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Ing. </w:t>
            </w:r>
            <w:r w:rsidR="004E1D38">
              <w:rPr>
                <w:rFonts w:ascii="Tahoma" w:hAnsi="Tahoma" w:cs="Tahoma"/>
                <w:sz w:val="21"/>
                <w:szCs w:val="21"/>
              </w:rPr>
              <w:t>Petr</w:t>
            </w:r>
            <w:r>
              <w:rPr>
                <w:rFonts w:ascii="Tahoma" w:hAnsi="Tahoma" w:cs="Tahoma"/>
                <w:sz w:val="21"/>
                <w:szCs w:val="21"/>
              </w:rPr>
              <w:t xml:space="preserve"> Matějka, Ph.D., tajemník fakulty</w:t>
            </w:r>
          </w:p>
          <w:p w14:paraId="6622801F" w14:textId="32848F7C" w:rsidR="00884F00" w:rsidRPr="00D353DA" w:rsidRDefault="008D0FCD" w:rsidP="007B3B64">
            <w:pPr>
              <w:autoSpaceDE w:val="0"/>
              <w:autoSpaceDN w:val="0"/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V Praze dne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90986C" w14:textId="6F430C38" w:rsidR="00884F00" w:rsidRDefault="00884F00" w:rsidP="007B3B64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7A38ABCA" w14:textId="6B235081" w:rsidR="00E20914" w:rsidRDefault="00E20914" w:rsidP="007B3B64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44D442E6" w14:textId="1E1749E6" w:rsidR="00E20914" w:rsidRDefault="00E20914" w:rsidP="007B3B64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7E7AB5F2" w14:textId="77777777" w:rsidR="00E20914" w:rsidRPr="00D353DA" w:rsidRDefault="00E20914" w:rsidP="007B3B64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175FBB55" w14:textId="77777777" w:rsidR="006F33D1" w:rsidRDefault="006F33D1" w:rsidP="006F33D1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……………………………………………</w:t>
            </w:r>
          </w:p>
          <w:p w14:paraId="4EA27383" w14:textId="77777777" w:rsidR="006F33D1" w:rsidRDefault="006F33D1" w:rsidP="006F33D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Ing. Daniel Jiřička, předseda představenstva</w:t>
            </w:r>
          </w:p>
          <w:p w14:paraId="493634F1" w14:textId="77777777" w:rsidR="006F33D1" w:rsidRDefault="006F33D1" w:rsidP="006F33D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3F99DEE9" w14:textId="77777777" w:rsidR="006F33D1" w:rsidRDefault="006F33D1" w:rsidP="006F33D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0D0976ED" w14:textId="77777777" w:rsidR="006F33D1" w:rsidRDefault="006F33D1" w:rsidP="006F33D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3F241340" w14:textId="77777777" w:rsidR="006F33D1" w:rsidRDefault="006F33D1" w:rsidP="006F33D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66035E15" w14:textId="77777777" w:rsidR="006F33D1" w:rsidRDefault="006F33D1" w:rsidP="006F33D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…………………………………………….</w:t>
            </w:r>
          </w:p>
          <w:p w14:paraId="2A3D31AF" w14:textId="77777777" w:rsidR="006F33D1" w:rsidRDefault="006F33D1" w:rsidP="006F33D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Ing. Patrik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Špátzal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, MBA, člen představenstva </w:t>
            </w:r>
          </w:p>
          <w:p w14:paraId="2F1C6860" w14:textId="29C5767F" w:rsidR="00884F00" w:rsidRPr="00D353DA" w:rsidRDefault="00884F00" w:rsidP="007B3B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0BD16041" w14:textId="77777777" w:rsidR="00884F00" w:rsidRPr="00C3340B" w:rsidRDefault="00884F00" w:rsidP="00884F00">
      <w:pPr>
        <w:pStyle w:val="Zkladntext"/>
        <w:rPr>
          <w:rFonts w:ascii="Tahoma" w:hAnsi="Tahoma" w:cs="Tahoma"/>
          <w:sz w:val="22"/>
          <w:szCs w:val="22"/>
        </w:rPr>
      </w:pPr>
    </w:p>
    <w:p w14:paraId="7A66458C" w14:textId="77777777" w:rsidR="00D84DAD" w:rsidRDefault="00D84DAD"/>
    <w:sectPr w:rsidR="00D84DAD" w:rsidSect="007B3B64">
      <w:headerReference w:type="default" r:id="rId11"/>
      <w:footerReference w:type="default" r:id="rId12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4067B" w14:textId="77777777" w:rsidR="007C7E87" w:rsidRDefault="007C7E87">
      <w:r>
        <w:separator/>
      </w:r>
    </w:p>
  </w:endnote>
  <w:endnote w:type="continuationSeparator" w:id="0">
    <w:p w14:paraId="1105AC8F" w14:textId="77777777" w:rsidR="007C7E87" w:rsidRDefault="007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88CE" w14:textId="5A7D8C4A" w:rsidR="007966A9" w:rsidRDefault="007966A9" w:rsidP="007B3B64">
    <w:pPr>
      <w:pStyle w:val="Default"/>
      <w:spacing w:line="4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B594B" w14:textId="77777777" w:rsidR="007C7E87" w:rsidRDefault="007C7E87">
      <w:r>
        <w:separator/>
      </w:r>
    </w:p>
  </w:footnote>
  <w:footnote w:type="continuationSeparator" w:id="0">
    <w:p w14:paraId="5F4DB1D4" w14:textId="77777777" w:rsidR="007C7E87" w:rsidRDefault="007C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800F" w14:textId="62685EED" w:rsidR="007966A9" w:rsidRPr="00D91740" w:rsidRDefault="007966A9" w:rsidP="007B3B64">
    <w:pPr>
      <w:pStyle w:val="Zhlav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F47"/>
    <w:multiLevelType w:val="hybridMultilevel"/>
    <w:tmpl w:val="1B3C3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2BF7"/>
    <w:multiLevelType w:val="hybridMultilevel"/>
    <w:tmpl w:val="B94E995E"/>
    <w:lvl w:ilvl="0" w:tplc="ED3EE8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E75A9"/>
    <w:multiLevelType w:val="hybridMultilevel"/>
    <w:tmpl w:val="4BAEE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424876"/>
    <w:multiLevelType w:val="hybridMultilevel"/>
    <w:tmpl w:val="130E7660"/>
    <w:lvl w:ilvl="0" w:tplc="5C861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5394"/>
    <w:multiLevelType w:val="hybridMultilevel"/>
    <w:tmpl w:val="29483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47ED"/>
    <w:multiLevelType w:val="hybridMultilevel"/>
    <w:tmpl w:val="E704239A"/>
    <w:lvl w:ilvl="0" w:tplc="17DE088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71977"/>
    <w:multiLevelType w:val="hybridMultilevel"/>
    <w:tmpl w:val="D3AE7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0428BC">
      <w:start w:val="1"/>
      <w:numFmt w:val="lowerLetter"/>
      <w:lvlText w:val="(%2)"/>
      <w:lvlJc w:val="left"/>
      <w:pPr>
        <w:ind w:left="1770" w:hanging="6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5930"/>
    <w:multiLevelType w:val="hybridMultilevel"/>
    <w:tmpl w:val="CFE2C7B2"/>
    <w:lvl w:ilvl="0" w:tplc="6D781108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EB7B1F"/>
    <w:multiLevelType w:val="hybridMultilevel"/>
    <w:tmpl w:val="3A36AA6C"/>
    <w:lvl w:ilvl="0" w:tplc="8FF2AA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9108D"/>
    <w:multiLevelType w:val="hybridMultilevel"/>
    <w:tmpl w:val="63065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16C00"/>
    <w:multiLevelType w:val="hybridMultilevel"/>
    <w:tmpl w:val="67D26FA8"/>
    <w:lvl w:ilvl="0" w:tplc="930248BA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C286AF2"/>
    <w:multiLevelType w:val="hybridMultilevel"/>
    <w:tmpl w:val="6304F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D3FC2"/>
    <w:multiLevelType w:val="hybridMultilevel"/>
    <w:tmpl w:val="5E02D4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F038AF"/>
    <w:multiLevelType w:val="hybridMultilevel"/>
    <w:tmpl w:val="32320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80F01"/>
    <w:multiLevelType w:val="hybridMultilevel"/>
    <w:tmpl w:val="0EDAFED0"/>
    <w:lvl w:ilvl="0" w:tplc="9808D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EF6C7B"/>
    <w:multiLevelType w:val="hybridMultilevel"/>
    <w:tmpl w:val="E04EC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F2797"/>
    <w:multiLevelType w:val="hybridMultilevel"/>
    <w:tmpl w:val="C0842CB8"/>
    <w:lvl w:ilvl="0" w:tplc="05F4E5D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CD39BC"/>
    <w:multiLevelType w:val="hybridMultilevel"/>
    <w:tmpl w:val="E118E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1"/>
  </w:num>
  <w:num w:numId="7">
    <w:abstractNumId w:val="8"/>
  </w:num>
  <w:num w:numId="8">
    <w:abstractNumId w:val="21"/>
  </w:num>
  <w:num w:numId="9">
    <w:abstractNumId w:val="18"/>
  </w:num>
  <w:num w:numId="10">
    <w:abstractNumId w:val="24"/>
  </w:num>
  <w:num w:numId="11">
    <w:abstractNumId w:val="25"/>
  </w:num>
  <w:num w:numId="12">
    <w:abstractNumId w:val="6"/>
  </w:num>
  <w:num w:numId="13">
    <w:abstractNumId w:val="15"/>
  </w:num>
  <w:num w:numId="14">
    <w:abstractNumId w:val="19"/>
  </w:num>
  <w:num w:numId="15">
    <w:abstractNumId w:val="5"/>
  </w:num>
  <w:num w:numId="16">
    <w:abstractNumId w:val="23"/>
  </w:num>
  <w:num w:numId="17">
    <w:abstractNumId w:val="13"/>
  </w:num>
  <w:num w:numId="18">
    <w:abstractNumId w:val="2"/>
  </w:num>
  <w:num w:numId="19">
    <w:abstractNumId w:val="7"/>
  </w:num>
  <w:num w:numId="20">
    <w:abstractNumId w:val="4"/>
  </w:num>
  <w:num w:numId="21">
    <w:abstractNumId w:val="22"/>
  </w:num>
  <w:num w:numId="22">
    <w:abstractNumId w:val="9"/>
  </w:num>
  <w:num w:numId="23">
    <w:abstractNumId w:val="3"/>
  </w:num>
  <w:num w:numId="24">
    <w:abstractNumId w:val="17"/>
  </w:num>
  <w:num w:numId="25">
    <w:abstractNumId w:val="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fb2332e3-deae-45ba-8d2d-eb92c1930ecb"/>
  </w:docVars>
  <w:rsids>
    <w:rsidRoot w:val="00884F00"/>
    <w:rsid w:val="00010B52"/>
    <w:rsid w:val="00016B4C"/>
    <w:rsid w:val="0002271F"/>
    <w:rsid w:val="00036A74"/>
    <w:rsid w:val="000371E1"/>
    <w:rsid w:val="0003764F"/>
    <w:rsid w:val="000413A0"/>
    <w:rsid w:val="0004246D"/>
    <w:rsid w:val="00046EE2"/>
    <w:rsid w:val="00047F5E"/>
    <w:rsid w:val="0005250D"/>
    <w:rsid w:val="00052C04"/>
    <w:rsid w:val="000752C4"/>
    <w:rsid w:val="00076D38"/>
    <w:rsid w:val="00086B3B"/>
    <w:rsid w:val="000A0D4B"/>
    <w:rsid w:val="000A3AA8"/>
    <w:rsid w:val="000A4702"/>
    <w:rsid w:val="000B0467"/>
    <w:rsid w:val="000B1D49"/>
    <w:rsid w:val="000B5F3A"/>
    <w:rsid w:val="000C49D9"/>
    <w:rsid w:val="000D2837"/>
    <w:rsid w:val="000E221D"/>
    <w:rsid w:val="000F0C72"/>
    <w:rsid w:val="000F5DFD"/>
    <w:rsid w:val="001007CE"/>
    <w:rsid w:val="00114A8C"/>
    <w:rsid w:val="00133437"/>
    <w:rsid w:val="001422EB"/>
    <w:rsid w:val="00143B62"/>
    <w:rsid w:val="00163FF4"/>
    <w:rsid w:val="0016529D"/>
    <w:rsid w:val="001748BF"/>
    <w:rsid w:val="001878BA"/>
    <w:rsid w:val="001B2AC8"/>
    <w:rsid w:val="001B2D8B"/>
    <w:rsid w:val="001D2B6C"/>
    <w:rsid w:val="002118FD"/>
    <w:rsid w:val="00225B5E"/>
    <w:rsid w:val="00227966"/>
    <w:rsid w:val="00230B76"/>
    <w:rsid w:val="002364B7"/>
    <w:rsid w:val="00237D95"/>
    <w:rsid w:val="00243E34"/>
    <w:rsid w:val="00257F35"/>
    <w:rsid w:val="0026207D"/>
    <w:rsid w:val="00265C74"/>
    <w:rsid w:val="00273977"/>
    <w:rsid w:val="002877D7"/>
    <w:rsid w:val="002A7D50"/>
    <w:rsid w:val="002B4362"/>
    <w:rsid w:val="002C6A40"/>
    <w:rsid w:val="002C7D4F"/>
    <w:rsid w:val="002E6F19"/>
    <w:rsid w:val="002F6C77"/>
    <w:rsid w:val="0031765C"/>
    <w:rsid w:val="00321575"/>
    <w:rsid w:val="003263B7"/>
    <w:rsid w:val="0033010C"/>
    <w:rsid w:val="00334424"/>
    <w:rsid w:val="00345778"/>
    <w:rsid w:val="00346DE0"/>
    <w:rsid w:val="00350E85"/>
    <w:rsid w:val="00352512"/>
    <w:rsid w:val="00352A1B"/>
    <w:rsid w:val="00374651"/>
    <w:rsid w:val="003816CE"/>
    <w:rsid w:val="00390F85"/>
    <w:rsid w:val="00393DBB"/>
    <w:rsid w:val="00395D93"/>
    <w:rsid w:val="003B1F41"/>
    <w:rsid w:val="003C03C9"/>
    <w:rsid w:val="003E1374"/>
    <w:rsid w:val="003E292F"/>
    <w:rsid w:val="003E651B"/>
    <w:rsid w:val="004019CC"/>
    <w:rsid w:val="00407512"/>
    <w:rsid w:val="00411C44"/>
    <w:rsid w:val="004165DD"/>
    <w:rsid w:val="0042503B"/>
    <w:rsid w:val="00432E49"/>
    <w:rsid w:val="004577F3"/>
    <w:rsid w:val="00464231"/>
    <w:rsid w:val="0046697E"/>
    <w:rsid w:val="00472E9A"/>
    <w:rsid w:val="0047497F"/>
    <w:rsid w:val="00496EEE"/>
    <w:rsid w:val="004A4A38"/>
    <w:rsid w:val="004A7FB7"/>
    <w:rsid w:val="004B1EFF"/>
    <w:rsid w:val="004C73B0"/>
    <w:rsid w:val="004D1286"/>
    <w:rsid w:val="004D2AE9"/>
    <w:rsid w:val="004D7367"/>
    <w:rsid w:val="004E1D38"/>
    <w:rsid w:val="004E3A7D"/>
    <w:rsid w:val="0051091F"/>
    <w:rsid w:val="00524992"/>
    <w:rsid w:val="00524AE9"/>
    <w:rsid w:val="00531450"/>
    <w:rsid w:val="00535011"/>
    <w:rsid w:val="00546893"/>
    <w:rsid w:val="00550EFE"/>
    <w:rsid w:val="00555A00"/>
    <w:rsid w:val="00556C67"/>
    <w:rsid w:val="00565D3A"/>
    <w:rsid w:val="00571382"/>
    <w:rsid w:val="00571433"/>
    <w:rsid w:val="005757E2"/>
    <w:rsid w:val="005814CB"/>
    <w:rsid w:val="00585897"/>
    <w:rsid w:val="005A3739"/>
    <w:rsid w:val="005A4843"/>
    <w:rsid w:val="005A6911"/>
    <w:rsid w:val="005D59C4"/>
    <w:rsid w:val="005E109C"/>
    <w:rsid w:val="00636D8B"/>
    <w:rsid w:val="00637081"/>
    <w:rsid w:val="006508A3"/>
    <w:rsid w:val="00675350"/>
    <w:rsid w:val="00684741"/>
    <w:rsid w:val="00692B6C"/>
    <w:rsid w:val="006939EF"/>
    <w:rsid w:val="006A56B5"/>
    <w:rsid w:val="006A5F19"/>
    <w:rsid w:val="006A66C7"/>
    <w:rsid w:val="006A7487"/>
    <w:rsid w:val="006B10BD"/>
    <w:rsid w:val="006B2344"/>
    <w:rsid w:val="006B6B6D"/>
    <w:rsid w:val="006C0CE7"/>
    <w:rsid w:val="006C2D92"/>
    <w:rsid w:val="006E5BAD"/>
    <w:rsid w:val="006F33D1"/>
    <w:rsid w:val="006F47ED"/>
    <w:rsid w:val="006F6A76"/>
    <w:rsid w:val="00707CA6"/>
    <w:rsid w:val="00711408"/>
    <w:rsid w:val="00715397"/>
    <w:rsid w:val="00716763"/>
    <w:rsid w:val="00717699"/>
    <w:rsid w:val="00721355"/>
    <w:rsid w:val="00744D4B"/>
    <w:rsid w:val="00750D66"/>
    <w:rsid w:val="00753E3C"/>
    <w:rsid w:val="007554CE"/>
    <w:rsid w:val="007966A9"/>
    <w:rsid w:val="00797D00"/>
    <w:rsid w:val="007A331D"/>
    <w:rsid w:val="007B3B64"/>
    <w:rsid w:val="007B631D"/>
    <w:rsid w:val="007C40CA"/>
    <w:rsid w:val="007C7E87"/>
    <w:rsid w:val="007D201D"/>
    <w:rsid w:val="007E04E8"/>
    <w:rsid w:val="007E27FA"/>
    <w:rsid w:val="007F463F"/>
    <w:rsid w:val="00807473"/>
    <w:rsid w:val="0081296E"/>
    <w:rsid w:val="00813BBB"/>
    <w:rsid w:val="008371C9"/>
    <w:rsid w:val="0084414F"/>
    <w:rsid w:val="00846B3F"/>
    <w:rsid w:val="008662C1"/>
    <w:rsid w:val="0086792B"/>
    <w:rsid w:val="008707BF"/>
    <w:rsid w:val="00884F00"/>
    <w:rsid w:val="00885583"/>
    <w:rsid w:val="008B2DD0"/>
    <w:rsid w:val="008B7E10"/>
    <w:rsid w:val="008D0FCD"/>
    <w:rsid w:val="008D715A"/>
    <w:rsid w:val="008E0366"/>
    <w:rsid w:val="008F6A8A"/>
    <w:rsid w:val="00901674"/>
    <w:rsid w:val="0090340D"/>
    <w:rsid w:val="00905818"/>
    <w:rsid w:val="00905D95"/>
    <w:rsid w:val="00907D9C"/>
    <w:rsid w:val="00910F7F"/>
    <w:rsid w:val="009203F1"/>
    <w:rsid w:val="0092640A"/>
    <w:rsid w:val="009323D7"/>
    <w:rsid w:val="009542A6"/>
    <w:rsid w:val="009574FB"/>
    <w:rsid w:val="00971FAE"/>
    <w:rsid w:val="009727F8"/>
    <w:rsid w:val="00977B2F"/>
    <w:rsid w:val="00987F12"/>
    <w:rsid w:val="009B0F4B"/>
    <w:rsid w:val="009C3E36"/>
    <w:rsid w:val="009D6FE0"/>
    <w:rsid w:val="009F3A06"/>
    <w:rsid w:val="00A05478"/>
    <w:rsid w:val="00A05714"/>
    <w:rsid w:val="00A06C5B"/>
    <w:rsid w:val="00A13F0B"/>
    <w:rsid w:val="00A17B2E"/>
    <w:rsid w:val="00A248B7"/>
    <w:rsid w:val="00A43C91"/>
    <w:rsid w:val="00A5580C"/>
    <w:rsid w:val="00A731CB"/>
    <w:rsid w:val="00A76194"/>
    <w:rsid w:val="00A9652F"/>
    <w:rsid w:val="00AA4190"/>
    <w:rsid w:val="00AB2424"/>
    <w:rsid w:val="00AD07BD"/>
    <w:rsid w:val="00AD6C4F"/>
    <w:rsid w:val="00AE0477"/>
    <w:rsid w:val="00AE52F3"/>
    <w:rsid w:val="00AF45AA"/>
    <w:rsid w:val="00AF7EFC"/>
    <w:rsid w:val="00B00CA8"/>
    <w:rsid w:val="00B053B0"/>
    <w:rsid w:val="00B12973"/>
    <w:rsid w:val="00B1680D"/>
    <w:rsid w:val="00B309BC"/>
    <w:rsid w:val="00B4049A"/>
    <w:rsid w:val="00B40973"/>
    <w:rsid w:val="00B42F40"/>
    <w:rsid w:val="00B44981"/>
    <w:rsid w:val="00B50475"/>
    <w:rsid w:val="00B5295E"/>
    <w:rsid w:val="00B558F6"/>
    <w:rsid w:val="00B72DB2"/>
    <w:rsid w:val="00B91FF8"/>
    <w:rsid w:val="00BA0CEF"/>
    <w:rsid w:val="00BA3579"/>
    <w:rsid w:val="00BB7717"/>
    <w:rsid w:val="00BC5922"/>
    <w:rsid w:val="00BD41C9"/>
    <w:rsid w:val="00BD5981"/>
    <w:rsid w:val="00BD7C83"/>
    <w:rsid w:val="00BE43FE"/>
    <w:rsid w:val="00BF4106"/>
    <w:rsid w:val="00C00F73"/>
    <w:rsid w:val="00C17773"/>
    <w:rsid w:val="00C33EE0"/>
    <w:rsid w:val="00C34E31"/>
    <w:rsid w:val="00C36304"/>
    <w:rsid w:val="00C447D1"/>
    <w:rsid w:val="00C44BB5"/>
    <w:rsid w:val="00C476F3"/>
    <w:rsid w:val="00C509DF"/>
    <w:rsid w:val="00C50A45"/>
    <w:rsid w:val="00C62716"/>
    <w:rsid w:val="00C6435F"/>
    <w:rsid w:val="00C66034"/>
    <w:rsid w:val="00C73DFD"/>
    <w:rsid w:val="00C74ED5"/>
    <w:rsid w:val="00C753D8"/>
    <w:rsid w:val="00CA7ABE"/>
    <w:rsid w:val="00CB27A3"/>
    <w:rsid w:val="00CC3A3A"/>
    <w:rsid w:val="00CD1701"/>
    <w:rsid w:val="00CD203A"/>
    <w:rsid w:val="00CD5ECE"/>
    <w:rsid w:val="00CD67D6"/>
    <w:rsid w:val="00CE43F5"/>
    <w:rsid w:val="00D2240B"/>
    <w:rsid w:val="00D25394"/>
    <w:rsid w:val="00D353DA"/>
    <w:rsid w:val="00D3623B"/>
    <w:rsid w:val="00D37B28"/>
    <w:rsid w:val="00D54812"/>
    <w:rsid w:val="00D564AE"/>
    <w:rsid w:val="00D631D1"/>
    <w:rsid w:val="00D644E6"/>
    <w:rsid w:val="00D66A06"/>
    <w:rsid w:val="00D81E74"/>
    <w:rsid w:val="00D84DAD"/>
    <w:rsid w:val="00D86BFA"/>
    <w:rsid w:val="00D94445"/>
    <w:rsid w:val="00DA5DB6"/>
    <w:rsid w:val="00DB2BE2"/>
    <w:rsid w:val="00DC42FB"/>
    <w:rsid w:val="00DD343F"/>
    <w:rsid w:val="00DD5F83"/>
    <w:rsid w:val="00DD78B4"/>
    <w:rsid w:val="00DE003E"/>
    <w:rsid w:val="00DF6363"/>
    <w:rsid w:val="00E00E6D"/>
    <w:rsid w:val="00E061D8"/>
    <w:rsid w:val="00E13331"/>
    <w:rsid w:val="00E15928"/>
    <w:rsid w:val="00E20914"/>
    <w:rsid w:val="00E216DD"/>
    <w:rsid w:val="00E2312E"/>
    <w:rsid w:val="00E233CC"/>
    <w:rsid w:val="00E251AA"/>
    <w:rsid w:val="00E26BC9"/>
    <w:rsid w:val="00E31C7F"/>
    <w:rsid w:val="00E37B4F"/>
    <w:rsid w:val="00E37B68"/>
    <w:rsid w:val="00E413CA"/>
    <w:rsid w:val="00E4739A"/>
    <w:rsid w:val="00E53644"/>
    <w:rsid w:val="00E54E1A"/>
    <w:rsid w:val="00E55112"/>
    <w:rsid w:val="00E60278"/>
    <w:rsid w:val="00E658B7"/>
    <w:rsid w:val="00E66CC8"/>
    <w:rsid w:val="00E7000C"/>
    <w:rsid w:val="00E74638"/>
    <w:rsid w:val="00EA3465"/>
    <w:rsid w:val="00EB2BDD"/>
    <w:rsid w:val="00EB42C4"/>
    <w:rsid w:val="00EC083D"/>
    <w:rsid w:val="00EC201F"/>
    <w:rsid w:val="00EC4D5F"/>
    <w:rsid w:val="00EC7709"/>
    <w:rsid w:val="00EE1EF3"/>
    <w:rsid w:val="00EE5150"/>
    <w:rsid w:val="00EF7C64"/>
    <w:rsid w:val="00F14397"/>
    <w:rsid w:val="00F24F70"/>
    <w:rsid w:val="00F30CFF"/>
    <w:rsid w:val="00F33AB8"/>
    <w:rsid w:val="00F361F2"/>
    <w:rsid w:val="00F36E41"/>
    <w:rsid w:val="00F45BA5"/>
    <w:rsid w:val="00F667A7"/>
    <w:rsid w:val="00F86685"/>
    <w:rsid w:val="00FA0D9D"/>
    <w:rsid w:val="00FA18B6"/>
    <w:rsid w:val="00FA1AAF"/>
    <w:rsid w:val="00FC5359"/>
    <w:rsid w:val="00FD1030"/>
    <w:rsid w:val="00FE653C"/>
    <w:rsid w:val="00FE77F3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356F3"/>
  <w15:docId w15:val="{1A86DCF2-8702-4290-A763-AEEE799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84F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9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49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49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4F0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884F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4F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84F00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84F00"/>
    <w:pPr>
      <w:spacing w:line="240" w:lineRule="atLeast"/>
      <w:ind w:firstLine="708"/>
      <w:jc w:val="both"/>
    </w:pPr>
    <w:rPr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884F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884F00"/>
    <w:pPr>
      <w:jc w:val="both"/>
    </w:pPr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84F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884F00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884F0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E0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34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0340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73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39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C53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5359"/>
  </w:style>
  <w:style w:type="character" w:customStyle="1" w:styleId="TextkomenteChar">
    <w:name w:val="Text komentáře Char"/>
    <w:basedOn w:val="Standardnpsmoodstavce"/>
    <w:link w:val="Textkomente"/>
    <w:uiPriority w:val="99"/>
    <w:rsid w:val="00FC5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5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A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34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34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49D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49D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49D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C49D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3E155AD5BA8B42B58D80A430E4651C" ma:contentTypeVersion="12" ma:contentTypeDescription="Vytvoří nový dokument" ma:contentTypeScope="" ma:versionID="25a8763f03a5ed3f97ff07133b3b960f">
  <xsd:schema xmlns:xsd="http://www.w3.org/2001/XMLSchema" xmlns:xs="http://www.w3.org/2001/XMLSchema" xmlns:p="http://schemas.microsoft.com/office/2006/metadata/properties" xmlns:ns2="e4a48886-e306-4f4d-bdd4-8768ee2f3267" xmlns:ns3="bc520be5-1647-4d17-bcff-22173773800c" targetNamespace="http://schemas.microsoft.com/office/2006/metadata/properties" ma:root="true" ma:fieldsID="e8a5d4157c4adb683e37ddf4e16766a4" ns2:_="" ns3:_="">
    <xsd:import namespace="e4a48886-e306-4f4d-bdd4-8768ee2f3267"/>
    <xsd:import namespace="bc520be5-1647-4d17-bcff-221737738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48886-e306-4f4d-bdd4-8768ee2f3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20be5-1647-4d17-bcff-2217377380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021F-5211-4653-A1D3-B3C00FAE8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F2066-657F-48E2-AE93-675AD1F87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48886-e306-4f4d-bdd4-8768ee2f3267"/>
    <ds:schemaRef ds:uri="bc520be5-1647-4d17-bcff-221737738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16862B-1E6B-4E0A-8C0D-A10B9E44BA5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4a48886-e306-4f4d-bdd4-8768ee2f3267"/>
    <ds:schemaRef ds:uri="http://purl.org/dc/terms/"/>
    <ds:schemaRef ds:uri="http://schemas.microsoft.com/office/infopath/2007/PartnerControls"/>
    <ds:schemaRef ds:uri="bc520be5-1647-4d17-bcff-22173773800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6EF10C-AB60-4282-A52A-CCFDAF93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</dc:creator>
  <cp:lastModifiedBy>Kubickova, Lucie</cp:lastModifiedBy>
  <cp:revision>3</cp:revision>
  <cp:lastPrinted>2021-10-12T11:52:00Z</cp:lastPrinted>
  <dcterms:created xsi:type="dcterms:W3CDTF">2023-11-07T12:26:00Z</dcterms:created>
  <dcterms:modified xsi:type="dcterms:W3CDTF">2023-11-07T12:27:00Z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0x010100B53E155AD5BA8B42B58D80A430E4651C</vt:lpwstr>
  </property>
</Properties>
</file>