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442B2" w14:textId="11C488CF"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E62C0A">
        <w:rPr>
          <w:rFonts w:ascii="Times New Roman" w:hAnsi="Times New Roman" w:cs="Times New Roman"/>
          <w:b/>
          <w:bCs/>
          <w:color w:val="000000"/>
          <w:sz w:val="32"/>
          <w:szCs w:val="32"/>
        </w:rPr>
        <w:t>23177</w:t>
      </w:r>
    </w:p>
    <w:p w14:paraId="6F1F73EA"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24AEBC44"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5E7931AD"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6A73A3CB"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715F9CCD"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7C0F608D"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74F7F9A1"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2b ze dne 19. 11. 1991, </w:t>
      </w:r>
    </w:p>
    <w:p w14:paraId="683091CB"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2A55FFC6"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40421F67"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43BB8F67" w14:textId="77777777" w:rsidR="0053469A" w:rsidRDefault="0053469A" w:rsidP="00391DDF">
      <w:pPr>
        <w:pStyle w:val="Normlnweb"/>
        <w:tabs>
          <w:tab w:val="left" w:pos="9638"/>
        </w:tabs>
        <w:spacing w:before="0" w:beforeAutospacing="0" w:after="0" w:line="240" w:lineRule="auto"/>
      </w:pPr>
    </w:p>
    <w:p w14:paraId="0D794C38"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016DC61B"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6B55B167"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5183B414"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0ED2D1CF" w14:textId="77777777" w:rsidR="00E62C0A" w:rsidRPr="00A85904" w:rsidRDefault="00E62C0A" w:rsidP="00E62C0A">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František Hudeček</w:t>
      </w:r>
    </w:p>
    <w:p w14:paraId="48C7B110" w14:textId="77777777" w:rsidR="00E62C0A" w:rsidRPr="00A85904" w:rsidRDefault="00E62C0A" w:rsidP="00E62C0A">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se sídlem: </w:t>
      </w:r>
      <w:r>
        <w:rPr>
          <w:rFonts w:ascii="Times New Roman" w:hAnsi="Times New Roman" w:cs="Times New Roman"/>
          <w:color w:val="000000"/>
          <w:lang w:eastAsia="cs-CZ"/>
        </w:rPr>
        <w:t xml:space="preserve">Nový </w:t>
      </w:r>
      <w:proofErr w:type="spellStart"/>
      <w:r>
        <w:rPr>
          <w:rFonts w:ascii="Times New Roman" w:hAnsi="Times New Roman" w:cs="Times New Roman"/>
          <w:color w:val="000000"/>
          <w:lang w:eastAsia="cs-CZ"/>
        </w:rPr>
        <w:t>Šaldorf</w:t>
      </w:r>
      <w:proofErr w:type="spellEnd"/>
      <w:r>
        <w:rPr>
          <w:rFonts w:ascii="Times New Roman" w:hAnsi="Times New Roman" w:cs="Times New Roman"/>
          <w:color w:val="000000"/>
          <w:lang w:eastAsia="cs-CZ"/>
        </w:rPr>
        <w:t xml:space="preserve"> 145, 671 81 Nový </w:t>
      </w:r>
      <w:proofErr w:type="spellStart"/>
      <w:r>
        <w:rPr>
          <w:rFonts w:ascii="Times New Roman" w:hAnsi="Times New Roman" w:cs="Times New Roman"/>
          <w:color w:val="000000"/>
          <w:lang w:eastAsia="cs-CZ"/>
        </w:rPr>
        <w:t>Šaldorf</w:t>
      </w:r>
      <w:proofErr w:type="spellEnd"/>
      <w:r>
        <w:rPr>
          <w:rFonts w:ascii="Times New Roman" w:hAnsi="Times New Roman" w:cs="Times New Roman"/>
          <w:color w:val="000000"/>
          <w:lang w:eastAsia="cs-CZ"/>
        </w:rPr>
        <w:t xml:space="preserve"> - </w:t>
      </w:r>
      <w:proofErr w:type="spellStart"/>
      <w:r>
        <w:rPr>
          <w:rFonts w:ascii="Times New Roman" w:hAnsi="Times New Roman" w:cs="Times New Roman"/>
          <w:color w:val="000000"/>
          <w:lang w:eastAsia="cs-CZ"/>
        </w:rPr>
        <w:t>Sedlešovice</w:t>
      </w:r>
      <w:proofErr w:type="spellEnd"/>
    </w:p>
    <w:p w14:paraId="2FE09BDD" w14:textId="77777777" w:rsidR="00E62C0A" w:rsidRDefault="00E62C0A" w:rsidP="00E62C0A">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Pr>
          <w:rFonts w:ascii="Times New Roman" w:hAnsi="Times New Roman" w:cs="Times New Roman"/>
          <w:color w:val="000000"/>
          <w:lang w:eastAsia="cs-CZ"/>
        </w:rPr>
        <w:t>68067763</w:t>
      </w:r>
    </w:p>
    <w:p w14:paraId="56C83A16" w14:textId="77777777" w:rsidR="00E62C0A" w:rsidRPr="00A85904" w:rsidRDefault="00E62C0A" w:rsidP="00E62C0A">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nezapsaná v obchodním rejstříku</w:t>
      </w:r>
    </w:p>
    <w:p w14:paraId="04B9ECE0"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6BC0F310"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643994A9"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10090E4F"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4676AA4A" w14:textId="77777777" w:rsidR="006932DE" w:rsidRDefault="00567F38" w:rsidP="00A61714">
      <w:pPr>
        <w:widowControl w:val="0"/>
        <w:tabs>
          <w:tab w:val="left" w:pos="9638"/>
        </w:tabs>
        <w:autoSpaceDE w:val="0"/>
        <w:spacing w:before="480"/>
        <w:ind w:firstLine="284"/>
        <w:jc w:val="center"/>
        <w:rPr>
          <w:rFonts w:ascii="Times New Roman" w:hAnsi="Times New Roman" w:cs="Times New Roman"/>
          <w:b/>
          <w:bCs/>
          <w:color w:val="000000"/>
        </w:rPr>
      </w:pPr>
      <w:r>
        <w:rPr>
          <w:rFonts w:ascii="Times New Roman" w:hAnsi="Times New Roman" w:cs="Times New Roman"/>
          <w:b/>
          <w:bCs/>
          <w:color w:val="000000"/>
        </w:rPr>
        <w:t>Čl. I</w:t>
      </w:r>
      <w:r w:rsidR="00915371">
        <w:rPr>
          <w:rFonts w:ascii="Times New Roman" w:hAnsi="Times New Roman" w:cs="Times New Roman"/>
          <w:b/>
          <w:bCs/>
          <w:color w:val="000000"/>
        </w:rPr>
        <w:t>I</w:t>
      </w:r>
    </w:p>
    <w:p w14:paraId="516FBE8F" w14:textId="77777777" w:rsidR="00912156" w:rsidRDefault="00220A20" w:rsidP="007E3764">
      <w:pPr>
        <w:widowControl w:val="0"/>
        <w:tabs>
          <w:tab w:val="left" w:pos="9638"/>
        </w:tabs>
        <w:autoSpaceDE w:val="0"/>
        <w:ind w:right="-1" w:firstLine="284"/>
        <w:jc w:val="center"/>
        <w:rPr>
          <w:rFonts w:ascii="Times New Roman" w:hAnsi="Times New Roman" w:cs="Times New Roman"/>
          <w:b/>
          <w:bCs/>
          <w:color w:val="000000"/>
        </w:rPr>
      </w:pPr>
      <w:r>
        <w:rPr>
          <w:rFonts w:ascii="Times New Roman" w:hAnsi="Times New Roman" w:cs="Times New Roman"/>
          <w:b/>
          <w:bCs/>
          <w:color w:val="000000"/>
        </w:rPr>
        <w:t>Úvodní ustanovení</w:t>
      </w:r>
    </w:p>
    <w:p w14:paraId="46EE6072" w14:textId="77777777" w:rsidR="00F559F6" w:rsidRDefault="00F559F6" w:rsidP="00F559F6">
      <w:pPr>
        <w:pStyle w:val="NormlnS"/>
        <w:keepNext w:val="0"/>
        <w:widowControl w:val="0"/>
        <w:numPr>
          <w:ilvl w:val="0"/>
          <w:numId w:val="1"/>
        </w:numPr>
        <w:spacing w:before="240"/>
        <w:ind w:left="782" w:hanging="357"/>
        <w:rPr>
          <w:rFonts w:ascii="Times New Roman" w:hAnsi="Times New Roman" w:cs="Times New Roman"/>
          <w:sz w:val="24"/>
          <w:szCs w:val="24"/>
        </w:rPr>
      </w:pPr>
      <w:r w:rsidRPr="006F53E3">
        <w:rPr>
          <w:rFonts w:ascii="Times New Roman" w:hAnsi="Times New Roman" w:cs="Times New Roman"/>
          <w:sz w:val="24"/>
          <w:szCs w:val="24"/>
        </w:rPr>
        <w:t xml:space="preserve">Město Znojmo je mimo jiné, výlučným vlastníkem - pozemku </w:t>
      </w:r>
      <w:proofErr w:type="spellStart"/>
      <w:r w:rsidRPr="006F53E3">
        <w:rPr>
          <w:rFonts w:ascii="Times New Roman" w:hAnsi="Times New Roman" w:cs="Times New Roman"/>
          <w:sz w:val="24"/>
          <w:szCs w:val="24"/>
        </w:rPr>
        <w:t>parc</w:t>
      </w:r>
      <w:proofErr w:type="spellEnd"/>
      <w:r w:rsidRPr="006F53E3">
        <w:rPr>
          <w:rFonts w:ascii="Times New Roman" w:hAnsi="Times New Roman" w:cs="Times New Roman"/>
          <w:sz w:val="24"/>
          <w:szCs w:val="24"/>
        </w:rPr>
        <w:t xml:space="preserve">. č. 1538/1, zastavěná plocha a nádvoří o výměře 3 969 m2, jehož součástí je stavba, </w:t>
      </w:r>
      <w:proofErr w:type="gramStart"/>
      <w:r w:rsidRPr="006F53E3">
        <w:rPr>
          <w:rFonts w:ascii="Times New Roman" w:hAnsi="Times New Roman" w:cs="Times New Roman"/>
          <w:sz w:val="24"/>
          <w:szCs w:val="24"/>
        </w:rPr>
        <w:t>č.p.</w:t>
      </w:r>
      <w:proofErr w:type="gramEnd"/>
      <w:r w:rsidRPr="006F53E3">
        <w:rPr>
          <w:rFonts w:ascii="Times New Roman" w:hAnsi="Times New Roman" w:cs="Times New Roman"/>
          <w:sz w:val="24"/>
          <w:szCs w:val="24"/>
        </w:rPr>
        <w:t xml:space="preserve"> 918, objekt občanské vybavenosti, na adrese </w:t>
      </w:r>
      <w:proofErr w:type="spellStart"/>
      <w:r w:rsidRPr="006F53E3">
        <w:rPr>
          <w:rFonts w:ascii="Times New Roman" w:hAnsi="Times New Roman" w:cs="Times New Roman"/>
          <w:sz w:val="24"/>
          <w:szCs w:val="24"/>
        </w:rPr>
        <w:t>Pontassievská</w:t>
      </w:r>
      <w:proofErr w:type="spellEnd"/>
      <w:r w:rsidRPr="006F53E3">
        <w:rPr>
          <w:rFonts w:ascii="Times New Roman" w:hAnsi="Times New Roman" w:cs="Times New Roman"/>
          <w:sz w:val="24"/>
          <w:szCs w:val="24"/>
        </w:rPr>
        <w:t xml:space="preserve"> 918/1, Znojmo, PSČ 669 02 – tzv. „Domeček“ (dále jen „budova“), zapsaná na LV č. 10001 katastrální území Znojmo-město (793418), obec Znojmo (593711), vedená  Katastrálním úřadem pro Jihomoravský kraj, Katastrální pracoviště Znojmo.</w:t>
      </w:r>
    </w:p>
    <w:p w14:paraId="41F6CFDA" w14:textId="77777777" w:rsidR="00F559F6" w:rsidRPr="00A4202A" w:rsidRDefault="00F559F6" w:rsidP="00F559F6">
      <w:pPr>
        <w:numPr>
          <w:ilvl w:val="0"/>
          <w:numId w:val="1"/>
        </w:numPr>
        <w:spacing w:after="120"/>
        <w:jc w:val="both"/>
        <w:rPr>
          <w:rFonts w:ascii="Times New Roman" w:eastAsia="Times New Roman" w:hAnsi="Times New Roman" w:cs="Times New Roman"/>
          <w:color w:val="000000"/>
          <w:kern w:val="0"/>
          <w:sz w:val="20"/>
          <w:szCs w:val="20"/>
          <w:lang w:eastAsia="cs-CZ" w:bidi="ar-SA"/>
        </w:rPr>
      </w:pPr>
      <w:r w:rsidRPr="00A4202A">
        <w:rPr>
          <w:rFonts w:ascii="Times New Roman" w:eastAsia="Times New Roman" w:hAnsi="Times New Roman" w:cs="Times New Roman"/>
          <w:color w:val="000000"/>
          <w:kern w:val="0"/>
          <w:lang w:eastAsia="cs-CZ" w:bidi="ar-SA"/>
        </w:rPr>
        <w:t>Správa nemovitostí města Znojma, příspěvková organizace, je org</w:t>
      </w:r>
      <w:r>
        <w:rPr>
          <w:rFonts w:ascii="Times New Roman" w:eastAsia="Times New Roman" w:hAnsi="Times New Roman" w:cs="Times New Roman"/>
          <w:color w:val="000000"/>
          <w:kern w:val="0"/>
          <w:lang w:eastAsia="cs-CZ" w:bidi="ar-SA"/>
        </w:rPr>
        <w:t>anizací města Znojma, které byla</w:t>
      </w:r>
      <w:r w:rsidRPr="00A4202A">
        <w:rPr>
          <w:rFonts w:ascii="Times New Roman" w:eastAsia="Times New Roman" w:hAnsi="Times New Roman" w:cs="Times New Roman"/>
          <w:color w:val="000000"/>
          <w:kern w:val="0"/>
          <w:lang w:eastAsia="cs-CZ" w:bidi="ar-SA"/>
        </w:rPr>
        <w:t xml:space="preserve"> na základě Zřizovací listiny a komisio</w:t>
      </w:r>
      <w:r>
        <w:rPr>
          <w:rFonts w:ascii="Times New Roman" w:eastAsia="Times New Roman" w:hAnsi="Times New Roman" w:cs="Times New Roman"/>
          <w:color w:val="000000"/>
          <w:kern w:val="0"/>
          <w:lang w:eastAsia="cs-CZ" w:bidi="ar-SA"/>
        </w:rPr>
        <w:t>nářské smlouvy mimo jiné svěřena</w:t>
      </w:r>
      <w:r>
        <w:rPr>
          <w:rFonts w:ascii="Times New Roman" w:eastAsia="Times New Roman" w:hAnsi="Times New Roman" w:cs="Times New Roman"/>
          <w:color w:val="000000"/>
          <w:kern w:val="0"/>
          <w:lang w:eastAsia="cs-CZ" w:bidi="ar-SA"/>
        </w:rPr>
        <w:br/>
        <w:t xml:space="preserve">do obhospodařování pozemek a budova </w:t>
      </w:r>
      <w:proofErr w:type="spellStart"/>
      <w:r>
        <w:rPr>
          <w:rFonts w:ascii="Times New Roman" w:eastAsia="Times New Roman" w:hAnsi="Times New Roman" w:cs="Times New Roman"/>
          <w:color w:val="000000"/>
          <w:kern w:val="0"/>
          <w:lang w:eastAsia="cs-CZ" w:bidi="ar-SA"/>
        </w:rPr>
        <w:t>spec</w:t>
      </w:r>
      <w:proofErr w:type="spellEnd"/>
      <w:r>
        <w:rPr>
          <w:rFonts w:ascii="Times New Roman" w:eastAsia="Times New Roman" w:hAnsi="Times New Roman" w:cs="Times New Roman"/>
          <w:color w:val="000000"/>
          <w:kern w:val="0"/>
          <w:lang w:eastAsia="cs-CZ" w:bidi="ar-SA"/>
        </w:rPr>
        <w:t>. v čl. I. odst. 1</w:t>
      </w:r>
      <w:r w:rsidRPr="00A4202A">
        <w:rPr>
          <w:rFonts w:ascii="Times New Roman" w:eastAsia="Times New Roman" w:hAnsi="Times New Roman" w:cs="Times New Roman"/>
          <w:color w:val="000000"/>
          <w:kern w:val="0"/>
          <w:lang w:eastAsia="cs-CZ" w:bidi="ar-SA"/>
        </w:rPr>
        <w:t>.</w:t>
      </w:r>
    </w:p>
    <w:p w14:paraId="3490C140" w14:textId="77777777" w:rsidR="00F559F6" w:rsidRDefault="00F559F6" w:rsidP="00F559F6">
      <w:pPr>
        <w:pStyle w:val="NormlnS"/>
        <w:keepNext w:val="0"/>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Příkazník prohlašuje, že je v souladu se svým živnostenským oprávněním, plně způsobilý k výkonu činností uvedených v čl. II. této smlouvy.</w:t>
      </w:r>
    </w:p>
    <w:p w14:paraId="7B1D8049" w14:textId="77777777" w:rsidR="00E62C0A" w:rsidRDefault="00E62C0A" w:rsidP="00E62C0A">
      <w:pPr>
        <w:pStyle w:val="NormlnS"/>
        <w:keepNext w:val="0"/>
        <w:widowControl w:val="0"/>
        <w:rPr>
          <w:rFonts w:ascii="Times New Roman" w:hAnsi="Times New Roman" w:cs="Times New Roman"/>
          <w:sz w:val="24"/>
          <w:szCs w:val="24"/>
        </w:rPr>
      </w:pPr>
    </w:p>
    <w:p w14:paraId="72FBD154" w14:textId="77777777" w:rsidR="00E62C0A" w:rsidRDefault="00E62C0A" w:rsidP="00E62C0A">
      <w:pPr>
        <w:pStyle w:val="NormlnS"/>
        <w:keepNext w:val="0"/>
        <w:widowControl w:val="0"/>
        <w:rPr>
          <w:rFonts w:ascii="Times New Roman" w:hAnsi="Times New Roman" w:cs="Times New Roman"/>
          <w:sz w:val="24"/>
          <w:szCs w:val="24"/>
        </w:rPr>
      </w:pPr>
    </w:p>
    <w:p w14:paraId="5BAE4A5A" w14:textId="77777777" w:rsidR="00E62C0A" w:rsidRDefault="00E62C0A" w:rsidP="00E62C0A">
      <w:pPr>
        <w:pStyle w:val="NormlnS"/>
        <w:keepNext w:val="0"/>
        <w:widowControl w:val="0"/>
        <w:rPr>
          <w:rFonts w:ascii="Times New Roman" w:hAnsi="Times New Roman" w:cs="Times New Roman"/>
          <w:sz w:val="24"/>
          <w:szCs w:val="24"/>
        </w:rPr>
      </w:pPr>
    </w:p>
    <w:p w14:paraId="30529309" w14:textId="77777777"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lastRenderedPageBreak/>
        <w:t>Čl. II</w:t>
      </w:r>
      <w:r>
        <w:rPr>
          <w:rFonts w:ascii="Times New Roman" w:hAnsi="Times New Roman" w:cs="Times New Roman"/>
          <w:b/>
          <w:bCs/>
          <w:color w:val="000000"/>
        </w:rPr>
        <w:t>I</w:t>
      </w:r>
    </w:p>
    <w:p w14:paraId="6ADF917D"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1DDD64B8" w14:textId="77777777" w:rsidR="00220A20" w:rsidRPr="002C0D96"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2C0D96">
        <w:rPr>
          <w:rFonts w:ascii="Times New Roman" w:hAnsi="Times New Roman" w:cs="Times New Roman"/>
          <w:bCs/>
          <w:color w:val="000000"/>
        </w:rPr>
        <w:t>Předmětem této smlouvy je</w:t>
      </w:r>
      <w:r w:rsidR="00220A20" w:rsidRPr="002C0D96">
        <w:rPr>
          <w:rFonts w:ascii="Times New Roman" w:hAnsi="Times New Roman" w:cs="Times New Roman"/>
          <w:bCs/>
          <w:color w:val="000000"/>
        </w:rPr>
        <w:t xml:space="preserve"> zajištění </w:t>
      </w:r>
      <w:r w:rsidR="00F559F6">
        <w:rPr>
          <w:rFonts w:ascii="Times New Roman" w:hAnsi="Times New Roman" w:cs="Times New Roman"/>
          <w:bCs/>
          <w:color w:val="000000"/>
        </w:rPr>
        <w:t>údržby a čistoty a zimní údržby pozemku specifikovaném v čl. II odst. 1, s výjimkou budovy – konkrétně pak všech travnatých, osázených i zadlážděných ploch (chodníků, jiných pochůzných i pojízdných ploch) obklopujících budovu (dále jen „plochy“), a to prostor veřejnosti přístupných i nepřístupných</w:t>
      </w:r>
      <w:r w:rsidRPr="002C0D96">
        <w:rPr>
          <w:rFonts w:ascii="Times New Roman" w:hAnsi="Times New Roman" w:cs="Times New Roman"/>
          <w:color w:val="000000"/>
        </w:rPr>
        <w:t xml:space="preserve">, spočívající </w:t>
      </w:r>
      <w:r w:rsidR="00220A20" w:rsidRPr="002C0D96">
        <w:rPr>
          <w:rFonts w:ascii="Times New Roman" w:hAnsi="Times New Roman" w:cs="Times New Roman"/>
          <w:bCs/>
          <w:color w:val="000000"/>
        </w:rPr>
        <w:t>zejména v:</w:t>
      </w:r>
    </w:p>
    <w:p w14:paraId="516DA782" w14:textId="77777777" w:rsidR="008F238D" w:rsidRPr="008F238D" w:rsidRDefault="00F559F6"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Pr>
          <w:rFonts w:ascii="Times New Roman" w:hAnsi="Times New Roman"/>
        </w:rPr>
        <w:t>běžné údržbě zahrnující prořezávání křovin, sekání trávy, sběr listí, stříhání živého plotu, zajištění čistoty a pořádku zametáním a sběrem nečistot atp.</w:t>
      </w:r>
      <w:r w:rsidR="003817FA">
        <w:rPr>
          <w:rFonts w:ascii="Times New Roman" w:hAnsi="Times New Roman"/>
        </w:rPr>
        <w:t>;</w:t>
      </w:r>
    </w:p>
    <w:p w14:paraId="76BFF6B2" w14:textId="77777777" w:rsidR="008F238D" w:rsidRPr="008F238D" w:rsidRDefault="00F559F6"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Pr>
          <w:rFonts w:ascii="Times New Roman" w:hAnsi="Times New Roman"/>
        </w:rPr>
        <w:t>zimní údržbě spočívající zejména v úklidu a posypu namrzlých ploch při náledí posypovým materiálem a následný úklid posypu, odstranění sněhu a ledu, údržba čistoty a pořádku zametáním a sběrem nečistot, atp., s cílem odstranění závad schůdnosti či sjízdnosti ploch.</w:t>
      </w:r>
    </w:p>
    <w:p w14:paraId="3D680E04" w14:textId="77777777" w:rsidR="00BD4E79" w:rsidRPr="00220A20" w:rsidRDefault="00A63A18"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5BEE72F6"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65BD3A74" w14:textId="77777777" w:rsidR="00220A20"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27787458" w14:textId="77777777" w:rsidR="00B33DAA" w:rsidRDefault="00B33DAA"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si vede provozní deník, do kterého jsou zapisovány provedené práce, a případné vady a nedodělky služby, je povinen každoměsíčně spolu s fakturou dle č. V odst. 2 předkládat zprávu o dílčích plnění příkazu výčtem provedených prací.</w:t>
      </w:r>
    </w:p>
    <w:p w14:paraId="531425A4" w14:textId="77777777" w:rsidR="00F559F6" w:rsidRDefault="00F559F6"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se zavazuje vykonávat činnost v běžných pracovních dnech od 06 hod do 18 hod.</w:t>
      </w:r>
    </w:p>
    <w:p w14:paraId="46F4DDF8" w14:textId="77777777" w:rsidR="00F559F6" w:rsidRPr="00F559F6" w:rsidRDefault="00F559F6" w:rsidP="00F559F6">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F559F6">
        <w:rPr>
          <w:rFonts w:ascii="Times New Roman" w:hAnsi="Times New Roman" w:cs="Times New Roman"/>
        </w:rPr>
        <w:t xml:space="preserve">V době od 18h do 06h v běžné pracovní dny, v době 0-24h  ve dnech pracovního volna, pracovního klidu a o svátcích zajišťuje pohotovostní službu. Ta spočívá zejména v zajištění posypu namrzlých ploch při náledí posypovým materiálem, odstranění sněhu, případně jiných nečistot a odpadků tak, aby nedošlo k závadě ve schůdnosti či sjízdnosti ploch. Pohotovostní zásah musí být realizován dle klimatických podmínek neprodleně po zjištění možného hrozícího rizika úrazu, případně i opakovaně. Pohotovostní zásahy nejsou předmětem samostatné fakturace, ale jsou zahrnuty do odměny dle </w:t>
      </w:r>
      <w:proofErr w:type="spellStart"/>
      <w:proofErr w:type="gramStart"/>
      <w:r w:rsidRPr="00F559F6">
        <w:rPr>
          <w:rFonts w:ascii="Times New Roman" w:hAnsi="Times New Roman" w:cs="Times New Roman"/>
        </w:rPr>
        <w:t>čl.</w:t>
      </w:r>
      <w:r>
        <w:rPr>
          <w:rFonts w:ascii="Times New Roman" w:hAnsi="Times New Roman" w:cs="Times New Roman"/>
        </w:rPr>
        <w:t>V</w:t>
      </w:r>
      <w:proofErr w:type="spellEnd"/>
      <w:r w:rsidRPr="00F559F6">
        <w:rPr>
          <w:rFonts w:ascii="Times New Roman" w:hAnsi="Times New Roman" w:cs="Times New Roman"/>
        </w:rPr>
        <w:t xml:space="preserve"> této</w:t>
      </w:r>
      <w:proofErr w:type="gramEnd"/>
      <w:r w:rsidRPr="00F559F6">
        <w:rPr>
          <w:rFonts w:ascii="Times New Roman" w:hAnsi="Times New Roman" w:cs="Times New Roman"/>
        </w:rPr>
        <w:t xml:space="preserve"> smlouvy.</w:t>
      </w:r>
    </w:p>
    <w:p w14:paraId="3AF44152"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činnost je povinen vykonávat podle svým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477AB28B"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49204A79"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76D5E4D6" w14:textId="77777777" w:rsidR="008F238D"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r w:rsidRPr="00A63A18">
        <w:rPr>
          <w:rFonts w:ascii="Times New Roman" w:eastAsia="Times New Roman" w:hAnsi="Times New Roman" w:cs="Times New Roman"/>
          <w:color w:val="000000"/>
          <w:lang w:eastAsia="cs-CZ"/>
        </w:rPr>
        <w:t xml:space="preserve"> se smluvní </w:t>
      </w:r>
      <w:r w:rsidRPr="00A63A18">
        <w:rPr>
          <w:rFonts w:ascii="Times New Roman" w:eastAsia="Times New Roman" w:hAnsi="Times New Roman" w:cs="Times New Roman"/>
          <w:color w:val="000000"/>
          <w:lang w:eastAsia="cs-CZ"/>
        </w:rPr>
        <w:lastRenderedPageBreak/>
        <w:t>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06B8E0A1" w14:textId="77777777" w:rsidR="00B33DAA" w:rsidRPr="00B33DAA" w:rsidRDefault="00B33DAA" w:rsidP="00B33DAA">
      <w:pPr>
        <w:pStyle w:val="Normlnweb"/>
        <w:numPr>
          <w:ilvl w:val="0"/>
          <w:numId w:val="5"/>
        </w:numPr>
        <w:spacing w:before="119" w:beforeAutospacing="0" w:after="100" w:afterAutospacing="1" w:line="240" w:lineRule="auto"/>
        <w:jc w:val="both"/>
      </w:pPr>
      <w:r w:rsidRPr="000367FE">
        <w:t xml:space="preserve">Příkazník odpovídá za škodu či újmu, kterou způsobí příkazci nebo třetím osobám zaviněným porušením povinností při plnění předmětu této smlouvy. Příkazník rovněž odpovídá za škody či újmy, které vzniknou uživatelům </w:t>
      </w:r>
      <w:r>
        <w:t>ploch</w:t>
      </w:r>
      <w:r w:rsidRPr="000367FE">
        <w:t xml:space="preserve"> v důsledku závady</w:t>
      </w:r>
      <w:r>
        <w:br/>
      </w:r>
      <w:r w:rsidRPr="000367FE">
        <w:t>ve schůdnosti č</w:t>
      </w:r>
      <w:r>
        <w:t>i sjízdnosti ploch</w:t>
      </w:r>
      <w:r w:rsidRPr="000367FE">
        <w:t xml:space="preserve"> vlivem znečištění, náledí nebo sněhu zaviněným porušením povinností a rovněž uživatelům chodníků, jejichž příčinou byla závada ve schůdnosti vlivem znečištění, náledí nebo sněhu vzniklá zaviněným porušením povinností. Příkazník je povinen provádět </w:t>
      </w:r>
      <w:r>
        <w:t xml:space="preserve">zimní údržbu chodníků způsobem a </w:t>
      </w:r>
      <w:r w:rsidRPr="000367FE">
        <w:t>materiály dle platných právních předpisů. V souvislosti s tím příkazník k této smlouvě doloží pojistné smlouvy prokazující, že pro tyto případy má sjednáno odpovědnostní pojištění.</w:t>
      </w:r>
    </w:p>
    <w:p w14:paraId="7D8E2FC4"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52CB63A5"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5FBA8B14"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12766BD0"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6412D377"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41477251" w14:textId="77777777"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15371">
        <w:rPr>
          <w:rFonts w:ascii="Times New Roman" w:hAnsi="Times New Roman" w:cs="Times New Roman"/>
          <w:b/>
          <w:bCs/>
          <w:color w:val="000000"/>
        </w:rPr>
        <w:t>V</w:t>
      </w:r>
    </w:p>
    <w:p w14:paraId="6CF97174"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38825BCA" w14:textId="739A752D" w:rsidR="009557D5" w:rsidRPr="00E62C0A" w:rsidRDefault="009557D5" w:rsidP="00E62C0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Za obstarání záležitostí podle čl. </w:t>
      </w:r>
      <w:r w:rsidR="00A63A18">
        <w:rPr>
          <w:rFonts w:ascii="Times New Roman" w:eastAsia="Times New Roman" w:hAnsi="Times New Roman" w:cs="Times New Roman"/>
          <w:color w:val="000000"/>
          <w:lang w:eastAsia="cs-CZ"/>
        </w:rPr>
        <w:t>II</w:t>
      </w:r>
      <w:r w:rsidRPr="00A63A18">
        <w:rPr>
          <w:rFonts w:ascii="Times New Roman" w:eastAsia="Times New Roman" w:hAnsi="Times New Roman" w:cs="Times New Roman"/>
          <w:color w:val="000000"/>
          <w:lang w:eastAsia="cs-CZ"/>
        </w:rPr>
        <w:t>I</w:t>
      </w:r>
      <w:r w:rsidR="002C0D96">
        <w:rPr>
          <w:rFonts w:ascii="Times New Roman" w:eastAsia="Times New Roman" w:hAnsi="Times New Roman" w:cs="Times New Roman"/>
          <w:color w:val="000000"/>
          <w:lang w:eastAsia="cs-CZ"/>
        </w:rPr>
        <w:t xml:space="preserve"> odst. 1</w:t>
      </w:r>
      <w:r w:rsidRPr="00A63A18">
        <w:rPr>
          <w:rFonts w:ascii="Times New Roman" w:eastAsia="Times New Roman" w:hAnsi="Times New Roman" w:cs="Times New Roman"/>
          <w:color w:val="000000"/>
          <w:lang w:eastAsia="cs-CZ"/>
        </w:rPr>
        <w:t xml:space="preserve"> této smlouvy se příkazce zavazuje hradit příkazníkovi pravidelnou měsíční odměnu v</w:t>
      </w:r>
      <w:r w:rsidR="00A63A18">
        <w:rPr>
          <w:rFonts w:ascii="Times New Roman" w:eastAsia="Times New Roman" w:hAnsi="Times New Roman" w:cs="Times New Roman"/>
          <w:color w:val="000000"/>
          <w:lang w:eastAsia="cs-CZ"/>
        </w:rPr>
        <w:t xml:space="preserve"> paušální</w:t>
      </w:r>
      <w:r w:rsidRPr="00A63A18">
        <w:rPr>
          <w:rFonts w:ascii="Times New Roman" w:eastAsia="Times New Roman" w:hAnsi="Times New Roman" w:cs="Times New Roman"/>
          <w:color w:val="000000"/>
          <w:lang w:eastAsia="cs-CZ"/>
        </w:rPr>
        <w:t xml:space="preserve"> výši </w:t>
      </w:r>
      <w:r w:rsidR="00E62C0A">
        <w:rPr>
          <w:rFonts w:ascii="Times New Roman" w:eastAsia="Times New Roman" w:hAnsi="Times New Roman" w:cs="Times New Roman"/>
          <w:b/>
          <w:color w:val="000000"/>
          <w:lang w:eastAsia="cs-CZ"/>
        </w:rPr>
        <w:t>14.200</w:t>
      </w:r>
      <w:r w:rsidRPr="00632DB9">
        <w:rPr>
          <w:rFonts w:ascii="Times New Roman" w:eastAsia="Times New Roman" w:hAnsi="Times New Roman" w:cs="Times New Roman"/>
          <w:b/>
          <w:color w:val="000000"/>
          <w:lang w:eastAsia="cs-CZ"/>
        </w:rPr>
        <w:t>,- Kč</w:t>
      </w:r>
      <w:r w:rsidR="00E65FD9">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slovy: </w:t>
      </w:r>
      <w:r w:rsidR="00E62C0A">
        <w:rPr>
          <w:rFonts w:ascii="Times New Roman" w:eastAsia="Times New Roman" w:hAnsi="Times New Roman" w:cs="Times New Roman"/>
          <w:color w:val="000000"/>
          <w:lang w:eastAsia="cs-CZ"/>
        </w:rPr>
        <w:t xml:space="preserve">čtrnáct tisíc </w:t>
      </w:r>
      <w:proofErr w:type="spellStart"/>
      <w:r w:rsidR="00E62C0A">
        <w:rPr>
          <w:rFonts w:ascii="Times New Roman" w:eastAsia="Times New Roman" w:hAnsi="Times New Roman" w:cs="Times New Roman"/>
          <w:color w:val="000000"/>
          <w:lang w:eastAsia="cs-CZ"/>
        </w:rPr>
        <w:t>dvěstě</w:t>
      </w:r>
      <w:proofErr w:type="spellEnd"/>
      <w:r w:rsidR="00E62C0A">
        <w:rPr>
          <w:rFonts w:ascii="Times New Roman" w:eastAsia="Times New Roman" w:hAnsi="Times New Roman" w:cs="Times New Roman"/>
          <w:color w:val="000000"/>
          <w:lang w:eastAsia="cs-CZ"/>
        </w:rPr>
        <w:t xml:space="preserve"> korun českých (dále jen „o</w:t>
      </w:r>
      <w:r w:rsidR="00E62C0A" w:rsidRPr="00A63A18">
        <w:rPr>
          <w:rFonts w:ascii="Times New Roman" w:eastAsia="Times New Roman" w:hAnsi="Times New Roman" w:cs="Times New Roman"/>
          <w:color w:val="000000"/>
          <w:lang w:eastAsia="cs-CZ"/>
        </w:rPr>
        <w:t>dměna“).</w:t>
      </w:r>
    </w:p>
    <w:p w14:paraId="7C08168B" w14:textId="77777777"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p>
    <w:p w14:paraId="5D55BB3F"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3CFD3754"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9406A61"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173DF56A" w14:textId="77777777" w:rsidR="0068484E" w:rsidRDefault="0068484E" w:rsidP="00E07DDD">
      <w:pPr>
        <w:rPr>
          <w:rFonts w:ascii="Times New Roman" w:eastAsia="Times New Roman" w:hAnsi="Times New Roman" w:cs="Times New Roman"/>
          <w:color w:val="000000"/>
          <w:lang w:eastAsia="cs-CZ"/>
        </w:rPr>
      </w:pPr>
    </w:p>
    <w:p w14:paraId="3EFCA5BF" w14:textId="34A972A4" w:rsidR="005740E7" w:rsidRPr="00797C30"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dobu určitou, </w:t>
      </w:r>
      <w:r w:rsidR="004A5545">
        <w:rPr>
          <w:rFonts w:ascii="Times New Roman" w:eastAsia="Times New Roman" w:hAnsi="Times New Roman" w:cs="Times New Roman"/>
          <w:color w:val="000000"/>
          <w:lang w:eastAsia="cs-CZ"/>
        </w:rPr>
        <w:t>od 1.1.202</w:t>
      </w:r>
      <w:r w:rsidR="00BD7074">
        <w:rPr>
          <w:rFonts w:ascii="Times New Roman" w:eastAsia="Times New Roman" w:hAnsi="Times New Roman" w:cs="Times New Roman"/>
          <w:color w:val="000000"/>
          <w:lang w:eastAsia="cs-CZ"/>
        </w:rPr>
        <w:t>4</w:t>
      </w:r>
      <w:r w:rsidR="004A5545">
        <w:rPr>
          <w:rFonts w:ascii="Times New Roman" w:eastAsia="Times New Roman" w:hAnsi="Times New Roman" w:cs="Times New Roman"/>
          <w:color w:val="000000"/>
          <w:lang w:eastAsia="cs-CZ"/>
        </w:rPr>
        <w:t xml:space="preserve"> </w:t>
      </w:r>
      <w:r w:rsidR="005740E7" w:rsidRPr="00797C30">
        <w:rPr>
          <w:rFonts w:ascii="Times New Roman" w:eastAsia="Times New Roman" w:hAnsi="Times New Roman" w:cs="Times New Roman"/>
          <w:color w:val="000000"/>
          <w:lang w:eastAsia="cs-CZ"/>
        </w:rPr>
        <w:t>do 31.12.202</w:t>
      </w:r>
      <w:r w:rsidR="00BD7074">
        <w:rPr>
          <w:rFonts w:ascii="Times New Roman" w:eastAsia="Times New Roman" w:hAnsi="Times New Roman" w:cs="Times New Roman"/>
          <w:color w:val="000000"/>
          <w:lang w:eastAsia="cs-CZ"/>
        </w:rPr>
        <w:t>4</w:t>
      </w:r>
      <w:r w:rsidR="005740E7" w:rsidRPr="00797C30">
        <w:rPr>
          <w:rFonts w:ascii="Times New Roman" w:eastAsia="Times New Roman" w:hAnsi="Times New Roman" w:cs="Times New Roman"/>
          <w:color w:val="000000"/>
          <w:lang w:eastAsia="cs-CZ"/>
        </w:rPr>
        <w:t>.</w:t>
      </w:r>
    </w:p>
    <w:p w14:paraId="7D6F59BD"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33D2A132"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 xml:space="preserve">říkazci nedokončením činnosti související se zařizováním </w:t>
      </w:r>
      <w:r w:rsidRPr="0068484E">
        <w:rPr>
          <w:rFonts w:ascii="Times New Roman" w:eastAsia="Times New Roman" w:hAnsi="Times New Roman" w:cs="Times New Roman"/>
          <w:color w:val="000000"/>
          <w:lang w:eastAsia="cs-CZ"/>
        </w:rPr>
        <w:lastRenderedPageBreak/>
        <w:t>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327EC69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449671D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5A9B1CA6"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0BA705B1"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219214AB"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7C2FB4E4"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4D3B87B0"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7FD14453"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1A3718BE"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4EBCFCC6" w14:textId="77777777" w:rsidR="00912156" w:rsidRDefault="00912156" w:rsidP="00A61714">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915371">
        <w:rPr>
          <w:rFonts w:ascii="Times New Roman" w:hAnsi="Times New Roman" w:cs="Courier New"/>
          <w:b/>
          <w:bCs/>
          <w:color w:val="000000"/>
          <w:sz w:val="22"/>
          <w:szCs w:val="22"/>
        </w:rPr>
        <w:t>IX</w:t>
      </w:r>
    </w:p>
    <w:p w14:paraId="433A2A45"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297479F3" w14:textId="77777777" w:rsidR="005740E7"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747733CB"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1C0AEEC1" w14:textId="77777777" w:rsidR="00E07DDD"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77F7CCA8" w14:textId="77777777" w:rsidR="00E62C0A" w:rsidRPr="00E62C0A" w:rsidRDefault="00E62C0A" w:rsidP="00E62C0A">
      <w:pPr>
        <w:spacing w:before="240"/>
        <w:jc w:val="both"/>
        <w:rPr>
          <w:rFonts w:ascii="Times New Roman" w:hAnsi="Times New Roman" w:cs="Times New Roman"/>
        </w:rPr>
      </w:pPr>
    </w:p>
    <w:p w14:paraId="6A762D44"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52B36AA9" w14:textId="77777777"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480FB0E2"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1D019FA0" w14:textId="77777777" w:rsidR="006932DE" w:rsidRDefault="006932DE" w:rsidP="00391DDF">
      <w:pPr>
        <w:tabs>
          <w:tab w:val="left" w:pos="9638"/>
        </w:tabs>
        <w:rPr>
          <w:rFonts w:ascii="Times New Roman" w:hAnsi="Times New Roman" w:cs="Verdana"/>
          <w:b/>
        </w:rPr>
      </w:pPr>
    </w:p>
    <w:p w14:paraId="62558893" w14:textId="77777777" w:rsidR="006932DE" w:rsidRDefault="006932DE" w:rsidP="00391DDF">
      <w:pPr>
        <w:tabs>
          <w:tab w:val="left" w:pos="9638"/>
        </w:tabs>
        <w:rPr>
          <w:rFonts w:ascii="Times New Roman" w:hAnsi="Times New Roman" w:cs="Verdana"/>
          <w:b/>
        </w:rPr>
      </w:pPr>
    </w:p>
    <w:p w14:paraId="06656C3D" w14:textId="77777777" w:rsidR="006932DE" w:rsidRDefault="006932DE" w:rsidP="00391DDF">
      <w:pPr>
        <w:tabs>
          <w:tab w:val="left" w:pos="9638"/>
        </w:tabs>
        <w:rPr>
          <w:rFonts w:ascii="Times New Roman" w:hAnsi="Times New Roman" w:cs="Verdana"/>
          <w:b/>
        </w:rPr>
      </w:pPr>
    </w:p>
    <w:p w14:paraId="7BF604CC"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2822FF7F" w14:textId="77777777" w:rsidR="006932DE" w:rsidRDefault="00915371" w:rsidP="006E59FA">
      <w:pPr>
        <w:widowControl w:val="0"/>
        <w:tabs>
          <w:tab w:val="left" w:pos="5812"/>
        </w:tabs>
        <w:autoSpaceDE w:val="0"/>
        <w:ind w:right="567"/>
        <w:rPr>
          <w:rFonts w:ascii="Times New Roman" w:hAnsi="Times New Roman"/>
        </w:rPr>
      </w:pPr>
      <w:r>
        <w:rPr>
          <w:rFonts w:ascii="Times New Roman" w:hAnsi="Times New Roman"/>
        </w:rPr>
        <w:t xml:space="preserve">             </w:t>
      </w:r>
      <w:r w:rsidR="0068484E">
        <w:rPr>
          <w:rFonts w:ascii="Times New Roman" w:hAnsi="Times New Roman"/>
        </w:rPr>
        <w:t xml:space="preserve">  příkazce</w:t>
      </w:r>
      <w:r w:rsidR="00567F38">
        <w:rPr>
          <w:rFonts w:ascii="Times New Roman" w:hAnsi="Times New Roman"/>
        </w:rPr>
        <w:tab/>
      </w:r>
      <w:r>
        <w:rPr>
          <w:rFonts w:ascii="Times New Roman" w:hAnsi="Times New Roman"/>
        </w:rPr>
        <w:t xml:space="preserve">            </w:t>
      </w:r>
      <w:r w:rsidR="0068484E">
        <w:rPr>
          <w:rFonts w:ascii="Times New Roman" w:hAnsi="Times New Roman"/>
        </w:rPr>
        <w:t>příkazník</w:t>
      </w:r>
    </w:p>
    <w:p w14:paraId="42A83BF5" w14:textId="46021494" w:rsidR="00E62C0A" w:rsidRDefault="00915371" w:rsidP="00391DDF">
      <w:pPr>
        <w:pStyle w:val="western"/>
        <w:tabs>
          <w:tab w:val="left" w:pos="9638"/>
        </w:tabs>
        <w:spacing w:before="0" w:after="0"/>
      </w:pPr>
      <w:r>
        <w:t xml:space="preserve">       </w:t>
      </w:r>
      <w:r w:rsidR="000324C4">
        <w:t xml:space="preserve">Bc. Marek Vodák                                                                     </w:t>
      </w:r>
      <w:r>
        <w:t xml:space="preserve"> </w:t>
      </w:r>
      <w:r w:rsidR="00E62C0A">
        <w:t>František Hudeček</w:t>
      </w:r>
    </w:p>
    <w:p w14:paraId="6D7B88F9" w14:textId="77777777" w:rsidR="00ED586B" w:rsidRDefault="00567F38" w:rsidP="00E62C0A">
      <w:pPr>
        <w:pStyle w:val="western"/>
        <w:tabs>
          <w:tab w:val="left" w:pos="9638"/>
        </w:tabs>
        <w:spacing w:before="0" w:after="0"/>
        <w:rPr>
          <w:rFonts w:cs="Verdana"/>
        </w:rPr>
      </w:pPr>
      <w:r>
        <w:t xml:space="preserve">Správa nemovitostí města Znojma, </w:t>
      </w:r>
      <w:r>
        <w:tab/>
      </w:r>
      <w:r w:rsidR="00ED586B">
        <w:rPr>
          <w:rFonts w:cs="Verdana"/>
        </w:rPr>
        <w:t xml:space="preserve">   </w:t>
      </w:r>
    </w:p>
    <w:p w14:paraId="439A58B6" w14:textId="3742B969" w:rsidR="006932DE" w:rsidRPr="00E62C0A" w:rsidRDefault="00567F38" w:rsidP="00E62C0A">
      <w:pPr>
        <w:pStyle w:val="western"/>
        <w:tabs>
          <w:tab w:val="left" w:pos="9638"/>
        </w:tabs>
        <w:spacing w:before="0" w:after="0"/>
      </w:pPr>
      <w:bookmarkStart w:id="0" w:name="_GoBack"/>
      <w:bookmarkEnd w:id="0"/>
      <w:r>
        <w:rPr>
          <w:rFonts w:cs="Verdana"/>
        </w:rPr>
        <w:t>příspěvková organizace</w:t>
      </w:r>
    </w:p>
    <w:p w14:paraId="134A176F" w14:textId="549537EE" w:rsidR="00871651" w:rsidRDefault="00871651" w:rsidP="00391DDF">
      <w:pPr>
        <w:widowControl w:val="0"/>
        <w:tabs>
          <w:tab w:val="left" w:pos="9638"/>
        </w:tabs>
        <w:autoSpaceDE w:val="0"/>
        <w:ind w:right="567"/>
        <w:rPr>
          <w:rFonts w:ascii="Times New Roman" w:hAnsi="Times New Roman"/>
        </w:rPr>
      </w:pPr>
      <w:r>
        <w:rPr>
          <w:rFonts w:ascii="Times New Roman" w:hAnsi="Times New Roman"/>
        </w:rPr>
        <w:t>ředitel organizace</w:t>
      </w:r>
      <w:r w:rsidR="00567F38">
        <w:rPr>
          <w:rFonts w:ascii="Times New Roman" w:hAnsi="Times New Roman"/>
        </w:rPr>
        <w:tab/>
      </w:r>
    </w:p>
    <w:p w14:paraId="1C71C495" w14:textId="77777777" w:rsidR="00871651" w:rsidRDefault="00871651" w:rsidP="00391DDF">
      <w:pPr>
        <w:widowControl w:val="0"/>
        <w:tabs>
          <w:tab w:val="left" w:pos="9638"/>
        </w:tabs>
        <w:autoSpaceDE w:val="0"/>
        <w:ind w:right="567"/>
        <w:rPr>
          <w:rFonts w:ascii="Times New Roman" w:hAnsi="Times New Roman"/>
        </w:rPr>
      </w:pPr>
    </w:p>
    <w:p w14:paraId="538F5800" w14:textId="77777777" w:rsidR="00871651" w:rsidRDefault="00871651" w:rsidP="00391DDF">
      <w:pPr>
        <w:widowControl w:val="0"/>
        <w:tabs>
          <w:tab w:val="left" w:pos="9638"/>
        </w:tabs>
        <w:autoSpaceDE w:val="0"/>
        <w:ind w:right="567"/>
        <w:rPr>
          <w:rFonts w:ascii="Times New Roman" w:hAnsi="Times New Roman"/>
        </w:rPr>
      </w:pPr>
    </w:p>
    <w:p w14:paraId="3D2FE9F7"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722F8D22"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8"/>
      <w:footerReference w:type="default" r:id="rId9"/>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63842" w14:textId="77777777" w:rsidR="009650FF" w:rsidRDefault="009650FF">
      <w:r>
        <w:separator/>
      </w:r>
    </w:p>
  </w:endnote>
  <w:endnote w:type="continuationSeparator" w:id="0">
    <w:p w14:paraId="1A6FDC57" w14:textId="77777777" w:rsidR="009650FF" w:rsidRDefault="0096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4E74" w14:textId="77777777" w:rsidR="00DF3767" w:rsidRDefault="00897509">
    <w:pPr>
      <w:pStyle w:val="Zpat"/>
      <w:jc w:val="right"/>
    </w:pPr>
    <w:r>
      <w:fldChar w:fldCharType="begin"/>
    </w:r>
    <w:r w:rsidR="00DF3767">
      <w:instrText>PAGE</w:instrText>
    </w:r>
    <w:r>
      <w:fldChar w:fldCharType="separate"/>
    </w:r>
    <w:r w:rsidR="00ED586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3A7A" w14:textId="77777777" w:rsidR="009650FF" w:rsidRDefault="009650FF">
      <w:r>
        <w:separator/>
      </w:r>
    </w:p>
  </w:footnote>
  <w:footnote w:type="continuationSeparator" w:id="0">
    <w:p w14:paraId="767DE4E9" w14:textId="77777777" w:rsidR="009650FF" w:rsidRDefault="0096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C929" w14:textId="77777777" w:rsidR="00E65FD9" w:rsidRDefault="00E65FD9" w:rsidP="00E65FD9">
    <w:pPr>
      <w:pStyle w:val="Zhlav"/>
      <w:jc w:val="right"/>
      <w:rPr>
        <w:rFonts w:ascii="Times New Roman" w:hAnsi="Times New Roman" w:cs="Times New Roman"/>
      </w:rPr>
    </w:pPr>
  </w:p>
  <w:p w14:paraId="1612072F" w14:textId="69DC003E" w:rsidR="00E65FD9" w:rsidRPr="00E65FD9" w:rsidRDefault="00E65FD9" w:rsidP="00E62C0A">
    <w:pPr>
      <w:pStyle w:val="Zhlav"/>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9D2235"/>
    <w:multiLevelType w:val="hybridMultilevel"/>
    <w:tmpl w:val="1032A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6">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nsid w:val="47B95895"/>
    <w:multiLevelType w:val="hybridMultilevel"/>
    <w:tmpl w:val="36747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1">
    <w:nsid w:val="5FA9264E"/>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6"/>
  </w:num>
  <w:num w:numId="5">
    <w:abstractNumId w:val="1"/>
  </w:num>
  <w:num w:numId="6">
    <w:abstractNumId w:val="8"/>
  </w:num>
  <w:num w:numId="7">
    <w:abstractNumId w:val="10"/>
  </w:num>
  <w:num w:numId="8">
    <w:abstractNumId w:val="3"/>
  </w:num>
  <w:num w:numId="9">
    <w:abstractNumId w:val="9"/>
  </w:num>
  <w:num w:numId="10">
    <w:abstractNumId w:val="5"/>
  </w:num>
  <w:num w:numId="11">
    <w:abstractNumId w:val="11"/>
  </w:num>
  <w:num w:numId="12">
    <w:abstractNumId w:val="7"/>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DE"/>
    <w:rsid w:val="00002D83"/>
    <w:rsid w:val="00006548"/>
    <w:rsid w:val="000324C4"/>
    <w:rsid w:val="0006570E"/>
    <w:rsid w:val="00085ECA"/>
    <w:rsid w:val="00091223"/>
    <w:rsid w:val="00094415"/>
    <w:rsid w:val="000B37C7"/>
    <w:rsid w:val="000D08AB"/>
    <w:rsid w:val="000E1078"/>
    <w:rsid w:val="000E7A95"/>
    <w:rsid w:val="000F6314"/>
    <w:rsid w:val="000F73FF"/>
    <w:rsid w:val="00105229"/>
    <w:rsid w:val="00105AF6"/>
    <w:rsid w:val="001066D9"/>
    <w:rsid w:val="00130238"/>
    <w:rsid w:val="00144F80"/>
    <w:rsid w:val="00152A67"/>
    <w:rsid w:val="00170779"/>
    <w:rsid w:val="00207196"/>
    <w:rsid w:val="00220A20"/>
    <w:rsid w:val="002363C8"/>
    <w:rsid w:val="00271763"/>
    <w:rsid w:val="002A5BA0"/>
    <w:rsid w:val="002B32C8"/>
    <w:rsid w:val="002C0D96"/>
    <w:rsid w:val="002C2AF0"/>
    <w:rsid w:val="002E27A0"/>
    <w:rsid w:val="002F0FBD"/>
    <w:rsid w:val="003130EB"/>
    <w:rsid w:val="00337221"/>
    <w:rsid w:val="00355481"/>
    <w:rsid w:val="003603F2"/>
    <w:rsid w:val="00360BF8"/>
    <w:rsid w:val="003817FA"/>
    <w:rsid w:val="00391DDF"/>
    <w:rsid w:val="003B6C8D"/>
    <w:rsid w:val="003C304E"/>
    <w:rsid w:val="003E5899"/>
    <w:rsid w:val="00403ADD"/>
    <w:rsid w:val="004058EE"/>
    <w:rsid w:val="00407685"/>
    <w:rsid w:val="0042035F"/>
    <w:rsid w:val="00444C5A"/>
    <w:rsid w:val="004671A3"/>
    <w:rsid w:val="00480902"/>
    <w:rsid w:val="00495B6B"/>
    <w:rsid w:val="00496784"/>
    <w:rsid w:val="004A5545"/>
    <w:rsid w:val="004B7A69"/>
    <w:rsid w:val="004D7886"/>
    <w:rsid w:val="0051473D"/>
    <w:rsid w:val="00520606"/>
    <w:rsid w:val="0052670C"/>
    <w:rsid w:val="00531318"/>
    <w:rsid w:val="0053276F"/>
    <w:rsid w:val="0053469A"/>
    <w:rsid w:val="00541806"/>
    <w:rsid w:val="00542699"/>
    <w:rsid w:val="00567F38"/>
    <w:rsid w:val="00570589"/>
    <w:rsid w:val="005740E7"/>
    <w:rsid w:val="005D530E"/>
    <w:rsid w:val="005E32E1"/>
    <w:rsid w:val="005F158F"/>
    <w:rsid w:val="005F2A68"/>
    <w:rsid w:val="005F69CB"/>
    <w:rsid w:val="006245E5"/>
    <w:rsid w:val="006309F0"/>
    <w:rsid w:val="00632DB9"/>
    <w:rsid w:val="00657640"/>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97C30"/>
    <w:rsid w:val="007B0DE2"/>
    <w:rsid w:val="007C4A63"/>
    <w:rsid w:val="007D2954"/>
    <w:rsid w:val="007D4034"/>
    <w:rsid w:val="007E3764"/>
    <w:rsid w:val="00805793"/>
    <w:rsid w:val="00805C04"/>
    <w:rsid w:val="008163A8"/>
    <w:rsid w:val="0086589F"/>
    <w:rsid w:val="00866652"/>
    <w:rsid w:val="00871651"/>
    <w:rsid w:val="00872D56"/>
    <w:rsid w:val="00874D2A"/>
    <w:rsid w:val="0088697B"/>
    <w:rsid w:val="00897509"/>
    <w:rsid w:val="008C0626"/>
    <w:rsid w:val="008F238D"/>
    <w:rsid w:val="00912156"/>
    <w:rsid w:val="00915371"/>
    <w:rsid w:val="00931624"/>
    <w:rsid w:val="00935E97"/>
    <w:rsid w:val="009557D5"/>
    <w:rsid w:val="009650FF"/>
    <w:rsid w:val="00965494"/>
    <w:rsid w:val="00970B31"/>
    <w:rsid w:val="00983E8F"/>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D2636"/>
    <w:rsid w:val="00B0487D"/>
    <w:rsid w:val="00B33DAA"/>
    <w:rsid w:val="00B354F8"/>
    <w:rsid w:val="00B42014"/>
    <w:rsid w:val="00B55075"/>
    <w:rsid w:val="00B71117"/>
    <w:rsid w:val="00B753EC"/>
    <w:rsid w:val="00B9755B"/>
    <w:rsid w:val="00BA083B"/>
    <w:rsid w:val="00BD4E79"/>
    <w:rsid w:val="00BD7074"/>
    <w:rsid w:val="00C1705C"/>
    <w:rsid w:val="00CB7667"/>
    <w:rsid w:val="00CE18FD"/>
    <w:rsid w:val="00CE5795"/>
    <w:rsid w:val="00D31FA1"/>
    <w:rsid w:val="00D33558"/>
    <w:rsid w:val="00D361E0"/>
    <w:rsid w:val="00D551E0"/>
    <w:rsid w:val="00D92E1F"/>
    <w:rsid w:val="00DA68BF"/>
    <w:rsid w:val="00DB59C9"/>
    <w:rsid w:val="00DC3A06"/>
    <w:rsid w:val="00DD474C"/>
    <w:rsid w:val="00DE6652"/>
    <w:rsid w:val="00DF3767"/>
    <w:rsid w:val="00E07DDD"/>
    <w:rsid w:val="00E50F6D"/>
    <w:rsid w:val="00E62C0A"/>
    <w:rsid w:val="00E65FD9"/>
    <w:rsid w:val="00EB73DC"/>
    <w:rsid w:val="00EC33E0"/>
    <w:rsid w:val="00ED0057"/>
    <w:rsid w:val="00ED586B"/>
    <w:rsid w:val="00EF5224"/>
    <w:rsid w:val="00F1297E"/>
    <w:rsid w:val="00F17368"/>
    <w:rsid w:val="00F559F6"/>
    <w:rsid w:val="00F57F7B"/>
    <w:rsid w:val="00F6198E"/>
    <w:rsid w:val="00FB703F"/>
    <w:rsid w:val="00FD2AA9"/>
    <w:rsid w:val="00FD7037"/>
    <w:rsid w:val="00FD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paragraph" w:customStyle="1" w:styleId="NormlnS">
    <w:name w:val="Normální ČS"/>
    <w:qFormat/>
    <w:rsid w:val="00F559F6"/>
    <w:pPr>
      <w:keepNext/>
      <w:tabs>
        <w:tab w:val="left" w:pos="709"/>
      </w:tabs>
      <w:spacing w:after="120"/>
      <w:jc w:val="both"/>
    </w:pPr>
    <w:rPr>
      <w:rFonts w:ascii="Arial" w:eastAsia="Arial" w:hAnsi="Arial" w:cs="Arial"/>
      <w:color w:val="000000"/>
      <w:kern w:val="0"/>
      <w:sz w:val="18"/>
      <w:szCs w:val="18"/>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paragraph" w:customStyle="1" w:styleId="NormlnS">
    <w:name w:val="Normální ČS"/>
    <w:qFormat/>
    <w:rsid w:val="00F559F6"/>
    <w:pPr>
      <w:keepNext/>
      <w:tabs>
        <w:tab w:val="left" w:pos="709"/>
      </w:tabs>
      <w:spacing w:after="120"/>
      <w:jc w:val="both"/>
    </w:pPr>
    <w:rPr>
      <w:rFonts w:ascii="Arial" w:eastAsia="Arial" w:hAnsi="Arial" w:cs="Arial"/>
      <w:color w:val="000000"/>
      <w:kern w:val="0"/>
      <w:sz w:val="18"/>
      <w:szCs w:val="18"/>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9093</Characters>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2023-11-07T05:23:00Z</cp:lastPrinted>
  <dcterms:created xsi:type="dcterms:W3CDTF">2023-11-07T05:23:00Z</dcterms:created>
  <dcterms:modified xsi:type="dcterms:W3CDTF">2023-11-14T13:02:00Z</dcterms:modified>
</cp:coreProperties>
</file>