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77777777" w:rsidR="007D1BBB" w:rsidRDefault="007D1BBB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7D1BBB">
        <w:rPr>
          <w:rFonts w:ascii="Arial" w:eastAsia="Calibri" w:hAnsi="Arial" w:cs="Arial"/>
          <w:color w:val="000000"/>
        </w:rPr>
        <w:t>LAMA PB s.r.o.</w:t>
      </w:r>
    </w:p>
    <w:p w14:paraId="0F796E6F" w14:textId="015447B4" w:rsidR="00D017F3" w:rsidRDefault="007D1BBB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 45</w:t>
      </w:r>
    </w:p>
    <w:p w14:paraId="19180CED" w14:textId="1BDAE7F7" w:rsidR="007D1BBB" w:rsidRDefault="007D1BBB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261 01 Příbram</w:t>
      </w:r>
    </w:p>
    <w:p w14:paraId="50B8FD90" w14:textId="06D110D0" w:rsid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7D1BBB" w:rsidRPr="007D1BBB">
        <w:rPr>
          <w:rFonts w:ascii="Arial" w:eastAsia="Calibri" w:hAnsi="Arial" w:cs="Arial"/>
          <w:color w:val="000000"/>
        </w:rPr>
        <w:t>24749044</w:t>
      </w:r>
    </w:p>
    <w:p w14:paraId="67F4CEF8" w14:textId="64E8AF67" w:rsidR="00FB3294" w:rsidRPr="00FB3294" w:rsidRDefault="00FB3294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3041E4">
        <w:rPr>
          <w:rFonts w:ascii="Arial" w:eastAsia="Calibri" w:hAnsi="Arial" w:cs="Arial"/>
          <w:color w:val="000000"/>
        </w:rPr>
        <w:t xml:space="preserve">Zastoupená panem </w:t>
      </w:r>
      <w:r w:rsidR="007D1BBB">
        <w:rPr>
          <w:rFonts w:ascii="Arial" w:eastAsia="Calibri" w:hAnsi="Arial" w:cs="Arial"/>
          <w:color w:val="000000"/>
        </w:rPr>
        <w:t>Michalem Maškem, jednatelem</w:t>
      </w:r>
      <w:r w:rsidR="003041E4">
        <w:rPr>
          <w:rFonts w:ascii="Arial" w:eastAsia="Calibri" w:hAnsi="Arial" w:cs="Arial"/>
          <w:color w:val="000000"/>
        </w:rPr>
        <w:t xml:space="preserve"> společnosti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46694363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7D1BBB">
        <w:rPr>
          <w:rFonts w:ascii="Arial" w:eastAsia="Calibri" w:hAnsi="Arial" w:cs="Arial"/>
        </w:rPr>
        <w:t>ve dnech 11.01.2021 a</w:t>
      </w:r>
      <w:r w:rsidRPr="006D1C30">
        <w:rPr>
          <w:rFonts w:ascii="Arial" w:eastAsia="Calibri" w:hAnsi="Arial" w:cs="Arial"/>
        </w:rPr>
        <w:t xml:space="preserve"> </w:t>
      </w:r>
      <w:r w:rsidR="007D1BBB">
        <w:rPr>
          <w:rFonts w:ascii="Arial" w:eastAsia="Calibri" w:hAnsi="Arial" w:cs="Arial"/>
        </w:rPr>
        <w:t>23.08.2021</w:t>
      </w:r>
      <w:r w:rsidRPr="006D1C30">
        <w:rPr>
          <w:rFonts w:ascii="Arial" w:eastAsia="Calibri" w:hAnsi="Arial" w:cs="Arial"/>
        </w:rPr>
        <w:t xml:space="preserve"> </w:t>
      </w:r>
      <w:r w:rsidR="00937312" w:rsidRPr="00937312">
        <w:rPr>
          <w:rFonts w:ascii="Arial" w:eastAsia="Calibri" w:hAnsi="Arial" w:cs="Arial"/>
          <w:b/>
          <w:bCs/>
        </w:rPr>
        <w:t xml:space="preserve">2x </w:t>
      </w:r>
      <w:r w:rsidR="00B947CE" w:rsidRPr="00B947CE">
        <w:rPr>
          <w:rFonts w:ascii="Arial" w:eastAsia="Calibri" w:hAnsi="Arial" w:cs="Arial"/>
          <w:b/>
        </w:rPr>
        <w:t>Smlouv</w:t>
      </w:r>
      <w:r w:rsidR="007D1BBB">
        <w:rPr>
          <w:rFonts w:ascii="Arial" w:eastAsia="Calibri" w:hAnsi="Arial" w:cs="Arial"/>
          <w:b/>
        </w:rPr>
        <w:t>u o dílo – malířské práce Léčebna TRN Janov</w:t>
      </w:r>
      <w:r w:rsidR="00B947CE">
        <w:rPr>
          <w:rFonts w:ascii="Arial" w:eastAsia="Calibri" w:hAnsi="Arial" w:cs="Arial"/>
        </w:rPr>
        <w:t xml:space="preserve"> (dále jen „Smlouva“). </w:t>
      </w:r>
      <w:r w:rsidR="00937312">
        <w:rPr>
          <w:rFonts w:ascii="Arial" w:eastAsia="Calibri" w:hAnsi="Arial" w:cs="Arial"/>
        </w:rPr>
        <w:t>Každá tato s</w:t>
      </w:r>
      <w:r w:rsidRPr="006D1C30">
        <w:rPr>
          <w:rFonts w:ascii="Arial" w:eastAsia="Calibri" w:hAnsi="Arial" w:cs="Arial"/>
        </w:rPr>
        <w:t xml:space="preserve">mlouva byla uzavřena v souladu s výsledkem zadávacího řízení na výběr </w:t>
      </w:r>
      <w:r w:rsidR="00022849">
        <w:rPr>
          <w:rFonts w:ascii="Arial" w:eastAsia="Calibri" w:hAnsi="Arial" w:cs="Arial"/>
        </w:rPr>
        <w:t>poskytovatele</w:t>
      </w:r>
      <w:r w:rsidR="0038796D" w:rsidRPr="00B947CE">
        <w:rPr>
          <w:rFonts w:ascii="Arial" w:eastAsia="Calibri" w:hAnsi="Arial" w:cs="Arial"/>
        </w:rPr>
        <w:t xml:space="preserve"> v elektr</w:t>
      </w:r>
      <w:r w:rsidR="00B947CE">
        <w:rPr>
          <w:rFonts w:ascii="Arial" w:eastAsia="Calibri" w:hAnsi="Arial" w:cs="Arial"/>
        </w:rPr>
        <w:t>o</w:t>
      </w:r>
      <w:r w:rsidR="0038796D" w:rsidRPr="00B947CE">
        <w:rPr>
          <w:rFonts w:ascii="Arial" w:eastAsia="Calibri" w:hAnsi="Arial" w:cs="Arial"/>
        </w:rPr>
        <w:t xml:space="preserve">nickém nástroji </w:t>
      </w:r>
      <w:proofErr w:type="spellStart"/>
      <w:r w:rsidR="0038796D" w:rsidRPr="00B947CE">
        <w:rPr>
          <w:rFonts w:ascii="Arial" w:eastAsia="Calibri" w:hAnsi="Arial" w:cs="Arial"/>
        </w:rPr>
        <w:t>Tendermarket</w:t>
      </w:r>
      <w:proofErr w:type="spellEnd"/>
      <w:r w:rsidR="0038796D" w:rsidRPr="00B947CE">
        <w:rPr>
          <w:rFonts w:ascii="Arial" w:eastAsia="Calibri" w:hAnsi="Arial" w:cs="Arial"/>
        </w:rPr>
        <w:t>.</w:t>
      </w:r>
    </w:p>
    <w:p w14:paraId="687C9F2D" w14:textId="07588D7A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 přičemž její zveřejnění měl provézt </w:t>
      </w:r>
      <w:r w:rsidR="00022849">
        <w:rPr>
          <w:rFonts w:ascii="Arial" w:eastAsia="Calibri" w:hAnsi="Arial" w:cs="Arial"/>
        </w:rPr>
        <w:t>poskytovatel</w:t>
      </w:r>
      <w:r w:rsidR="006D1C30" w:rsidRPr="006D1C3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po</w:t>
      </w:r>
      <w:r w:rsidR="006D1C30" w:rsidRPr="006D1C30">
        <w:rPr>
          <w:rFonts w:ascii="Arial" w:eastAsia="Calibri" w:hAnsi="Arial" w:cs="Arial"/>
        </w:rPr>
        <w:t xml:space="preserve">dle </w:t>
      </w:r>
      <w:r>
        <w:rPr>
          <w:rFonts w:ascii="Arial" w:eastAsia="Calibri" w:hAnsi="Arial" w:cs="Arial"/>
        </w:rPr>
        <w:t xml:space="preserve">Čl. VII, odst. 5 </w:t>
      </w:r>
      <w:r w:rsidR="00B947CE"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mlouv</w:t>
      </w:r>
      <w:r w:rsidR="00BD0807">
        <w:rPr>
          <w:rFonts w:ascii="Arial" w:eastAsia="Calibri" w:hAnsi="Arial" w:cs="Arial"/>
        </w:rPr>
        <w:t>y</w:t>
      </w:r>
      <w:r w:rsidR="006D1C30" w:rsidRPr="006D1C30">
        <w:rPr>
          <w:rFonts w:ascii="Arial" w:eastAsia="Calibri" w:hAnsi="Arial" w:cs="Arial"/>
        </w:rPr>
        <w:t xml:space="preserve">.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4673C9D1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E91E17" w:rsidRPr="00E91E17">
        <w:rPr>
          <w:rFonts w:ascii="Arial" w:eastAsia="Calibri" w:hAnsi="Arial" w:cs="Arial"/>
          <w:b/>
          <w:bCs/>
        </w:rPr>
        <w:t xml:space="preserve">Smlouva </w:t>
      </w:r>
      <w:r w:rsidR="00B9446A">
        <w:rPr>
          <w:rFonts w:ascii="Arial" w:eastAsia="Calibri" w:hAnsi="Arial" w:cs="Arial"/>
          <w:b/>
          <w:bCs/>
        </w:rPr>
        <w:t xml:space="preserve">o dílo – malířské práce Léčebna TRN Janov uzavřená dne </w:t>
      </w:r>
      <w:proofErr w:type="gramStart"/>
      <w:r w:rsidR="00B9446A">
        <w:rPr>
          <w:rFonts w:ascii="Arial" w:eastAsia="Calibri" w:hAnsi="Arial" w:cs="Arial"/>
          <w:b/>
          <w:bCs/>
        </w:rPr>
        <w:t>11.01.2021</w:t>
      </w:r>
      <w:proofErr w:type="gramEnd"/>
    </w:p>
    <w:p w14:paraId="6AD8A84F" w14:textId="49649DB7" w:rsidR="00B9446A" w:rsidRPr="00E91E17" w:rsidRDefault="00B9446A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bCs/>
        </w:rPr>
        <w:t xml:space="preserve">Příloha č. 2 - </w:t>
      </w:r>
      <w:r w:rsidRPr="00E91E17">
        <w:rPr>
          <w:rFonts w:ascii="Arial" w:eastAsia="Calibri" w:hAnsi="Arial" w:cs="Arial"/>
          <w:b/>
          <w:bCs/>
        </w:rPr>
        <w:t xml:space="preserve">Smlouva </w:t>
      </w:r>
      <w:r>
        <w:rPr>
          <w:rFonts w:ascii="Arial" w:eastAsia="Calibri" w:hAnsi="Arial" w:cs="Arial"/>
          <w:b/>
          <w:bCs/>
        </w:rPr>
        <w:t>o dílo – malířské práce Léčebna TRN Janov</w:t>
      </w:r>
      <w:r>
        <w:rPr>
          <w:rFonts w:ascii="Arial" w:eastAsia="Calibri" w:hAnsi="Arial" w:cs="Arial"/>
          <w:b/>
          <w:bCs/>
        </w:rPr>
        <w:t xml:space="preserve"> uzavřená dne </w:t>
      </w:r>
      <w:proofErr w:type="gramStart"/>
      <w:r>
        <w:rPr>
          <w:rFonts w:ascii="Arial" w:eastAsia="Calibri" w:hAnsi="Arial" w:cs="Arial"/>
          <w:b/>
          <w:bCs/>
        </w:rPr>
        <w:t>23.08.2021</w:t>
      </w:r>
      <w:bookmarkStart w:id="0" w:name="_GoBack"/>
      <w:bookmarkEnd w:id="0"/>
      <w:proofErr w:type="gramEnd"/>
    </w:p>
    <w:sectPr w:rsidR="00B9446A" w:rsidRPr="00E91E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0"/>
    <w:rsid w:val="00022849"/>
    <w:rsid w:val="000317B7"/>
    <w:rsid w:val="00075515"/>
    <w:rsid w:val="000A66E3"/>
    <w:rsid w:val="00106D2E"/>
    <w:rsid w:val="00160AE4"/>
    <w:rsid w:val="0029627C"/>
    <w:rsid w:val="00302498"/>
    <w:rsid w:val="003041E4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7D1BBB"/>
    <w:rsid w:val="0088257E"/>
    <w:rsid w:val="00916327"/>
    <w:rsid w:val="0093731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auditor</cp:lastModifiedBy>
  <cp:revision>4</cp:revision>
  <cp:lastPrinted>2022-01-11T09:21:00Z</cp:lastPrinted>
  <dcterms:created xsi:type="dcterms:W3CDTF">2023-11-07T20:22:00Z</dcterms:created>
  <dcterms:modified xsi:type="dcterms:W3CDTF">2023-11-08T07:52:00Z</dcterms:modified>
</cp:coreProperties>
</file>