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7814" w14:textId="77777777" w:rsidR="00A776F9" w:rsidRDefault="00A776F9" w:rsidP="00A776F9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442992/2023/Urb</w:t>
      </w:r>
    </w:p>
    <w:p w14:paraId="4D54972B" w14:textId="77777777" w:rsidR="00A776F9" w:rsidRDefault="00A776F9" w:rsidP="00A776F9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UID:spuess8c18b9d9</w:t>
      </w:r>
    </w:p>
    <w:p w14:paraId="602B87DC" w14:textId="77777777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0107FF15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1024/11a,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14:paraId="2AD17B48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Petr Lázňovský, ředitel Krajského pozemkového úřadu pro Královéhradecký kraj</w:t>
      </w:r>
    </w:p>
    <w:p w14:paraId="41734AE8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Kydlinovská 245, 50301 Hradec Králové</w:t>
      </w:r>
    </w:p>
    <w:p w14:paraId="7F0D6BC6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40EC8A02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 CZ01312774</w:t>
      </w:r>
    </w:p>
    <w:p w14:paraId="4D774AF6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617DF1">
        <w:rPr>
          <w:rFonts w:ascii="Arial" w:hAnsi="Arial" w:cs="Arial"/>
          <w:sz w:val="22"/>
          <w:szCs w:val="22"/>
        </w:rPr>
        <w:t xml:space="preserve">Příkopě </w:t>
      </w:r>
      <w:r w:rsidRPr="00BA0CC9">
        <w:rPr>
          <w:rFonts w:ascii="Arial" w:hAnsi="Arial" w:cs="Arial"/>
          <w:sz w:val="22"/>
          <w:szCs w:val="22"/>
        </w:rPr>
        <w:t>28</w:t>
      </w:r>
    </w:p>
    <w:p w14:paraId="7483B035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7B0BD038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1016932314</w:t>
      </w:r>
    </w:p>
    <w:p w14:paraId="0F3FF500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23A6AFD5" w14:textId="77777777" w:rsidR="00136D24" w:rsidRPr="00A776F9" w:rsidRDefault="00136D24">
      <w:pPr>
        <w:widowControl/>
        <w:rPr>
          <w:rFonts w:ascii="Arial" w:hAnsi="Arial" w:cs="Arial"/>
          <w:color w:val="000000"/>
          <w:sz w:val="16"/>
          <w:szCs w:val="16"/>
        </w:rPr>
      </w:pPr>
    </w:p>
    <w:p w14:paraId="4CB44603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3AEEAD71" w14:textId="77777777" w:rsidR="00136D24" w:rsidRPr="00A776F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7180A569" w14:textId="3F168422" w:rsidR="00136D24" w:rsidRDefault="00136D24" w:rsidP="00075C7D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Zemědělské družstvo Nechanice</w:t>
      </w:r>
      <w:r w:rsidRPr="00BA0CC9">
        <w:rPr>
          <w:rFonts w:ascii="Arial" w:hAnsi="Arial" w:cs="Arial"/>
          <w:color w:val="000000"/>
          <w:sz w:val="22"/>
          <w:szCs w:val="22"/>
        </w:rPr>
        <w:t>, sídlo Staré Nechanice 103, Nechanice, PSČ 503</w:t>
      </w:r>
      <w:r w:rsidR="00075C7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15, </w:t>
      </w:r>
      <w:r w:rsidR="00075C7D">
        <w:rPr>
          <w:rFonts w:ascii="Arial" w:hAnsi="Arial" w:cs="Arial"/>
          <w:color w:val="000000"/>
          <w:sz w:val="22"/>
          <w:szCs w:val="22"/>
        </w:rPr>
        <w:br/>
      </w:r>
      <w:r w:rsidRPr="00BA0CC9">
        <w:rPr>
          <w:rFonts w:ascii="Arial" w:hAnsi="Arial" w:cs="Arial"/>
          <w:color w:val="000000"/>
          <w:sz w:val="22"/>
          <w:szCs w:val="22"/>
        </w:rPr>
        <w:t>IČO 001</w:t>
      </w:r>
      <w:r w:rsidR="00075C7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23</w:t>
      </w:r>
      <w:r w:rsidR="00075C7D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749, DIČ CZ00123749, zapsán v obchodním rejstříku, vedeného Krajským soudem </w:t>
      </w:r>
      <w:r w:rsidR="0056084C">
        <w:rPr>
          <w:rFonts w:ascii="Arial" w:hAnsi="Arial" w:cs="Arial"/>
          <w:color w:val="000000"/>
          <w:sz w:val="22"/>
          <w:szCs w:val="22"/>
        </w:rPr>
        <w:br/>
      </w:r>
      <w:r w:rsidRPr="00BA0CC9">
        <w:rPr>
          <w:rFonts w:ascii="Arial" w:hAnsi="Arial" w:cs="Arial"/>
          <w:color w:val="000000"/>
          <w:sz w:val="22"/>
          <w:szCs w:val="22"/>
        </w:rPr>
        <w:t>v Hradci Králové, oddíl DrXXIV, vložka 2055</w:t>
      </w:r>
    </w:p>
    <w:p w14:paraId="461B38A4" w14:textId="7694DBB2" w:rsidR="00E7015B" w:rsidRPr="0056084C" w:rsidRDefault="00E7015B" w:rsidP="00075C7D">
      <w:pPr>
        <w:widowControl/>
        <w:jc w:val="both"/>
        <w:rPr>
          <w:rFonts w:ascii="Arial" w:hAnsi="Arial" w:cs="Arial"/>
          <w:sz w:val="22"/>
          <w:szCs w:val="22"/>
        </w:rPr>
      </w:pPr>
      <w:r w:rsidRPr="0056084C">
        <w:rPr>
          <w:rFonts w:ascii="Arial" w:hAnsi="Arial" w:cs="Arial"/>
          <w:sz w:val="22"/>
          <w:szCs w:val="22"/>
        </w:rPr>
        <w:t xml:space="preserve">zast. předseda představenstva AGRO - Měřín, a.s., IČ 494 34 179, Ing. Gabriel Večeřa, </w:t>
      </w:r>
      <w:r w:rsidR="00075C7D">
        <w:rPr>
          <w:rFonts w:ascii="Arial" w:hAnsi="Arial" w:cs="Arial"/>
          <w:sz w:val="22"/>
          <w:szCs w:val="22"/>
        </w:rPr>
        <w:br/>
      </w:r>
      <w:r w:rsidRPr="0056084C">
        <w:rPr>
          <w:rFonts w:ascii="Arial" w:hAnsi="Arial" w:cs="Arial"/>
          <w:sz w:val="22"/>
          <w:szCs w:val="22"/>
        </w:rPr>
        <w:t xml:space="preserve">a zast. </w:t>
      </w:r>
      <w:r w:rsidR="006D73CA" w:rsidRPr="0056084C">
        <w:rPr>
          <w:rFonts w:ascii="Arial" w:hAnsi="Arial" w:cs="Arial"/>
          <w:sz w:val="22"/>
          <w:szCs w:val="22"/>
        </w:rPr>
        <w:t>člen</w:t>
      </w:r>
      <w:r w:rsidRPr="0056084C">
        <w:rPr>
          <w:rFonts w:ascii="Arial" w:hAnsi="Arial" w:cs="Arial"/>
          <w:sz w:val="22"/>
          <w:szCs w:val="22"/>
        </w:rPr>
        <w:t xml:space="preserve"> představenstva </w:t>
      </w:r>
      <w:r w:rsidR="00FB4824" w:rsidRPr="0056084C">
        <w:rPr>
          <w:rFonts w:ascii="Arial" w:hAnsi="Arial" w:cs="Arial"/>
          <w:sz w:val="22"/>
          <w:szCs w:val="22"/>
        </w:rPr>
        <w:t xml:space="preserve">Ústav pro </w:t>
      </w:r>
      <w:r w:rsidR="001C663F" w:rsidRPr="0056084C">
        <w:rPr>
          <w:rFonts w:ascii="Arial" w:hAnsi="Arial" w:cs="Arial"/>
          <w:sz w:val="22"/>
          <w:szCs w:val="22"/>
        </w:rPr>
        <w:t>strukturální politiku v</w:t>
      </w:r>
      <w:r w:rsidR="00FA71B4" w:rsidRPr="0056084C">
        <w:rPr>
          <w:rFonts w:ascii="Arial" w:hAnsi="Arial" w:cs="Arial"/>
          <w:sz w:val="22"/>
          <w:szCs w:val="22"/>
        </w:rPr>
        <w:t> </w:t>
      </w:r>
      <w:r w:rsidR="001C663F" w:rsidRPr="0056084C">
        <w:rPr>
          <w:rFonts w:ascii="Arial" w:hAnsi="Arial" w:cs="Arial"/>
          <w:sz w:val="22"/>
          <w:szCs w:val="22"/>
        </w:rPr>
        <w:t>zemědělství</w:t>
      </w:r>
      <w:r w:rsidR="00FA71B4" w:rsidRPr="0056084C">
        <w:rPr>
          <w:rFonts w:ascii="Arial" w:hAnsi="Arial" w:cs="Arial"/>
          <w:sz w:val="22"/>
          <w:szCs w:val="22"/>
        </w:rPr>
        <w:t>,</w:t>
      </w:r>
      <w:r w:rsidR="001C663F" w:rsidRPr="0056084C">
        <w:rPr>
          <w:rFonts w:ascii="Arial" w:hAnsi="Arial" w:cs="Arial"/>
          <w:sz w:val="22"/>
          <w:szCs w:val="22"/>
        </w:rPr>
        <w:t xml:space="preserve"> </w:t>
      </w:r>
      <w:r w:rsidRPr="0056084C">
        <w:rPr>
          <w:rFonts w:ascii="Arial" w:hAnsi="Arial" w:cs="Arial"/>
          <w:sz w:val="22"/>
          <w:szCs w:val="22"/>
        </w:rPr>
        <w:t xml:space="preserve">a.s., IČ </w:t>
      </w:r>
      <w:r w:rsidR="001D6FB2" w:rsidRPr="0056084C">
        <w:rPr>
          <w:rFonts w:ascii="Arial" w:hAnsi="Arial" w:cs="Arial"/>
          <w:sz w:val="22"/>
          <w:szCs w:val="22"/>
        </w:rPr>
        <w:t>253</w:t>
      </w:r>
      <w:r w:rsidR="0056084C" w:rsidRPr="0056084C">
        <w:rPr>
          <w:rFonts w:ascii="Arial" w:hAnsi="Arial" w:cs="Arial"/>
          <w:sz w:val="22"/>
          <w:szCs w:val="22"/>
        </w:rPr>
        <w:t xml:space="preserve"> </w:t>
      </w:r>
      <w:r w:rsidR="001D6FB2" w:rsidRPr="0056084C">
        <w:rPr>
          <w:rFonts w:ascii="Arial" w:hAnsi="Arial" w:cs="Arial"/>
          <w:sz w:val="22"/>
          <w:szCs w:val="22"/>
        </w:rPr>
        <w:t>19</w:t>
      </w:r>
      <w:r w:rsidR="0056084C" w:rsidRPr="0056084C">
        <w:rPr>
          <w:rFonts w:ascii="Arial" w:hAnsi="Arial" w:cs="Arial"/>
          <w:sz w:val="22"/>
          <w:szCs w:val="22"/>
        </w:rPr>
        <w:t xml:space="preserve"> </w:t>
      </w:r>
      <w:r w:rsidR="001D6FB2" w:rsidRPr="0056084C">
        <w:rPr>
          <w:rFonts w:ascii="Arial" w:hAnsi="Arial" w:cs="Arial"/>
          <w:sz w:val="22"/>
          <w:szCs w:val="22"/>
        </w:rPr>
        <w:t>515</w:t>
      </w:r>
      <w:r w:rsidRPr="0056084C">
        <w:rPr>
          <w:rFonts w:ascii="Arial" w:hAnsi="Arial" w:cs="Arial"/>
          <w:sz w:val="22"/>
          <w:szCs w:val="22"/>
        </w:rPr>
        <w:t xml:space="preserve">, </w:t>
      </w:r>
      <w:r w:rsidR="0070482D" w:rsidRPr="0056084C">
        <w:rPr>
          <w:rFonts w:ascii="Arial" w:hAnsi="Arial" w:cs="Arial"/>
          <w:sz w:val="22"/>
          <w:szCs w:val="22"/>
        </w:rPr>
        <w:t>Mgr</w:t>
      </w:r>
      <w:r w:rsidRPr="0056084C">
        <w:rPr>
          <w:rFonts w:ascii="Arial" w:hAnsi="Arial" w:cs="Arial"/>
          <w:sz w:val="22"/>
          <w:szCs w:val="22"/>
        </w:rPr>
        <w:t xml:space="preserve">. </w:t>
      </w:r>
      <w:r w:rsidR="0070482D" w:rsidRPr="0056084C">
        <w:rPr>
          <w:rFonts w:ascii="Arial" w:hAnsi="Arial" w:cs="Arial"/>
          <w:sz w:val="22"/>
          <w:szCs w:val="22"/>
        </w:rPr>
        <w:t>Lucie Večeřová</w:t>
      </w:r>
    </w:p>
    <w:p w14:paraId="6426B961" w14:textId="77777777" w:rsidR="00E7015B" w:rsidRPr="00A776F9" w:rsidRDefault="00E7015B">
      <w:pPr>
        <w:widowControl/>
        <w:rPr>
          <w:rFonts w:ascii="Arial" w:hAnsi="Arial" w:cs="Arial"/>
          <w:color w:val="000000"/>
          <w:sz w:val="16"/>
          <w:szCs w:val="16"/>
        </w:rPr>
      </w:pPr>
    </w:p>
    <w:p w14:paraId="6F56936B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67626DD3" w14:textId="77777777" w:rsidR="00136D24" w:rsidRPr="00A776F9" w:rsidRDefault="00136D24">
      <w:pPr>
        <w:widowControl/>
        <w:rPr>
          <w:rFonts w:ascii="Arial" w:hAnsi="Arial" w:cs="Arial"/>
          <w:color w:val="000000"/>
          <w:sz w:val="16"/>
          <w:szCs w:val="16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461C1E87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3FCC09F1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11A647C8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31C8658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1016932314</w:t>
      </w:r>
    </w:p>
    <w:p w14:paraId="685AAAC5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956285F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7957B86C" w14:textId="77777777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Královéhradecký kraj, Katastrální pracoviště Hradec Králové na LV 10 002:</w:t>
      </w:r>
    </w:p>
    <w:p w14:paraId="354B0770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A692570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4ECDF3AE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E0A4AA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14:paraId="7BDFC15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Nechanice</w:t>
      </w:r>
      <w:r w:rsidRPr="00BA0CC9">
        <w:rPr>
          <w:rFonts w:ascii="Arial" w:hAnsi="Arial" w:cs="Arial"/>
          <w:sz w:val="18"/>
          <w:szCs w:val="18"/>
        </w:rPr>
        <w:tab/>
        <w:t>Suchá u Nechanic</w:t>
      </w:r>
      <w:r w:rsidRPr="00BA0CC9">
        <w:rPr>
          <w:rFonts w:ascii="Arial" w:hAnsi="Arial" w:cs="Arial"/>
          <w:sz w:val="18"/>
          <w:szCs w:val="18"/>
        </w:rPr>
        <w:tab/>
        <w:t>101/1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5208EF0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BC8052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14:paraId="037AF99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Nechanice</w:t>
      </w:r>
      <w:r w:rsidRPr="00BA0CC9">
        <w:rPr>
          <w:rFonts w:ascii="Arial" w:hAnsi="Arial" w:cs="Arial"/>
          <w:sz w:val="18"/>
          <w:szCs w:val="18"/>
        </w:rPr>
        <w:tab/>
        <w:t>Suchá u Nechanic</w:t>
      </w:r>
      <w:r w:rsidRPr="00BA0CC9">
        <w:rPr>
          <w:rFonts w:ascii="Arial" w:hAnsi="Arial" w:cs="Arial"/>
          <w:sz w:val="18"/>
          <w:szCs w:val="18"/>
        </w:rPr>
        <w:tab/>
        <w:t>101/2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1FC708A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1A4AC5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14:paraId="15754B9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Nechanice</w:t>
      </w:r>
      <w:r w:rsidRPr="00BA0CC9">
        <w:rPr>
          <w:rFonts w:ascii="Arial" w:hAnsi="Arial" w:cs="Arial"/>
          <w:sz w:val="18"/>
          <w:szCs w:val="18"/>
        </w:rPr>
        <w:tab/>
        <w:t>Suchá u Nechanic</w:t>
      </w:r>
      <w:r w:rsidRPr="00BA0CC9">
        <w:rPr>
          <w:rFonts w:ascii="Arial" w:hAnsi="Arial" w:cs="Arial"/>
          <w:sz w:val="18"/>
          <w:szCs w:val="18"/>
        </w:rPr>
        <w:tab/>
        <w:t>101/3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4FE2D27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BB06EC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14:paraId="4A95A7F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Nechanice</w:t>
      </w:r>
      <w:r w:rsidRPr="00BA0CC9">
        <w:rPr>
          <w:rFonts w:ascii="Arial" w:hAnsi="Arial" w:cs="Arial"/>
          <w:sz w:val="18"/>
          <w:szCs w:val="18"/>
        </w:rPr>
        <w:tab/>
        <w:t>Suchá u Nechanic</w:t>
      </w:r>
      <w:r w:rsidRPr="00BA0CC9">
        <w:rPr>
          <w:rFonts w:ascii="Arial" w:hAnsi="Arial" w:cs="Arial"/>
          <w:sz w:val="18"/>
          <w:szCs w:val="18"/>
        </w:rPr>
        <w:tab/>
        <w:t>112/3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6A58D3D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CC3D2A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2F74E13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Nechanice</w:t>
      </w:r>
      <w:r w:rsidRPr="00BA0CC9">
        <w:rPr>
          <w:rFonts w:ascii="Arial" w:hAnsi="Arial" w:cs="Arial"/>
          <w:sz w:val="18"/>
          <w:szCs w:val="18"/>
        </w:rPr>
        <w:tab/>
        <w:t>Suchá u Nechanic</w:t>
      </w:r>
      <w:r w:rsidRPr="00BA0CC9">
        <w:rPr>
          <w:rFonts w:ascii="Arial" w:hAnsi="Arial" w:cs="Arial"/>
          <w:sz w:val="18"/>
          <w:szCs w:val="18"/>
        </w:rPr>
        <w:tab/>
        <w:t>124/3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31F14D7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1353DC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428EA3B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Nechanice</w:t>
      </w:r>
      <w:r w:rsidRPr="00BA0CC9">
        <w:rPr>
          <w:rFonts w:ascii="Arial" w:hAnsi="Arial" w:cs="Arial"/>
          <w:sz w:val="18"/>
          <w:szCs w:val="18"/>
        </w:rPr>
        <w:tab/>
        <w:t>Suchá u Nechanic</w:t>
      </w:r>
      <w:r w:rsidRPr="00BA0CC9">
        <w:rPr>
          <w:rFonts w:ascii="Arial" w:hAnsi="Arial" w:cs="Arial"/>
          <w:sz w:val="18"/>
          <w:szCs w:val="18"/>
        </w:rPr>
        <w:tab/>
        <w:t>124/5</w:t>
      </w:r>
      <w:r w:rsidRPr="00BA0CC9">
        <w:rPr>
          <w:rFonts w:ascii="Arial" w:hAnsi="Arial" w:cs="Arial"/>
          <w:sz w:val="18"/>
          <w:szCs w:val="18"/>
        </w:rPr>
        <w:tab/>
        <w:t>trvalý travní porost</w:t>
      </w:r>
    </w:p>
    <w:p w14:paraId="752BDA2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E5D043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4177FAD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Nechanice</w:t>
      </w:r>
      <w:r w:rsidRPr="00BA0CC9">
        <w:rPr>
          <w:rFonts w:ascii="Arial" w:hAnsi="Arial" w:cs="Arial"/>
          <w:sz w:val="18"/>
          <w:szCs w:val="18"/>
        </w:rPr>
        <w:tab/>
        <w:t>Suchá u Nechanic</w:t>
      </w:r>
      <w:r w:rsidRPr="00BA0CC9">
        <w:rPr>
          <w:rFonts w:ascii="Arial" w:hAnsi="Arial" w:cs="Arial"/>
          <w:sz w:val="18"/>
          <w:szCs w:val="18"/>
        </w:rPr>
        <w:tab/>
        <w:t>124/9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32DFC94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E3A60B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309D533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Nechanice</w:t>
      </w:r>
      <w:r w:rsidRPr="00BA0CC9">
        <w:rPr>
          <w:rFonts w:ascii="Arial" w:hAnsi="Arial" w:cs="Arial"/>
          <w:sz w:val="18"/>
          <w:szCs w:val="18"/>
        </w:rPr>
        <w:tab/>
        <w:t>Suchá u Nechanic</w:t>
      </w:r>
      <w:r w:rsidRPr="00BA0CC9">
        <w:rPr>
          <w:rFonts w:ascii="Arial" w:hAnsi="Arial" w:cs="Arial"/>
          <w:sz w:val="18"/>
          <w:szCs w:val="18"/>
        </w:rPr>
        <w:tab/>
        <w:t>124/43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1E8DBBF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E71F1C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lastRenderedPageBreak/>
        <w:t>Katastr nemovitostí - stavební</w:t>
      </w:r>
    </w:p>
    <w:p w14:paraId="3454B4A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Nechanice</w:t>
      </w:r>
      <w:r w:rsidRPr="00BA0CC9">
        <w:rPr>
          <w:rFonts w:ascii="Arial" w:hAnsi="Arial" w:cs="Arial"/>
          <w:sz w:val="18"/>
          <w:szCs w:val="18"/>
        </w:rPr>
        <w:tab/>
        <w:t>Suchá u Nechanic</w:t>
      </w:r>
      <w:r w:rsidRPr="00BA0CC9">
        <w:rPr>
          <w:rFonts w:ascii="Arial" w:hAnsi="Arial" w:cs="Arial"/>
          <w:sz w:val="18"/>
          <w:szCs w:val="18"/>
        </w:rPr>
        <w:tab/>
        <w:t>125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30A383A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BFF33E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14:paraId="587602C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Nechanice</w:t>
      </w:r>
      <w:r w:rsidRPr="00BA0CC9">
        <w:rPr>
          <w:rFonts w:ascii="Arial" w:hAnsi="Arial" w:cs="Arial"/>
          <w:sz w:val="18"/>
          <w:szCs w:val="18"/>
        </w:rPr>
        <w:tab/>
        <w:t>Suchá u Nechanic</w:t>
      </w:r>
      <w:r w:rsidRPr="00BA0CC9">
        <w:rPr>
          <w:rFonts w:ascii="Arial" w:hAnsi="Arial" w:cs="Arial"/>
          <w:sz w:val="18"/>
          <w:szCs w:val="18"/>
        </w:rPr>
        <w:tab/>
        <w:t>127/2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42553D1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B14BEE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14:paraId="45EC2B7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Nechanice</w:t>
      </w:r>
      <w:r w:rsidRPr="00BA0CC9">
        <w:rPr>
          <w:rFonts w:ascii="Arial" w:hAnsi="Arial" w:cs="Arial"/>
          <w:sz w:val="18"/>
          <w:szCs w:val="18"/>
        </w:rPr>
        <w:tab/>
        <w:t>Suchá u Nechanic</w:t>
      </w:r>
      <w:r w:rsidRPr="00BA0CC9">
        <w:rPr>
          <w:rFonts w:ascii="Arial" w:hAnsi="Arial" w:cs="Arial"/>
          <w:sz w:val="18"/>
          <w:szCs w:val="18"/>
        </w:rPr>
        <w:tab/>
        <w:t>129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104D1B2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917583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14:paraId="0FA141C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Nechanice</w:t>
      </w:r>
      <w:r w:rsidRPr="00BA0CC9">
        <w:rPr>
          <w:rFonts w:ascii="Arial" w:hAnsi="Arial" w:cs="Arial"/>
          <w:sz w:val="18"/>
          <w:szCs w:val="18"/>
        </w:rPr>
        <w:tab/>
        <w:t>Suchá u Nechanic</w:t>
      </w:r>
      <w:r w:rsidRPr="00BA0CC9">
        <w:rPr>
          <w:rFonts w:ascii="Arial" w:hAnsi="Arial" w:cs="Arial"/>
          <w:sz w:val="18"/>
          <w:szCs w:val="18"/>
        </w:rPr>
        <w:tab/>
        <w:t>130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38644D1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AEDA21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096F9A6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Nechanice</w:t>
      </w:r>
      <w:r w:rsidRPr="00BA0CC9">
        <w:rPr>
          <w:rFonts w:ascii="Arial" w:hAnsi="Arial" w:cs="Arial"/>
          <w:sz w:val="18"/>
          <w:szCs w:val="18"/>
        </w:rPr>
        <w:tab/>
        <w:t>Suchá u Nechanic</w:t>
      </w:r>
      <w:r w:rsidRPr="00BA0CC9">
        <w:rPr>
          <w:rFonts w:ascii="Arial" w:hAnsi="Arial" w:cs="Arial"/>
          <w:sz w:val="18"/>
          <w:szCs w:val="18"/>
        </w:rPr>
        <w:tab/>
        <w:t>147/1</w:t>
      </w:r>
      <w:r w:rsidRPr="00BA0CC9">
        <w:rPr>
          <w:rFonts w:ascii="Arial" w:hAnsi="Arial" w:cs="Arial"/>
          <w:sz w:val="18"/>
          <w:szCs w:val="18"/>
        </w:rPr>
        <w:tab/>
        <w:t>trvalý travní porost</w:t>
      </w:r>
    </w:p>
    <w:p w14:paraId="19824F3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7267C0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5A70DA1B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Nechanice</w:t>
      </w:r>
      <w:r w:rsidRPr="00BA0CC9">
        <w:rPr>
          <w:rFonts w:ascii="Arial" w:hAnsi="Arial" w:cs="Arial"/>
          <w:sz w:val="18"/>
          <w:szCs w:val="18"/>
        </w:rPr>
        <w:tab/>
        <w:t>Suchá u Nechanic</w:t>
      </w:r>
      <w:r w:rsidRPr="00BA0CC9">
        <w:rPr>
          <w:rFonts w:ascii="Arial" w:hAnsi="Arial" w:cs="Arial"/>
          <w:sz w:val="18"/>
          <w:szCs w:val="18"/>
        </w:rPr>
        <w:tab/>
        <w:t>147/6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366C152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B75313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09EF05D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Nechanice</w:t>
      </w:r>
      <w:r w:rsidRPr="00BA0CC9">
        <w:rPr>
          <w:rFonts w:ascii="Arial" w:hAnsi="Arial" w:cs="Arial"/>
          <w:sz w:val="18"/>
          <w:szCs w:val="18"/>
        </w:rPr>
        <w:tab/>
        <w:t>Suchá u Nechanic</w:t>
      </w:r>
      <w:r w:rsidRPr="00BA0CC9">
        <w:rPr>
          <w:rFonts w:ascii="Arial" w:hAnsi="Arial" w:cs="Arial"/>
          <w:sz w:val="18"/>
          <w:szCs w:val="18"/>
        </w:rPr>
        <w:tab/>
        <w:t>147/9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31BF0B2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91BA40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047121C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Nechanice</w:t>
      </w:r>
      <w:r w:rsidRPr="00BA0CC9">
        <w:rPr>
          <w:rFonts w:ascii="Arial" w:hAnsi="Arial" w:cs="Arial"/>
          <w:sz w:val="18"/>
          <w:szCs w:val="18"/>
        </w:rPr>
        <w:tab/>
        <w:t>Suchá u Nechanic</w:t>
      </w:r>
      <w:r w:rsidRPr="00BA0CC9">
        <w:rPr>
          <w:rFonts w:ascii="Arial" w:hAnsi="Arial" w:cs="Arial"/>
          <w:sz w:val="18"/>
          <w:szCs w:val="18"/>
        </w:rPr>
        <w:tab/>
        <w:t>147/10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0329725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8150D8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0AB6148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Nechanice</w:t>
      </w:r>
      <w:r w:rsidRPr="00BA0CC9">
        <w:rPr>
          <w:rFonts w:ascii="Arial" w:hAnsi="Arial" w:cs="Arial"/>
          <w:sz w:val="18"/>
          <w:szCs w:val="18"/>
        </w:rPr>
        <w:tab/>
        <w:t>Suchá u Nechanic</w:t>
      </w:r>
      <w:r w:rsidRPr="00BA0CC9">
        <w:rPr>
          <w:rFonts w:ascii="Arial" w:hAnsi="Arial" w:cs="Arial"/>
          <w:sz w:val="18"/>
          <w:szCs w:val="18"/>
        </w:rPr>
        <w:tab/>
        <w:t>147/11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063D2C0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3CF8F0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7CAE714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Nechanice</w:t>
      </w:r>
      <w:r w:rsidRPr="00BA0CC9">
        <w:rPr>
          <w:rFonts w:ascii="Arial" w:hAnsi="Arial" w:cs="Arial"/>
          <w:sz w:val="18"/>
          <w:szCs w:val="18"/>
        </w:rPr>
        <w:tab/>
        <w:t>Suchá u Nechanic</w:t>
      </w:r>
      <w:r w:rsidRPr="00BA0CC9">
        <w:rPr>
          <w:rFonts w:ascii="Arial" w:hAnsi="Arial" w:cs="Arial"/>
          <w:sz w:val="18"/>
          <w:szCs w:val="18"/>
        </w:rPr>
        <w:tab/>
        <w:t>147/12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4B3DAA0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7B1CA8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1AB2948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Nechanice</w:t>
      </w:r>
      <w:r w:rsidRPr="00BA0CC9">
        <w:rPr>
          <w:rFonts w:ascii="Arial" w:hAnsi="Arial" w:cs="Arial"/>
          <w:sz w:val="18"/>
          <w:szCs w:val="18"/>
        </w:rPr>
        <w:tab/>
        <w:t>Suchá u Nechanic</w:t>
      </w:r>
      <w:r w:rsidRPr="00BA0CC9">
        <w:rPr>
          <w:rFonts w:ascii="Arial" w:hAnsi="Arial" w:cs="Arial"/>
          <w:sz w:val="18"/>
          <w:szCs w:val="18"/>
        </w:rPr>
        <w:tab/>
        <w:t>147/13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4FF8B47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33026A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3946A975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Nechanice</w:t>
      </w:r>
      <w:r w:rsidRPr="00BA0CC9">
        <w:rPr>
          <w:rFonts w:ascii="Arial" w:hAnsi="Arial" w:cs="Arial"/>
          <w:sz w:val="18"/>
          <w:szCs w:val="18"/>
        </w:rPr>
        <w:tab/>
        <w:t>Suchá u Nechanic</w:t>
      </w:r>
      <w:r w:rsidRPr="00BA0CC9">
        <w:rPr>
          <w:rFonts w:ascii="Arial" w:hAnsi="Arial" w:cs="Arial"/>
          <w:sz w:val="18"/>
          <w:szCs w:val="18"/>
        </w:rPr>
        <w:tab/>
        <w:t>645/3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66DFC578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F7BB1B3" w14:textId="0CBCB1B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14:paraId="475D0B40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57856D64" w14:textId="13F11D2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7F04EE">
        <w:rPr>
          <w:rFonts w:ascii="Arial" w:hAnsi="Arial" w:cs="Arial"/>
          <w:sz w:val="22"/>
          <w:szCs w:val="22"/>
        </w:rPr>
        <w:t>§ 10 odst. 3</w:t>
      </w:r>
      <w:r w:rsidR="000F1EA2">
        <w:rPr>
          <w:rFonts w:ascii="Arial" w:hAnsi="Arial" w:cs="Arial"/>
          <w:sz w:val="22"/>
          <w:szCs w:val="22"/>
        </w:rPr>
        <w:t xml:space="preserve">, </w:t>
      </w:r>
      <w:r w:rsidR="007F04EE">
        <w:rPr>
          <w:rFonts w:ascii="Arial" w:hAnsi="Arial" w:cs="Arial"/>
          <w:sz w:val="22"/>
          <w:szCs w:val="22"/>
        </w:rPr>
        <w:t>4</w:t>
      </w:r>
      <w:r w:rsidR="000F1EA2">
        <w:rPr>
          <w:rFonts w:ascii="Arial" w:hAnsi="Arial" w:cs="Arial"/>
          <w:sz w:val="22"/>
          <w:szCs w:val="22"/>
        </w:rPr>
        <w:t xml:space="preserve">, 5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239CA5DF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42448694" w14:textId="7AF83CC2" w:rsidR="00466FA9" w:rsidRPr="00466FA9" w:rsidRDefault="00136D24" w:rsidP="00466FA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E53867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3A7635AB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14:paraId="63F5A4EE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40E9DC41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270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63785A2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7F6C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3950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3CC1DB06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7CD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Suchá u Nechanic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9D63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101/1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009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109 810,00 Kč</w:t>
            </w:r>
          </w:p>
        </w:tc>
      </w:tr>
      <w:tr w:rsidR="003237EF" w:rsidRPr="00740FFB" w14:paraId="2CDD106E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C43E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Suchá u Nechanic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D7A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101/2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B112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37 810,00 Kč</w:t>
            </w:r>
          </w:p>
        </w:tc>
      </w:tr>
      <w:tr w:rsidR="003237EF" w:rsidRPr="00740FFB" w14:paraId="3BDA616A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261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Suchá u Nechanic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E7AA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101/3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3B6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7 230,00 Kč</w:t>
            </w:r>
          </w:p>
        </w:tc>
      </w:tr>
      <w:tr w:rsidR="003237EF" w:rsidRPr="00740FFB" w14:paraId="55183DEA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038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Suchá u Nechanic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C8B6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112/3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D49E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58 660,00 Kč</w:t>
            </w:r>
          </w:p>
        </w:tc>
      </w:tr>
      <w:tr w:rsidR="003237EF" w:rsidRPr="00740FFB" w14:paraId="5E6DF63F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C198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Suchá u Nechanic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CB3A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124/3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5C6F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305 520,00 Kč</w:t>
            </w:r>
          </w:p>
        </w:tc>
      </w:tr>
      <w:tr w:rsidR="003237EF" w:rsidRPr="00740FFB" w14:paraId="01351B5E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C1E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Suchá u Nechanic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8DC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124/5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7542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246 030,00 Kč</w:t>
            </w:r>
          </w:p>
        </w:tc>
      </w:tr>
      <w:tr w:rsidR="003237EF" w:rsidRPr="00740FFB" w14:paraId="51D90CE9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7908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Suchá u Nechanic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91C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124/9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4E1D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2 220,00 Kč</w:t>
            </w:r>
          </w:p>
        </w:tc>
      </w:tr>
      <w:tr w:rsidR="003237EF" w:rsidRPr="00740FFB" w14:paraId="1E705E6E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20A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Suchá u Nechanic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DC67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124/43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36E0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93 410,00 Kč</w:t>
            </w:r>
          </w:p>
        </w:tc>
      </w:tr>
      <w:tr w:rsidR="003237EF" w:rsidRPr="00740FFB" w14:paraId="4A3D756C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366A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Suchá u Nechanic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69D9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125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74A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7 510,00 Kč</w:t>
            </w:r>
          </w:p>
        </w:tc>
      </w:tr>
      <w:tr w:rsidR="003237EF" w:rsidRPr="00740FFB" w14:paraId="4F091BE8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E9E0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Suchá u Nechanic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06A2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127/2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03B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13 620,00 Kč</w:t>
            </w:r>
          </w:p>
        </w:tc>
      </w:tr>
      <w:tr w:rsidR="003237EF" w:rsidRPr="00740FFB" w14:paraId="54470B95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0755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Suchá u Nechanic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341B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129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C9D3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57 550,00 Kč</w:t>
            </w:r>
          </w:p>
        </w:tc>
      </w:tr>
      <w:tr w:rsidR="003237EF" w:rsidRPr="00740FFB" w14:paraId="5B02D6DC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4487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Suchá u Nechanic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CE84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130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8C17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10 560,00 Kč</w:t>
            </w:r>
          </w:p>
        </w:tc>
      </w:tr>
      <w:tr w:rsidR="003237EF" w:rsidRPr="00740FFB" w14:paraId="03714C88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8D9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Suchá u Nechanic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9A14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147/1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C652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401 710,00 Kč</w:t>
            </w:r>
          </w:p>
        </w:tc>
      </w:tr>
      <w:tr w:rsidR="003237EF" w:rsidRPr="00740FFB" w14:paraId="5B7F8EA1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BC3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Suchá u Nechanic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AC3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147/6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5BDC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179 590,00 Kč</w:t>
            </w:r>
          </w:p>
        </w:tc>
      </w:tr>
      <w:tr w:rsidR="003237EF" w:rsidRPr="00740FFB" w14:paraId="60B86D55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FADE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Suchá u Nechanic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251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147/9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C45A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506 790,00 Kč</w:t>
            </w:r>
          </w:p>
        </w:tc>
      </w:tr>
      <w:tr w:rsidR="003237EF" w:rsidRPr="00740FFB" w14:paraId="78BD111F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73E1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Suchá u Nechanic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5EB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147/10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475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12 790,00 Kč</w:t>
            </w:r>
          </w:p>
        </w:tc>
      </w:tr>
      <w:tr w:rsidR="003237EF" w:rsidRPr="00740FFB" w14:paraId="5B88FAA0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D2C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Suchá u Nechanic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0707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147/11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72EB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1 390,00 Kč</w:t>
            </w:r>
          </w:p>
        </w:tc>
      </w:tr>
      <w:tr w:rsidR="003237EF" w:rsidRPr="00740FFB" w14:paraId="54859E2A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3B08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Suchá u Nechanic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8142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147/12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A896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211 280,00 Kč</w:t>
            </w:r>
          </w:p>
        </w:tc>
      </w:tr>
      <w:tr w:rsidR="003237EF" w:rsidRPr="00740FFB" w14:paraId="6ED7F090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18D1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lastRenderedPageBreak/>
              <w:t>Suchá u Nechanic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FAC4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147/13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0638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8 060,00 Kč</w:t>
            </w:r>
          </w:p>
        </w:tc>
      </w:tr>
      <w:tr w:rsidR="003237EF" w:rsidRPr="00740FFB" w14:paraId="23043E09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4A41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Suchá u Nechanic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725C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645/3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F1A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24 190,00 Kč</w:t>
            </w:r>
          </w:p>
        </w:tc>
      </w:tr>
    </w:tbl>
    <w:p w14:paraId="74CC9DFB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46F54FBF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A7A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DD37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2 295 730,00 Kč</w:t>
            </w:r>
          </w:p>
        </w:tc>
      </w:tr>
    </w:tbl>
    <w:p w14:paraId="4C0126FB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5A6C2411" w14:textId="6A0867A3" w:rsidR="00411A87" w:rsidRPr="00466FA9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01B07A8B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6A59DC38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14623341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1655061A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 Užívací vztah k prodávaným pozemkům: </w:t>
      </w:r>
    </w:p>
    <w:p w14:paraId="56D7E3D8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Suchá u Nechanic KN 147/9, </w:t>
      </w:r>
    </w:p>
    <w:p w14:paraId="334CAB7D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Suchá u Nechanic KN 147/10, </w:t>
      </w:r>
    </w:p>
    <w:p w14:paraId="1F5BA1F8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Suchá u Nechanic KN 147/12, </w:t>
      </w:r>
    </w:p>
    <w:p w14:paraId="19616C7B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Suchá u Nechanic KN 645/3, </w:t>
      </w:r>
    </w:p>
    <w:p w14:paraId="498B65CD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Suchá u Nechanic KN st. 112/3, </w:t>
      </w:r>
    </w:p>
    <w:p w14:paraId="03CD4F61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Suchá u Nechanic KN st. 125, </w:t>
      </w:r>
    </w:p>
    <w:p w14:paraId="766AF0E9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Suchá u Nechanic KN st. 129, </w:t>
      </w:r>
    </w:p>
    <w:p w14:paraId="7FA90F14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Suchá u Nechanic KN st. 130</w:t>
      </w:r>
    </w:p>
    <w:p w14:paraId="0E2AA53D" w14:textId="176245DF" w:rsidR="00136D24" w:rsidRPr="00BA0CC9" w:rsidRDefault="00136D24" w:rsidP="00466FA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je řešen nájemní smlouvou č. 14N10/14, kterou se Státním pozemkovým úřadem, resp. dříve PF ČR uzavřel Zemědělské družstvo Nechanice, jakožto nájemce. S obsahem nájemní smlouvy byl kupující seznámen před podpisem této smlouvy, což stvrzuje svým podpisem.</w:t>
      </w:r>
    </w:p>
    <w:p w14:paraId="1511CDA9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Užívací vztah k prodávaným pozemkům: </w:t>
      </w:r>
    </w:p>
    <w:p w14:paraId="670B7E38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Suchá u Nechanic KN 124/3, </w:t>
      </w:r>
    </w:p>
    <w:p w14:paraId="3EF62287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Suchá u Nechanic KN 124/5, </w:t>
      </w:r>
    </w:p>
    <w:p w14:paraId="03977C60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Suchá u Nechanic KN 124/9, </w:t>
      </w:r>
    </w:p>
    <w:p w14:paraId="658B0E7E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Suchá u Nechanic KN 124/43, </w:t>
      </w:r>
    </w:p>
    <w:p w14:paraId="22B7EAA4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Suchá u Nechanic KN 147/1, </w:t>
      </w:r>
    </w:p>
    <w:p w14:paraId="04B15A84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Suchá u Nechanic KN 147/6, </w:t>
      </w:r>
    </w:p>
    <w:p w14:paraId="22EA31A0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Suchá u Nechanic KN 147/11, </w:t>
      </w:r>
    </w:p>
    <w:p w14:paraId="0D7E9F65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Suchá u Nechanic KN 147/13, </w:t>
      </w:r>
    </w:p>
    <w:p w14:paraId="4DB5981E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Suchá u Nechanic KN st. 101/1, </w:t>
      </w:r>
    </w:p>
    <w:p w14:paraId="4A999A1A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Suchá u Nechanic KN st. 101/2, </w:t>
      </w:r>
    </w:p>
    <w:p w14:paraId="01B9C42C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Suchá u Nechanic KN st. 101/3, </w:t>
      </w:r>
    </w:p>
    <w:p w14:paraId="4EA76E9A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Suchá u Nechanic KN st. 127/2</w:t>
      </w:r>
    </w:p>
    <w:p w14:paraId="3B98C420" w14:textId="116FCFE5" w:rsidR="007A5D1C" w:rsidRPr="00BA0CC9" w:rsidRDefault="00136D24" w:rsidP="00466FA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je řešen pachtovní smlouvou č. 6N16/14, kterou se Státním pozemkovým úřadem uzavřel Zemědělské družstvo Nechanice, jakožto pachtýř. S obsahem pachtovní smlouvy byl kupující seznámen před podpisem této smlouvy, což stvrzuje svým podpisem.</w:t>
      </w:r>
    </w:p>
    <w:p w14:paraId="36538533" w14:textId="77777777" w:rsidR="0034430C" w:rsidRDefault="0034430C" w:rsidP="0034430C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Prodávané pozemky parc.č. 124/3, 124/5, 124/9, 124/43, 147/1, 147/6, 147/9, 147/10, 147/11, 147/12, 147/13 a 645/3 jsou součástí společenstevní honitby Suchá, jejímž držitelem je Honební společenstvo Suchá.Tyto pozemky jsou ve smyslu zákona č. 503/2012 Sb., o Státním pozemkovém úřadu, ve znění pozdějších předpisů, v režimu přičlenění.</w:t>
      </w:r>
    </w:p>
    <w:p w14:paraId="091BEE48" w14:textId="77777777" w:rsidR="0034430C" w:rsidRDefault="0034430C" w:rsidP="0034430C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Kupující bere na vědomí a je srozuměn s tím, že se na prodávaných pozemcích může dle dostupných podkladů nacházet stavba vodního díla, konkrétně stavba k vodohospodářským melioracím pozemků - podrobné odvodňovací zařízení. Tato stavba vodního díla je součástí předmětného pozemku a spolu s ním přechází vlastnické právo na kupujícího. </w:t>
      </w:r>
    </w:p>
    <w:p w14:paraId="0F90E313" w14:textId="77777777" w:rsidR="0034430C" w:rsidRDefault="0034430C" w:rsidP="0034430C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Kupující bere na vědomí povinnosti vlastníka pozemku, na kterém je umístěna stavba k vodohospodářským melioracím pozemků, vyplývající z ustanovení § 56 odst. 4 zákona č. 254/2001 Sb., o vodách a o změně některých zákonů (vodní zákon), ve znění pozdějších předpisů.</w:t>
      </w:r>
    </w:p>
    <w:p w14:paraId="6724B68E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VI.</w:t>
      </w:r>
    </w:p>
    <w:p w14:paraId="067C44D3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686900F5" w14:textId="77777777"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1F569A96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58752F54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22A58442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42CF8A2E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2EF4D503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019CA6D1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71B8416B" w14:textId="10DC370A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Kupující prohlašuje, že ve vztahu k převáděným pozemkům splňuje zákonem stanovené podmínky pro to, aby na něho mohly být podle</w:t>
      </w:r>
      <w:r w:rsidR="007F04EE">
        <w:rPr>
          <w:rFonts w:ascii="Arial" w:hAnsi="Arial" w:cs="Arial"/>
          <w:sz w:val="22"/>
          <w:szCs w:val="22"/>
        </w:rPr>
        <w:t xml:space="preserve"> </w:t>
      </w:r>
      <w:r w:rsidR="000F1EA2">
        <w:rPr>
          <w:rFonts w:ascii="Arial" w:hAnsi="Arial" w:cs="Arial"/>
          <w:sz w:val="22"/>
          <w:szCs w:val="22"/>
        </w:rPr>
        <w:t xml:space="preserve">§ 10 odst. 3, 4, 5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</w:p>
    <w:p w14:paraId="44B28721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0FF6D987" w14:textId="77777777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0C03D009" w14:textId="77777777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14:paraId="0950A165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754C550A" w14:textId="77777777" w:rsidR="00136D24" w:rsidRPr="0034430C" w:rsidRDefault="00136D24">
      <w:pPr>
        <w:widowControl/>
        <w:jc w:val="both"/>
        <w:rPr>
          <w:rFonts w:ascii="Arial" w:hAnsi="Arial" w:cs="Arial"/>
          <w:sz w:val="16"/>
          <w:szCs w:val="16"/>
        </w:rPr>
      </w:pPr>
    </w:p>
    <w:p w14:paraId="711DEFF9" w14:textId="41A0EF7A"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 Hradci Králové dne</w:t>
      </w:r>
      <w:r w:rsidR="009C3042">
        <w:rPr>
          <w:rFonts w:ascii="Arial" w:hAnsi="Arial" w:cs="Arial"/>
          <w:sz w:val="22"/>
          <w:szCs w:val="22"/>
        </w:rPr>
        <w:t xml:space="preserve"> 8.11.2023</w:t>
      </w:r>
      <w:r w:rsidRPr="00BA0CC9">
        <w:rPr>
          <w:rFonts w:ascii="Arial" w:hAnsi="Arial" w:cs="Arial"/>
          <w:sz w:val="22"/>
          <w:szCs w:val="22"/>
        </w:rPr>
        <w:tab/>
        <w:t>V</w:t>
      </w:r>
      <w:r w:rsidR="007F04EE">
        <w:rPr>
          <w:rFonts w:ascii="Arial" w:hAnsi="Arial" w:cs="Arial"/>
          <w:sz w:val="22"/>
          <w:szCs w:val="22"/>
        </w:rPr>
        <w:t xml:space="preserve"> Hradci Králové </w:t>
      </w:r>
      <w:r w:rsidRPr="00BA0CC9">
        <w:rPr>
          <w:rFonts w:ascii="Arial" w:hAnsi="Arial" w:cs="Arial"/>
          <w:sz w:val="22"/>
          <w:szCs w:val="22"/>
        </w:rPr>
        <w:t xml:space="preserve">dne </w:t>
      </w:r>
      <w:r w:rsidR="009C3042">
        <w:rPr>
          <w:rFonts w:ascii="Arial" w:hAnsi="Arial" w:cs="Arial"/>
          <w:sz w:val="22"/>
          <w:szCs w:val="22"/>
        </w:rPr>
        <w:t>6.11.2023</w:t>
      </w:r>
    </w:p>
    <w:p w14:paraId="248C2862" w14:textId="7138107A"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14:paraId="0EDD1049" w14:textId="405CC496" w:rsidR="003F2047" w:rsidRDefault="003F2047">
      <w:pPr>
        <w:widowControl/>
        <w:rPr>
          <w:rFonts w:ascii="Arial" w:hAnsi="Arial" w:cs="Arial"/>
          <w:sz w:val="22"/>
          <w:szCs w:val="22"/>
        </w:rPr>
      </w:pPr>
    </w:p>
    <w:p w14:paraId="5C40170F" w14:textId="77777777" w:rsidR="00BA6B91" w:rsidRDefault="00BA6B91" w:rsidP="00BA6B9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1C19196" w14:textId="77777777" w:rsidR="00BA6B91" w:rsidRPr="000A26AB" w:rsidRDefault="00BA6B91" w:rsidP="00BA6B9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............................................</w:t>
      </w:r>
      <w:r w:rsidRPr="000A26AB">
        <w:rPr>
          <w:rFonts w:ascii="Arial" w:hAnsi="Arial" w:cs="Arial"/>
          <w:sz w:val="22"/>
          <w:szCs w:val="22"/>
        </w:rPr>
        <w:tab/>
        <w:t>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</w:p>
    <w:p w14:paraId="19FAF9FE" w14:textId="77777777" w:rsidR="00BA6B91" w:rsidRPr="000A26AB" w:rsidRDefault="00BA6B91" w:rsidP="00BA6B9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A54DCA">
        <w:rPr>
          <w:rFonts w:ascii="Arial" w:hAnsi="Arial" w:cs="Arial"/>
          <w:b/>
          <w:sz w:val="22"/>
          <w:szCs w:val="22"/>
        </w:rPr>
        <w:t>Státní pozemkový úřad</w:t>
      </w:r>
      <w:r w:rsidRPr="000A26AB">
        <w:rPr>
          <w:rFonts w:ascii="Arial" w:hAnsi="Arial" w:cs="Arial"/>
          <w:sz w:val="22"/>
          <w:szCs w:val="22"/>
        </w:rPr>
        <w:tab/>
      </w:r>
      <w:r w:rsidRPr="00A54DCA">
        <w:rPr>
          <w:rFonts w:ascii="Arial" w:hAnsi="Arial" w:cs="Arial"/>
          <w:b/>
          <w:sz w:val="22"/>
          <w:szCs w:val="22"/>
        </w:rPr>
        <w:t>Zemědělské družstvo Nechanice</w:t>
      </w:r>
    </w:p>
    <w:p w14:paraId="4C553839" w14:textId="77777777" w:rsidR="00BA6B91" w:rsidRPr="000A26AB" w:rsidRDefault="00BA6B91" w:rsidP="00BA6B9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ředitel Krajského pozemkového úřadu</w:t>
      </w:r>
      <w:r w:rsidRPr="000A26AB">
        <w:rPr>
          <w:rFonts w:ascii="Arial" w:hAnsi="Arial" w:cs="Arial"/>
          <w:sz w:val="22"/>
          <w:szCs w:val="22"/>
        </w:rPr>
        <w:tab/>
      </w:r>
      <w:r w:rsidRPr="003F2047">
        <w:rPr>
          <w:rFonts w:ascii="Arial" w:hAnsi="Arial" w:cs="Arial"/>
        </w:rPr>
        <w:t>zast. předseda představenstva</w:t>
      </w:r>
    </w:p>
    <w:p w14:paraId="7C5AD053" w14:textId="77777777" w:rsidR="00BA6B91" w:rsidRPr="003F2047" w:rsidRDefault="00BA6B91" w:rsidP="00BA6B91">
      <w:pPr>
        <w:widowControl/>
        <w:ind w:left="5104" w:hanging="5104"/>
        <w:rPr>
          <w:rFonts w:ascii="Arial" w:hAnsi="Arial" w:cs="Arial"/>
        </w:rPr>
      </w:pPr>
      <w:r w:rsidRPr="000A26AB">
        <w:rPr>
          <w:rFonts w:ascii="Arial" w:hAnsi="Arial" w:cs="Arial"/>
          <w:sz w:val="22"/>
          <w:szCs w:val="22"/>
        </w:rPr>
        <w:t>pro Královéhradecký kraj</w:t>
      </w:r>
      <w:r w:rsidRPr="000A26AB">
        <w:rPr>
          <w:rFonts w:ascii="Arial" w:hAnsi="Arial" w:cs="Arial"/>
          <w:sz w:val="22"/>
          <w:szCs w:val="22"/>
        </w:rPr>
        <w:tab/>
      </w:r>
      <w:r w:rsidRPr="003F2047">
        <w:rPr>
          <w:rFonts w:ascii="Arial" w:hAnsi="Arial" w:cs="Arial"/>
          <w:color w:val="000000"/>
        </w:rPr>
        <w:t>AGRO - Měřín, a.s., Ing. Gabriel Večeřa</w:t>
      </w:r>
    </w:p>
    <w:p w14:paraId="42F6F664" w14:textId="77777777" w:rsidR="00BA6B91" w:rsidRPr="000A26AB" w:rsidRDefault="00BA6B91" w:rsidP="00BA6B9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Ing. Petr Lázňovský</w:t>
      </w:r>
      <w:r w:rsidRPr="000A26AB">
        <w:rPr>
          <w:rFonts w:ascii="Arial" w:hAnsi="Arial" w:cs="Arial"/>
          <w:sz w:val="22"/>
          <w:szCs w:val="22"/>
        </w:rPr>
        <w:tab/>
      </w:r>
    </w:p>
    <w:p w14:paraId="17572615" w14:textId="77777777" w:rsidR="00BA6B91" w:rsidRDefault="00BA6B91" w:rsidP="00BA6B91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prodávající</w:t>
      </w:r>
      <w:r w:rsidRPr="00A54D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55CBF9C" w14:textId="77777777" w:rsidR="00BA6B91" w:rsidRPr="00BA0CC9" w:rsidRDefault="00BA6B91" w:rsidP="00BA6B91">
      <w:pPr>
        <w:widowControl/>
        <w:rPr>
          <w:rFonts w:ascii="Arial" w:hAnsi="Arial" w:cs="Arial"/>
          <w:sz w:val="22"/>
          <w:szCs w:val="22"/>
        </w:rPr>
      </w:pPr>
    </w:p>
    <w:p w14:paraId="522F7E31" w14:textId="77777777" w:rsidR="00BA6B91" w:rsidRPr="000A26AB" w:rsidRDefault="00BA6B91" w:rsidP="00BA6B91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A26AB"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</w:p>
    <w:p w14:paraId="0308F253" w14:textId="26561934" w:rsidR="00BA6B91" w:rsidRPr="003F2047" w:rsidRDefault="00BA6B91" w:rsidP="00F21088">
      <w:pPr>
        <w:widowControl/>
        <w:ind w:left="5104"/>
        <w:rPr>
          <w:rFonts w:ascii="Arial" w:hAnsi="Arial" w:cs="Arial"/>
        </w:rPr>
      </w:pPr>
      <w:r w:rsidRPr="003F2047">
        <w:rPr>
          <w:rFonts w:ascii="Arial" w:hAnsi="Arial" w:cs="Arial"/>
        </w:rPr>
        <w:t xml:space="preserve">zast. </w:t>
      </w:r>
      <w:r w:rsidR="00134940" w:rsidRPr="003F2047">
        <w:rPr>
          <w:rFonts w:ascii="Arial" w:hAnsi="Arial" w:cs="Arial"/>
        </w:rPr>
        <w:t>člen</w:t>
      </w:r>
      <w:r w:rsidRPr="003F2047">
        <w:rPr>
          <w:rFonts w:ascii="Arial" w:hAnsi="Arial" w:cs="Arial"/>
        </w:rPr>
        <w:t xml:space="preserve"> představenstva</w:t>
      </w:r>
    </w:p>
    <w:p w14:paraId="09450970" w14:textId="19D228B9" w:rsidR="00BA6B91" w:rsidRPr="003F2047" w:rsidRDefault="00BA6B91" w:rsidP="00BA6B91">
      <w:pPr>
        <w:widowControl/>
        <w:ind w:left="5104" w:hanging="5104"/>
        <w:rPr>
          <w:rFonts w:ascii="Arial" w:hAnsi="Arial" w:cs="Arial"/>
        </w:rPr>
      </w:pPr>
      <w:r w:rsidRPr="003F2047">
        <w:rPr>
          <w:rFonts w:ascii="Arial" w:hAnsi="Arial" w:cs="Arial"/>
        </w:rPr>
        <w:tab/>
      </w:r>
      <w:r w:rsidR="002A62A4" w:rsidRPr="003F2047">
        <w:rPr>
          <w:rFonts w:ascii="Arial" w:hAnsi="Arial" w:cs="Arial"/>
          <w:color w:val="000000"/>
        </w:rPr>
        <w:t>Ústav pro strukturální politiku</w:t>
      </w:r>
      <w:r w:rsidR="00F21088" w:rsidRPr="003F2047">
        <w:rPr>
          <w:rFonts w:ascii="Arial" w:hAnsi="Arial" w:cs="Arial"/>
          <w:color w:val="000000"/>
        </w:rPr>
        <w:t xml:space="preserve"> </w:t>
      </w:r>
      <w:r w:rsidR="002A62A4" w:rsidRPr="003F2047">
        <w:rPr>
          <w:rFonts w:ascii="Arial" w:hAnsi="Arial" w:cs="Arial"/>
          <w:color w:val="000000"/>
        </w:rPr>
        <w:t>v zemědělství,</w:t>
      </w:r>
      <w:r w:rsidR="003F2047">
        <w:rPr>
          <w:rFonts w:ascii="Arial" w:hAnsi="Arial" w:cs="Arial"/>
          <w:color w:val="000000"/>
        </w:rPr>
        <w:t xml:space="preserve"> </w:t>
      </w:r>
      <w:r w:rsidRPr="003F2047">
        <w:rPr>
          <w:rFonts w:ascii="Arial" w:hAnsi="Arial" w:cs="Arial"/>
          <w:color w:val="000000"/>
        </w:rPr>
        <w:t>a.s.</w:t>
      </w:r>
      <w:r w:rsidRPr="003F2047">
        <w:rPr>
          <w:rFonts w:ascii="Arial" w:hAnsi="Arial" w:cs="Arial"/>
        </w:rPr>
        <w:t xml:space="preserve">, </w:t>
      </w:r>
      <w:r w:rsidR="003F2047" w:rsidRPr="003F2047">
        <w:rPr>
          <w:rFonts w:ascii="Arial" w:hAnsi="Arial" w:cs="Arial"/>
          <w:color w:val="000000"/>
        </w:rPr>
        <w:t>Mgr. Lucie Večeřová</w:t>
      </w:r>
    </w:p>
    <w:p w14:paraId="48D40A66" w14:textId="77777777" w:rsidR="00BA6B91" w:rsidRPr="000A26AB" w:rsidRDefault="00BA6B91" w:rsidP="00BA6B91">
      <w:pPr>
        <w:widowControl/>
        <w:ind w:left="4395" w:firstLine="709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kupující</w:t>
      </w:r>
    </w:p>
    <w:p w14:paraId="099FD8AE" w14:textId="7346BA73" w:rsidR="00BA6B91" w:rsidRDefault="00BA6B91" w:rsidP="00BA6B9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057ACFB" w14:textId="77777777" w:rsidR="0034430C" w:rsidRPr="00BA0CC9" w:rsidRDefault="0034430C" w:rsidP="00BA6B9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38B2750" w14:textId="09874F6C" w:rsidR="00136D24" w:rsidRPr="009E0B3B" w:rsidRDefault="00136D24">
      <w:pPr>
        <w:widowControl/>
        <w:rPr>
          <w:rFonts w:ascii="Arial" w:hAnsi="Arial" w:cs="Arial"/>
          <w:sz w:val="18"/>
          <w:szCs w:val="18"/>
        </w:rPr>
      </w:pPr>
      <w:r w:rsidRPr="009E0B3B">
        <w:rPr>
          <w:rFonts w:ascii="Arial" w:hAnsi="Arial" w:cs="Arial"/>
          <w:sz w:val="18"/>
          <w:szCs w:val="18"/>
        </w:rPr>
        <w:t xml:space="preserve">pořadové číslo nabízené nemovitosti dle evidence </w:t>
      </w:r>
      <w:r w:rsidR="00A75050" w:rsidRPr="009E0B3B">
        <w:rPr>
          <w:rFonts w:ascii="Arial" w:hAnsi="Arial" w:cs="Arial"/>
          <w:sz w:val="18"/>
          <w:szCs w:val="18"/>
        </w:rPr>
        <w:t>SPÚ</w:t>
      </w:r>
      <w:r w:rsidRPr="009E0B3B">
        <w:rPr>
          <w:rFonts w:ascii="Arial" w:hAnsi="Arial" w:cs="Arial"/>
          <w:sz w:val="18"/>
          <w:szCs w:val="18"/>
        </w:rPr>
        <w:t xml:space="preserve">: </w:t>
      </w:r>
      <w:r w:rsidRPr="009E0B3B">
        <w:rPr>
          <w:rFonts w:ascii="Arial" w:hAnsi="Arial" w:cs="Arial"/>
          <w:color w:val="000000"/>
          <w:sz w:val="18"/>
          <w:szCs w:val="18"/>
        </w:rPr>
        <w:t>1928314, 1928414, 1928514, 1928714, 1928814, 1928914, 1929014, 1929114, 1930114, 1930214, 1660114, 1660214, 1930514, 1930614, 1930714, 1930814, 1930914, 1931014, 1931114, 1934514</w:t>
      </w:r>
      <w:r w:rsidRPr="009E0B3B">
        <w:rPr>
          <w:rFonts w:ascii="Arial" w:hAnsi="Arial" w:cs="Arial"/>
          <w:color w:val="000000"/>
          <w:sz w:val="18"/>
          <w:szCs w:val="18"/>
        </w:rPr>
        <w:br/>
      </w:r>
    </w:p>
    <w:p w14:paraId="01813B86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Za věcnou a formální správnost odpovídá</w:t>
      </w:r>
    </w:p>
    <w:p w14:paraId="55D52FD0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Královéhradecký kraj</w:t>
      </w:r>
    </w:p>
    <w:p w14:paraId="6E9817E0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Jolana Miškářová</w:t>
      </w:r>
    </w:p>
    <w:p w14:paraId="5BD8E575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2AE7A7BA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141A4578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4EE7B73A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2A6D1379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Ing. Petra Urbancová</w:t>
      </w:r>
    </w:p>
    <w:p w14:paraId="3590D5E9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06B1407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76EC15D9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5A0F26B5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124CD7C8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28FEC7F5" w14:textId="77777777"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149D39A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14:paraId="18478D5F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14:paraId="0C072180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14:paraId="089CD085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14:paraId="02F82775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050E5C45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14:paraId="12F66F5B" w14:textId="77777777"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131AA794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009BA5D5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14:paraId="6E359C07" w14:textId="77777777"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9AFB138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42E7190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04C747FB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6C21112B" w14:textId="77777777" w:rsidR="00052C6E" w:rsidRPr="00BA0CC9" w:rsidRDefault="007F04EE" w:rsidP="00052C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Petra Urbancová</w:t>
      </w:r>
    </w:p>
    <w:p w14:paraId="4B9C862C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14:paraId="4ED42106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3B03B141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17B3EECC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</w:t>
      </w:r>
      <w:r w:rsidR="007F04EE">
        <w:rPr>
          <w:rFonts w:ascii="Arial" w:hAnsi="Arial" w:cs="Arial"/>
          <w:sz w:val="22"/>
          <w:szCs w:val="22"/>
        </w:rPr>
        <w:t> Hradci Králové</w:t>
      </w:r>
      <w:r w:rsidRPr="00BA0CC9">
        <w:rPr>
          <w:rFonts w:ascii="Arial" w:hAnsi="Arial" w:cs="Arial"/>
          <w:sz w:val="22"/>
          <w:szCs w:val="22"/>
        </w:rPr>
        <w:tab/>
      </w:r>
      <w:r w:rsidR="007F04EE">
        <w:rPr>
          <w:rFonts w:ascii="Arial" w:hAnsi="Arial" w:cs="Arial"/>
          <w:sz w:val="22"/>
          <w:szCs w:val="22"/>
        </w:rPr>
        <w:t xml:space="preserve">             </w:t>
      </w:r>
      <w:r w:rsidRPr="00BA0CC9">
        <w:rPr>
          <w:rFonts w:ascii="Arial" w:hAnsi="Arial" w:cs="Arial"/>
          <w:sz w:val="22"/>
          <w:szCs w:val="22"/>
        </w:rPr>
        <w:t>……………………………….</w:t>
      </w:r>
    </w:p>
    <w:p w14:paraId="6CDCB5F7" w14:textId="77777777"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14:paraId="6A3DA4DC" w14:textId="77777777"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14:paraId="59EA8DEC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2A376" w14:textId="77777777" w:rsidR="00693E55" w:rsidRDefault="00693E55">
      <w:r>
        <w:separator/>
      </w:r>
    </w:p>
  </w:endnote>
  <w:endnote w:type="continuationSeparator" w:id="0">
    <w:p w14:paraId="1A5ADF2E" w14:textId="77777777" w:rsidR="00693E55" w:rsidRDefault="0069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76DE8" w14:textId="77777777" w:rsidR="00693E55" w:rsidRDefault="00693E55">
      <w:r>
        <w:separator/>
      </w:r>
    </w:p>
  </w:footnote>
  <w:footnote w:type="continuationSeparator" w:id="0">
    <w:p w14:paraId="5EF4A911" w14:textId="77777777" w:rsidR="00693E55" w:rsidRDefault="0069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5EF8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75C7D"/>
    <w:rsid w:val="000B4F47"/>
    <w:rsid w:val="000C15E5"/>
    <w:rsid w:val="000D38CD"/>
    <w:rsid w:val="000F1EA2"/>
    <w:rsid w:val="000F22E7"/>
    <w:rsid w:val="0010217E"/>
    <w:rsid w:val="00107D52"/>
    <w:rsid w:val="00110AFC"/>
    <w:rsid w:val="00134940"/>
    <w:rsid w:val="00136D24"/>
    <w:rsid w:val="001C663F"/>
    <w:rsid w:val="001C7DB8"/>
    <w:rsid w:val="001D6FB2"/>
    <w:rsid w:val="002055A2"/>
    <w:rsid w:val="002115AE"/>
    <w:rsid w:val="00224A79"/>
    <w:rsid w:val="002359DB"/>
    <w:rsid w:val="002605CC"/>
    <w:rsid w:val="002750DE"/>
    <w:rsid w:val="002A62A4"/>
    <w:rsid w:val="003237EF"/>
    <w:rsid w:val="0034430C"/>
    <w:rsid w:val="00365047"/>
    <w:rsid w:val="00371381"/>
    <w:rsid w:val="00371BEF"/>
    <w:rsid w:val="003B6AD2"/>
    <w:rsid w:val="003F2047"/>
    <w:rsid w:val="00411A87"/>
    <w:rsid w:val="0043604A"/>
    <w:rsid w:val="00466FA9"/>
    <w:rsid w:val="00474106"/>
    <w:rsid w:val="00493949"/>
    <w:rsid w:val="00495B42"/>
    <w:rsid w:val="00534FBE"/>
    <w:rsid w:val="0056084C"/>
    <w:rsid w:val="00562C72"/>
    <w:rsid w:val="0056566C"/>
    <w:rsid w:val="00585BDF"/>
    <w:rsid w:val="00593AA6"/>
    <w:rsid w:val="005A7486"/>
    <w:rsid w:val="005C47E0"/>
    <w:rsid w:val="005D1A00"/>
    <w:rsid w:val="00617DF1"/>
    <w:rsid w:val="00625710"/>
    <w:rsid w:val="00634F8F"/>
    <w:rsid w:val="00693E55"/>
    <w:rsid w:val="006B26DB"/>
    <w:rsid w:val="006D73CA"/>
    <w:rsid w:val="0070264E"/>
    <w:rsid w:val="0070482D"/>
    <w:rsid w:val="00722FCE"/>
    <w:rsid w:val="00724A2B"/>
    <w:rsid w:val="00732D29"/>
    <w:rsid w:val="00740872"/>
    <w:rsid w:val="00740FFB"/>
    <w:rsid w:val="007A5D1C"/>
    <w:rsid w:val="007E3A0A"/>
    <w:rsid w:val="007F04EE"/>
    <w:rsid w:val="007F129E"/>
    <w:rsid w:val="007F4AFB"/>
    <w:rsid w:val="008058B7"/>
    <w:rsid w:val="0081111C"/>
    <w:rsid w:val="00822906"/>
    <w:rsid w:val="00831AF0"/>
    <w:rsid w:val="00881E28"/>
    <w:rsid w:val="008A0853"/>
    <w:rsid w:val="008A5273"/>
    <w:rsid w:val="008C265A"/>
    <w:rsid w:val="00923BC5"/>
    <w:rsid w:val="009C3042"/>
    <w:rsid w:val="009C7561"/>
    <w:rsid w:val="009E0B3B"/>
    <w:rsid w:val="009E770C"/>
    <w:rsid w:val="00A31C3B"/>
    <w:rsid w:val="00A31FE2"/>
    <w:rsid w:val="00A349C4"/>
    <w:rsid w:val="00A57686"/>
    <w:rsid w:val="00A723F9"/>
    <w:rsid w:val="00A75050"/>
    <w:rsid w:val="00A776F9"/>
    <w:rsid w:val="00A84EFA"/>
    <w:rsid w:val="00A97C81"/>
    <w:rsid w:val="00AA2F63"/>
    <w:rsid w:val="00AF5016"/>
    <w:rsid w:val="00B078C0"/>
    <w:rsid w:val="00B201D6"/>
    <w:rsid w:val="00B32B99"/>
    <w:rsid w:val="00B56780"/>
    <w:rsid w:val="00B62856"/>
    <w:rsid w:val="00BA0CC9"/>
    <w:rsid w:val="00BA6B91"/>
    <w:rsid w:val="00C02AD1"/>
    <w:rsid w:val="00C06373"/>
    <w:rsid w:val="00C15974"/>
    <w:rsid w:val="00C70A46"/>
    <w:rsid w:val="00C9419D"/>
    <w:rsid w:val="00CD75A6"/>
    <w:rsid w:val="00CF3A15"/>
    <w:rsid w:val="00D63429"/>
    <w:rsid w:val="00D65B9D"/>
    <w:rsid w:val="00DF7F8F"/>
    <w:rsid w:val="00E23FF3"/>
    <w:rsid w:val="00E53867"/>
    <w:rsid w:val="00E66585"/>
    <w:rsid w:val="00E7015B"/>
    <w:rsid w:val="00E85DC1"/>
    <w:rsid w:val="00EC3E05"/>
    <w:rsid w:val="00F21088"/>
    <w:rsid w:val="00F357C4"/>
    <w:rsid w:val="00F56819"/>
    <w:rsid w:val="00F629A0"/>
    <w:rsid w:val="00F62A66"/>
    <w:rsid w:val="00FA71B4"/>
    <w:rsid w:val="00FA7A96"/>
    <w:rsid w:val="00FB4824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5B0E6"/>
  <w14:defaultImageDpi w14:val="0"/>
  <w15:docId w15:val="{D3E4C2F7-1E95-4EA2-B6E8-97149E58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1C7DB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C57D7-316C-42F8-BE31-A8260B06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1655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Urbancová Petra Ing.</dc:creator>
  <cp:keywords/>
  <dc:description/>
  <cp:lastModifiedBy>Urbancová Petra Ing.</cp:lastModifiedBy>
  <cp:revision>3</cp:revision>
  <cp:lastPrinted>2023-11-06T08:03:00Z</cp:lastPrinted>
  <dcterms:created xsi:type="dcterms:W3CDTF">2023-11-13T14:50:00Z</dcterms:created>
  <dcterms:modified xsi:type="dcterms:W3CDTF">2023-11-13T14:52:00Z</dcterms:modified>
</cp:coreProperties>
</file>