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  <w:u w:val="single"/>
        </w:rPr>
      </w:pPr>
    </w:p>
    <w:p w14:paraId="00000002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S m l o u v a   č. </w:t>
      </w:r>
      <w:r>
        <w:rPr>
          <w:b/>
          <w:sz w:val="32"/>
          <w:szCs w:val="32"/>
          <w:u w:val="single"/>
        </w:rPr>
        <w:t>VT2023/01</w:t>
      </w:r>
    </w:p>
    <w:p w14:paraId="00000003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  <w:u w:val="single"/>
        </w:rPr>
      </w:pPr>
    </w:p>
    <w:p w14:paraId="00000004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 nájmu nebytových prostor /tělocvičny/</w:t>
      </w:r>
      <w:bookmarkStart w:id="0" w:name="_GoBack"/>
      <w:bookmarkEnd w:id="0"/>
    </w:p>
    <w:p w14:paraId="00000005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___________________________________________________________________________</w:t>
      </w:r>
    </w:p>
    <w:p w14:paraId="00000006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07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08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9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Pronajímatel: Základní škola a mateřská škola K Dolům v Praze 12</w:t>
      </w:r>
    </w:p>
    <w:p w14:paraId="0000000A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left="720" w:right="-264" w:firstLine="720"/>
        <w:rPr>
          <w:color w:val="000000"/>
          <w:sz w:val="24"/>
          <w:szCs w:val="24"/>
        </w:rPr>
      </w:pPr>
      <w:r>
        <w:rPr>
          <w:sz w:val="24"/>
          <w:szCs w:val="24"/>
        </w:rPr>
        <w:t>P</w:t>
      </w:r>
      <w:r>
        <w:rPr>
          <w:color w:val="000000"/>
          <w:sz w:val="24"/>
          <w:szCs w:val="24"/>
        </w:rPr>
        <w:t>říspěvková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organizace, zapsaná do obchodního rejstříku Pr, vložka 1005</w:t>
      </w:r>
    </w:p>
    <w:p w14:paraId="0000000B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U Domu služeb 29/2, 143 00 Praha 4 - Modřany</w:t>
      </w:r>
    </w:p>
    <w:p w14:paraId="0000000C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IČO : 60437073</w:t>
      </w:r>
    </w:p>
    <w:p w14:paraId="0000000D" w14:textId="176058FD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  <w:t>Z</w:t>
      </w:r>
      <w:r>
        <w:rPr>
          <w:color w:val="000000"/>
          <w:sz w:val="24"/>
          <w:szCs w:val="24"/>
        </w:rPr>
        <w:t xml:space="preserve">astoupená ředitelkou školy </w:t>
      </w:r>
      <w:r w:rsidR="00682765">
        <w:rPr>
          <w:color w:val="000000"/>
          <w:sz w:val="24"/>
          <w:szCs w:val="24"/>
        </w:rPr>
        <w:t>XXX</w:t>
      </w:r>
    </w:p>
    <w:p w14:paraId="0000000E" w14:textId="7431B6B2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  <w:t>B</w:t>
      </w:r>
      <w:r>
        <w:rPr>
          <w:color w:val="000000"/>
          <w:sz w:val="24"/>
          <w:szCs w:val="24"/>
        </w:rPr>
        <w:t xml:space="preserve">ankovní spojení : </w:t>
      </w:r>
      <w:r w:rsidR="00682765">
        <w:rPr>
          <w:color w:val="000000"/>
          <w:sz w:val="24"/>
          <w:szCs w:val="24"/>
        </w:rPr>
        <w:t>XXX</w:t>
      </w:r>
    </w:p>
    <w:p w14:paraId="0000000F" w14:textId="410E90CB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  <w:t>č.</w:t>
      </w:r>
      <w:r>
        <w:rPr>
          <w:color w:val="000000"/>
          <w:sz w:val="24"/>
          <w:szCs w:val="24"/>
        </w:rPr>
        <w:t xml:space="preserve">.ú.: </w:t>
      </w:r>
      <w:r>
        <w:rPr>
          <w:color w:val="000000"/>
          <w:sz w:val="24"/>
          <w:szCs w:val="24"/>
        </w:rPr>
        <w:tab/>
      </w:r>
      <w:r w:rsidR="00682765">
        <w:rPr>
          <w:color w:val="000000"/>
          <w:sz w:val="24"/>
          <w:szCs w:val="24"/>
        </w:rPr>
        <w:t>XXX</w:t>
      </w:r>
    </w:p>
    <w:p w14:paraId="00000010" w14:textId="60FDECB9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KS:</w:t>
      </w:r>
      <w:r>
        <w:rPr>
          <w:color w:val="000000"/>
          <w:sz w:val="24"/>
          <w:szCs w:val="24"/>
        </w:rPr>
        <w:tab/>
      </w:r>
      <w:r w:rsidR="00682765">
        <w:rPr>
          <w:color w:val="000000"/>
          <w:sz w:val="24"/>
          <w:szCs w:val="24"/>
        </w:rPr>
        <w:t>XXX</w:t>
      </w:r>
      <w:r>
        <w:rPr>
          <w:sz w:val="24"/>
          <w:szCs w:val="24"/>
        </w:rPr>
        <w:t xml:space="preserve"> (při platbách převodním příkazem)</w:t>
      </w:r>
    </w:p>
    <w:p w14:paraId="00000011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ab/>
        <w:t xml:space="preserve">VS : 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45241295 </w:t>
      </w:r>
      <w:r>
        <w:rPr>
          <w:sz w:val="24"/>
          <w:szCs w:val="24"/>
        </w:rPr>
        <w:t>za období IX/2023 – XII/2023</w:t>
      </w:r>
    </w:p>
    <w:p w14:paraId="00000012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45241295 </w:t>
      </w:r>
      <w:r>
        <w:rPr>
          <w:sz w:val="24"/>
          <w:szCs w:val="24"/>
        </w:rPr>
        <w:t>za období I/2024 – VI/2024</w:t>
      </w:r>
      <w:r>
        <w:rPr>
          <w:color w:val="000000"/>
          <w:sz w:val="24"/>
          <w:szCs w:val="24"/>
        </w:rPr>
        <w:t xml:space="preserve">                       </w:t>
      </w:r>
    </w:p>
    <w:p w14:paraId="00000013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0000014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                                   </w:t>
      </w:r>
    </w:p>
    <w:p w14:paraId="00000015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</w:pPr>
      <w:r>
        <w:rPr>
          <w:b/>
          <w:color w:val="000000"/>
          <w:sz w:val="24"/>
          <w:szCs w:val="24"/>
        </w:rPr>
        <w:t xml:space="preserve">Nájemce: </w:t>
      </w:r>
      <w:r>
        <w:rPr>
          <w:b/>
          <w:color w:val="000000"/>
          <w:sz w:val="24"/>
          <w:szCs w:val="24"/>
        </w:rPr>
        <w:tab/>
      </w:r>
      <w:r>
        <w:rPr>
          <w:b/>
          <w:sz w:val="24"/>
          <w:szCs w:val="24"/>
        </w:rPr>
        <w:t>Dům dětí a mládeže Modřany</w:t>
      </w:r>
    </w:p>
    <w:p w14:paraId="00000016" w14:textId="086F6A40" w:rsidR="00E70F32" w:rsidRDefault="001E734B">
      <w:pPr>
        <w:pBdr>
          <w:top w:val="nil"/>
          <w:left w:val="nil"/>
          <w:bottom w:val="nil"/>
          <w:right w:val="nil"/>
          <w:between w:val="nil"/>
        </w:pBdr>
        <w:ind w:left="720" w:right="-264" w:firstLine="720"/>
        <w:rPr>
          <w:sz w:val="24"/>
          <w:szCs w:val="24"/>
        </w:rPr>
      </w:pPr>
      <w:r>
        <w:rPr>
          <w:sz w:val="24"/>
          <w:szCs w:val="24"/>
        </w:rPr>
        <w:t>Her</w:t>
      </w:r>
      <w:r w:rsidR="00682765">
        <w:rPr>
          <w:sz w:val="24"/>
          <w:szCs w:val="24"/>
        </w:rPr>
        <w:t>r</w:t>
      </w:r>
      <w:r>
        <w:rPr>
          <w:sz w:val="24"/>
          <w:szCs w:val="24"/>
        </w:rPr>
        <w:t>mannova 2016/24, 143 00 Praha 4</w:t>
      </w:r>
    </w:p>
    <w:p w14:paraId="00000017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left="720" w:right="-264" w:firstLine="720"/>
        <w:rPr>
          <w:sz w:val="24"/>
          <w:szCs w:val="24"/>
        </w:rPr>
      </w:pPr>
      <w:r>
        <w:rPr>
          <w:sz w:val="24"/>
          <w:szCs w:val="24"/>
        </w:rPr>
        <w:t>IČ: 45241295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18" w14:textId="7AE6D6C5" w:rsidR="00E70F32" w:rsidRDefault="001E734B">
      <w:pPr>
        <w:pBdr>
          <w:top w:val="nil"/>
          <w:left w:val="nil"/>
          <w:bottom w:val="nil"/>
          <w:right w:val="nil"/>
          <w:between w:val="nil"/>
        </w:pBdr>
        <w:ind w:left="720" w:right="-264" w:firstLine="72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Kontaktní osoba: </w:t>
      </w:r>
      <w:r w:rsidR="00682765">
        <w:rPr>
          <w:sz w:val="24"/>
          <w:szCs w:val="24"/>
        </w:rPr>
        <w:t>XXX</w:t>
      </w:r>
      <w:r>
        <w:rPr>
          <w:sz w:val="24"/>
          <w:szCs w:val="24"/>
        </w:rPr>
        <w:tab/>
      </w:r>
    </w:p>
    <w:p w14:paraId="00000019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</w:p>
    <w:p w14:paraId="0000001A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u</w:t>
      </w:r>
      <w:r>
        <w:rPr>
          <w:color w:val="000000"/>
          <w:sz w:val="24"/>
          <w:szCs w:val="24"/>
        </w:rPr>
        <w:t>zavírají podle zák. č. 89/2012 Sb. o nájmu a podnájmu nebytových prostor tuto smlouvu:</w:t>
      </w:r>
    </w:p>
    <w:p w14:paraId="0000001B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1C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1D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I.</w:t>
      </w:r>
    </w:p>
    <w:p w14:paraId="0000001E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1F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Pronajímatel má dispoziční právo k objektu školní budovy v  ulici U Domu služeb č. 29/2, Praha 4 - Modřany, podle zřizovací listiny školy vydané 21.10.2009 Městskou částí Praha 12 s účinností od 1.10.2009, jako zřizovatelem. ZŠ může provádět hospodářskou činnost, která nesmí omezovat hlavní předměty její činnosti </w:t>
      </w:r>
      <w:r>
        <w:rPr>
          <w:sz w:val="24"/>
          <w:szCs w:val="24"/>
        </w:rPr>
        <w:t>(</w:t>
      </w:r>
      <w:r>
        <w:rPr>
          <w:color w:val="000000"/>
          <w:sz w:val="24"/>
          <w:szCs w:val="24"/>
        </w:rPr>
        <w:t>dle vyhl. č. 34/92 Sb.</w:t>
      </w:r>
      <w:r>
        <w:rPr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14:paraId="00000020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Pronajímatel jako provozovatel objektu  Základní školy a mateřské školy K Dolům v Praze 12, ulice U Domu služeb č. 29/2 přenechá nájemci k užívání v tomto objektu k provozování tělovýchovné činnosti tělocvičnu o rozměrech 288 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14:paraId="00000021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22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23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II.</w:t>
      </w:r>
    </w:p>
    <w:p w14:paraId="00000024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25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Smlouva se uzavírá na dobu určitou</w:t>
      </w:r>
      <w:r>
        <w:rPr>
          <w:b/>
          <w:color w:val="000000"/>
          <w:sz w:val="24"/>
          <w:szCs w:val="24"/>
        </w:rPr>
        <w:t xml:space="preserve"> od  </w:t>
      </w:r>
      <w:r>
        <w:rPr>
          <w:b/>
          <w:sz w:val="24"/>
          <w:szCs w:val="24"/>
        </w:rPr>
        <w:t>11</w:t>
      </w:r>
      <w:r>
        <w:rPr>
          <w:b/>
          <w:color w:val="000000"/>
          <w:sz w:val="24"/>
          <w:szCs w:val="24"/>
        </w:rPr>
        <w:t>.</w:t>
      </w:r>
      <w:r>
        <w:rPr>
          <w:b/>
          <w:sz w:val="24"/>
          <w:szCs w:val="24"/>
        </w:rPr>
        <w:t>9</w:t>
      </w:r>
      <w:r>
        <w:rPr>
          <w:b/>
          <w:color w:val="000000"/>
          <w:sz w:val="24"/>
          <w:szCs w:val="24"/>
        </w:rPr>
        <w:t>.202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do </w:t>
      </w:r>
      <w:r>
        <w:rPr>
          <w:b/>
          <w:sz w:val="24"/>
          <w:szCs w:val="24"/>
        </w:rPr>
        <w:t>12</w:t>
      </w:r>
      <w:r>
        <w:rPr>
          <w:b/>
          <w:color w:val="000000"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>.202</w:t>
      </w:r>
      <w:r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Smlouvu lze vypovědět v tříměsíční výpovědní lhůtě z důvodů uvedených v zák. č. 89/2012 Sb., ale též okamžitě, jestliže nájemce přes upozornění nedodržuje nebo neplní smluvní závazky. </w:t>
      </w:r>
    </w:p>
    <w:p w14:paraId="00000026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27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28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29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2A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2B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III.</w:t>
      </w:r>
    </w:p>
    <w:p w14:paraId="0000002C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2D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Užívání prostor dle této smlouvy se za podmínek respektování potřeb pravidelné školní výuky sjednává s tímto časovým rozvrhem:</w:t>
      </w:r>
    </w:p>
    <w:p w14:paraId="0000002E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F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pondělí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od</w:t>
      </w:r>
      <w:r>
        <w:rPr>
          <w:sz w:val="24"/>
          <w:szCs w:val="24"/>
        </w:rPr>
        <w:t xml:space="preserve">      15:00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hod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do</w:t>
      </w:r>
      <w:r>
        <w:rPr>
          <w:sz w:val="24"/>
          <w:szCs w:val="24"/>
        </w:rPr>
        <w:t xml:space="preserve">     19:00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hod.</w:t>
      </w:r>
    </w:p>
    <w:p w14:paraId="00000030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úterý             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od         </w:t>
      </w:r>
      <w:r>
        <w:rPr>
          <w:sz w:val="24"/>
          <w:szCs w:val="24"/>
        </w:rPr>
        <w:t>--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hod. </w:t>
      </w:r>
      <w:r>
        <w:rPr>
          <w:color w:val="000000"/>
          <w:sz w:val="24"/>
          <w:szCs w:val="24"/>
        </w:rPr>
        <w:tab/>
        <w:t xml:space="preserve">do        </w:t>
      </w:r>
      <w:r>
        <w:rPr>
          <w:sz w:val="24"/>
          <w:szCs w:val="24"/>
        </w:rPr>
        <w:t>--</w:t>
      </w: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ab/>
        <w:t>hod.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</w:t>
      </w:r>
    </w:p>
    <w:p w14:paraId="00000031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středa          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od   </w:t>
      </w:r>
      <w:r>
        <w:rPr>
          <w:sz w:val="24"/>
          <w:szCs w:val="24"/>
        </w:rPr>
        <w:t xml:space="preserve">   15:15</w:t>
      </w:r>
      <w:r>
        <w:rPr>
          <w:color w:val="000000"/>
          <w:sz w:val="24"/>
          <w:szCs w:val="24"/>
        </w:rPr>
        <w:tab/>
        <w:t>hod.</w:t>
      </w:r>
      <w:r>
        <w:rPr>
          <w:color w:val="000000"/>
          <w:sz w:val="24"/>
          <w:szCs w:val="24"/>
        </w:rPr>
        <w:tab/>
        <w:t xml:space="preserve">do     </w:t>
      </w:r>
      <w:r>
        <w:rPr>
          <w:sz w:val="24"/>
          <w:szCs w:val="24"/>
        </w:rPr>
        <w:t>17:15</w:t>
      </w:r>
      <w:r>
        <w:rPr>
          <w:color w:val="000000"/>
          <w:sz w:val="24"/>
          <w:szCs w:val="24"/>
        </w:rPr>
        <w:tab/>
        <w:t>hod.</w:t>
      </w:r>
    </w:p>
    <w:p w14:paraId="00000032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čtvrtek         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od         </w:t>
      </w:r>
      <w:r>
        <w:rPr>
          <w:sz w:val="24"/>
          <w:szCs w:val="24"/>
        </w:rPr>
        <w:t>--</w:t>
      </w:r>
      <w:r>
        <w:rPr>
          <w:color w:val="000000"/>
          <w:sz w:val="24"/>
          <w:szCs w:val="24"/>
        </w:rPr>
        <w:tab/>
        <w:t>hod.</w:t>
      </w:r>
      <w:r>
        <w:rPr>
          <w:color w:val="000000"/>
          <w:sz w:val="24"/>
          <w:szCs w:val="24"/>
        </w:rPr>
        <w:tab/>
        <w:t>do</w:t>
      </w:r>
      <w:r>
        <w:rPr>
          <w:sz w:val="24"/>
          <w:szCs w:val="24"/>
        </w:rPr>
        <w:t xml:space="preserve">        --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hod.                 </w:t>
      </w:r>
    </w:p>
    <w:p w14:paraId="00000033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pátek          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od</w:t>
      </w:r>
      <w:r>
        <w:rPr>
          <w:sz w:val="24"/>
          <w:szCs w:val="24"/>
        </w:rPr>
        <w:t xml:space="preserve">      15:00</w:t>
      </w:r>
      <w:r>
        <w:rPr>
          <w:color w:val="000000"/>
          <w:sz w:val="24"/>
          <w:szCs w:val="24"/>
        </w:rPr>
        <w:tab/>
        <w:t>hod.</w:t>
      </w:r>
      <w:r>
        <w:rPr>
          <w:color w:val="000000"/>
          <w:sz w:val="24"/>
          <w:szCs w:val="24"/>
        </w:rPr>
        <w:tab/>
        <w:t xml:space="preserve">do     </w:t>
      </w:r>
      <w:r>
        <w:rPr>
          <w:sz w:val="24"/>
          <w:szCs w:val="24"/>
        </w:rPr>
        <w:t>17:00</w:t>
      </w:r>
      <w:r>
        <w:rPr>
          <w:color w:val="000000"/>
          <w:sz w:val="24"/>
          <w:szCs w:val="24"/>
        </w:rPr>
        <w:tab/>
        <w:t>hod.</w:t>
      </w:r>
    </w:p>
    <w:p w14:paraId="00000034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00000035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00000036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PONDĚLÍ</w:t>
      </w:r>
      <w:r>
        <w:rPr>
          <w:sz w:val="24"/>
          <w:szCs w:val="24"/>
        </w:rPr>
        <w:tab/>
        <w:t xml:space="preserve">září 2023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(11., 18., 25.)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4x 550 Kč x 3=   6.600 Kč</w:t>
      </w:r>
    </w:p>
    <w:p w14:paraId="00000037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říjen 2023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(2., 9., 16., 23., 30.)</w:t>
      </w:r>
      <w:r>
        <w:rPr>
          <w:sz w:val="24"/>
          <w:szCs w:val="24"/>
        </w:rPr>
        <w:tab/>
        <w:t>4x 550 Kč x 5= 11.000 Kč</w:t>
      </w:r>
    </w:p>
    <w:p w14:paraId="00000038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listopad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(6., 13., 20., 27.)</w:t>
      </w:r>
      <w:r>
        <w:rPr>
          <w:sz w:val="24"/>
          <w:szCs w:val="24"/>
        </w:rPr>
        <w:tab/>
        <w:t>4x 550 Kč x 4=   8.800 Kč</w:t>
      </w:r>
    </w:p>
    <w:p w14:paraId="00000039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prosinec 2023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(4., 11., 18.)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4x 550 Kč x 3=   6.600 Kč</w:t>
      </w:r>
    </w:p>
    <w:p w14:paraId="0000003A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leden 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(8., 15., 22., 29.)</w:t>
      </w:r>
      <w:r>
        <w:rPr>
          <w:sz w:val="24"/>
          <w:szCs w:val="24"/>
        </w:rPr>
        <w:tab/>
        <w:t>4x 550 Kč x 4=   8.800 Kč</w:t>
      </w:r>
    </w:p>
    <w:p w14:paraId="0000003B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únor 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(12., 19., 26.)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4x 550 Kč x 3=   6.600 Kč</w:t>
      </w:r>
    </w:p>
    <w:p w14:paraId="0000003C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březen 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(4., 11., 18., 25.)</w:t>
      </w:r>
      <w:r>
        <w:rPr>
          <w:sz w:val="24"/>
          <w:szCs w:val="24"/>
        </w:rPr>
        <w:tab/>
        <w:t>4x 550 Kč x 4=   8.800 Kč</w:t>
      </w:r>
    </w:p>
    <w:p w14:paraId="0000003D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duben 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(8., 15., 22., 29.)</w:t>
      </w:r>
      <w:r>
        <w:rPr>
          <w:sz w:val="24"/>
          <w:szCs w:val="24"/>
        </w:rPr>
        <w:tab/>
        <w:t>4x 550 Kč x 4=   8.800 Kč</w:t>
      </w:r>
    </w:p>
    <w:p w14:paraId="0000003E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květen 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(6., 13., 20., 27.)</w:t>
      </w:r>
      <w:r>
        <w:rPr>
          <w:sz w:val="24"/>
          <w:szCs w:val="24"/>
        </w:rPr>
        <w:tab/>
        <w:t>4x 550 Kč x 4=   8.800 Kč</w:t>
      </w:r>
    </w:p>
    <w:p w14:paraId="0000003F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červen 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(3., 10.)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4x 550 Kč x 2=   4.400 Kč</w:t>
      </w:r>
    </w:p>
    <w:p w14:paraId="00000040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41" w14:textId="77777777" w:rsidR="00E70F32" w:rsidRDefault="001E734B">
      <w:pPr>
        <w:jc w:val="both"/>
        <w:rPr>
          <w:sz w:val="24"/>
          <w:szCs w:val="24"/>
        </w:rPr>
      </w:pPr>
      <w:r>
        <w:rPr>
          <w:sz w:val="24"/>
          <w:szCs w:val="24"/>
        </w:rPr>
        <w:t>STŘEDA</w:t>
      </w:r>
      <w:r>
        <w:rPr>
          <w:sz w:val="24"/>
          <w:szCs w:val="24"/>
        </w:rPr>
        <w:tab/>
        <w:t xml:space="preserve">září 2023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(13., 20., 27.)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x 550 Kč x 3= 3.300 Kč</w:t>
      </w:r>
    </w:p>
    <w:p w14:paraId="00000042" w14:textId="77777777" w:rsidR="00E70F32" w:rsidRDefault="001E73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říjen 2023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(4., 11., 18.)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x 550 Kč x 3= 3.300 Kč</w:t>
      </w:r>
    </w:p>
    <w:p w14:paraId="00000043" w14:textId="77777777" w:rsidR="00E70F32" w:rsidRDefault="001E73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listopad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(1., 8., 15., 21., 29)</w:t>
      </w:r>
      <w:r>
        <w:rPr>
          <w:sz w:val="24"/>
          <w:szCs w:val="24"/>
        </w:rPr>
        <w:tab/>
        <w:t>2 x 550 Kč x 5= 5.500 Kč</w:t>
      </w:r>
    </w:p>
    <w:p w14:paraId="00000044" w14:textId="77777777" w:rsidR="00E70F32" w:rsidRDefault="001E734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prosinec 2023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(6., 13., 20.)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2 x 550 Kč x 3= 3.300 Kč</w:t>
      </w:r>
    </w:p>
    <w:p w14:paraId="00000045" w14:textId="77777777" w:rsidR="00E70F32" w:rsidRDefault="001E734B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leden 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(3., 10., 17., 24., 31.) </w:t>
      </w:r>
      <w:r>
        <w:rPr>
          <w:sz w:val="24"/>
          <w:szCs w:val="24"/>
        </w:rPr>
        <w:tab/>
        <w:t>2 x 550 Kč x 5= 5.500 Kč</w:t>
      </w:r>
    </w:p>
    <w:p w14:paraId="00000046" w14:textId="77777777" w:rsidR="00E70F32" w:rsidRDefault="001E73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únor 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(14., 21., 28.)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x 550 Kč x 3= 3.300 Kč</w:t>
      </w:r>
    </w:p>
    <w:p w14:paraId="00000047" w14:textId="77777777" w:rsidR="00E70F32" w:rsidRDefault="001E73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březen 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(6., 13., 20., 27.)</w:t>
      </w:r>
      <w:r>
        <w:rPr>
          <w:sz w:val="24"/>
          <w:szCs w:val="24"/>
        </w:rPr>
        <w:tab/>
        <w:t>2 x 550 Kč x 4= 4.400 Kč</w:t>
      </w:r>
    </w:p>
    <w:p w14:paraId="00000048" w14:textId="77777777" w:rsidR="00E70F32" w:rsidRDefault="001E73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duben 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(3., 10., 17., 24.)</w:t>
      </w:r>
      <w:r>
        <w:rPr>
          <w:sz w:val="24"/>
          <w:szCs w:val="24"/>
        </w:rPr>
        <w:tab/>
        <w:t>2 x 550 Kč x 4= 4.400 Kč</w:t>
      </w:r>
    </w:p>
    <w:p w14:paraId="00000049" w14:textId="77777777" w:rsidR="00E70F32" w:rsidRDefault="001E73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květen 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(15., 22., 29.)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x 550 Kč x 3= 3.300 Kč</w:t>
      </w:r>
    </w:p>
    <w:p w14:paraId="0000004A" w14:textId="77777777" w:rsidR="00E70F32" w:rsidRDefault="001E73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červen 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(5., 12.)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x 550 Kč x 2= 2.200 Kč</w:t>
      </w:r>
    </w:p>
    <w:p w14:paraId="0000004B" w14:textId="77777777" w:rsidR="00E70F32" w:rsidRDefault="00E70F32">
      <w:pPr>
        <w:jc w:val="both"/>
        <w:rPr>
          <w:sz w:val="24"/>
          <w:szCs w:val="24"/>
        </w:rPr>
      </w:pPr>
    </w:p>
    <w:p w14:paraId="0000004C" w14:textId="77777777" w:rsidR="00E70F32" w:rsidRDefault="001E734B">
      <w:pPr>
        <w:jc w:val="both"/>
        <w:rPr>
          <w:sz w:val="24"/>
          <w:szCs w:val="24"/>
        </w:rPr>
      </w:pPr>
      <w:r>
        <w:rPr>
          <w:sz w:val="24"/>
          <w:szCs w:val="24"/>
        </w:rPr>
        <w:t>PÁTEK</w:t>
      </w:r>
      <w:r>
        <w:rPr>
          <w:sz w:val="24"/>
          <w:szCs w:val="24"/>
        </w:rPr>
        <w:tab/>
        <w:t>listopad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(3., 10., 24)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x 550 Kč x 3= 3.300 Kč</w:t>
      </w:r>
    </w:p>
    <w:p w14:paraId="0000004D" w14:textId="77777777" w:rsidR="00E70F32" w:rsidRDefault="001E734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prosinec 2023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(1., 8., 15., 22.)</w:t>
      </w:r>
      <w:r>
        <w:rPr>
          <w:sz w:val="24"/>
          <w:szCs w:val="24"/>
          <w:u w:val="single"/>
        </w:rPr>
        <w:tab/>
        <w:t>2 x 550 Kč x 4= 4.400 Kč</w:t>
      </w:r>
    </w:p>
    <w:p w14:paraId="0000004E" w14:textId="77777777" w:rsidR="00E70F32" w:rsidRDefault="001E734B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leden 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(5., 12., 19., 26.)</w:t>
      </w:r>
      <w:r>
        <w:rPr>
          <w:sz w:val="24"/>
          <w:szCs w:val="24"/>
        </w:rPr>
        <w:tab/>
        <w:t>2 x 550 Kč x 4= 4.400 Kč</w:t>
      </w:r>
    </w:p>
    <w:p w14:paraId="0000004F" w14:textId="77777777" w:rsidR="00E70F32" w:rsidRDefault="001E73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únor 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(16., 23.)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x 550 Kč x 2= 2.200 Kč</w:t>
      </w:r>
    </w:p>
    <w:p w14:paraId="00000050" w14:textId="77777777" w:rsidR="00E70F32" w:rsidRDefault="001E73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březen 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(1., 8., 15., 22.)</w:t>
      </w:r>
      <w:r>
        <w:rPr>
          <w:sz w:val="24"/>
          <w:szCs w:val="24"/>
        </w:rPr>
        <w:tab/>
        <w:t>2 x 550 Kč x 4= 4.400 Kč</w:t>
      </w:r>
    </w:p>
    <w:p w14:paraId="00000051" w14:textId="77777777" w:rsidR="00E70F32" w:rsidRDefault="001E73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duben 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(5., 12.)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x 550 Kč x 2= 2.200 Kč</w:t>
      </w:r>
    </w:p>
    <w:p w14:paraId="00000052" w14:textId="77777777" w:rsidR="00E70F32" w:rsidRDefault="00E70F32">
      <w:pPr>
        <w:jc w:val="both"/>
        <w:rPr>
          <w:sz w:val="24"/>
          <w:szCs w:val="24"/>
        </w:rPr>
      </w:pPr>
    </w:p>
    <w:p w14:paraId="00000053" w14:textId="77777777" w:rsidR="00E70F32" w:rsidRDefault="00E70F32">
      <w:pPr>
        <w:jc w:val="both"/>
        <w:rPr>
          <w:sz w:val="24"/>
          <w:szCs w:val="24"/>
        </w:rPr>
      </w:pPr>
    </w:p>
    <w:p w14:paraId="00000054" w14:textId="77777777" w:rsidR="00E70F32" w:rsidRDefault="001E734B">
      <w:pPr>
        <w:ind w:left="720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Celkem za 1. pololetí………………………………………..56.100 Kč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Celkem za 2. pololetí………………………………………..82.500 Kč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55" w14:textId="77777777" w:rsidR="00E70F32" w:rsidRDefault="001E734B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Dob</w:t>
      </w:r>
      <w:r>
        <w:rPr>
          <w:sz w:val="24"/>
          <w:szCs w:val="24"/>
        </w:rPr>
        <w:t xml:space="preserve">a </w:t>
      </w:r>
      <w:r>
        <w:rPr>
          <w:color w:val="000000"/>
          <w:sz w:val="24"/>
          <w:szCs w:val="24"/>
        </w:rPr>
        <w:t>užívání se sjednává s výjimkou dnů školního volna, včetně dnů řed</w:t>
      </w:r>
      <w:r>
        <w:rPr>
          <w:sz w:val="24"/>
          <w:szCs w:val="24"/>
        </w:rPr>
        <w:t xml:space="preserve">itelského </w:t>
      </w:r>
      <w:r>
        <w:rPr>
          <w:color w:val="000000"/>
          <w:sz w:val="24"/>
          <w:szCs w:val="24"/>
        </w:rPr>
        <w:t xml:space="preserve">volna. V případě, že se cvičení neuskuteční z provozních nebo jiných důvodů, které zaviní pronajímatel, </w:t>
      </w:r>
      <w:r>
        <w:rPr>
          <w:sz w:val="24"/>
          <w:szCs w:val="24"/>
        </w:rPr>
        <w:t>bude tato částka vrácena nájemci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Nájemce se zavazuje uhradit výluky ve cvičení jím zaviněné.</w:t>
      </w:r>
    </w:p>
    <w:p w14:paraId="00000056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IV.</w:t>
      </w:r>
    </w:p>
    <w:p w14:paraId="00000057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58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>Nájemce a pronajímatel se dohodli na smluvní ceně včetně služeb takto:</w:t>
      </w:r>
      <w:r>
        <w:rPr>
          <w:sz w:val="24"/>
          <w:szCs w:val="24"/>
        </w:rPr>
        <w:t xml:space="preserve"> </w:t>
      </w:r>
    </w:p>
    <w:p w14:paraId="00000059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5A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0,- Kč za 1 hodinu </w:t>
      </w:r>
    </w:p>
    <w:p w14:paraId="0000005B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5C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Nájemné bude placeno převodem :</w:t>
      </w:r>
    </w:p>
    <w:p w14:paraId="0000005D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5E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 období  </w:t>
      </w:r>
      <w:r>
        <w:rPr>
          <w:b/>
          <w:color w:val="000000"/>
          <w:sz w:val="24"/>
          <w:szCs w:val="24"/>
        </w:rPr>
        <w:tab/>
        <w:t>IX/202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– XII/202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do </w:t>
      </w:r>
      <w:r>
        <w:rPr>
          <w:b/>
          <w:sz w:val="24"/>
          <w:szCs w:val="24"/>
        </w:rPr>
        <w:t>15</w:t>
      </w:r>
      <w:r>
        <w:rPr>
          <w:b/>
          <w:color w:val="000000"/>
          <w:sz w:val="24"/>
          <w:szCs w:val="24"/>
        </w:rPr>
        <w:t>.1</w:t>
      </w:r>
      <w:r>
        <w:rPr>
          <w:b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.202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/VS </w:t>
      </w:r>
      <w:r>
        <w:rPr>
          <w:b/>
          <w:sz w:val="24"/>
          <w:szCs w:val="24"/>
        </w:rPr>
        <w:t>45241295</w:t>
      </w:r>
      <w:r>
        <w:rPr>
          <w:b/>
          <w:color w:val="000000"/>
          <w:sz w:val="24"/>
          <w:szCs w:val="24"/>
        </w:rPr>
        <w:t>/</w:t>
      </w:r>
      <w:r>
        <w:rPr>
          <w:b/>
          <w:sz w:val="24"/>
          <w:szCs w:val="24"/>
        </w:rPr>
        <w:tab/>
        <w:t xml:space="preserve">56.100 </w:t>
      </w:r>
      <w:r>
        <w:rPr>
          <w:b/>
          <w:color w:val="000000"/>
          <w:sz w:val="24"/>
          <w:szCs w:val="24"/>
        </w:rPr>
        <w:t>Kč</w:t>
      </w:r>
    </w:p>
    <w:p w14:paraId="0000005F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 období </w:t>
      </w:r>
      <w:r>
        <w:rPr>
          <w:b/>
          <w:color w:val="000000"/>
          <w:sz w:val="24"/>
          <w:szCs w:val="24"/>
        </w:rPr>
        <w:tab/>
        <w:t>I/202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– VI/202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do 15.1.2023   /VS </w:t>
      </w:r>
      <w:r>
        <w:rPr>
          <w:b/>
          <w:sz w:val="24"/>
          <w:szCs w:val="24"/>
        </w:rPr>
        <w:t>45241295</w:t>
      </w:r>
      <w:r>
        <w:rPr>
          <w:b/>
          <w:color w:val="000000"/>
          <w:sz w:val="24"/>
          <w:szCs w:val="24"/>
        </w:rPr>
        <w:t>/</w:t>
      </w:r>
      <w:r>
        <w:rPr>
          <w:b/>
          <w:sz w:val="24"/>
          <w:szCs w:val="24"/>
        </w:rPr>
        <w:tab/>
        <w:t xml:space="preserve">82.500 </w:t>
      </w:r>
      <w:r>
        <w:rPr>
          <w:b/>
          <w:color w:val="000000"/>
          <w:sz w:val="24"/>
          <w:szCs w:val="24"/>
        </w:rPr>
        <w:t>Kč</w:t>
      </w:r>
    </w:p>
    <w:p w14:paraId="00000060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61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62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případě prodlení s placením nájemného do pěti dnů po jejich splatnosti může pronajímatel účtovat nájemci poplatek z prodlení ve výši 0,5 % dlužné částky za každý den prodlení.</w:t>
      </w:r>
    </w:p>
    <w:p w14:paraId="00000063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Při změně okolností pro výši nájemného, změně cenových předpisů a snížení hodnoty měny dle veřejného vyhlášení v České republice o více než 10 % se nájemné upraví o tolik procent, kolik činí veřejné vyhlášení inflace, a to počínaje měsícem následujícím po vzniku důvodu pro tuto změnu</w:t>
      </w:r>
      <w:r>
        <w:rPr>
          <w:sz w:val="24"/>
          <w:szCs w:val="24"/>
        </w:rPr>
        <w:t>.</w:t>
      </w:r>
    </w:p>
    <w:p w14:paraId="00000064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</w:p>
    <w:p w14:paraId="00000065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V.</w:t>
      </w:r>
    </w:p>
    <w:p w14:paraId="00000066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67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Nájemce je seznámen se stavem pronajímaných nebytových prostor a v tomto stavu je od pronajímatele přejímá.</w:t>
      </w:r>
    </w:p>
    <w:p w14:paraId="00000068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Pronajímatel neodpovídá za </w:t>
      </w:r>
      <w:r>
        <w:rPr>
          <w:sz w:val="24"/>
          <w:szCs w:val="24"/>
        </w:rPr>
        <w:t>eventuální</w:t>
      </w:r>
      <w:r>
        <w:rPr>
          <w:color w:val="000000"/>
          <w:sz w:val="24"/>
          <w:szCs w:val="24"/>
        </w:rPr>
        <w:t xml:space="preserve"> škody na majetku a zdraví osob zařízení využívajících na základě této smlouvy.</w:t>
      </w:r>
    </w:p>
    <w:p w14:paraId="00000069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Smluvní strany potvrzují, že pronajaté prostory a jejich zařízení odpovídají účelu užívání i zájmům bezpečnosti uživatelů.</w:t>
      </w:r>
    </w:p>
    <w:p w14:paraId="0000006A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Nájemce se zavazuje užívat prostory a zařízení odpovídajícím způsobem, hradit případné škody vzniklé na zařízení při činnosti jím prováděné a dodržovat provozní řád, včetně hygienických norem.</w:t>
      </w:r>
    </w:p>
    <w:p w14:paraId="0000006B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Součástí této smlouvy je příloha, ve které jsou uvedeny závazné pokyny a zásady pohybu a chování v pronajatých prostorách.</w:t>
      </w:r>
    </w:p>
    <w:p w14:paraId="0000006C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</w:p>
    <w:p w14:paraId="0000006D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6E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VI.</w:t>
      </w:r>
    </w:p>
    <w:p w14:paraId="0000006F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70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V ostatních se vztahy smluvních stran řídí příslušnými ustanoveními zák. č. 89/2012 Sb., provozním řádem, občanským zákoníkem v současně platném znění a ostatními  přiléhajícími právními předpisy</w:t>
      </w:r>
      <w:r>
        <w:rPr>
          <w:sz w:val="24"/>
          <w:szCs w:val="24"/>
        </w:rPr>
        <w:t>.</w:t>
      </w:r>
    </w:p>
    <w:p w14:paraId="00000071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Tato smlouva nabývá účinnosti dnem podpisu </w:t>
      </w:r>
      <w:r>
        <w:rPr>
          <w:sz w:val="24"/>
          <w:szCs w:val="24"/>
        </w:rPr>
        <w:t>oběma</w:t>
      </w:r>
      <w:r>
        <w:rPr>
          <w:color w:val="000000"/>
          <w:sz w:val="24"/>
          <w:szCs w:val="24"/>
        </w:rPr>
        <w:t xml:space="preserve"> smluvními stranami.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Obě smluvní strany prohlašují, že si tuto smlouvu před jejím podpisem přečetly, že byla uzavřena po vzájemném projednání podle jejich pravé a svobodné vůl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, určitě, vážně a srozumitelně, nikoliv v tísni nebo za nápadně nevýhodných podmínek. Autentičnost této smlouvy </w:t>
      </w:r>
      <w:r>
        <w:rPr>
          <w:sz w:val="24"/>
          <w:szCs w:val="24"/>
        </w:rPr>
        <w:t>stvrzují</w:t>
      </w:r>
      <w:r>
        <w:rPr>
          <w:color w:val="000000"/>
          <w:sz w:val="24"/>
          <w:szCs w:val="24"/>
        </w:rPr>
        <w:t xml:space="preserve"> svým podpisem.</w:t>
      </w:r>
    </w:p>
    <w:p w14:paraId="00000072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73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74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75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76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77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VII.</w:t>
      </w:r>
    </w:p>
    <w:p w14:paraId="00000078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79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Smlouva je sepsána ve 2 vyhotoveních.</w:t>
      </w:r>
    </w:p>
    <w:p w14:paraId="0000007A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x pro pronajímatele</w:t>
      </w:r>
    </w:p>
    <w:p w14:paraId="0000007B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x pro nájemce</w:t>
      </w:r>
    </w:p>
    <w:p w14:paraId="0000007C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D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7E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7F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80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Praze dne: </w:t>
      </w:r>
      <w:r>
        <w:rPr>
          <w:sz w:val="24"/>
          <w:szCs w:val="24"/>
        </w:rPr>
        <w:t>……………………….</w:t>
      </w:r>
      <w:r>
        <w:rPr>
          <w:color w:val="000000"/>
          <w:sz w:val="24"/>
          <w:szCs w:val="24"/>
        </w:rPr>
        <w:t xml:space="preserve">                                       </w:t>
      </w:r>
    </w:p>
    <w:p w14:paraId="00000081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82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83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84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85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86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87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88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89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8A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</w:t>
      </w:r>
    </w:p>
    <w:p w14:paraId="0000008B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8C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color w:val="000000"/>
          <w:sz w:val="24"/>
          <w:szCs w:val="24"/>
        </w:rPr>
        <w:t>azítko a podpis ředitelky škol</w:t>
      </w:r>
      <w:r>
        <w:rPr>
          <w:sz w:val="24"/>
          <w:szCs w:val="24"/>
        </w:rPr>
        <w:t>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Razítko a podpis nájemce</w:t>
      </w:r>
    </w:p>
    <w:p w14:paraId="0000008D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8E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  <w:u w:val="single"/>
        </w:rPr>
      </w:pPr>
    </w:p>
    <w:p w14:paraId="0000008F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  <w:u w:val="single"/>
        </w:rPr>
      </w:pPr>
    </w:p>
    <w:p w14:paraId="00000090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  <w:u w:val="single"/>
        </w:rPr>
      </w:pPr>
    </w:p>
    <w:p w14:paraId="00000091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  <w:u w:val="single"/>
        </w:rPr>
      </w:pPr>
    </w:p>
    <w:p w14:paraId="00000092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  <w:u w:val="single"/>
        </w:rPr>
      </w:pPr>
    </w:p>
    <w:p w14:paraId="00000093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  <w:u w:val="single"/>
        </w:rPr>
      </w:pPr>
    </w:p>
    <w:p w14:paraId="00000094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  <w:u w:val="single"/>
        </w:rPr>
      </w:pPr>
    </w:p>
    <w:p w14:paraId="00000095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  <w:u w:val="single"/>
        </w:rPr>
      </w:pPr>
    </w:p>
    <w:p w14:paraId="00000096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  <w:u w:val="single"/>
        </w:rPr>
      </w:pPr>
    </w:p>
    <w:p w14:paraId="00000097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  <w:u w:val="single"/>
        </w:rPr>
      </w:pPr>
    </w:p>
    <w:p w14:paraId="00000098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  <w:u w:val="single"/>
        </w:rPr>
      </w:pPr>
    </w:p>
    <w:p w14:paraId="00000099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  <w:u w:val="single"/>
        </w:rPr>
      </w:pPr>
    </w:p>
    <w:p w14:paraId="0000009A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  <w:u w:val="single"/>
        </w:rPr>
      </w:pPr>
    </w:p>
    <w:p w14:paraId="0000009B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  <w:u w:val="single"/>
        </w:rPr>
      </w:pPr>
    </w:p>
    <w:p w14:paraId="0000009C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  <w:u w:val="single"/>
        </w:rPr>
      </w:pPr>
    </w:p>
    <w:p w14:paraId="0000009D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  <w:u w:val="single"/>
        </w:rPr>
      </w:pPr>
    </w:p>
    <w:p w14:paraId="0000009E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  <w:u w:val="single"/>
        </w:rPr>
      </w:pPr>
    </w:p>
    <w:p w14:paraId="0000009F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  <w:u w:val="single"/>
        </w:rPr>
      </w:pPr>
    </w:p>
    <w:p w14:paraId="000000A0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  <w:u w:val="single"/>
        </w:rPr>
      </w:pPr>
    </w:p>
    <w:p w14:paraId="000000A1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  <w:u w:val="single"/>
        </w:rPr>
      </w:pPr>
    </w:p>
    <w:p w14:paraId="000000A2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lastRenderedPageBreak/>
        <w:t>P Ř Í L O H A</w:t>
      </w:r>
    </w:p>
    <w:p w14:paraId="000000A3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  <w:u w:val="single"/>
        </w:rPr>
      </w:pPr>
    </w:p>
    <w:p w14:paraId="000000A4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ke smlouvě o nájmu nebytových prostor /tělocvičen/</w:t>
      </w:r>
    </w:p>
    <w:p w14:paraId="000000A5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14:paraId="000000A6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00000A7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Závazné pokyny a zásady pohybu a chování v pronajatých prostorách ZŠ :</w:t>
      </w:r>
    </w:p>
    <w:p w14:paraId="000000A8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A9" w14:textId="77777777" w:rsidR="00E70F32" w:rsidRDefault="001E73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Použít zapůjčené klíče lze výhradně v době uvedené ve smlouvě.</w:t>
      </w:r>
    </w:p>
    <w:p w14:paraId="000000AA" w14:textId="77777777" w:rsidR="00E70F32" w:rsidRDefault="001E73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Ztráta klíče se neprodleně nahlásí p. školníkovi nebo vedení školy.</w:t>
      </w:r>
    </w:p>
    <w:p w14:paraId="000000AB" w14:textId="77777777" w:rsidR="00E70F32" w:rsidRDefault="001E73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Při jakémkoliv ukončení smlouvy je nájemce povinen klíče vrátit.</w:t>
      </w:r>
    </w:p>
    <w:p w14:paraId="000000AC" w14:textId="77777777" w:rsidR="00E70F32" w:rsidRDefault="001E73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Nájemce zajistí dodržování všech bezpečnostních, protipožárních a hygienických norem a předpisů.</w:t>
      </w:r>
    </w:p>
    <w:p w14:paraId="000000AD" w14:textId="77777777" w:rsidR="00E70F32" w:rsidRDefault="001E73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pronajatých prostorách je zakázáno používat vlastní elektrospotřebiče (s výjimkou zvukové aparatury, pokud je přezkoušena revizním technikem dle příslušné normy),   kouření a manipulace s otevřeným ohněm, provádět opravy elektroinstalace, požívat alkoholické nápoje a omamné látky.</w:t>
      </w:r>
    </w:p>
    <w:p w14:paraId="000000AE" w14:textId="77777777" w:rsidR="00E70F32" w:rsidRDefault="001E73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Nájemce je povinen v případě zjištění nebo způsobení jakékoliv závady tuto neprodleně ohlásit p. školníkovi.</w:t>
      </w:r>
    </w:p>
    <w:p w14:paraId="000000AF" w14:textId="77777777" w:rsidR="00E70F32" w:rsidRDefault="001E73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Vstup do objektu je povolen max. 15 min. před započetím cvičení.</w:t>
      </w:r>
    </w:p>
    <w:p w14:paraId="000000B0" w14:textId="77777777" w:rsidR="00E70F32" w:rsidRDefault="001E73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Shromáždění cvičenců probíhá před budovou, pod vedením vedoucího cvičení odchází skupina do šaten společně, vedoucí cvičení uzamkne vstupní dveře a uzavře dveře v hale.</w:t>
      </w:r>
    </w:p>
    <w:p w14:paraId="000000B1" w14:textId="77777777" w:rsidR="00E70F32" w:rsidRDefault="001E73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Nájemce zajistí v objektu po ukončení cvičení pořádek (odstraní nepřiměřené znečištění užívaných prostor, provede úklid nářadí).</w:t>
      </w:r>
    </w:p>
    <w:p w14:paraId="000000B2" w14:textId="77777777" w:rsidR="00E70F32" w:rsidRDefault="001E73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Vedoucí cvičení při odchodu uzavře okna, a pokud v té době není přítomna další cvičící skupina, uzamkne dveře šatny, nářaďovny, tělocvičny, zhasne osvětlení a zkontroluje, zda je všude vypnutá voda. Při odchodu uzamkne vstupní dveře.</w:t>
      </w:r>
    </w:p>
    <w:p w14:paraId="000000B3" w14:textId="77777777" w:rsidR="00E70F32" w:rsidRDefault="001E73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Vstup rodičů a doprovodu cvičenců je povolen pouze po souhlasu vedoucího cvičení, pod jeho kontrolou a za předpokladu dodržování této smlouvy. Vedoucí cvičení za tyto osoby zodpovídá a dbá na to, aby se v pronajatých prostorách nepohybovaly nepovolané osoby.</w:t>
      </w:r>
    </w:p>
    <w:p w14:paraId="000000B4" w14:textId="77777777" w:rsidR="00E70F32" w:rsidRDefault="001E73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 objektu je zákaz vstupu bez přezutí a v obuvi poškozující vybavení </w:t>
      </w:r>
      <w:r>
        <w:rPr>
          <w:sz w:val="24"/>
          <w:szCs w:val="24"/>
        </w:rPr>
        <w:t>(</w:t>
      </w:r>
      <w:r>
        <w:rPr>
          <w:color w:val="000000"/>
          <w:sz w:val="24"/>
          <w:szCs w:val="24"/>
        </w:rPr>
        <w:t>např. v kopačkách, tretrách, obuvi s černou podešví a pod.). Přezouvá se v šatně u vstupu do tělocvičny.</w:t>
      </w:r>
    </w:p>
    <w:p w14:paraId="000000B5" w14:textId="77777777" w:rsidR="00E70F32" w:rsidRDefault="001E73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pronajatých prostorách je zákaz používání skleněných nádob. V tělocvičně se nesmí jíst.</w:t>
      </w:r>
    </w:p>
    <w:p w14:paraId="000000B6" w14:textId="77777777" w:rsidR="00E70F32" w:rsidRDefault="001E73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Nájemce ručí za hospodárné využívání energií.</w:t>
      </w:r>
    </w:p>
    <w:p w14:paraId="000000B7" w14:textId="77777777" w:rsidR="00E70F32" w:rsidRDefault="001E73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Nájemce potvrzuje převzetí klíče od tělocvičny.</w:t>
      </w:r>
    </w:p>
    <w:p w14:paraId="000000B8" w14:textId="77777777" w:rsidR="00E70F32" w:rsidRDefault="001E73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Pronajímatel neručí za bezpečnost cvičenců ani jejich majetek. Dozor nad uloženými věcmi zajišťuje a zodpovídá za ně nájemce.</w:t>
      </w:r>
    </w:p>
    <w:p w14:paraId="000000B9" w14:textId="77777777" w:rsidR="00E70F32" w:rsidRDefault="001E73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Nájemce byl seznámen s bezpečným pohybem po objektu a s předpisy </w:t>
      </w:r>
      <w:r>
        <w:rPr>
          <w:sz w:val="24"/>
          <w:szCs w:val="24"/>
        </w:rPr>
        <w:t>BOZP</w:t>
      </w:r>
      <w:r>
        <w:rPr>
          <w:color w:val="000000"/>
          <w:sz w:val="24"/>
          <w:szCs w:val="24"/>
        </w:rPr>
        <w:t xml:space="preserve"> a PO.</w:t>
      </w:r>
    </w:p>
    <w:p w14:paraId="000000BA" w14:textId="77777777" w:rsidR="00E70F32" w:rsidRDefault="001E73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Nájemce potvrzuje, že byl seznámen s výše uvedenými zásadami a pokyny a zavazuje se je dodržovat.</w:t>
      </w:r>
    </w:p>
    <w:p w14:paraId="000000BB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BC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BD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Praze dne: </w:t>
      </w:r>
      <w:r>
        <w:rPr>
          <w:sz w:val="24"/>
          <w:szCs w:val="24"/>
        </w:rPr>
        <w:t>………………………….</w:t>
      </w:r>
    </w:p>
    <w:p w14:paraId="000000BE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BF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C0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14:paraId="000000C1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C2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podpis (razítko) nájemce</w:t>
      </w:r>
    </w:p>
    <w:p w14:paraId="000000C3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</w:t>
      </w:r>
    </w:p>
    <w:p w14:paraId="20499E63" w14:textId="77777777" w:rsidR="00906F72" w:rsidRDefault="00906F72">
      <w:pPr>
        <w:pBdr>
          <w:top w:val="nil"/>
          <w:left w:val="nil"/>
          <w:bottom w:val="nil"/>
          <w:right w:val="nil"/>
          <w:between w:val="nil"/>
        </w:pBdr>
        <w:ind w:right="708"/>
        <w:jc w:val="center"/>
        <w:rPr>
          <w:b/>
          <w:color w:val="000000"/>
          <w:sz w:val="32"/>
          <w:szCs w:val="32"/>
          <w:u w:val="single"/>
        </w:rPr>
      </w:pPr>
    </w:p>
    <w:p w14:paraId="000000C4" w14:textId="2FC47F05" w:rsidR="00E70F32" w:rsidRDefault="001E734B">
      <w:pPr>
        <w:pBdr>
          <w:top w:val="nil"/>
          <w:left w:val="nil"/>
          <w:bottom w:val="nil"/>
          <w:right w:val="nil"/>
          <w:between w:val="nil"/>
        </w:pBdr>
        <w:ind w:right="708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lastRenderedPageBreak/>
        <w:t>Potvrzení o předání klíčů od objektu</w:t>
      </w:r>
    </w:p>
    <w:p w14:paraId="000000C5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ind w:left="708" w:right="708"/>
        <w:jc w:val="center"/>
        <w:rPr>
          <w:color w:val="000000"/>
          <w:sz w:val="32"/>
          <w:szCs w:val="32"/>
          <w:u w:val="single"/>
        </w:rPr>
      </w:pPr>
    </w:p>
    <w:p w14:paraId="000000C6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ind w:left="708" w:right="708"/>
        <w:jc w:val="center"/>
        <w:rPr>
          <w:color w:val="000000"/>
          <w:sz w:val="32"/>
          <w:szCs w:val="32"/>
          <w:u w:val="single"/>
        </w:rPr>
      </w:pPr>
    </w:p>
    <w:p w14:paraId="000000C7" w14:textId="77777777" w:rsidR="00E70F32" w:rsidRDefault="00E70F32">
      <w:pPr>
        <w:ind w:right="574"/>
        <w:jc w:val="center"/>
        <w:rPr>
          <w:sz w:val="32"/>
          <w:szCs w:val="32"/>
          <w:u w:val="single"/>
        </w:rPr>
      </w:pPr>
    </w:p>
    <w:p w14:paraId="000000C8" w14:textId="77777777" w:rsidR="00E70F32" w:rsidRDefault="00E70F32">
      <w:pPr>
        <w:ind w:right="574"/>
        <w:jc w:val="center"/>
        <w:rPr>
          <w:sz w:val="32"/>
          <w:szCs w:val="32"/>
          <w:u w:val="single"/>
        </w:rPr>
      </w:pPr>
    </w:p>
    <w:p w14:paraId="000000C9" w14:textId="77777777" w:rsidR="00E70F32" w:rsidRDefault="00E70F32">
      <w:pPr>
        <w:ind w:right="574"/>
        <w:jc w:val="center"/>
        <w:rPr>
          <w:sz w:val="24"/>
          <w:szCs w:val="24"/>
          <w:u w:val="single"/>
        </w:rPr>
      </w:pPr>
    </w:p>
    <w:p w14:paraId="000000CA" w14:textId="77777777" w:rsidR="00E70F32" w:rsidRDefault="001E734B">
      <w:pPr>
        <w:ind w:right="5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Jméno: </w:t>
      </w:r>
    </w:p>
    <w:p w14:paraId="000000CB" w14:textId="77777777" w:rsidR="00E70F32" w:rsidRDefault="00E70F32">
      <w:pPr>
        <w:ind w:right="574"/>
        <w:jc w:val="both"/>
        <w:rPr>
          <w:sz w:val="24"/>
          <w:szCs w:val="24"/>
        </w:rPr>
      </w:pPr>
    </w:p>
    <w:p w14:paraId="000000CC" w14:textId="77777777" w:rsidR="00E70F32" w:rsidRDefault="001E734B">
      <w:pPr>
        <w:ind w:right="574"/>
        <w:jc w:val="both"/>
        <w:rPr>
          <w:sz w:val="24"/>
          <w:szCs w:val="24"/>
        </w:rPr>
      </w:pPr>
      <w:r>
        <w:rPr>
          <w:sz w:val="24"/>
          <w:szCs w:val="24"/>
        </w:rPr>
        <w:t>Příjmení:</w:t>
      </w:r>
    </w:p>
    <w:p w14:paraId="000000CD" w14:textId="77777777" w:rsidR="00E70F32" w:rsidRDefault="00E70F32">
      <w:pPr>
        <w:ind w:right="574"/>
        <w:jc w:val="center"/>
        <w:rPr>
          <w:sz w:val="24"/>
          <w:szCs w:val="24"/>
        </w:rPr>
      </w:pPr>
    </w:p>
    <w:p w14:paraId="000000CE" w14:textId="77777777" w:rsidR="00E70F32" w:rsidRDefault="001E734B">
      <w:pPr>
        <w:ind w:right="574"/>
        <w:jc w:val="both"/>
        <w:rPr>
          <w:sz w:val="24"/>
          <w:szCs w:val="24"/>
        </w:rPr>
      </w:pPr>
      <w:r>
        <w:rPr>
          <w:sz w:val="24"/>
          <w:szCs w:val="24"/>
        </w:rPr>
        <w:t>Potvrzuji  převzetí klíčů:</w:t>
      </w:r>
      <w:r>
        <w:rPr>
          <w:sz w:val="24"/>
          <w:szCs w:val="24"/>
        </w:rPr>
        <w:tab/>
      </w:r>
    </w:p>
    <w:p w14:paraId="000000CF" w14:textId="77777777" w:rsidR="00E70F32" w:rsidRDefault="001E734B">
      <w:pPr>
        <w:ind w:right="5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000000D0" w14:textId="77777777" w:rsidR="00E70F32" w:rsidRDefault="00E70F32">
      <w:pPr>
        <w:ind w:right="574"/>
        <w:jc w:val="both"/>
        <w:rPr>
          <w:sz w:val="24"/>
          <w:szCs w:val="24"/>
        </w:rPr>
      </w:pPr>
    </w:p>
    <w:p w14:paraId="000000D1" w14:textId="77777777" w:rsidR="00E70F32" w:rsidRDefault="00E70F32">
      <w:pPr>
        <w:ind w:right="574"/>
        <w:jc w:val="both"/>
        <w:rPr>
          <w:sz w:val="24"/>
          <w:szCs w:val="24"/>
        </w:rPr>
      </w:pPr>
    </w:p>
    <w:p w14:paraId="000000D2" w14:textId="77777777" w:rsidR="00E70F32" w:rsidRDefault="00E70F32">
      <w:pPr>
        <w:ind w:right="574"/>
        <w:jc w:val="both"/>
        <w:rPr>
          <w:sz w:val="24"/>
          <w:szCs w:val="24"/>
        </w:rPr>
      </w:pPr>
    </w:p>
    <w:p w14:paraId="000000D3" w14:textId="77777777" w:rsidR="00E70F32" w:rsidRDefault="001E734B">
      <w:pPr>
        <w:ind w:right="574"/>
        <w:rPr>
          <w:sz w:val="24"/>
          <w:szCs w:val="24"/>
        </w:rPr>
      </w:pPr>
      <w:r>
        <w:rPr>
          <w:sz w:val="24"/>
          <w:szCs w:val="24"/>
        </w:rPr>
        <w:t>V případě jejich ztráty se zavazuji uhradit v plné výši přestavbu a výměnu všech vložek a klíčů od objektu.</w:t>
      </w:r>
    </w:p>
    <w:p w14:paraId="000000D4" w14:textId="77777777" w:rsidR="00E70F32" w:rsidRDefault="00E70F32">
      <w:pPr>
        <w:ind w:right="574"/>
        <w:rPr>
          <w:sz w:val="24"/>
          <w:szCs w:val="24"/>
        </w:rPr>
      </w:pPr>
    </w:p>
    <w:p w14:paraId="000000D5" w14:textId="77777777" w:rsidR="00E70F32" w:rsidRDefault="00E70F32">
      <w:pPr>
        <w:ind w:left="-566" w:right="708"/>
        <w:rPr>
          <w:sz w:val="24"/>
          <w:szCs w:val="24"/>
        </w:rPr>
      </w:pPr>
    </w:p>
    <w:p w14:paraId="000000D6" w14:textId="77777777" w:rsidR="00E70F32" w:rsidRDefault="00E70F32">
      <w:pPr>
        <w:ind w:left="-566" w:right="708"/>
        <w:jc w:val="both"/>
        <w:rPr>
          <w:sz w:val="24"/>
          <w:szCs w:val="24"/>
        </w:rPr>
      </w:pPr>
    </w:p>
    <w:p w14:paraId="000000D7" w14:textId="77777777" w:rsidR="00E70F32" w:rsidRDefault="00E70F32">
      <w:pPr>
        <w:ind w:left="-566" w:right="708"/>
        <w:jc w:val="both"/>
        <w:rPr>
          <w:sz w:val="24"/>
          <w:szCs w:val="24"/>
        </w:rPr>
      </w:pPr>
    </w:p>
    <w:p w14:paraId="000000D8" w14:textId="77777777" w:rsidR="00E70F32" w:rsidRDefault="00E70F32">
      <w:pPr>
        <w:ind w:left="-566" w:right="708"/>
        <w:jc w:val="both"/>
        <w:rPr>
          <w:sz w:val="24"/>
          <w:szCs w:val="24"/>
        </w:rPr>
      </w:pPr>
    </w:p>
    <w:p w14:paraId="000000D9" w14:textId="77777777" w:rsidR="00E70F32" w:rsidRDefault="00E70F32">
      <w:pPr>
        <w:ind w:left="708" w:right="708"/>
        <w:jc w:val="both"/>
        <w:rPr>
          <w:sz w:val="24"/>
          <w:szCs w:val="24"/>
        </w:rPr>
      </w:pPr>
    </w:p>
    <w:p w14:paraId="000000DA" w14:textId="77777777" w:rsidR="00E70F32" w:rsidRDefault="00E70F32">
      <w:pPr>
        <w:ind w:left="708" w:right="708"/>
        <w:jc w:val="both"/>
        <w:rPr>
          <w:sz w:val="24"/>
          <w:szCs w:val="24"/>
        </w:rPr>
      </w:pPr>
    </w:p>
    <w:p w14:paraId="000000DB" w14:textId="77777777" w:rsidR="00E70F32" w:rsidRDefault="00E70F32">
      <w:pPr>
        <w:ind w:left="708" w:right="708"/>
        <w:jc w:val="both"/>
        <w:rPr>
          <w:sz w:val="24"/>
          <w:szCs w:val="24"/>
        </w:rPr>
      </w:pPr>
    </w:p>
    <w:p w14:paraId="000000DC" w14:textId="77777777" w:rsidR="00E70F32" w:rsidRDefault="001E734B">
      <w:pPr>
        <w:ind w:left="708" w:right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000000DD" w14:textId="77777777" w:rsidR="00E70F32" w:rsidRDefault="001E734B">
      <w:pPr>
        <w:ind w:left="708" w:righ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</w:t>
      </w:r>
    </w:p>
    <w:p w14:paraId="000000DE" w14:textId="77777777" w:rsidR="00E70F32" w:rsidRDefault="00E70F32">
      <w:pPr>
        <w:ind w:left="708" w:right="708"/>
        <w:jc w:val="both"/>
        <w:rPr>
          <w:sz w:val="24"/>
          <w:szCs w:val="24"/>
        </w:rPr>
      </w:pPr>
    </w:p>
    <w:p w14:paraId="000000DF" w14:textId="77777777" w:rsidR="00E70F32" w:rsidRDefault="00E70F32">
      <w:pPr>
        <w:ind w:left="708" w:right="708"/>
        <w:jc w:val="both"/>
        <w:rPr>
          <w:sz w:val="24"/>
          <w:szCs w:val="24"/>
        </w:rPr>
      </w:pPr>
    </w:p>
    <w:p w14:paraId="000000E0" w14:textId="77777777" w:rsidR="00E70F32" w:rsidRDefault="00E70F32">
      <w:pPr>
        <w:ind w:left="708" w:right="708"/>
        <w:jc w:val="both"/>
        <w:rPr>
          <w:sz w:val="24"/>
          <w:szCs w:val="24"/>
        </w:rPr>
      </w:pPr>
    </w:p>
    <w:p w14:paraId="000000E1" w14:textId="77777777" w:rsidR="00E70F32" w:rsidRDefault="00E70F32">
      <w:pPr>
        <w:ind w:left="708" w:right="708"/>
        <w:jc w:val="both"/>
        <w:rPr>
          <w:sz w:val="24"/>
          <w:szCs w:val="24"/>
        </w:rPr>
      </w:pPr>
    </w:p>
    <w:p w14:paraId="000000E2" w14:textId="77777777" w:rsidR="00E70F32" w:rsidRDefault="00E70F32">
      <w:pPr>
        <w:ind w:left="708" w:right="708"/>
        <w:jc w:val="both"/>
        <w:rPr>
          <w:sz w:val="24"/>
          <w:szCs w:val="24"/>
        </w:rPr>
      </w:pPr>
    </w:p>
    <w:p w14:paraId="000000E3" w14:textId="77777777" w:rsidR="00E70F32" w:rsidRDefault="00E70F32">
      <w:pPr>
        <w:ind w:left="708" w:right="708"/>
        <w:jc w:val="both"/>
        <w:rPr>
          <w:sz w:val="24"/>
          <w:szCs w:val="24"/>
        </w:rPr>
      </w:pPr>
    </w:p>
    <w:p w14:paraId="000000E4" w14:textId="77777777" w:rsidR="00E70F32" w:rsidRDefault="00E70F32">
      <w:pPr>
        <w:ind w:left="708" w:right="708"/>
        <w:jc w:val="both"/>
        <w:rPr>
          <w:sz w:val="24"/>
          <w:szCs w:val="24"/>
        </w:rPr>
      </w:pPr>
    </w:p>
    <w:p w14:paraId="000000E5" w14:textId="77777777" w:rsidR="00E70F32" w:rsidRDefault="001E734B">
      <w:pPr>
        <w:ind w:left="708" w:right="708"/>
        <w:jc w:val="both"/>
        <w:rPr>
          <w:sz w:val="24"/>
          <w:szCs w:val="24"/>
        </w:rPr>
      </w:pPr>
      <w:r>
        <w:rPr>
          <w:sz w:val="24"/>
          <w:szCs w:val="24"/>
        </w:rPr>
        <w:t>V Praze dne: …………………………</w:t>
      </w:r>
    </w:p>
    <w:p w14:paraId="000000E6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ind w:left="708" w:right="708"/>
        <w:jc w:val="both"/>
        <w:rPr>
          <w:b/>
          <w:sz w:val="24"/>
          <w:szCs w:val="24"/>
        </w:rPr>
      </w:pPr>
    </w:p>
    <w:p w14:paraId="000000E7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ind w:left="708" w:right="708"/>
        <w:jc w:val="both"/>
        <w:rPr>
          <w:color w:val="000000"/>
          <w:sz w:val="24"/>
          <w:szCs w:val="24"/>
        </w:rPr>
      </w:pPr>
    </w:p>
    <w:p w14:paraId="000000E8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ind w:left="708" w:right="708"/>
        <w:jc w:val="both"/>
        <w:rPr>
          <w:color w:val="000000"/>
          <w:sz w:val="24"/>
          <w:szCs w:val="24"/>
        </w:rPr>
      </w:pPr>
    </w:p>
    <w:p w14:paraId="000000E9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ind w:left="708" w:right="708"/>
        <w:jc w:val="both"/>
        <w:rPr>
          <w:color w:val="000000"/>
          <w:sz w:val="24"/>
          <w:szCs w:val="24"/>
        </w:rPr>
      </w:pPr>
    </w:p>
    <w:p w14:paraId="000000EA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ind w:left="708" w:right="708"/>
        <w:jc w:val="both"/>
        <w:rPr>
          <w:color w:val="000000"/>
          <w:sz w:val="24"/>
          <w:szCs w:val="24"/>
        </w:rPr>
      </w:pPr>
    </w:p>
    <w:p w14:paraId="000000EB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ind w:left="708" w:right="708"/>
        <w:jc w:val="both"/>
        <w:rPr>
          <w:color w:val="000000"/>
          <w:sz w:val="24"/>
          <w:szCs w:val="24"/>
        </w:rPr>
      </w:pPr>
    </w:p>
    <w:p w14:paraId="000000EC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ind w:left="708" w:right="708"/>
        <w:jc w:val="both"/>
        <w:rPr>
          <w:color w:val="000000"/>
          <w:sz w:val="24"/>
          <w:szCs w:val="24"/>
        </w:rPr>
      </w:pPr>
    </w:p>
    <w:sectPr w:rsidR="00E70F3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2A47"/>
    <w:multiLevelType w:val="multilevel"/>
    <w:tmpl w:val="5CFA6FA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readOnly" w:enforcement="1" w:cryptProviderType="rsaAES" w:cryptAlgorithmClass="hash" w:cryptAlgorithmType="typeAny" w:cryptAlgorithmSid="14" w:cryptSpinCount="100000" w:hash="TJ7qo7oGWrFmaO87iBRaUIcs9/1IuoLtTQixQKRSfAVCG9zazWj6IyIAHOjyXXaiwRNh330J41hN29HYMjUkBg==" w:salt="EDjSRaXax0ECSUavbCIDj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32"/>
    <w:rsid w:val="001E734B"/>
    <w:rsid w:val="00682765"/>
    <w:rsid w:val="00842CF7"/>
    <w:rsid w:val="00906F72"/>
    <w:rsid w:val="00B24559"/>
    <w:rsid w:val="00E7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0199"/>
  <w15:docId w15:val="{4A39CBE2-2F2C-4973-8C5C-4A915DB9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+zDCyjaXRZx+9R8MG0gvCITKldA==">AMUW2mWNyXesQTS0VDwc1fFx71GVXUuETogfuLk01aDO5UzMnD3hqyClZZjVaV2tRG/Fq5PREyvzXe6WzKHRDSKlM95jG/PtvUmCcnhB6S2Ybp0OYO13NRA=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1359</Words>
  <Characters>8023</Characters>
  <Application>Microsoft Office Word</Application>
  <DocSecurity>8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Traoréová</dc:creator>
  <cp:lastModifiedBy>Uživatel systému Windows</cp:lastModifiedBy>
  <cp:revision>2</cp:revision>
  <dcterms:created xsi:type="dcterms:W3CDTF">2023-11-13T14:16:00Z</dcterms:created>
  <dcterms:modified xsi:type="dcterms:W3CDTF">2023-11-13T14:16:00Z</dcterms:modified>
</cp:coreProperties>
</file>