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81F3" w14:textId="77777777" w:rsidR="00C02020" w:rsidRPr="00436EA1" w:rsidRDefault="00C02020" w:rsidP="003A367C">
      <w:pPr>
        <w:jc w:val="center"/>
        <w:rPr>
          <w:rFonts w:asciiTheme="minorHAnsi" w:hAnsiTheme="minorHAnsi" w:cstheme="minorHAnsi"/>
          <w:szCs w:val="22"/>
        </w:rPr>
      </w:pPr>
    </w:p>
    <w:p w14:paraId="15E02202" w14:textId="4A8BA2A9" w:rsidR="00D812CC" w:rsidRPr="00436EA1" w:rsidRDefault="00EE6D67" w:rsidP="00CD23B6">
      <w:pPr>
        <w:jc w:val="right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b/>
          <w:szCs w:val="22"/>
        </w:rPr>
        <w:t>D</w:t>
      </w:r>
      <w:r w:rsidR="00C42083">
        <w:rPr>
          <w:rFonts w:asciiTheme="minorHAnsi" w:hAnsiTheme="minorHAnsi" w:cstheme="minorHAnsi"/>
          <w:b/>
          <w:szCs w:val="22"/>
        </w:rPr>
        <w:t>403a</w:t>
      </w:r>
      <w:r w:rsidRPr="00436EA1">
        <w:rPr>
          <w:rFonts w:asciiTheme="minorHAnsi" w:hAnsiTheme="minorHAnsi" w:cstheme="minorHAnsi"/>
          <w:b/>
          <w:szCs w:val="22"/>
        </w:rPr>
        <w:t>/2023/MG</w:t>
      </w:r>
    </w:p>
    <w:p w14:paraId="528558B4" w14:textId="77777777" w:rsidR="00266FFD" w:rsidRPr="00436EA1" w:rsidRDefault="00266FFD" w:rsidP="00CD23B6">
      <w:pPr>
        <w:jc w:val="right"/>
        <w:rPr>
          <w:rFonts w:asciiTheme="minorHAnsi" w:hAnsiTheme="minorHAnsi" w:cstheme="minorHAnsi"/>
          <w:b/>
          <w:szCs w:val="22"/>
        </w:rPr>
      </w:pPr>
    </w:p>
    <w:p w14:paraId="60A8D126" w14:textId="488C9866" w:rsidR="00D812CC" w:rsidRPr="00436EA1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</w:pPr>
      <w:r w:rsidRPr="00436EA1"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  <w:t>dodatek č.</w:t>
      </w:r>
      <w:r w:rsidR="006E10CF" w:rsidRPr="00436EA1"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  <w:t>1</w:t>
      </w:r>
    </w:p>
    <w:p w14:paraId="476C7DE3" w14:textId="0501D225" w:rsidR="00D812CC" w:rsidRPr="00436EA1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Cs w:val="22"/>
        </w:rPr>
      </w:pPr>
      <w:r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k</w:t>
      </w:r>
      <w:r w:rsidR="00CC15F7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nájemní</w:t>
      </w:r>
      <w:r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smlouvě </w:t>
      </w:r>
      <w:r w:rsidR="00C56BC9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č. </w:t>
      </w:r>
      <w:r w:rsidR="00390B22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S</w:t>
      </w:r>
      <w:r w:rsidR="00BB62F0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266</w:t>
      </w:r>
      <w:r w:rsidR="00390B22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/2023/MG</w:t>
      </w:r>
      <w:r w:rsidR="00AE5F1A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(</w:t>
      </w:r>
      <w:r w:rsidR="00AE5F1A" w:rsidRPr="00436EA1">
        <w:rPr>
          <w:rFonts w:asciiTheme="minorHAnsi" w:hAnsiTheme="minorHAnsi" w:cstheme="minorHAnsi"/>
          <w:color w:val="000000"/>
          <w:szCs w:val="22"/>
        </w:rPr>
        <w:t>dále jen „</w:t>
      </w:r>
      <w:r w:rsidR="00AE5F1A" w:rsidRPr="00436EA1">
        <w:rPr>
          <w:rFonts w:asciiTheme="minorHAnsi" w:hAnsiTheme="minorHAnsi" w:cstheme="minorHAnsi"/>
          <w:b/>
          <w:bCs/>
          <w:color w:val="000000"/>
          <w:szCs w:val="22"/>
        </w:rPr>
        <w:t>Dodatek</w:t>
      </w:r>
      <w:r w:rsidR="00AE5F1A" w:rsidRPr="00436EA1">
        <w:rPr>
          <w:rFonts w:asciiTheme="minorHAnsi" w:hAnsiTheme="minorHAnsi" w:cstheme="minorHAnsi"/>
          <w:color w:val="000000"/>
          <w:szCs w:val="22"/>
        </w:rPr>
        <w:t>“)</w:t>
      </w:r>
    </w:p>
    <w:p w14:paraId="40C7FC5E" w14:textId="651092B3" w:rsidR="00AE5F1A" w:rsidRPr="00436EA1" w:rsidRDefault="00AE5F1A" w:rsidP="00AE5F1A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color w:val="000000"/>
          <w:szCs w:val="22"/>
          <w:lang w:eastAsia="ar-SA"/>
        </w:rPr>
      </w:pPr>
      <w:r w:rsidRPr="00436EA1">
        <w:rPr>
          <w:rFonts w:asciiTheme="minorHAnsi" w:hAnsiTheme="minorHAnsi" w:cstheme="minorHAnsi"/>
          <w:color w:val="000000"/>
          <w:szCs w:val="22"/>
          <w:lang w:eastAsia="ar-SA"/>
        </w:rPr>
        <w:t>kterou dle ustanovení § 2</w:t>
      </w:r>
      <w:r w:rsidR="00BB62F0" w:rsidRPr="00436EA1">
        <w:rPr>
          <w:rFonts w:asciiTheme="minorHAnsi" w:hAnsiTheme="minorHAnsi" w:cstheme="minorHAnsi"/>
          <w:color w:val="000000"/>
          <w:szCs w:val="22"/>
          <w:lang w:eastAsia="ar-SA"/>
        </w:rPr>
        <w:t>201</w:t>
      </w:r>
      <w:r w:rsidRPr="00436EA1">
        <w:rPr>
          <w:rFonts w:asciiTheme="minorHAnsi" w:hAnsiTheme="minorHAnsi" w:cstheme="minorHAnsi"/>
          <w:color w:val="000000"/>
          <w:szCs w:val="22"/>
          <w:lang w:eastAsia="ar-SA"/>
        </w:rPr>
        <w:t xml:space="preserve"> a násl. zákona č. 89/2012 Sb., občanského zákoníku, v platném znění (dále v textu pouze jako „občanský zákoník“), uzavřely níže uvedeného dne, měsíce a roku a za následujících podmínek tyto smluvní strany:</w:t>
      </w:r>
    </w:p>
    <w:p w14:paraId="0C696D05" w14:textId="77777777" w:rsidR="00D812CC" w:rsidRPr="00436EA1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518BE3A" w14:textId="77777777" w:rsidR="00CC15F7" w:rsidRPr="00436EA1" w:rsidRDefault="00CC15F7" w:rsidP="00CC15F7">
      <w:pPr>
        <w:spacing w:after="120"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b/>
          <w:szCs w:val="22"/>
        </w:rPr>
        <w:t>Moravská galerie v Brně</w:t>
      </w:r>
    </w:p>
    <w:p w14:paraId="5146B2A0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se sídlem: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Husova 18, 662 26 Brno</w:t>
      </w:r>
    </w:p>
    <w:p w14:paraId="203F9232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>IČ: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00094871</w:t>
      </w:r>
    </w:p>
    <w:p w14:paraId="41D85B7C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DIČ: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CZ00094871</w:t>
      </w:r>
    </w:p>
    <w:p w14:paraId="243A7D4A" w14:textId="77777777" w:rsidR="00CC15F7" w:rsidRPr="00436EA1" w:rsidRDefault="00CC15F7" w:rsidP="00CC15F7">
      <w:pPr>
        <w:tabs>
          <w:tab w:val="left" w:pos="1701"/>
        </w:tabs>
        <w:jc w:val="both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Zastoupena: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 xml:space="preserve">Mgr. Janem </w:t>
      </w:r>
      <w:proofErr w:type="spellStart"/>
      <w:r w:rsidRPr="00436EA1">
        <w:rPr>
          <w:rFonts w:asciiTheme="minorHAnsi" w:hAnsiTheme="minorHAnsi" w:cstheme="minorHAnsi"/>
          <w:szCs w:val="22"/>
        </w:rPr>
        <w:t>Pressem</w:t>
      </w:r>
      <w:proofErr w:type="spellEnd"/>
      <w:r w:rsidRPr="00436EA1">
        <w:rPr>
          <w:rFonts w:asciiTheme="minorHAnsi" w:hAnsiTheme="minorHAnsi" w:cstheme="minorHAnsi"/>
          <w:szCs w:val="22"/>
        </w:rPr>
        <w:t>, ředitelem</w:t>
      </w:r>
    </w:p>
    <w:p w14:paraId="72E5402B" w14:textId="77777777" w:rsidR="00CC15F7" w:rsidRPr="00436EA1" w:rsidRDefault="00CC15F7" w:rsidP="00CC15F7">
      <w:pPr>
        <w:tabs>
          <w:tab w:val="left" w:pos="340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Bankovní spojení: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účet č. 197734621/0710 vedený u České národní banky</w:t>
      </w:r>
    </w:p>
    <w:p w14:paraId="5FDBABFA" w14:textId="1229B5C7" w:rsidR="00CC15F7" w:rsidRPr="00436EA1" w:rsidRDefault="00CC15F7" w:rsidP="00CC15F7">
      <w:pPr>
        <w:tabs>
          <w:tab w:val="left" w:pos="340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Kontaktní osoba za pronajímatele: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Mgr. Táňa Šedová, PhD., Tel. 773 782</w:t>
      </w:r>
      <w:r w:rsidR="0097696C">
        <w:rPr>
          <w:rFonts w:asciiTheme="minorHAnsi" w:hAnsiTheme="minorHAnsi" w:cstheme="minorHAnsi"/>
          <w:szCs w:val="22"/>
        </w:rPr>
        <w:t> </w:t>
      </w:r>
      <w:r w:rsidRPr="00436EA1">
        <w:rPr>
          <w:rFonts w:asciiTheme="minorHAnsi" w:hAnsiTheme="minorHAnsi" w:cstheme="minorHAnsi"/>
          <w:szCs w:val="22"/>
        </w:rPr>
        <w:t>022</w:t>
      </w:r>
    </w:p>
    <w:p w14:paraId="0961877D" w14:textId="77777777" w:rsidR="00CC15F7" w:rsidRPr="00436EA1" w:rsidRDefault="00CC15F7" w:rsidP="0097696C">
      <w:pPr>
        <w:spacing w:line="276" w:lineRule="auto"/>
        <w:ind w:left="2892" w:firstLine="708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jako </w:t>
      </w:r>
      <w:r w:rsidRPr="00436EA1">
        <w:rPr>
          <w:rFonts w:asciiTheme="minorHAnsi" w:hAnsiTheme="minorHAnsi" w:cstheme="minorHAnsi"/>
          <w:b/>
          <w:szCs w:val="22"/>
        </w:rPr>
        <w:t>„pronajímatel“</w:t>
      </w:r>
      <w:r w:rsidRPr="00436EA1">
        <w:rPr>
          <w:rFonts w:asciiTheme="minorHAnsi" w:hAnsiTheme="minorHAnsi" w:cstheme="minorHAnsi"/>
          <w:szCs w:val="22"/>
        </w:rPr>
        <w:t xml:space="preserve"> na straně jedné</w:t>
      </w:r>
    </w:p>
    <w:p w14:paraId="7D978EF0" w14:textId="77777777" w:rsidR="00CC15F7" w:rsidRPr="00436EA1" w:rsidRDefault="00CC15F7" w:rsidP="00CC15F7">
      <w:pPr>
        <w:tabs>
          <w:tab w:val="left" w:pos="7001"/>
        </w:tabs>
        <w:spacing w:before="240" w:after="240" w:line="276" w:lineRule="auto"/>
        <w:rPr>
          <w:rFonts w:asciiTheme="minorHAnsi" w:hAnsiTheme="minorHAnsi" w:cstheme="minorHAnsi"/>
          <w:color w:val="000000"/>
          <w:szCs w:val="22"/>
        </w:rPr>
      </w:pPr>
      <w:r w:rsidRPr="00436EA1">
        <w:rPr>
          <w:rFonts w:asciiTheme="minorHAnsi" w:hAnsiTheme="minorHAnsi" w:cstheme="minorHAnsi"/>
          <w:color w:val="000000"/>
          <w:szCs w:val="22"/>
        </w:rPr>
        <w:t xml:space="preserve">a </w:t>
      </w:r>
      <w:r w:rsidRPr="00436EA1">
        <w:rPr>
          <w:rFonts w:asciiTheme="minorHAnsi" w:hAnsiTheme="minorHAnsi" w:cstheme="minorHAnsi"/>
          <w:color w:val="000000"/>
          <w:szCs w:val="22"/>
        </w:rPr>
        <w:tab/>
      </w:r>
    </w:p>
    <w:p w14:paraId="3A5386CC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</w:pPr>
      <w:r w:rsidRPr="00436EA1"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  <w:t>KPMG Česká republika, s.r.o.</w:t>
      </w:r>
    </w:p>
    <w:p w14:paraId="31671275" w14:textId="40F6CB78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se sídlem: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Pobřežní 648/</w:t>
      </w:r>
      <w:proofErr w:type="gramStart"/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1a</w:t>
      </w:r>
      <w:proofErr w:type="gramEnd"/>
      <w:r w:rsidRPr="00436EA1">
        <w:rPr>
          <w:rFonts w:asciiTheme="minorHAnsi" w:hAnsiTheme="minorHAnsi" w:cstheme="minorHAnsi"/>
          <w:color w:val="212121"/>
          <w:szCs w:val="22"/>
        </w:rPr>
        <w:t xml:space="preserve">, 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18600 Praha 8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IČO: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00553115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DIČ: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CZ699001996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Zastoupena: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Ing. Milanem Bláhou</w:t>
      </w:r>
      <w:r w:rsidR="0097696C">
        <w:rPr>
          <w:rFonts w:asciiTheme="minorHAnsi" w:hAnsiTheme="minorHAnsi" w:cstheme="minorHAnsi"/>
          <w:color w:val="212121"/>
          <w:szCs w:val="22"/>
          <w:shd w:val="clear" w:color="auto" w:fill="FFFFFF"/>
        </w:rPr>
        <w:t>, Partnerem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                      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Kontaktní osoba za nájemce: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="0097696C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Ing. Barbora Šíblová</w:t>
      </w:r>
    </w:p>
    <w:p w14:paraId="5A3BDDE1" w14:textId="77777777" w:rsidR="00CC15F7" w:rsidRPr="00436EA1" w:rsidRDefault="00CC15F7" w:rsidP="009811E8">
      <w:pPr>
        <w:spacing w:line="276" w:lineRule="auto"/>
        <w:ind w:left="2892" w:firstLine="708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dále jen</w:t>
      </w:r>
      <w:r w:rsidRPr="00436EA1">
        <w:rPr>
          <w:rFonts w:asciiTheme="minorHAnsi" w:hAnsiTheme="minorHAnsi" w:cstheme="minorHAnsi"/>
          <w:b/>
          <w:szCs w:val="22"/>
        </w:rPr>
        <w:t xml:space="preserve"> „nájemce“</w:t>
      </w:r>
      <w:r w:rsidRPr="00436EA1">
        <w:rPr>
          <w:rFonts w:asciiTheme="minorHAnsi" w:hAnsiTheme="minorHAnsi" w:cstheme="minorHAnsi"/>
          <w:b/>
          <w:i/>
          <w:szCs w:val="22"/>
        </w:rPr>
        <w:t xml:space="preserve"> </w:t>
      </w:r>
      <w:r w:rsidRPr="00436EA1">
        <w:rPr>
          <w:rFonts w:asciiTheme="minorHAnsi" w:hAnsiTheme="minorHAnsi" w:cstheme="minorHAnsi"/>
          <w:szCs w:val="22"/>
        </w:rPr>
        <w:t>na straně druhé</w:t>
      </w:r>
    </w:p>
    <w:p w14:paraId="45BBF69A" w14:textId="77777777" w:rsidR="00CC15F7" w:rsidRPr="00436EA1" w:rsidRDefault="00CC15F7" w:rsidP="00CC15F7">
      <w:pPr>
        <w:spacing w:line="276" w:lineRule="auto"/>
        <w:rPr>
          <w:rFonts w:asciiTheme="minorHAnsi" w:hAnsiTheme="minorHAnsi" w:cstheme="minorHAnsi"/>
          <w:szCs w:val="22"/>
        </w:rPr>
      </w:pPr>
    </w:p>
    <w:p w14:paraId="56F04112" w14:textId="77777777" w:rsidR="00CC15F7" w:rsidRPr="00436EA1" w:rsidRDefault="00CC15F7" w:rsidP="00CC15F7">
      <w:pPr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(společně také jako „</w:t>
      </w:r>
      <w:r w:rsidRPr="00436EA1">
        <w:rPr>
          <w:rFonts w:asciiTheme="minorHAnsi" w:hAnsiTheme="minorHAnsi" w:cstheme="minorHAnsi"/>
          <w:b/>
          <w:bCs/>
          <w:szCs w:val="22"/>
        </w:rPr>
        <w:t>Smluvní strany“</w:t>
      </w:r>
      <w:r w:rsidRPr="00436EA1">
        <w:rPr>
          <w:rFonts w:asciiTheme="minorHAnsi" w:hAnsiTheme="minorHAnsi" w:cstheme="minorHAnsi"/>
          <w:szCs w:val="22"/>
        </w:rPr>
        <w:t>)</w:t>
      </w:r>
    </w:p>
    <w:p w14:paraId="6384DC28" w14:textId="77777777" w:rsidR="00AE5F1A" w:rsidRPr="00436EA1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FE9DE" w14:textId="77777777" w:rsidR="00D812CC" w:rsidRPr="00436EA1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Odůvodnění dodatku </w:t>
      </w:r>
    </w:p>
    <w:p w14:paraId="2AF52182" w14:textId="512A1D95" w:rsidR="00EC2250" w:rsidRPr="00436EA1" w:rsidRDefault="00D812CC" w:rsidP="000A521D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Smluvní strany uzavřely dne </w:t>
      </w:r>
      <w:r w:rsidR="00210201" w:rsidRPr="00436EA1">
        <w:rPr>
          <w:rFonts w:asciiTheme="minorHAnsi" w:hAnsiTheme="minorHAnsi" w:cstheme="minorHAnsi"/>
          <w:szCs w:val="22"/>
        </w:rPr>
        <w:t>1</w:t>
      </w:r>
      <w:r w:rsidR="000A521D" w:rsidRPr="00436EA1">
        <w:rPr>
          <w:rFonts w:asciiTheme="minorHAnsi" w:hAnsiTheme="minorHAnsi" w:cstheme="minorHAnsi"/>
          <w:szCs w:val="22"/>
        </w:rPr>
        <w:t>6</w:t>
      </w:r>
      <w:r w:rsidR="00372DEE" w:rsidRPr="00436EA1">
        <w:rPr>
          <w:rFonts w:asciiTheme="minorHAnsi" w:hAnsiTheme="minorHAnsi" w:cstheme="minorHAnsi"/>
          <w:szCs w:val="22"/>
        </w:rPr>
        <w:t>.</w:t>
      </w:r>
      <w:r w:rsidR="000A521D" w:rsidRPr="00436EA1">
        <w:rPr>
          <w:rFonts w:asciiTheme="minorHAnsi" w:hAnsiTheme="minorHAnsi" w:cstheme="minorHAnsi"/>
          <w:szCs w:val="22"/>
        </w:rPr>
        <w:t xml:space="preserve"> června </w:t>
      </w:r>
      <w:r w:rsidR="00372DEE" w:rsidRPr="00436EA1">
        <w:rPr>
          <w:rFonts w:asciiTheme="minorHAnsi" w:hAnsiTheme="minorHAnsi" w:cstheme="minorHAnsi"/>
          <w:szCs w:val="22"/>
        </w:rPr>
        <w:t>20</w:t>
      </w:r>
      <w:r w:rsidR="00AE5F1A" w:rsidRPr="00436EA1">
        <w:rPr>
          <w:rFonts w:asciiTheme="minorHAnsi" w:hAnsiTheme="minorHAnsi" w:cstheme="minorHAnsi"/>
          <w:szCs w:val="22"/>
        </w:rPr>
        <w:t>2</w:t>
      </w:r>
      <w:r w:rsidR="00210201" w:rsidRPr="00436EA1">
        <w:rPr>
          <w:rFonts w:asciiTheme="minorHAnsi" w:hAnsiTheme="minorHAnsi" w:cstheme="minorHAnsi"/>
          <w:szCs w:val="22"/>
        </w:rPr>
        <w:t>3</w:t>
      </w:r>
      <w:r w:rsidR="00372DEE" w:rsidRPr="00436EA1">
        <w:rPr>
          <w:rFonts w:asciiTheme="minorHAnsi" w:hAnsiTheme="minorHAnsi" w:cstheme="minorHAnsi"/>
          <w:szCs w:val="22"/>
        </w:rPr>
        <w:t xml:space="preserve"> </w:t>
      </w:r>
      <w:r w:rsidR="002E5C5A" w:rsidRPr="00436EA1">
        <w:rPr>
          <w:rFonts w:asciiTheme="minorHAnsi" w:hAnsiTheme="minorHAnsi" w:cstheme="minorHAnsi"/>
          <w:szCs w:val="22"/>
        </w:rPr>
        <w:t>nájemní smlouv</w:t>
      </w:r>
      <w:r w:rsidR="009811E8">
        <w:rPr>
          <w:rFonts w:asciiTheme="minorHAnsi" w:hAnsiTheme="minorHAnsi" w:cstheme="minorHAnsi"/>
          <w:szCs w:val="22"/>
        </w:rPr>
        <w:t>u</w:t>
      </w:r>
      <w:r w:rsidRPr="00436EA1">
        <w:rPr>
          <w:rFonts w:asciiTheme="minorHAnsi" w:hAnsiTheme="minorHAnsi" w:cstheme="minorHAnsi"/>
          <w:szCs w:val="22"/>
        </w:rPr>
        <w:t>, její</w:t>
      </w:r>
      <w:r w:rsidR="00F377C3" w:rsidRPr="00436EA1">
        <w:rPr>
          <w:rFonts w:asciiTheme="minorHAnsi" w:hAnsiTheme="minorHAnsi" w:cstheme="minorHAnsi"/>
          <w:szCs w:val="22"/>
        </w:rPr>
        <w:t>ž</w:t>
      </w:r>
      <w:r w:rsidRPr="00436EA1">
        <w:rPr>
          <w:rFonts w:asciiTheme="minorHAnsi" w:hAnsiTheme="minorHAnsi" w:cstheme="minorHAnsi"/>
          <w:szCs w:val="22"/>
        </w:rPr>
        <w:t xml:space="preserve"> předmět</w:t>
      </w:r>
      <w:bookmarkStart w:id="0" w:name="_Hlk122391568"/>
      <w:r w:rsidR="00A149FE" w:rsidRPr="00436EA1">
        <w:rPr>
          <w:rFonts w:asciiTheme="minorHAnsi" w:hAnsiTheme="minorHAnsi" w:cstheme="minorHAnsi"/>
          <w:szCs w:val="22"/>
        </w:rPr>
        <w:t xml:space="preserve"> spočíval </w:t>
      </w:r>
      <w:r w:rsidR="00EA39E9" w:rsidRPr="00436EA1">
        <w:rPr>
          <w:rFonts w:asciiTheme="minorHAnsi" w:hAnsiTheme="minorHAnsi" w:cstheme="minorHAnsi"/>
          <w:szCs w:val="22"/>
        </w:rPr>
        <w:t>v přenechání děl specifikovaných v příloze smlouvy k úplatnému užívání</w:t>
      </w:r>
      <w:bookmarkEnd w:id="0"/>
      <w:r w:rsidR="00E41278" w:rsidRPr="00436EA1" w:rsidDel="00EE24CF">
        <w:rPr>
          <w:rFonts w:asciiTheme="minorHAnsi" w:hAnsiTheme="minorHAnsi" w:cstheme="minorHAnsi"/>
          <w:b/>
          <w:szCs w:val="22"/>
        </w:rPr>
        <w:t xml:space="preserve"> </w:t>
      </w:r>
      <w:r w:rsidRPr="00436EA1">
        <w:rPr>
          <w:rFonts w:asciiTheme="minorHAnsi" w:hAnsiTheme="minorHAnsi" w:cstheme="minorHAnsi"/>
          <w:szCs w:val="22"/>
        </w:rPr>
        <w:t>(</w:t>
      </w:r>
      <w:r w:rsidR="00997A57" w:rsidRPr="00436EA1">
        <w:rPr>
          <w:rFonts w:asciiTheme="minorHAnsi" w:hAnsiTheme="minorHAnsi" w:cstheme="minorHAnsi"/>
          <w:szCs w:val="22"/>
        </w:rPr>
        <w:t xml:space="preserve">dále jen </w:t>
      </w:r>
      <w:r w:rsidRPr="00436EA1">
        <w:rPr>
          <w:rFonts w:asciiTheme="minorHAnsi" w:hAnsiTheme="minorHAnsi" w:cstheme="minorHAnsi"/>
          <w:szCs w:val="22"/>
        </w:rPr>
        <w:t>„</w:t>
      </w:r>
      <w:r w:rsidRPr="00436EA1">
        <w:rPr>
          <w:rFonts w:asciiTheme="minorHAnsi" w:hAnsiTheme="minorHAnsi" w:cstheme="minorHAnsi"/>
          <w:b/>
          <w:bCs/>
          <w:szCs w:val="22"/>
        </w:rPr>
        <w:t>Smlouva</w:t>
      </w:r>
      <w:r w:rsidRPr="00436EA1">
        <w:rPr>
          <w:rFonts w:asciiTheme="minorHAnsi" w:hAnsiTheme="minorHAnsi" w:cstheme="minorHAnsi"/>
          <w:szCs w:val="22"/>
        </w:rPr>
        <w:t>“).</w:t>
      </w:r>
      <w:r w:rsidR="00BB3EBD" w:rsidRPr="00436EA1">
        <w:rPr>
          <w:rFonts w:asciiTheme="minorHAnsi" w:hAnsiTheme="minorHAnsi" w:cstheme="minorHAnsi"/>
          <w:szCs w:val="22"/>
        </w:rPr>
        <w:t xml:space="preserve"> </w:t>
      </w:r>
      <w:r w:rsidR="00EA39E9" w:rsidRPr="00436EA1">
        <w:rPr>
          <w:rFonts w:asciiTheme="minorHAnsi" w:hAnsiTheme="minorHAnsi" w:cstheme="minorHAnsi"/>
          <w:szCs w:val="22"/>
        </w:rPr>
        <w:t xml:space="preserve">Smluvní strany se dohodly </w:t>
      </w:r>
      <w:r w:rsidR="00D74D5C" w:rsidRPr="00436EA1">
        <w:rPr>
          <w:rFonts w:asciiTheme="minorHAnsi" w:hAnsiTheme="minorHAnsi" w:cstheme="minorHAnsi"/>
          <w:szCs w:val="22"/>
        </w:rPr>
        <w:t>na pravidelné aktualizaci předmětu nájmu formou dodatku ke Smlouvě</w:t>
      </w:r>
      <w:r w:rsidR="009811E8">
        <w:rPr>
          <w:rFonts w:asciiTheme="minorHAnsi" w:hAnsiTheme="minorHAnsi" w:cstheme="minorHAnsi"/>
          <w:szCs w:val="22"/>
        </w:rPr>
        <w:t>.</w:t>
      </w:r>
    </w:p>
    <w:p w14:paraId="4584BFEC" w14:textId="3D974F8E" w:rsidR="001115A0" w:rsidRPr="00436EA1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S ohledem k výše uvedeným skutečnostem</w:t>
      </w:r>
      <w:r w:rsidR="00B5280C" w:rsidRPr="00436EA1">
        <w:rPr>
          <w:rFonts w:asciiTheme="minorHAnsi" w:hAnsiTheme="minorHAnsi" w:cstheme="minorHAnsi"/>
          <w:szCs w:val="22"/>
        </w:rPr>
        <w:t xml:space="preserve"> se </w:t>
      </w:r>
      <w:r w:rsidR="006161A3">
        <w:rPr>
          <w:rFonts w:asciiTheme="minorHAnsi" w:hAnsiTheme="minorHAnsi" w:cstheme="minorHAnsi"/>
          <w:szCs w:val="22"/>
        </w:rPr>
        <w:t>S</w:t>
      </w:r>
      <w:r w:rsidR="00B5280C" w:rsidRPr="00436EA1">
        <w:rPr>
          <w:rFonts w:asciiTheme="minorHAnsi" w:hAnsiTheme="minorHAnsi" w:cstheme="minorHAnsi"/>
          <w:szCs w:val="22"/>
        </w:rPr>
        <w:t xml:space="preserve">mluvní strany dohodly na tomto Dodatku ke Smlouvě. </w:t>
      </w:r>
    </w:p>
    <w:p w14:paraId="302CC2EE" w14:textId="77777777" w:rsidR="00C36FF0" w:rsidRPr="00436EA1" w:rsidRDefault="00C36FF0" w:rsidP="00C56BC9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Cs w:val="22"/>
        </w:rPr>
      </w:pPr>
    </w:p>
    <w:p w14:paraId="3AE2AD04" w14:textId="77777777" w:rsidR="00B5280C" w:rsidRPr="00436EA1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2097A782" w14:textId="57BDAC8E" w:rsidR="005901D1" w:rsidRPr="006161A3" w:rsidRDefault="00BD3AAC" w:rsidP="00091788">
      <w:pPr>
        <w:pStyle w:val="Bodsmlouvy-21"/>
        <w:numPr>
          <w:ilvl w:val="1"/>
          <w:numId w:val="8"/>
        </w:numPr>
        <w:tabs>
          <w:tab w:val="left" w:pos="720"/>
        </w:tabs>
        <w:spacing w:after="120" w:line="280" w:lineRule="exact"/>
        <w:ind w:left="567" w:hanging="567"/>
        <w:rPr>
          <w:rFonts w:asciiTheme="minorHAnsi" w:hAnsiTheme="minorHAnsi" w:cstheme="minorHAnsi"/>
          <w:i/>
          <w:iCs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Smluvní strany se dohodly, že </w:t>
      </w:r>
      <w:r w:rsidR="00AD203F" w:rsidRPr="00436EA1">
        <w:rPr>
          <w:rFonts w:asciiTheme="minorHAnsi" w:hAnsiTheme="minorHAnsi" w:cstheme="minorHAnsi"/>
          <w:color w:val="000000" w:themeColor="text1"/>
          <w:szCs w:val="22"/>
        </w:rPr>
        <w:t xml:space="preserve">příloha č. 1 Smlouvy se 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>nahrazuje přílohou</w:t>
      </w:r>
      <w:r w:rsidR="005E6B0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 xml:space="preserve">tohoto </w:t>
      </w:r>
      <w:r w:rsidR="004F54F6">
        <w:rPr>
          <w:rFonts w:asciiTheme="minorHAnsi" w:hAnsiTheme="minorHAnsi" w:cstheme="minorHAnsi"/>
          <w:color w:val="000000" w:themeColor="text1"/>
          <w:szCs w:val="22"/>
        </w:rPr>
        <w:t>D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>odatku.</w:t>
      </w:r>
    </w:p>
    <w:p w14:paraId="085E38B9" w14:textId="77777777" w:rsidR="006161A3" w:rsidRPr="00436EA1" w:rsidRDefault="006161A3" w:rsidP="006161A3">
      <w:pPr>
        <w:pStyle w:val="Bodsmlouvy-21"/>
        <w:numPr>
          <w:ilvl w:val="0"/>
          <w:numId w:val="0"/>
        </w:numPr>
        <w:tabs>
          <w:tab w:val="left" w:pos="720"/>
        </w:tabs>
        <w:spacing w:after="120" w:line="280" w:lineRule="exact"/>
        <w:ind w:left="509" w:hanging="509"/>
        <w:rPr>
          <w:rFonts w:asciiTheme="minorHAnsi" w:hAnsiTheme="minorHAnsi" w:cstheme="minorHAnsi"/>
          <w:i/>
          <w:iCs/>
          <w:szCs w:val="22"/>
        </w:rPr>
      </w:pPr>
    </w:p>
    <w:p w14:paraId="3141BA17" w14:textId="77777777" w:rsidR="00212426" w:rsidRPr="00436EA1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418CE204" w14:textId="478B1AD8" w:rsidR="00212426" w:rsidRPr="00436EA1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436EA1">
        <w:rPr>
          <w:rFonts w:asciiTheme="minorHAnsi" w:hAnsiTheme="minorHAnsi" w:cstheme="minorHAnsi"/>
          <w:color w:val="000000" w:themeColor="text1"/>
          <w:szCs w:val="22"/>
        </w:rPr>
        <w:t>Tento Dodatek se stává okamžikem jeho účinnosti platnou a závaznou součástí Smlouvy.</w:t>
      </w:r>
    </w:p>
    <w:p w14:paraId="74A88926" w14:textId="77777777" w:rsidR="00EE7040" w:rsidRPr="00436EA1" w:rsidRDefault="00EE7040" w:rsidP="00EE7040">
      <w:pPr>
        <w:pStyle w:val="Bodsmlouvy-21"/>
        <w:numPr>
          <w:ilvl w:val="0"/>
          <w:numId w:val="0"/>
        </w:numPr>
        <w:spacing w:line="280" w:lineRule="exact"/>
        <w:ind w:left="567"/>
        <w:rPr>
          <w:rFonts w:asciiTheme="minorHAnsi" w:hAnsiTheme="minorHAnsi" w:cstheme="minorHAnsi"/>
          <w:color w:val="000000" w:themeColor="text1"/>
          <w:szCs w:val="22"/>
        </w:rPr>
      </w:pPr>
    </w:p>
    <w:p w14:paraId="30220B85" w14:textId="761486BB" w:rsidR="00D14DFC" w:rsidRPr="00436EA1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Tento Dodatek ke Smlouvě byl vyhotoven ve </w:t>
      </w:r>
      <w:r w:rsidR="00FF5E23">
        <w:rPr>
          <w:rFonts w:asciiTheme="minorHAnsi" w:hAnsiTheme="minorHAnsi" w:cstheme="minorHAnsi"/>
          <w:color w:val="000000" w:themeColor="text1"/>
          <w:szCs w:val="22"/>
        </w:rPr>
        <w:t>dvou</w:t>
      </w:r>
      <w:r w:rsidR="00BB1992" w:rsidRPr="00436EA1">
        <w:rPr>
          <w:rFonts w:asciiTheme="minorHAnsi" w:hAnsiTheme="minorHAnsi" w:cstheme="minorHAnsi"/>
          <w:color w:val="000000" w:themeColor="text1"/>
          <w:szCs w:val="22"/>
        </w:rPr>
        <w:t xml:space="preserve"> stejnopisec</w:t>
      </w:r>
      <w:r w:rsidR="00E67890" w:rsidRPr="00436EA1">
        <w:rPr>
          <w:rFonts w:asciiTheme="minorHAnsi" w:hAnsiTheme="minorHAnsi" w:cstheme="minorHAnsi"/>
          <w:color w:val="000000" w:themeColor="text1"/>
          <w:szCs w:val="22"/>
        </w:rPr>
        <w:t xml:space="preserve">h </w:t>
      </w:r>
      <w:r w:rsidR="00D14DFC" w:rsidRPr="00436EA1">
        <w:rPr>
          <w:rFonts w:asciiTheme="minorHAnsi" w:hAnsiTheme="minorHAnsi" w:cstheme="minorHAnsi"/>
          <w:szCs w:val="22"/>
        </w:rPr>
        <w:t xml:space="preserve">s platností originálu, přičemž </w:t>
      </w:r>
      <w:r w:rsidR="00130F4E">
        <w:rPr>
          <w:rFonts w:asciiTheme="minorHAnsi" w:hAnsiTheme="minorHAnsi" w:cstheme="minorHAnsi"/>
          <w:szCs w:val="22"/>
        </w:rPr>
        <w:t>každá ze Smluvních stran obdrží</w:t>
      </w:r>
      <w:r w:rsidR="00D14DFC" w:rsidRPr="00436EA1">
        <w:rPr>
          <w:rFonts w:asciiTheme="minorHAnsi" w:hAnsiTheme="minorHAnsi" w:cstheme="minorHAnsi"/>
          <w:szCs w:val="22"/>
        </w:rPr>
        <w:t xml:space="preserve"> jedno (1) vyhotovení. </w:t>
      </w:r>
    </w:p>
    <w:p w14:paraId="1A2693A3" w14:textId="77777777" w:rsidR="00CF52E7" w:rsidRPr="00436EA1" w:rsidRDefault="00CF52E7" w:rsidP="00CF52E7">
      <w:pPr>
        <w:pStyle w:val="Odstavecseseznamem"/>
        <w:rPr>
          <w:rFonts w:asciiTheme="minorHAnsi" w:hAnsiTheme="minorHAnsi" w:cstheme="minorHAnsi"/>
          <w:color w:val="000000" w:themeColor="text1"/>
          <w:szCs w:val="22"/>
        </w:rPr>
      </w:pPr>
    </w:p>
    <w:p w14:paraId="42C4EA80" w14:textId="0FC0283B" w:rsidR="007B15C7" w:rsidRPr="00436EA1" w:rsidRDefault="00CF52E7" w:rsidP="007B15C7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>Smluvní strany berou na vědomí, že v souladu se zák. č. 340/2015 Sb., o zvláštních podmínkách účinnosti některých smluv, uveřejňování těchto smluv a o registru smluv bude tento Dodatek</w:t>
      </w:r>
      <w:r w:rsidR="0056092F" w:rsidRPr="00436EA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zveřejněn v registru smluv. </w:t>
      </w:r>
      <w:r w:rsidR="00130F4E">
        <w:rPr>
          <w:rFonts w:asciiTheme="minorHAnsi" w:hAnsiTheme="minorHAnsi" w:cstheme="minorHAnsi"/>
          <w:color w:val="000000" w:themeColor="text1"/>
          <w:szCs w:val="22"/>
        </w:rPr>
        <w:t>Pronajímatel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 se zavazuje, že t</w:t>
      </w:r>
      <w:r w:rsidR="0056092F" w:rsidRPr="00436EA1">
        <w:rPr>
          <w:rFonts w:asciiTheme="minorHAnsi" w:hAnsiTheme="minorHAnsi" w:cstheme="minorHAnsi"/>
          <w:color w:val="000000" w:themeColor="text1"/>
          <w:szCs w:val="22"/>
        </w:rPr>
        <w:t xml:space="preserve">ento Dodatek 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>zašle správci registru smluv do 30 dnů od jejího uzavření.</w:t>
      </w:r>
      <w:r w:rsidR="007B15C7" w:rsidRPr="00436EA1">
        <w:rPr>
          <w:rFonts w:asciiTheme="minorHAnsi" w:hAnsiTheme="minorHAnsi" w:cstheme="minorHAnsi"/>
          <w:color w:val="000000" w:themeColor="text1"/>
          <w:szCs w:val="22"/>
        </w:rPr>
        <w:t xml:space="preserve"> Tento Dodatek nabývá platnosti dnem podpisu obou smluvních stran a účinnosti dnem jeho zveřejnění prostřednictvím registru smluv.</w:t>
      </w:r>
    </w:p>
    <w:p w14:paraId="5E27C3B6" w14:textId="77777777" w:rsidR="00C36FF0" w:rsidRPr="00436EA1" w:rsidRDefault="00C36FF0" w:rsidP="00D14DFC">
      <w:pPr>
        <w:pStyle w:val="Bodsmlouvy-21"/>
        <w:numPr>
          <w:ilvl w:val="0"/>
          <w:numId w:val="0"/>
        </w:numPr>
        <w:spacing w:line="100" w:lineRule="exact"/>
        <w:ind w:left="510" w:hanging="510"/>
        <w:rPr>
          <w:rFonts w:asciiTheme="minorHAnsi" w:hAnsiTheme="minorHAnsi" w:cstheme="minorHAnsi"/>
          <w:color w:val="000000" w:themeColor="text1"/>
          <w:szCs w:val="22"/>
        </w:rPr>
      </w:pPr>
    </w:p>
    <w:p w14:paraId="4EEE9CEB" w14:textId="77777777" w:rsidR="00212426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39F9AC28" w14:textId="77777777" w:rsidR="006161A3" w:rsidRDefault="006161A3" w:rsidP="006161A3">
      <w:pPr>
        <w:pStyle w:val="Odstavecseseznamem"/>
        <w:rPr>
          <w:rFonts w:asciiTheme="minorHAnsi" w:hAnsiTheme="minorHAnsi" w:cstheme="minorHAnsi"/>
          <w:color w:val="000000" w:themeColor="text1"/>
          <w:szCs w:val="22"/>
        </w:rPr>
      </w:pPr>
    </w:p>
    <w:p w14:paraId="3B76070F" w14:textId="7E21AA27" w:rsidR="006161A3" w:rsidRDefault="006161A3" w:rsidP="006161A3">
      <w:pPr>
        <w:pStyle w:val="Bodsmlouvy-21"/>
        <w:numPr>
          <w:ilvl w:val="0"/>
          <w:numId w:val="0"/>
        </w:numPr>
        <w:spacing w:line="280" w:lineRule="exact"/>
        <w:ind w:left="509" w:hanging="509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Příloha:</w:t>
      </w:r>
    </w:p>
    <w:p w14:paraId="74B20EBD" w14:textId="33689975" w:rsidR="006161A3" w:rsidRPr="00436EA1" w:rsidRDefault="00C12368" w:rsidP="00C12368">
      <w:pPr>
        <w:pStyle w:val="Bodsmlouvy-21"/>
        <w:numPr>
          <w:ilvl w:val="0"/>
          <w:numId w:val="22"/>
        </w:numPr>
        <w:spacing w:line="280" w:lineRule="exact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Předmět nájmu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EA4E8C" w:rsidRPr="00436EA1" w14:paraId="7370B388" w14:textId="77777777" w:rsidTr="005A5806">
        <w:trPr>
          <w:trHeight w:val="128"/>
        </w:trPr>
        <w:tc>
          <w:tcPr>
            <w:tcW w:w="4321" w:type="dxa"/>
          </w:tcPr>
          <w:p w14:paraId="1B801CED" w14:textId="24686915" w:rsidR="00EA4E8C" w:rsidRPr="00436EA1" w:rsidRDefault="00EA4E8C" w:rsidP="00EA4E8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2" w:type="dxa"/>
          </w:tcPr>
          <w:p w14:paraId="5E40B51B" w14:textId="54940D2A" w:rsidR="00EA4E8C" w:rsidRPr="00436EA1" w:rsidRDefault="00EA4E8C" w:rsidP="00EA4E8C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68A3F2A8" w14:textId="77777777" w:rsidR="00EA4E8C" w:rsidRPr="00436EA1" w:rsidRDefault="00EA4E8C" w:rsidP="00EA4E8C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4A1162F" w14:textId="77777777" w:rsidR="00EA4E8C" w:rsidRPr="00436EA1" w:rsidRDefault="00EA4E8C" w:rsidP="00EA4E8C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2DCEC47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za pronajímatele:</w:t>
      </w:r>
      <w:r w:rsidRPr="00436EA1">
        <w:rPr>
          <w:rFonts w:asciiTheme="minorHAnsi" w:hAnsiTheme="minorHAnsi" w:cstheme="minorHAnsi"/>
          <w:szCs w:val="22"/>
        </w:rPr>
        <w:tab/>
        <w:t>za nájemce:</w:t>
      </w:r>
    </w:p>
    <w:p w14:paraId="50614C83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</w:p>
    <w:p w14:paraId="3FC12CEF" w14:textId="6D52C110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v Brně dne </w:t>
      </w:r>
      <w:r w:rsidR="00C42083">
        <w:rPr>
          <w:rFonts w:asciiTheme="minorHAnsi" w:hAnsiTheme="minorHAnsi" w:cstheme="minorHAnsi"/>
          <w:szCs w:val="22"/>
        </w:rPr>
        <w:t>11.10.2023</w:t>
      </w:r>
      <w:r w:rsidRPr="00436EA1">
        <w:rPr>
          <w:rFonts w:asciiTheme="minorHAnsi" w:hAnsiTheme="minorHAnsi" w:cstheme="minorHAnsi"/>
          <w:szCs w:val="22"/>
        </w:rPr>
        <w:tab/>
        <w:t>v </w:t>
      </w:r>
      <w:r w:rsidR="001C02BC">
        <w:rPr>
          <w:rFonts w:asciiTheme="minorHAnsi" w:hAnsiTheme="minorHAnsi" w:cstheme="minorHAnsi"/>
          <w:szCs w:val="22"/>
        </w:rPr>
        <w:t>Praze</w:t>
      </w:r>
      <w:bookmarkStart w:id="1" w:name="_GoBack"/>
      <w:bookmarkEnd w:id="1"/>
      <w:r w:rsidRPr="00436EA1">
        <w:rPr>
          <w:rFonts w:asciiTheme="minorHAnsi" w:hAnsiTheme="minorHAnsi" w:cstheme="minorHAnsi"/>
          <w:szCs w:val="22"/>
        </w:rPr>
        <w:t xml:space="preserve"> dne </w:t>
      </w:r>
      <w:r w:rsidR="001C02BC">
        <w:rPr>
          <w:rFonts w:asciiTheme="minorHAnsi" w:hAnsiTheme="minorHAnsi" w:cstheme="minorHAnsi"/>
          <w:szCs w:val="22"/>
        </w:rPr>
        <w:t>16.10.2023</w:t>
      </w:r>
    </w:p>
    <w:p w14:paraId="70E5A383" w14:textId="77777777" w:rsidR="00EA4E8C" w:rsidRPr="00436EA1" w:rsidRDefault="00EA4E8C" w:rsidP="00EA4E8C">
      <w:pPr>
        <w:rPr>
          <w:rFonts w:asciiTheme="minorHAnsi" w:hAnsiTheme="minorHAnsi" w:cstheme="minorHAnsi"/>
          <w:szCs w:val="22"/>
        </w:rPr>
      </w:pPr>
    </w:p>
    <w:p w14:paraId="34BEDEDD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________________________________</w:t>
      </w:r>
      <w:r w:rsidRPr="00436EA1">
        <w:rPr>
          <w:rFonts w:asciiTheme="minorHAnsi" w:hAnsiTheme="minorHAnsi" w:cstheme="minorHAnsi"/>
          <w:szCs w:val="22"/>
        </w:rPr>
        <w:tab/>
        <w:t>___________________________</w:t>
      </w:r>
      <w:r w:rsidRPr="00436EA1">
        <w:rPr>
          <w:rFonts w:asciiTheme="minorHAnsi" w:hAnsiTheme="minorHAnsi" w:cstheme="minorHAnsi"/>
          <w:szCs w:val="22"/>
        </w:rPr>
        <w:br/>
      </w:r>
    </w:p>
    <w:p w14:paraId="7887A64B" w14:textId="77777777" w:rsidR="007E2900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Jan Press</w:t>
      </w:r>
      <w:r w:rsidRPr="00436EA1">
        <w:rPr>
          <w:rFonts w:asciiTheme="minorHAnsi" w:hAnsiTheme="minorHAnsi" w:cstheme="minorHAnsi"/>
          <w:szCs w:val="22"/>
        </w:rPr>
        <w:tab/>
        <w:t>Ing. Milan Bláha</w:t>
      </w:r>
    </w:p>
    <w:p w14:paraId="7472E6E0" w14:textId="4C9B1E65" w:rsidR="002E7A80" w:rsidRPr="00436EA1" w:rsidRDefault="00EA4E8C" w:rsidP="007E2900">
      <w:pPr>
        <w:tabs>
          <w:tab w:val="left" w:pos="5812"/>
        </w:tabs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>Ředitel</w:t>
      </w:r>
      <w:r w:rsidRPr="00436EA1">
        <w:rPr>
          <w:rFonts w:asciiTheme="minorHAnsi" w:hAnsiTheme="minorHAnsi" w:cstheme="minorHAnsi"/>
          <w:szCs w:val="22"/>
        </w:rPr>
        <w:tab/>
      </w:r>
      <w:r w:rsidR="007E2900" w:rsidRPr="00436EA1">
        <w:rPr>
          <w:rFonts w:asciiTheme="minorHAnsi" w:hAnsiTheme="minorHAnsi" w:cstheme="minorHAnsi"/>
          <w:szCs w:val="22"/>
        </w:rPr>
        <w:t>Partner</w:t>
      </w:r>
    </w:p>
    <w:sectPr w:rsidR="002E7A80" w:rsidRPr="00436EA1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CBF5" w14:textId="77777777" w:rsidR="00B150DA" w:rsidRDefault="00B150DA">
      <w:r>
        <w:separator/>
      </w:r>
    </w:p>
  </w:endnote>
  <w:endnote w:type="continuationSeparator" w:id="0">
    <w:p w14:paraId="446DF9CA" w14:textId="77777777" w:rsidR="00B150DA" w:rsidRDefault="00B1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B8D3" w14:textId="77777777" w:rsidR="00B150DA" w:rsidRDefault="00B150DA">
      <w:r>
        <w:separator/>
      </w:r>
    </w:p>
  </w:footnote>
  <w:footnote w:type="continuationSeparator" w:id="0">
    <w:p w14:paraId="0F249812" w14:textId="77777777" w:rsidR="00B150DA" w:rsidRDefault="00B1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16239A6"/>
    <w:multiLevelType w:val="hybridMultilevel"/>
    <w:tmpl w:val="89EEFD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36B77F7"/>
    <w:multiLevelType w:val="hybridMultilevel"/>
    <w:tmpl w:val="71B24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29E90115"/>
    <w:multiLevelType w:val="hybridMultilevel"/>
    <w:tmpl w:val="6896A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79E5C20"/>
    <w:multiLevelType w:val="hybridMultilevel"/>
    <w:tmpl w:val="07268DF2"/>
    <w:lvl w:ilvl="0" w:tplc="17AC87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0" w15:restartNumberingAfterBreak="0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23B71"/>
    <w:multiLevelType w:val="hybridMultilevel"/>
    <w:tmpl w:val="6A3621AA"/>
    <w:lvl w:ilvl="0" w:tplc="420640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1378"/>
    <w:multiLevelType w:val="hybridMultilevel"/>
    <w:tmpl w:val="F0545790"/>
    <w:lvl w:ilvl="0" w:tplc="B0E0FF7C">
      <w:start w:val="5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3CC8"/>
    <w:multiLevelType w:val="multilevel"/>
    <w:tmpl w:val="AF083A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5"/>
  </w:num>
  <w:num w:numId="5">
    <w:abstractNumId w:val="14"/>
  </w:num>
  <w:num w:numId="6">
    <w:abstractNumId w:val="10"/>
  </w:num>
  <w:num w:numId="7">
    <w:abstractNumId w:val="5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9"/>
  </w:num>
  <w:num w:numId="13">
    <w:abstractNumId w:val="6"/>
  </w:num>
  <w:num w:numId="14">
    <w:abstractNumId w:val="8"/>
  </w:num>
  <w:num w:numId="15">
    <w:abstractNumId w:val="12"/>
  </w:num>
  <w:num w:numId="16">
    <w:abstractNumId w:val="13"/>
  </w:num>
  <w:num w:numId="17">
    <w:abstractNumId w:val="1"/>
  </w:num>
  <w:num w:numId="18">
    <w:abstractNumId w:val="9"/>
  </w:num>
  <w:num w:numId="19">
    <w:abstractNumId w:val="4"/>
  </w:num>
  <w:num w:numId="20">
    <w:abstractNumId w:val="9"/>
  </w:num>
  <w:num w:numId="21">
    <w:abstractNumId w:val="9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DY0NbUwMjY2MjBW0lEKTi0uzszPAykwqgUArBCo6ywAAAA="/>
  </w:docVars>
  <w:rsids>
    <w:rsidRoot w:val="00881A53"/>
    <w:rsid w:val="000009FD"/>
    <w:rsid w:val="00002004"/>
    <w:rsid w:val="00004851"/>
    <w:rsid w:val="00004AED"/>
    <w:rsid w:val="00005089"/>
    <w:rsid w:val="0001022A"/>
    <w:rsid w:val="00011B6D"/>
    <w:rsid w:val="00013AC3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5609D"/>
    <w:rsid w:val="00061C21"/>
    <w:rsid w:val="000650DC"/>
    <w:rsid w:val="00065265"/>
    <w:rsid w:val="0006581D"/>
    <w:rsid w:val="00067785"/>
    <w:rsid w:val="000679CA"/>
    <w:rsid w:val="00067C09"/>
    <w:rsid w:val="00067E62"/>
    <w:rsid w:val="0007738F"/>
    <w:rsid w:val="000807A6"/>
    <w:rsid w:val="00080C34"/>
    <w:rsid w:val="0008647A"/>
    <w:rsid w:val="00092434"/>
    <w:rsid w:val="000948DB"/>
    <w:rsid w:val="000958F7"/>
    <w:rsid w:val="00096D5F"/>
    <w:rsid w:val="000A1FBD"/>
    <w:rsid w:val="000A210F"/>
    <w:rsid w:val="000A521D"/>
    <w:rsid w:val="000A5BB1"/>
    <w:rsid w:val="000A5DA4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24F9"/>
    <w:rsid w:val="000F3EF4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14FF"/>
    <w:rsid w:val="00122307"/>
    <w:rsid w:val="00122E01"/>
    <w:rsid w:val="00122E59"/>
    <w:rsid w:val="00124AC8"/>
    <w:rsid w:val="00127543"/>
    <w:rsid w:val="00130F4E"/>
    <w:rsid w:val="00135455"/>
    <w:rsid w:val="00142D7C"/>
    <w:rsid w:val="001461BB"/>
    <w:rsid w:val="00147728"/>
    <w:rsid w:val="00155808"/>
    <w:rsid w:val="00155978"/>
    <w:rsid w:val="00160B2A"/>
    <w:rsid w:val="00167AB0"/>
    <w:rsid w:val="0017192C"/>
    <w:rsid w:val="00171F5D"/>
    <w:rsid w:val="00174AC3"/>
    <w:rsid w:val="00177FE0"/>
    <w:rsid w:val="00180C0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B7EAD"/>
    <w:rsid w:val="001C02BC"/>
    <w:rsid w:val="001C1F51"/>
    <w:rsid w:val="001C2443"/>
    <w:rsid w:val="001C3920"/>
    <w:rsid w:val="001C5CB6"/>
    <w:rsid w:val="001C6813"/>
    <w:rsid w:val="001C74C3"/>
    <w:rsid w:val="001D06DA"/>
    <w:rsid w:val="001D3F09"/>
    <w:rsid w:val="001D62A0"/>
    <w:rsid w:val="001E26FF"/>
    <w:rsid w:val="001E4D0B"/>
    <w:rsid w:val="001E5BAE"/>
    <w:rsid w:val="001E5E95"/>
    <w:rsid w:val="001E641F"/>
    <w:rsid w:val="001E7CB8"/>
    <w:rsid w:val="001F1294"/>
    <w:rsid w:val="001F4393"/>
    <w:rsid w:val="002015C2"/>
    <w:rsid w:val="00210201"/>
    <w:rsid w:val="002113A3"/>
    <w:rsid w:val="0021168B"/>
    <w:rsid w:val="00212426"/>
    <w:rsid w:val="00215863"/>
    <w:rsid w:val="00215910"/>
    <w:rsid w:val="002178F2"/>
    <w:rsid w:val="0022032B"/>
    <w:rsid w:val="002222A1"/>
    <w:rsid w:val="00227A8E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0618"/>
    <w:rsid w:val="0027172A"/>
    <w:rsid w:val="002718F4"/>
    <w:rsid w:val="00273D81"/>
    <w:rsid w:val="0027730A"/>
    <w:rsid w:val="00280A79"/>
    <w:rsid w:val="0028638F"/>
    <w:rsid w:val="00286E10"/>
    <w:rsid w:val="00290AE9"/>
    <w:rsid w:val="00293B7B"/>
    <w:rsid w:val="00294C92"/>
    <w:rsid w:val="00296DBF"/>
    <w:rsid w:val="002A1311"/>
    <w:rsid w:val="002A3CDC"/>
    <w:rsid w:val="002B2259"/>
    <w:rsid w:val="002B2937"/>
    <w:rsid w:val="002B2D3D"/>
    <w:rsid w:val="002B699E"/>
    <w:rsid w:val="002C78B5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5C5A"/>
    <w:rsid w:val="002E7A80"/>
    <w:rsid w:val="002F0003"/>
    <w:rsid w:val="002F7180"/>
    <w:rsid w:val="002F77EC"/>
    <w:rsid w:val="0030145B"/>
    <w:rsid w:val="00302F86"/>
    <w:rsid w:val="0030578D"/>
    <w:rsid w:val="00306667"/>
    <w:rsid w:val="00306851"/>
    <w:rsid w:val="00310B29"/>
    <w:rsid w:val="00311774"/>
    <w:rsid w:val="003118C1"/>
    <w:rsid w:val="003131D2"/>
    <w:rsid w:val="00320357"/>
    <w:rsid w:val="00320C56"/>
    <w:rsid w:val="0032131F"/>
    <w:rsid w:val="003227DC"/>
    <w:rsid w:val="00323C3A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60F26"/>
    <w:rsid w:val="00372DEE"/>
    <w:rsid w:val="00374911"/>
    <w:rsid w:val="00374DD9"/>
    <w:rsid w:val="0037553C"/>
    <w:rsid w:val="00375ACE"/>
    <w:rsid w:val="00375AE7"/>
    <w:rsid w:val="00376B37"/>
    <w:rsid w:val="00381827"/>
    <w:rsid w:val="00382EC4"/>
    <w:rsid w:val="00384B42"/>
    <w:rsid w:val="003852F1"/>
    <w:rsid w:val="003856CA"/>
    <w:rsid w:val="00390B22"/>
    <w:rsid w:val="003968EF"/>
    <w:rsid w:val="00396FE1"/>
    <w:rsid w:val="00397388"/>
    <w:rsid w:val="0039753C"/>
    <w:rsid w:val="00397CB6"/>
    <w:rsid w:val="003A098B"/>
    <w:rsid w:val="003A367C"/>
    <w:rsid w:val="003A37B2"/>
    <w:rsid w:val="003A49E1"/>
    <w:rsid w:val="003A5010"/>
    <w:rsid w:val="003B7B91"/>
    <w:rsid w:val="003C4A1C"/>
    <w:rsid w:val="003C4F88"/>
    <w:rsid w:val="003C6F9D"/>
    <w:rsid w:val="003C7A2C"/>
    <w:rsid w:val="003C7D59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5F3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0C00"/>
    <w:rsid w:val="004253E0"/>
    <w:rsid w:val="00427204"/>
    <w:rsid w:val="00427DB7"/>
    <w:rsid w:val="00436EA1"/>
    <w:rsid w:val="004427B9"/>
    <w:rsid w:val="00445893"/>
    <w:rsid w:val="00445CC3"/>
    <w:rsid w:val="004477C5"/>
    <w:rsid w:val="004516E8"/>
    <w:rsid w:val="004519FC"/>
    <w:rsid w:val="0045408A"/>
    <w:rsid w:val="00454C51"/>
    <w:rsid w:val="004558DD"/>
    <w:rsid w:val="004566BB"/>
    <w:rsid w:val="00460792"/>
    <w:rsid w:val="004627B4"/>
    <w:rsid w:val="0046336D"/>
    <w:rsid w:val="0047242F"/>
    <w:rsid w:val="004745C2"/>
    <w:rsid w:val="004823C4"/>
    <w:rsid w:val="00486D48"/>
    <w:rsid w:val="004906D2"/>
    <w:rsid w:val="004909EB"/>
    <w:rsid w:val="00492139"/>
    <w:rsid w:val="004921A9"/>
    <w:rsid w:val="00493E4C"/>
    <w:rsid w:val="00494968"/>
    <w:rsid w:val="004A02F0"/>
    <w:rsid w:val="004A1849"/>
    <w:rsid w:val="004A2A8F"/>
    <w:rsid w:val="004A3152"/>
    <w:rsid w:val="004A7DBC"/>
    <w:rsid w:val="004B26A6"/>
    <w:rsid w:val="004B3CE1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1E2E"/>
    <w:rsid w:val="004E24DE"/>
    <w:rsid w:val="004E3FF7"/>
    <w:rsid w:val="004E4083"/>
    <w:rsid w:val="004E42BF"/>
    <w:rsid w:val="004E4E42"/>
    <w:rsid w:val="004F251F"/>
    <w:rsid w:val="004F2537"/>
    <w:rsid w:val="004F54F6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47190"/>
    <w:rsid w:val="00553259"/>
    <w:rsid w:val="0056092F"/>
    <w:rsid w:val="0056109E"/>
    <w:rsid w:val="0057017B"/>
    <w:rsid w:val="00571C73"/>
    <w:rsid w:val="00573078"/>
    <w:rsid w:val="00573FDE"/>
    <w:rsid w:val="0057659E"/>
    <w:rsid w:val="00577A7A"/>
    <w:rsid w:val="00577E64"/>
    <w:rsid w:val="00577EBA"/>
    <w:rsid w:val="00582094"/>
    <w:rsid w:val="005821B6"/>
    <w:rsid w:val="00584469"/>
    <w:rsid w:val="00584A9D"/>
    <w:rsid w:val="00585F76"/>
    <w:rsid w:val="00587519"/>
    <w:rsid w:val="00587D75"/>
    <w:rsid w:val="005901D1"/>
    <w:rsid w:val="005A024B"/>
    <w:rsid w:val="005A11CF"/>
    <w:rsid w:val="005A4807"/>
    <w:rsid w:val="005A5806"/>
    <w:rsid w:val="005B45D6"/>
    <w:rsid w:val="005B5911"/>
    <w:rsid w:val="005B6147"/>
    <w:rsid w:val="005B7D2F"/>
    <w:rsid w:val="005C017C"/>
    <w:rsid w:val="005C0CB8"/>
    <w:rsid w:val="005C1CFD"/>
    <w:rsid w:val="005C2069"/>
    <w:rsid w:val="005C3BBE"/>
    <w:rsid w:val="005C3C16"/>
    <w:rsid w:val="005C3E93"/>
    <w:rsid w:val="005C5355"/>
    <w:rsid w:val="005C5FC0"/>
    <w:rsid w:val="005C65FB"/>
    <w:rsid w:val="005D156B"/>
    <w:rsid w:val="005D4DAC"/>
    <w:rsid w:val="005D5092"/>
    <w:rsid w:val="005D5E49"/>
    <w:rsid w:val="005D6E6A"/>
    <w:rsid w:val="005E0226"/>
    <w:rsid w:val="005E0A2E"/>
    <w:rsid w:val="005E61B7"/>
    <w:rsid w:val="005E6B0A"/>
    <w:rsid w:val="00601329"/>
    <w:rsid w:val="00601DF4"/>
    <w:rsid w:val="00603025"/>
    <w:rsid w:val="00604E7C"/>
    <w:rsid w:val="0060715C"/>
    <w:rsid w:val="00612379"/>
    <w:rsid w:val="006126BB"/>
    <w:rsid w:val="00612996"/>
    <w:rsid w:val="00615ED2"/>
    <w:rsid w:val="006161A3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119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1B45"/>
    <w:rsid w:val="006D6A16"/>
    <w:rsid w:val="006E10CF"/>
    <w:rsid w:val="006E3C94"/>
    <w:rsid w:val="006E478D"/>
    <w:rsid w:val="006F0847"/>
    <w:rsid w:val="0070108C"/>
    <w:rsid w:val="0070149C"/>
    <w:rsid w:val="007023EA"/>
    <w:rsid w:val="0070292A"/>
    <w:rsid w:val="00703573"/>
    <w:rsid w:val="0070529D"/>
    <w:rsid w:val="00710437"/>
    <w:rsid w:val="007105BE"/>
    <w:rsid w:val="00713858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3AE3"/>
    <w:rsid w:val="00776416"/>
    <w:rsid w:val="0078715E"/>
    <w:rsid w:val="0079203D"/>
    <w:rsid w:val="007924E6"/>
    <w:rsid w:val="00794098"/>
    <w:rsid w:val="007946E4"/>
    <w:rsid w:val="00794904"/>
    <w:rsid w:val="0079773E"/>
    <w:rsid w:val="007A0626"/>
    <w:rsid w:val="007A317B"/>
    <w:rsid w:val="007A3F9E"/>
    <w:rsid w:val="007A7A4F"/>
    <w:rsid w:val="007B0C3F"/>
    <w:rsid w:val="007B15C7"/>
    <w:rsid w:val="007B3026"/>
    <w:rsid w:val="007B3F54"/>
    <w:rsid w:val="007B47E0"/>
    <w:rsid w:val="007C2ADC"/>
    <w:rsid w:val="007C5AD6"/>
    <w:rsid w:val="007D14F9"/>
    <w:rsid w:val="007D19EC"/>
    <w:rsid w:val="007E07D4"/>
    <w:rsid w:val="007E2900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3A7D"/>
    <w:rsid w:val="00823CD3"/>
    <w:rsid w:val="00824F25"/>
    <w:rsid w:val="00825142"/>
    <w:rsid w:val="008253CE"/>
    <w:rsid w:val="0083003A"/>
    <w:rsid w:val="00832B93"/>
    <w:rsid w:val="0083350B"/>
    <w:rsid w:val="0083407D"/>
    <w:rsid w:val="008348F8"/>
    <w:rsid w:val="00841081"/>
    <w:rsid w:val="00842AFD"/>
    <w:rsid w:val="00842BD8"/>
    <w:rsid w:val="00843EBC"/>
    <w:rsid w:val="00861918"/>
    <w:rsid w:val="00863C7C"/>
    <w:rsid w:val="008664B1"/>
    <w:rsid w:val="00871898"/>
    <w:rsid w:val="008728E5"/>
    <w:rsid w:val="0087354C"/>
    <w:rsid w:val="00881708"/>
    <w:rsid w:val="00881A53"/>
    <w:rsid w:val="00884E02"/>
    <w:rsid w:val="008879BF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C717E"/>
    <w:rsid w:val="008D0370"/>
    <w:rsid w:val="008D1C2D"/>
    <w:rsid w:val="008D1C81"/>
    <w:rsid w:val="008D286B"/>
    <w:rsid w:val="008D299E"/>
    <w:rsid w:val="008D5D51"/>
    <w:rsid w:val="008E1A4E"/>
    <w:rsid w:val="008E1EF5"/>
    <w:rsid w:val="008E23DA"/>
    <w:rsid w:val="008E3B8C"/>
    <w:rsid w:val="008E434D"/>
    <w:rsid w:val="008F09FE"/>
    <w:rsid w:val="008F2213"/>
    <w:rsid w:val="00912AF2"/>
    <w:rsid w:val="0091347A"/>
    <w:rsid w:val="00916110"/>
    <w:rsid w:val="00917236"/>
    <w:rsid w:val="009215BA"/>
    <w:rsid w:val="00922451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17D1"/>
    <w:rsid w:val="00962272"/>
    <w:rsid w:val="00966B72"/>
    <w:rsid w:val="00967878"/>
    <w:rsid w:val="0097141C"/>
    <w:rsid w:val="00975655"/>
    <w:rsid w:val="0097696C"/>
    <w:rsid w:val="009777DA"/>
    <w:rsid w:val="009811E8"/>
    <w:rsid w:val="0098205E"/>
    <w:rsid w:val="0098436A"/>
    <w:rsid w:val="00985573"/>
    <w:rsid w:val="0098585E"/>
    <w:rsid w:val="00986E97"/>
    <w:rsid w:val="00990151"/>
    <w:rsid w:val="0099413A"/>
    <w:rsid w:val="00997803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186D"/>
    <w:rsid w:val="009E3A32"/>
    <w:rsid w:val="009E5655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586"/>
    <w:rsid w:val="00A03E68"/>
    <w:rsid w:val="00A06B65"/>
    <w:rsid w:val="00A07098"/>
    <w:rsid w:val="00A11081"/>
    <w:rsid w:val="00A1220C"/>
    <w:rsid w:val="00A149FE"/>
    <w:rsid w:val="00A16BD3"/>
    <w:rsid w:val="00A22336"/>
    <w:rsid w:val="00A254DF"/>
    <w:rsid w:val="00A26D4D"/>
    <w:rsid w:val="00A3329E"/>
    <w:rsid w:val="00A33BDE"/>
    <w:rsid w:val="00A34A07"/>
    <w:rsid w:val="00A34E68"/>
    <w:rsid w:val="00A34ED3"/>
    <w:rsid w:val="00A36F3F"/>
    <w:rsid w:val="00A373E8"/>
    <w:rsid w:val="00A3754C"/>
    <w:rsid w:val="00A4200C"/>
    <w:rsid w:val="00A42CA3"/>
    <w:rsid w:val="00A43D82"/>
    <w:rsid w:val="00A440AE"/>
    <w:rsid w:val="00A47205"/>
    <w:rsid w:val="00A4762D"/>
    <w:rsid w:val="00A5593F"/>
    <w:rsid w:val="00A55BB0"/>
    <w:rsid w:val="00A55DE9"/>
    <w:rsid w:val="00A5660A"/>
    <w:rsid w:val="00A6083E"/>
    <w:rsid w:val="00A62481"/>
    <w:rsid w:val="00A645ED"/>
    <w:rsid w:val="00A64A66"/>
    <w:rsid w:val="00A65C6C"/>
    <w:rsid w:val="00A70986"/>
    <w:rsid w:val="00A74EFF"/>
    <w:rsid w:val="00A77016"/>
    <w:rsid w:val="00A90A74"/>
    <w:rsid w:val="00AA0EC6"/>
    <w:rsid w:val="00AA2AA9"/>
    <w:rsid w:val="00AA2D0D"/>
    <w:rsid w:val="00AB0601"/>
    <w:rsid w:val="00AB30AF"/>
    <w:rsid w:val="00AB54C8"/>
    <w:rsid w:val="00AB7B25"/>
    <w:rsid w:val="00AC1042"/>
    <w:rsid w:val="00AD0027"/>
    <w:rsid w:val="00AD0D2E"/>
    <w:rsid w:val="00AD203F"/>
    <w:rsid w:val="00AD33C3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1A18"/>
    <w:rsid w:val="00B02D4B"/>
    <w:rsid w:val="00B04B49"/>
    <w:rsid w:val="00B051BB"/>
    <w:rsid w:val="00B06C58"/>
    <w:rsid w:val="00B1136F"/>
    <w:rsid w:val="00B145E9"/>
    <w:rsid w:val="00B150DA"/>
    <w:rsid w:val="00B20984"/>
    <w:rsid w:val="00B20A10"/>
    <w:rsid w:val="00B24D66"/>
    <w:rsid w:val="00B3183B"/>
    <w:rsid w:val="00B37B89"/>
    <w:rsid w:val="00B40B95"/>
    <w:rsid w:val="00B44DAE"/>
    <w:rsid w:val="00B5280C"/>
    <w:rsid w:val="00B5368E"/>
    <w:rsid w:val="00B55028"/>
    <w:rsid w:val="00B60A61"/>
    <w:rsid w:val="00B61875"/>
    <w:rsid w:val="00B655C8"/>
    <w:rsid w:val="00B656C1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9786F"/>
    <w:rsid w:val="00BA2090"/>
    <w:rsid w:val="00BA6090"/>
    <w:rsid w:val="00BA6A31"/>
    <w:rsid w:val="00BB1992"/>
    <w:rsid w:val="00BB33EA"/>
    <w:rsid w:val="00BB3EBD"/>
    <w:rsid w:val="00BB3ED3"/>
    <w:rsid w:val="00BB62F0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E7D1F"/>
    <w:rsid w:val="00BF02DB"/>
    <w:rsid w:val="00BF0E94"/>
    <w:rsid w:val="00BF5BE1"/>
    <w:rsid w:val="00BF6370"/>
    <w:rsid w:val="00BF78A5"/>
    <w:rsid w:val="00C02020"/>
    <w:rsid w:val="00C03A6B"/>
    <w:rsid w:val="00C07613"/>
    <w:rsid w:val="00C11637"/>
    <w:rsid w:val="00C11C45"/>
    <w:rsid w:val="00C12368"/>
    <w:rsid w:val="00C14171"/>
    <w:rsid w:val="00C14795"/>
    <w:rsid w:val="00C14C78"/>
    <w:rsid w:val="00C27B1A"/>
    <w:rsid w:val="00C3004B"/>
    <w:rsid w:val="00C30467"/>
    <w:rsid w:val="00C34F89"/>
    <w:rsid w:val="00C36FF0"/>
    <w:rsid w:val="00C42083"/>
    <w:rsid w:val="00C45C1E"/>
    <w:rsid w:val="00C45DA9"/>
    <w:rsid w:val="00C46351"/>
    <w:rsid w:val="00C46E03"/>
    <w:rsid w:val="00C50041"/>
    <w:rsid w:val="00C5023F"/>
    <w:rsid w:val="00C51CB7"/>
    <w:rsid w:val="00C5237A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87C94"/>
    <w:rsid w:val="00C903A4"/>
    <w:rsid w:val="00C93023"/>
    <w:rsid w:val="00C94902"/>
    <w:rsid w:val="00CA2F30"/>
    <w:rsid w:val="00CA3643"/>
    <w:rsid w:val="00CA38F2"/>
    <w:rsid w:val="00CA3A92"/>
    <w:rsid w:val="00CA3FD6"/>
    <w:rsid w:val="00CA4BAC"/>
    <w:rsid w:val="00CA60AB"/>
    <w:rsid w:val="00CA708A"/>
    <w:rsid w:val="00CB2366"/>
    <w:rsid w:val="00CB7491"/>
    <w:rsid w:val="00CB7C84"/>
    <w:rsid w:val="00CC15F7"/>
    <w:rsid w:val="00CC1F82"/>
    <w:rsid w:val="00CC691F"/>
    <w:rsid w:val="00CC6AF1"/>
    <w:rsid w:val="00CC7A3C"/>
    <w:rsid w:val="00CD15D1"/>
    <w:rsid w:val="00CD1669"/>
    <w:rsid w:val="00CD23B6"/>
    <w:rsid w:val="00CD2B6E"/>
    <w:rsid w:val="00CD4411"/>
    <w:rsid w:val="00CD47B7"/>
    <w:rsid w:val="00CD53A0"/>
    <w:rsid w:val="00CE2126"/>
    <w:rsid w:val="00CE4040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2E7"/>
    <w:rsid w:val="00CF561B"/>
    <w:rsid w:val="00CF5AEE"/>
    <w:rsid w:val="00D0374B"/>
    <w:rsid w:val="00D04409"/>
    <w:rsid w:val="00D0581B"/>
    <w:rsid w:val="00D11D3D"/>
    <w:rsid w:val="00D14DFC"/>
    <w:rsid w:val="00D1546C"/>
    <w:rsid w:val="00D15BA6"/>
    <w:rsid w:val="00D17D06"/>
    <w:rsid w:val="00D2449F"/>
    <w:rsid w:val="00D2456B"/>
    <w:rsid w:val="00D24F3F"/>
    <w:rsid w:val="00D25C83"/>
    <w:rsid w:val="00D2717D"/>
    <w:rsid w:val="00D27B03"/>
    <w:rsid w:val="00D314A2"/>
    <w:rsid w:val="00D3452B"/>
    <w:rsid w:val="00D36EE5"/>
    <w:rsid w:val="00D4042F"/>
    <w:rsid w:val="00D40DEE"/>
    <w:rsid w:val="00D41B2D"/>
    <w:rsid w:val="00D4209F"/>
    <w:rsid w:val="00D43270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74D5C"/>
    <w:rsid w:val="00D7600F"/>
    <w:rsid w:val="00D812CC"/>
    <w:rsid w:val="00D83682"/>
    <w:rsid w:val="00D83F0D"/>
    <w:rsid w:val="00D8491A"/>
    <w:rsid w:val="00D9051F"/>
    <w:rsid w:val="00D926F3"/>
    <w:rsid w:val="00D97C27"/>
    <w:rsid w:val="00DA2F3D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5F08"/>
    <w:rsid w:val="00DF60CE"/>
    <w:rsid w:val="00DF678C"/>
    <w:rsid w:val="00E003BD"/>
    <w:rsid w:val="00E00C50"/>
    <w:rsid w:val="00E0240E"/>
    <w:rsid w:val="00E03AA5"/>
    <w:rsid w:val="00E03FFF"/>
    <w:rsid w:val="00E06A6E"/>
    <w:rsid w:val="00E07DEB"/>
    <w:rsid w:val="00E07FF0"/>
    <w:rsid w:val="00E13D98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2B81"/>
    <w:rsid w:val="00E341CE"/>
    <w:rsid w:val="00E37822"/>
    <w:rsid w:val="00E41007"/>
    <w:rsid w:val="00E41278"/>
    <w:rsid w:val="00E4342C"/>
    <w:rsid w:val="00E447FA"/>
    <w:rsid w:val="00E451EF"/>
    <w:rsid w:val="00E45E49"/>
    <w:rsid w:val="00E4718E"/>
    <w:rsid w:val="00E47EBC"/>
    <w:rsid w:val="00E53FD1"/>
    <w:rsid w:val="00E6123E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0BAB"/>
    <w:rsid w:val="00E8476B"/>
    <w:rsid w:val="00E8558B"/>
    <w:rsid w:val="00E85B44"/>
    <w:rsid w:val="00E9415E"/>
    <w:rsid w:val="00EA19B8"/>
    <w:rsid w:val="00EA2497"/>
    <w:rsid w:val="00EA39E9"/>
    <w:rsid w:val="00EA4639"/>
    <w:rsid w:val="00EA4E8C"/>
    <w:rsid w:val="00EA710D"/>
    <w:rsid w:val="00EB0062"/>
    <w:rsid w:val="00EB11A8"/>
    <w:rsid w:val="00EB3B1C"/>
    <w:rsid w:val="00EB6199"/>
    <w:rsid w:val="00EC0B9F"/>
    <w:rsid w:val="00EC0C26"/>
    <w:rsid w:val="00EC2250"/>
    <w:rsid w:val="00EC4C2B"/>
    <w:rsid w:val="00ED09BE"/>
    <w:rsid w:val="00ED137F"/>
    <w:rsid w:val="00ED1430"/>
    <w:rsid w:val="00ED4164"/>
    <w:rsid w:val="00EE6571"/>
    <w:rsid w:val="00EE6D67"/>
    <w:rsid w:val="00EE7040"/>
    <w:rsid w:val="00EF158A"/>
    <w:rsid w:val="00EF2BB1"/>
    <w:rsid w:val="00EF44C1"/>
    <w:rsid w:val="00EF68EB"/>
    <w:rsid w:val="00F03CBE"/>
    <w:rsid w:val="00F05345"/>
    <w:rsid w:val="00F05D18"/>
    <w:rsid w:val="00F060F2"/>
    <w:rsid w:val="00F06FD9"/>
    <w:rsid w:val="00F11D6C"/>
    <w:rsid w:val="00F140D2"/>
    <w:rsid w:val="00F17445"/>
    <w:rsid w:val="00F23664"/>
    <w:rsid w:val="00F243B7"/>
    <w:rsid w:val="00F262C6"/>
    <w:rsid w:val="00F26504"/>
    <w:rsid w:val="00F26A4C"/>
    <w:rsid w:val="00F26F2C"/>
    <w:rsid w:val="00F30810"/>
    <w:rsid w:val="00F31392"/>
    <w:rsid w:val="00F362BE"/>
    <w:rsid w:val="00F377C3"/>
    <w:rsid w:val="00F41C0F"/>
    <w:rsid w:val="00F44855"/>
    <w:rsid w:val="00F4512F"/>
    <w:rsid w:val="00F4662C"/>
    <w:rsid w:val="00F46C84"/>
    <w:rsid w:val="00F502C5"/>
    <w:rsid w:val="00F50719"/>
    <w:rsid w:val="00F5176D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05F5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4E19"/>
    <w:rsid w:val="00FB61B2"/>
    <w:rsid w:val="00FB79A5"/>
    <w:rsid w:val="00FC0817"/>
    <w:rsid w:val="00FC2083"/>
    <w:rsid w:val="00FC3345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5E23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376B37"/>
    <w:rPr>
      <w:sz w:val="22"/>
    </w:rPr>
  </w:style>
  <w:style w:type="paragraph" w:styleId="Bezmezer">
    <w:name w:val="No Spacing"/>
    <w:uiPriority w:val="1"/>
    <w:qFormat/>
    <w:rsid w:val="00FB4E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BC2C7-59CF-4532-8FE0-FD32CCA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2023-11-13T14:49:00Z</dcterms:created>
  <dcterms:modified xsi:type="dcterms:W3CDTF">2023-11-13T14:49:00Z</dcterms:modified>
</cp:coreProperties>
</file>