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541814C" w14:textId="77777777" w:rsidR="00042BA3" w:rsidRP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 xml:space="preserve">DEVĚTSIL JST s.r.o. </w:t>
      </w:r>
    </w:p>
    <w:p w14:paraId="3D09EA32" w14:textId="77777777" w:rsidR="00042BA3" w:rsidRP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 xml:space="preserve">se sídlem: Purkyňova 3032/15 </w:t>
      </w:r>
    </w:p>
    <w:p w14:paraId="406A52BC" w14:textId="77777777" w:rsidR="00042BA3" w:rsidRP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 xml:space="preserve">zastoupená: Jan Jerhot - jednatel </w:t>
      </w:r>
    </w:p>
    <w:p w14:paraId="297A61F4" w14:textId="77777777" w:rsidR="00042BA3" w:rsidRP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 xml:space="preserve">IČ: 25216791 </w:t>
      </w:r>
    </w:p>
    <w:p w14:paraId="570C95B8" w14:textId="77777777" w:rsid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>DIČ: CZ25216791</w:t>
      </w:r>
    </w:p>
    <w:p w14:paraId="19E7FA7C" w14:textId="77777777" w:rsidR="00042BA3" w:rsidRP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3C5FD4CE" w:rsidR="006D1C30" w:rsidRPr="006D1C30" w:rsidRDefault="006D1C30" w:rsidP="00042BA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uzavřely dne </w:t>
      </w:r>
      <w:r w:rsidR="00042BA3">
        <w:rPr>
          <w:rFonts w:ascii="Arial" w:eastAsia="Calibri" w:hAnsi="Arial" w:cs="Arial"/>
        </w:rPr>
        <w:t>16.09.2022</w:t>
      </w:r>
      <w:r w:rsidRPr="006D1C30">
        <w:rPr>
          <w:rFonts w:ascii="Arial" w:eastAsia="Calibri" w:hAnsi="Arial" w:cs="Arial"/>
        </w:rPr>
        <w:t xml:space="preserve"> </w:t>
      </w:r>
      <w:r w:rsidR="00042BA3" w:rsidRPr="00042BA3">
        <w:rPr>
          <w:rFonts w:ascii="Arial" w:eastAsia="Calibri" w:hAnsi="Arial" w:cs="Arial"/>
        </w:rPr>
        <w:t xml:space="preserve">Kupní smlouvu, kdy </w:t>
      </w:r>
      <w:r w:rsidR="00042BA3">
        <w:rPr>
          <w:rFonts w:ascii="Arial" w:eastAsia="Calibri" w:hAnsi="Arial" w:cs="Arial"/>
        </w:rPr>
        <w:t>p</w:t>
      </w:r>
      <w:r w:rsidR="00042BA3" w:rsidRPr="00042BA3">
        <w:rPr>
          <w:rFonts w:ascii="Arial" w:eastAsia="Calibri" w:hAnsi="Arial" w:cs="Arial"/>
        </w:rPr>
        <w:t>ředmětem této smlouvy jsou průběžné dodávky léčivých přípravků specifikovaných co do druhu, množství a ceny v příloze č. 1 smlouvy, uzavřené na základě výsledků veřejné zakázky s názvem „Léčivé přípravky 2022“, ev. č. Z2022-01, dle dílčích objednávek kupujícího</w:t>
      </w:r>
      <w:r w:rsidR="00B947CE">
        <w:rPr>
          <w:rFonts w:ascii="Arial" w:eastAsia="Calibri" w:hAnsi="Arial" w:cs="Arial"/>
        </w:rPr>
        <w:t xml:space="preserve"> (dále jen „Smlouva“). S</w:t>
      </w:r>
      <w:r w:rsidRPr="006D1C30">
        <w:rPr>
          <w:rFonts w:ascii="Arial" w:eastAsia="Calibri" w:hAnsi="Arial" w:cs="Arial"/>
        </w:rPr>
        <w:t xml:space="preserve">mlouva byla uzavřena v souladu s výsledkem zadávacího řízení na výběr </w:t>
      </w:r>
      <w:r w:rsidR="00022849">
        <w:rPr>
          <w:rFonts w:ascii="Arial" w:eastAsia="Calibri" w:hAnsi="Arial" w:cs="Arial"/>
        </w:rPr>
        <w:t>poskytovatele</w:t>
      </w:r>
      <w:r w:rsidR="0038796D" w:rsidRPr="00B947CE">
        <w:rPr>
          <w:rFonts w:ascii="Arial" w:eastAsia="Calibri" w:hAnsi="Arial" w:cs="Arial"/>
        </w:rPr>
        <w:t xml:space="preserve"> v elektr</w:t>
      </w:r>
      <w:r w:rsidR="00B947CE">
        <w:rPr>
          <w:rFonts w:ascii="Arial" w:eastAsia="Calibri" w:hAnsi="Arial" w:cs="Arial"/>
        </w:rPr>
        <w:t>o</w:t>
      </w:r>
      <w:r w:rsidR="0038796D" w:rsidRPr="00B947CE">
        <w:rPr>
          <w:rFonts w:ascii="Arial" w:eastAsia="Calibri" w:hAnsi="Arial" w:cs="Arial"/>
        </w:rPr>
        <w:t xml:space="preserve">nickém nástroji </w:t>
      </w:r>
      <w:r w:rsidR="00042BA3">
        <w:rPr>
          <w:rFonts w:ascii="Arial" w:eastAsia="Calibri" w:hAnsi="Arial" w:cs="Arial"/>
        </w:rPr>
        <w:t>Tenderarena.</w:t>
      </w:r>
    </w:p>
    <w:p w14:paraId="687C9F2D" w14:textId="337B8D07" w:rsidR="006D1C30" w:rsidRPr="006D1C30" w:rsidRDefault="0038796D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</w:t>
      </w:r>
      <w:r w:rsidR="00042BA3">
        <w:rPr>
          <w:rFonts w:ascii="Arial" w:eastAsia="Calibri" w:hAnsi="Arial" w:cs="Arial"/>
        </w:rPr>
        <w:t xml:space="preserve">řádně </w:t>
      </w:r>
      <w:r>
        <w:rPr>
          <w:rFonts w:ascii="Arial" w:eastAsia="Calibri" w:hAnsi="Arial" w:cs="Arial"/>
        </w:rPr>
        <w:t xml:space="preserve">zveřejněna </w:t>
      </w:r>
      <w:r w:rsidR="00042BA3">
        <w:rPr>
          <w:rFonts w:ascii="Arial" w:eastAsia="Calibri" w:hAnsi="Arial" w:cs="Arial"/>
        </w:rPr>
        <w:t xml:space="preserve">objednatelem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 w:rsidR="00042BA3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</w:p>
    <w:p w14:paraId="0FF37018" w14:textId="15996423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</w:t>
      </w:r>
      <w:r w:rsidR="00042BA3">
        <w:rPr>
          <w:rFonts w:ascii="Arial" w:eastAsia="Calibri" w:hAnsi="Arial" w:cs="Arial"/>
        </w:rPr>
        <w:t xml:space="preserve">řádného </w:t>
      </w:r>
      <w:r w:rsidR="00BD0807">
        <w:rPr>
          <w:rFonts w:ascii="Arial" w:eastAsia="Calibri" w:hAnsi="Arial" w:cs="Arial"/>
        </w:rPr>
        <w:t xml:space="preserve">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11EB3635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383B5B07" w14:textId="4FB0416C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F234BF">
        <w:rPr>
          <w:rFonts w:ascii="Arial" w:eastAsia="Calibri" w:hAnsi="Arial" w:cs="Arial"/>
        </w:rPr>
        <w:t xml:space="preserve">, který tvoří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27289EF4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veškerá budoucí plnění </w:t>
      </w:r>
      <w:r w:rsidR="00042BA3">
        <w:rPr>
          <w:rFonts w:ascii="Arial" w:eastAsia="Calibri" w:hAnsi="Arial" w:cs="Arial"/>
        </w:rPr>
        <w:t xml:space="preserve">budou vyplývat z nově uzavřené Smlouvy, která bude obsahovat identická ujednání, jako původní Smlouva, vyjma možnosti telefonického objednání </w:t>
      </w:r>
      <w:r w:rsidR="009B5A81">
        <w:rPr>
          <w:rFonts w:ascii="Arial" w:eastAsia="Calibri" w:hAnsi="Arial" w:cs="Arial"/>
        </w:rPr>
        <w:t>léků ze strany objednatele. V nově uzavřené smlouvě je upraven bod VIII. Smlouvy – Platnost smlouvy, aby naplňoval podmínky plynoucí z</w:t>
      </w:r>
      <w:r w:rsidR="00042BA3">
        <w:rPr>
          <w:rFonts w:ascii="Arial" w:eastAsia="Calibri" w:hAnsi="Arial" w:cs="Arial"/>
        </w:rPr>
        <w:t xml:space="preserve"> původní </w:t>
      </w:r>
      <w:r w:rsidR="00B344E6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, která mají být od okamžiku jejího uveřejnění </w:t>
      </w:r>
      <w:r w:rsidR="00CD278F">
        <w:rPr>
          <w:rFonts w:ascii="Arial" w:eastAsia="Calibri" w:hAnsi="Arial" w:cs="Arial"/>
        </w:rPr>
        <w:t xml:space="preserve">v Registru smluv </w:t>
      </w:r>
      <w:r w:rsidRPr="006D1C30">
        <w:rPr>
          <w:rFonts w:ascii="Arial" w:eastAsia="Calibri" w:hAnsi="Arial" w:cs="Arial"/>
        </w:rPr>
        <w:t>plněna v souladu s obsahem vzájemných závazků vyjádřený</w:t>
      </w:r>
      <w:r w:rsidR="00D97883">
        <w:rPr>
          <w:rFonts w:ascii="Arial" w:eastAsia="Calibri" w:hAnsi="Arial" w:cs="Arial"/>
        </w:rPr>
        <w:t>ch ve S</w:t>
      </w:r>
      <w:r w:rsidRPr="006D1C30">
        <w:rPr>
          <w:rFonts w:ascii="Arial" w:eastAsia="Calibri" w:hAnsi="Arial" w:cs="Arial"/>
        </w:rPr>
        <w:t>mlouv</w:t>
      </w:r>
      <w:r w:rsidR="00D97883">
        <w:rPr>
          <w:rFonts w:ascii="Arial" w:eastAsia="Calibri" w:hAnsi="Arial" w:cs="Arial"/>
        </w:rPr>
        <w:t>ě</w:t>
      </w:r>
      <w:r w:rsidRPr="006D1C30">
        <w:rPr>
          <w:rFonts w:ascii="Arial" w:eastAsia="Calibri" w:hAnsi="Arial" w:cs="Arial"/>
        </w:rPr>
        <w:t>, budou splněna podle</w:t>
      </w:r>
      <w:r w:rsidR="00022849">
        <w:rPr>
          <w:rFonts w:ascii="Arial" w:eastAsia="Calibri" w:hAnsi="Arial" w:cs="Arial"/>
        </w:rPr>
        <w:t xml:space="preserve"> tam</w:t>
      </w:r>
      <w:r w:rsidRPr="006D1C30">
        <w:rPr>
          <w:rFonts w:ascii="Arial" w:eastAsia="Calibri" w:hAnsi="Arial" w:cs="Arial"/>
        </w:rPr>
        <w:t xml:space="preserve"> sjednaných podmínek.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C2887F8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652811E3" w14:textId="67A10C82" w:rsidR="0046575D" w:rsidRPr="00E91E17" w:rsidRDefault="006D1C30">
      <w:pP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9B5A81">
        <w:rPr>
          <w:rFonts w:ascii="Arial" w:eastAsia="Calibri" w:hAnsi="Arial" w:cs="Arial"/>
          <w:b/>
          <w:bCs/>
        </w:rPr>
        <w:t>Kupní smlouva podepsaná</w:t>
      </w:r>
    </w:p>
    <w:sectPr w:rsidR="0046575D" w:rsidRPr="00E91E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106D2E">
      <w:rPr>
        <w:b/>
        <w:bCs/>
        <w:noProof/>
        <w:sz w:val="16"/>
        <w:szCs w:val="16"/>
      </w:rPr>
      <w:t>1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106D2E">
      <w:rPr>
        <w:b/>
        <w:bCs/>
        <w:noProof/>
        <w:sz w:val="16"/>
        <w:szCs w:val="16"/>
      </w:rPr>
      <w:t>1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5043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88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289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31964">
    <w:abstractNumId w:val="0"/>
  </w:num>
  <w:num w:numId="5" w16cid:durableId="1559826969">
    <w:abstractNumId w:val="2"/>
  </w:num>
  <w:num w:numId="6" w16cid:durableId="166389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30"/>
    <w:rsid w:val="00022849"/>
    <w:rsid w:val="000317B7"/>
    <w:rsid w:val="00042BA3"/>
    <w:rsid w:val="00075515"/>
    <w:rsid w:val="00106D2E"/>
    <w:rsid w:val="00160AE4"/>
    <w:rsid w:val="0029627C"/>
    <w:rsid w:val="00302498"/>
    <w:rsid w:val="0038796D"/>
    <w:rsid w:val="0046575D"/>
    <w:rsid w:val="005172EE"/>
    <w:rsid w:val="00530C06"/>
    <w:rsid w:val="005C3D8A"/>
    <w:rsid w:val="005C6068"/>
    <w:rsid w:val="005D5E23"/>
    <w:rsid w:val="00652989"/>
    <w:rsid w:val="006D1C30"/>
    <w:rsid w:val="00916327"/>
    <w:rsid w:val="00981D74"/>
    <w:rsid w:val="009B5A81"/>
    <w:rsid w:val="00A57BDC"/>
    <w:rsid w:val="00AB6141"/>
    <w:rsid w:val="00B344E6"/>
    <w:rsid w:val="00B947CE"/>
    <w:rsid w:val="00BA322A"/>
    <w:rsid w:val="00BC1AFA"/>
    <w:rsid w:val="00BD0807"/>
    <w:rsid w:val="00BF1DC3"/>
    <w:rsid w:val="00BF1EA5"/>
    <w:rsid w:val="00CB5F18"/>
    <w:rsid w:val="00CD278F"/>
    <w:rsid w:val="00D017F3"/>
    <w:rsid w:val="00D447FA"/>
    <w:rsid w:val="00D97883"/>
    <w:rsid w:val="00E74EFB"/>
    <w:rsid w:val="00E91E17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chartTrackingRefBased/>
  <w15:docId w15:val="{D1971420-5B87-44CC-98BC-44EDE3C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  <w:style w:type="paragraph" w:customStyle="1" w:styleId="Default">
    <w:name w:val="Default"/>
    <w:rsid w:val="00042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Mia Haas</cp:lastModifiedBy>
  <cp:revision>4</cp:revision>
  <cp:lastPrinted>2022-01-11T09:21:00Z</cp:lastPrinted>
  <dcterms:created xsi:type="dcterms:W3CDTF">2023-11-07T17:34:00Z</dcterms:created>
  <dcterms:modified xsi:type="dcterms:W3CDTF">2023-11-07T21:06:00Z</dcterms:modified>
</cp:coreProperties>
</file>