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</w:p>
    <w:p w14:paraId="5FB4AD77" w14:textId="77777777" w:rsidR="006D46D3" w:rsidRDefault="006D46D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0EF7627E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0B2B36">
        <w:rPr>
          <w:rFonts w:ascii="Arial Narrow" w:hAnsi="Arial Narrow"/>
          <w:b/>
          <w:sz w:val="32"/>
          <w:szCs w:val="24"/>
        </w:rPr>
        <w:t>5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>é dle ust.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21C94C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905228">
        <w:rPr>
          <w:rFonts w:ascii="Arial Narrow" w:hAnsi="Arial Narrow"/>
          <w:sz w:val="24"/>
          <w:szCs w:val="24"/>
        </w:rPr>
        <w:t>tavenstva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1A38103D" w14:textId="77777777" w:rsidR="00905228" w:rsidRDefault="00905228" w:rsidP="00905228">
      <w:pPr>
        <w:pStyle w:val="Default"/>
      </w:pPr>
    </w:p>
    <w:p w14:paraId="73D3C4B5" w14:textId="73CC5125" w:rsidR="00905228" w:rsidRPr="00905228" w:rsidRDefault="00905228" w:rsidP="00905228">
      <w:pPr>
        <w:pStyle w:val="Default"/>
        <w:rPr>
          <w:rFonts w:ascii="Arial Narrow" w:hAnsi="Arial Narrow"/>
        </w:rPr>
      </w:pPr>
      <w:r w:rsidRPr="00905228">
        <w:rPr>
          <w:rFonts w:ascii="Arial Narrow" w:hAnsi="Arial Narrow"/>
          <w:b/>
          <w:bCs/>
        </w:rPr>
        <w:t xml:space="preserve">Zhotovitel: VW WACHAL a.s. </w:t>
      </w:r>
    </w:p>
    <w:p w14:paraId="1E2E37B6" w14:textId="77777777" w:rsidR="00905228" w:rsidRPr="00905228" w:rsidRDefault="00905228" w:rsidP="00905228">
      <w:pPr>
        <w:pStyle w:val="Default"/>
        <w:rPr>
          <w:rFonts w:ascii="Arial Narrow" w:hAnsi="Arial Narrow"/>
        </w:rPr>
      </w:pPr>
      <w:r w:rsidRPr="00905228">
        <w:rPr>
          <w:rFonts w:ascii="Arial Narrow" w:hAnsi="Arial Narrow"/>
        </w:rPr>
        <w:t xml:space="preserve">Zapsán: KS Brno, oddíl B, vložka 2976 </w:t>
      </w:r>
    </w:p>
    <w:p w14:paraId="6E1C0094" w14:textId="77777777" w:rsidR="00905228" w:rsidRPr="00905228" w:rsidRDefault="00905228" w:rsidP="00905228">
      <w:pPr>
        <w:pStyle w:val="Default"/>
        <w:rPr>
          <w:rFonts w:ascii="Arial Narrow" w:hAnsi="Arial Narrow"/>
        </w:rPr>
      </w:pPr>
      <w:r w:rsidRPr="00905228">
        <w:rPr>
          <w:rFonts w:ascii="Arial Narrow" w:hAnsi="Arial Narrow"/>
        </w:rPr>
        <w:t xml:space="preserve">Se sídlem: Tylova 220/17, 767 01 Kroměříž </w:t>
      </w:r>
    </w:p>
    <w:p w14:paraId="434F2833" w14:textId="77777777" w:rsidR="00905228" w:rsidRPr="00905228" w:rsidRDefault="00905228" w:rsidP="00905228">
      <w:pPr>
        <w:pStyle w:val="Default"/>
        <w:rPr>
          <w:rFonts w:ascii="Arial Narrow" w:hAnsi="Arial Narrow"/>
        </w:rPr>
      </w:pPr>
      <w:r w:rsidRPr="00905228">
        <w:rPr>
          <w:rFonts w:ascii="Arial Narrow" w:hAnsi="Arial Narrow"/>
        </w:rPr>
        <w:t xml:space="preserve">IČ: 25567225 </w:t>
      </w:r>
    </w:p>
    <w:p w14:paraId="4EC5FEDF" w14:textId="77777777" w:rsidR="00905228" w:rsidRPr="00905228" w:rsidRDefault="00905228" w:rsidP="00905228">
      <w:pPr>
        <w:pStyle w:val="Default"/>
        <w:rPr>
          <w:rFonts w:ascii="Arial Narrow" w:hAnsi="Arial Narrow"/>
        </w:rPr>
      </w:pPr>
      <w:r w:rsidRPr="00905228">
        <w:rPr>
          <w:rFonts w:ascii="Arial Narrow" w:hAnsi="Arial Narrow"/>
        </w:rPr>
        <w:t xml:space="preserve">DIČ: CZ 25567225 </w:t>
      </w:r>
    </w:p>
    <w:p w14:paraId="64A3959C" w14:textId="14992E75" w:rsidR="00905228" w:rsidRPr="00905228" w:rsidRDefault="005154FD" w:rsidP="005154FD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Zastoupený: Ing. Ondřej Wachal, </w:t>
      </w:r>
      <w:r w:rsidR="00905228" w:rsidRPr="00905228">
        <w:rPr>
          <w:rFonts w:ascii="Arial Narrow" w:hAnsi="Arial Narrow"/>
        </w:rPr>
        <w:t xml:space="preserve">předseda představenstva </w:t>
      </w:r>
    </w:p>
    <w:p w14:paraId="72AF7728" w14:textId="2596EB65" w:rsidR="00905228" w:rsidRPr="00905228" w:rsidRDefault="00905228" w:rsidP="0090522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Bankovní spojení:     </w:t>
      </w:r>
      <w:r w:rsidRPr="00905228">
        <w:rPr>
          <w:rFonts w:ascii="Arial Narrow" w:hAnsi="Arial Narrow"/>
        </w:rPr>
        <w:t xml:space="preserve">ČS a.s. Kroměříž, č.ú.: 1481817349/0800 </w:t>
      </w:r>
    </w:p>
    <w:p w14:paraId="507B328A" w14:textId="29D1365E" w:rsidR="00905228" w:rsidRPr="00905228" w:rsidRDefault="00905228" w:rsidP="00905228">
      <w:pPr>
        <w:pStyle w:val="Default"/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905228">
        <w:rPr>
          <w:rFonts w:ascii="Arial Narrow" w:hAnsi="Arial Narrow"/>
        </w:rPr>
        <w:t xml:space="preserve">ČSOB a.s. Kroměříž, č.ú.: 174042489/0300 </w:t>
      </w:r>
    </w:p>
    <w:p w14:paraId="214EBF76" w14:textId="5A1F8239" w:rsidR="00905228" w:rsidRPr="00905228" w:rsidRDefault="00905228" w:rsidP="00905228">
      <w:pPr>
        <w:pStyle w:val="Default"/>
        <w:ind w:left="1416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905228">
        <w:rPr>
          <w:rFonts w:ascii="Arial Narrow" w:hAnsi="Arial Narrow"/>
        </w:rPr>
        <w:t xml:space="preserve">KB a.s. Kroměříž, č.ú.: 27-1499300217/0100 </w:t>
      </w:r>
    </w:p>
    <w:p w14:paraId="6513D7D9" w14:textId="05D3A8E4" w:rsidR="00905228" w:rsidRPr="00905228" w:rsidRDefault="00905228" w:rsidP="00905228">
      <w:pPr>
        <w:pStyle w:val="Default"/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905228">
        <w:rPr>
          <w:rFonts w:ascii="Arial Narrow" w:hAnsi="Arial Narrow"/>
        </w:rPr>
        <w:t xml:space="preserve">Raiffeisenbank a.s., č.ú.: 5024502091/5500 </w:t>
      </w:r>
    </w:p>
    <w:p w14:paraId="3EDC95AE" w14:textId="454C92B2" w:rsidR="002728F1" w:rsidRDefault="00905228" w:rsidP="00905228">
      <w:pPr>
        <w:spacing w:after="0"/>
        <w:rPr>
          <w:rFonts w:ascii="Arial Narrow" w:hAnsi="Arial Narrow"/>
          <w:sz w:val="24"/>
          <w:szCs w:val="24"/>
        </w:rPr>
      </w:pPr>
      <w:r w:rsidRPr="00905228">
        <w:rPr>
          <w:rFonts w:ascii="Arial Narrow" w:hAnsi="Arial Narrow"/>
          <w:sz w:val="24"/>
          <w:szCs w:val="24"/>
        </w:rPr>
        <w:t>ID datové schránky: j89tauv</w:t>
      </w:r>
    </w:p>
    <w:p w14:paraId="19BACD65" w14:textId="77777777" w:rsidR="00905228" w:rsidRPr="00905228" w:rsidRDefault="00905228" w:rsidP="00905228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16F94BC" w14:textId="77777777" w:rsidR="006D46D3" w:rsidRDefault="006D46D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4FA503" w14:textId="77777777" w:rsidR="006D46D3" w:rsidRDefault="006D46D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A9B65B" w14:textId="77777777" w:rsidR="006D46D3" w:rsidRDefault="006D46D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913060" w14:textId="77777777" w:rsidR="00B820A3" w:rsidRDefault="00B820A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Předmět dodatku</w:t>
      </w:r>
    </w:p>
    <w:p w14:paraId="257A4BA5" w14:textId="5A5BEEC6" w:rsidR="006D46D3" w:rsidRPr="00B518E9" w:rsidRDefault="0056035A" w:rsidP="00531712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0B2B36">
        <w:rPr>
          <w:rFonts w:ascii="Arial Narrow" w:hAnsi="Arial Narrow"/>
          <w:sz w:val="24"/>
          <w:szCs w:val="24"/>
        </w:rPr>
        <w:t>5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1" w:name="_Hlk535326849"/>
      <w:r w:rsidR="00905228">
        <w:rPr>
          <w:rFonts w:ascii="Arial Narrow" w:hAnsi="Arial Narrow"/>
          <w:sz w:val="24"/>
          <w:szCs w:val="24"/>
        </w:rPr>
        <w:t>25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905228">
        <w:rPr>
          <w:rFonts w:ascii="Arial Narrow" w:hAnsi="Arial Narrow"/>
          <w:sz w:val="24"/>
          <w:szCs w:val="24"/>
        </w:rPr>
        <w:t>7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1"/>
      <w:r w:rsidR="00905228">
        <w:rPr>
          <w:rFonts w:ascii="Arial Narrow" w:hAnsi="Arial Narrow"/>
          <w:sz w:val="24"/>
          <w:szCs w:val="24"/>
        </w:rPr>
        <w:t>22</w:t>
      </w:r>
      <w:r w:rsidR="003D3370">
        <w:rPr>
          <w:rFonts w:ascii="Arial Narrow" w:hAnsi="Arial Narrow"/>
          <w:sz w:val="24"/>
          <w:szCs w:val="24"/>
        </w:rPr>
        <w:t xml:space="preserve"> ve znění Dodatku č. 1 ze dne 16.1.2023</w:t>
      </w:r>
      <w:r w:rsidR="00531712">
        <w:rPr>
          <w:rFonts w:ascii="Arial Narrow" w:hAnsi="Arial Narrow"/>
          <w:sz w:val="24"/>
          <w:szCs w:val="24"/>
        </w:rPr>
        <w:t xml:space="preserve">, </w:t>
      </w:r>
      <w:r w:rsidR="00B820A3">
        <w:rPr>
          <w:rFonts w:ascii="Arial Narrow" w:hAnsi="Arial Narrow"/>
          <w:sz w:val="24"/>
          <w:szCs w:val="24"/>
        </w:rPr>
        <w:t>ve znění Dodatku č. 2 ze dne 17.4.2023</w:t>
      </w:r>
      <w:r w:rsidR="000B2B36">
        <w:rPr>
          <w:rFonts w:ascii="Arial Narrow" w:hAnsi="Arial Narrow"/>
          <w:sz w:val="24"/>
          <w:szCs w:val="24"/>
        </w:rPr>
        <w:t xml:space="preserve">, </w:t>
      </w:r>
      <w:r w:rsidR="00531712">
        <w:rPr>
          <w:rFonts w:ascii="Arial Narrow" w:hAnsi="Arial Narrow"/>
          <w:sz w:val="24"/>
          <w:szCs w:val="24"/>
        </w:rPr>
        <w:t>ve znění Dodatku č. 3 ze dne 22.6.2023</w:t>
      </w:r>
      <w:r w:rsidR="000B2B36">
        <w:rPr>
          <w:rFonts w:ascii="Arial Narrow" w:hAnsi="Arial Narrow"/>
          <w:sz w:val="24"/>
          <w:szCs w:val="24"/>
        </w:rPr>
        <w:t xml:space="preserve"> a ve znění Dodatku č. 4 ze dne 27.9.2023</w:t>
      </w:r>
      <w:r w:rsidR="0037108D">
        <w:rPr>
          <w:rFonts w:ascii="Arial Narrow" w:hAnsi="Arial Narrow"/>
          <w:sz w:val="24"/>
          <w:szCs w:val="24"/>
        </w:rPr>
        <w:t>,</w:t>
      </w:r>
      <w:r w:rsidR="000035D3" w:rsidRPr="000035D3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A24BDB">
        <w:rPr>
          <w:rFonts w:ascii="Arial Narrow" w:hAnsi="Arial Narrow"/>
          <w:sz w:val="24"/>
          <w:szCs w:val="24"/>
        </w:rPr>
        <w:t>na</w:t>
      </w:r>
      <w:r w:rsidR="002728F1">
        <w:rPr>
          <w:rFonts w:ascii="Arial Narrow" w:hAnsi="Arial Narrow"/>
          <w:sz w:val="24"/>
          <w:szCs w:val="24"/>
        </w:rPr>
        <w:t xml:space="preserve">dlimitní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3E1D84">
        <w:rPr>
          <w:rFonts w:ascii="Arial Narrow" w:hAnsi="Arial Narrow"/>
          <w:sz w:val="24"/>
          <w:szCs w:val="24"/>
        </w:rPr>
        <w:t>naz</w:t>
      </w:r>
      <w:r w:rsidR="007D7B54" w:rsidRPr="003E1D84">
        <w:rPr>
          <w:rFonts w:ascii="Arial Narrow" w:hAnsi="Arial Narrow"/>
          <w:sz w:val="24"/>
          <w:szCs w:val="24"/>
        </w:rPr>
        <w:t>vané „</w:t>
      </w:r>
      <w:r w:rsidR="00A24BDB" w:rsidRPr="003E1D84">
        <w:rPr>
          <w:rFonts w:ascii="Arial Narrow" w:hAnsi="Arial Narrow"/>
          <w:bCs/>
          <w:sz w:val="24"/>
          <w:szCs w:val="24"/>
        </w:rPr>
        <w:t>Rekonstrukce objektu SO 03 – Pavilon „O</w:t>
      </w:r>
      <w:r w:rsidR="000035D3" w:rsidRPr="003E1D84">
        <w:rPr>
          <w:rFonts w:ascii="Arial Narrow" w:hAnsi="Arial Narrow"/>
          <w:sz w:val="24"/>
          <w:szCs w:val="24"/>
        </w:rPr>
        <w:t xml:space="preserve">“ (dále </w:t>
      </w:r>
      <w:r w:rsidR="000035D3" w:rsidRPr="00B518E9">
        <w:rPr>
          <w:rFonts w:ascii="Arial Narrow" w:hAnsi="Arial Narrow"/>
          <w:sz w:val="24"/>
          <w:szCs w:val="24"/>
        </w:rPr>
        <w:t>jen jako „Smlouva o dílo“).</w:t>
      </w:r>
    </w:p>
    <w:p w14:paraId="750C895F" w14:textId="556D5A25" w:rsidR="00531712" w:rsidRPr="00B518E9" w:rsidRDefault="003A6859" w:rsidP="004E6F13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B518E9">
        <w:rPr>
          <w:rFonts w:ascii="Arial Narrow" w:hAnsi="Arial Narrow"/>
          <w:sz w:val="24"/>
          <w:szCs w:val="24"/>
        </w:rPr>
        <w:t xml:space="preserve">V souladu </w:t>
      </w:r>
      <w:r w:rsidR="00416D2E" w:rsidRPr="00B518E9">
        <w:rPr>
          <w:rFonts w:ascii="Arial Narrow" w:hAnsi="Arial Narrow"/>
          <w:sz w:val="24"/>
          <w:szCs w:val="24"/>
        </w:rPr>
        <w:t xml:space="preserve">s ustanovením </w:t>
      </w:r>
      <w:r w:rsidR="006D46D3" w:rsidRPr="00B518E9">
        <w:rPr>
          <w:rFonts w:ascii="Arial Narrow" w:hAnsi="Arial Narrow"/>
          <w:sz w:val="24"/>
          <w:szCs w:val="24"/>
        </w:rPr>
        <w:t xml:space="preserve">odst. </w:t>
      </w:r>
      <w:r w:rsidR="0015717F" w:rsidRPr="00B518E9">
        <w:rPr>
          <w:rFonts w:ascii="Arial Narrow" w:hAnsi="Arial Narrow"/>
          <w:sz w:val="24"/>
          <w:szCs w:val="24"/>
        </w:rPr>
        <w:t>4 a</w:t>
      </w:r>
      <w:r w:rsidR="003D3370" w:rsidRPr="00B518E9">
        <w:rPr>
          <w:rFonts w:ascii="Arial Narrow" w:hAnsi="Arial Narrow"/>
          <w:sz w:val="24"/>
          <w:szCs w:val="24"/>
        </w:rPr>
        <w:t xml:space="preserve"> </w:t>
      </w:r>
      <w:r w:rsidR="006D46D3" w:rsidRPr="00B518E9">
        <w:rPr>
          <w:rFonts w:ascii="Arial Narrow" w:hAnsi="Arial Narrow"/>
          <w:sz w:val="24"/>
          <w:szCs w:val="24"/>
        </w:rPr>
        <w:t>5</w:t>
      </w:r>
      <w:r w:rsidR="0015717F" w:rsidRPr="00B518E9">
        <w:rPr>
          <w:rFonts w:ascii="Arial Narrow" w:hAnsi="Arial Narrow"/>
          <w:sz w:val="24"/>
          <w:szCs w:val="24"/>
        </w:rPr>
        <w:t xml:space="preserve"> </w:t>
      </w:r>
      <w:r w:rsidRPr="00B518E9">
        <w:rPr>
          <w:rFonts w:ascii="Arial Narrow" w:hAnsi="Arial Narrow"/>
          <w:sz w:val="24"/>
          <w:szCs w:val="24"/>
        </w:rPr>
        <w:t>§ 222 Zákona č. 134/2016 Sb., o zadávání veřejných zakázek, ve znění pozdějších přepisů</w:t>
      </w:r>
      <w:r w:rsidR="003C326C" w:rsidRPr="00B518E9">
        <w:rPr>
          <w:rFonts w:ascii="Arial Narrow" w:hAnsi="Arial Narrow"/>
          <w:sz w:val="24"/>
          <w:szCs w:val="24"/>
        </w:rPr>
        <w:t xml:space="preserve"> (dále jen „ZZVZ“),</w:t>
      </w:r>
      <w:r w:rsidRPr="00B518E9">
        <w:rPr>
          <w:rFonts w:ascii="Arial Narrow" w:hAnsi="Arial Narrow"/>
          <w:sz w:val="24"/>
          <w:szCs w:val="24"/>
        </w:rPr>
        <w:t xml:space="preserve"> se smluvní strany, </w:t>
      </w:r>
      <w:r w:rsidR="005902DA" w:rsidRPr="00B518E9">
        <w:rPr>
          <w:rFonts w:ascii="Arial Narrow" w:hAnsi="Arial Narrow"/>
          <w:sz w:val="24"/>
          <w:szCs w:val="24"/>
        </w:rPr>
        <w:t>v rámci provádění Smlouvy o dílo</w:t>
      </w:r>
      <w:r w:rsidRPr="00B518E9">
        <w:rPr>
          <w:rFonts w:ascii="Arial Narrow" w:hAnsi="Arial Narrow"/>
          <w:sz w:val="24"/>
          <w:szCs w:val="24"/>
        </w:rPr>
        <w:t>,</w:t>
      </w:r>
      <w:r w:rsidR="005902DA" w:rsidRPr="00B518E9">
        <w:rPr>
          <w:rFonts w:ascii="Arial Narrow" w:hAnsi="Arial Narrow"/>
          <w:sz w:val="24"/>
          <w:szCs w:val="24"/>
        </w:rPr>
        <w:t xml:space="preserve"> dohodly na změně rozsahu díla</w:t>
      </w:r>
      <w:r w:rsidRPr="00B518E9">
        <w:rPr>
          <w:rFonts w:ascii="Arial Narrow" w:hAnsi="Arial Narrow"/>
          <w:sz w:val="24"/>
          <w:szCs w:val="24"/>
        </w:rPr>
        <w:t xml:space="preserve">, </w:t>
      </w:r>
      <w:r w:rsidR="006D46D3" w:rsidRPr="00B518E9">
        <w:rPr>
          <w:rFonts w:ascii="Arial Narrow" w:hAnsi="Arial Narrow"/>
          <w:sz w:val="24"/>
          <w:szCs w:val="24"/>
        </w:rPr>
        <w:t xml:space="preserve">které </w:t>
      </w:r>
      <w:r w:rsidR="00457DD0" w:rsidRPr="00B518E9">
        <w:rPr>
          <w:rFonts w:ascii="Arial Narrow" w:hAnsi="Arial Narrow"/>
          <w:sz w:val="24"/>
          <w:szCs w:val="24"/>
        </w:rPr>
        <w:t>nemění celkovou povah</w:t>
      </w:r>
      <w:r w:rsidR="006D46D3" w:rsidRPr="00B518E9">
        <w:rPr>
          <w:rFonts w:ascii="Arial Narrow" w:hAnsi="Arial Narrow"/>
          <w:sz w:val="24"/>
          <w:szCs w:val="24"/>
        </w:rPr>
        <w:t xml:space="preserve">u veřejné zakázky (§ 222 odst. </w:t>
      </w:r>
      <w:r w:rsidR="003E1D84" w:rsidRPr="00B518E9">
        <w:rPr>
          <w:rFonts w:ascii="Arial Narrow" w:hAnsi="Arial Narrow"/>
          <w:sz w:val="24"/>
          <w:szCs w:val="24"/>
        </w:rPr>
        <w:t xml:space="preserve">4 </w:t>
      </w:r>
      <w:r w:rsidR="00457DD0" w:rsidRPr="00B518E9">
        <w:rPr>
          <w:rFonts w:ascii="Arial Narrow" w:hAnsi="Arial Narrow"/>
          <w:sz w:val="24"/>
          <w:szCs w:val="24"/>
        </w:rPr>
        <w:t>ZZVZ)</w:t>
      </w:r>
      <w:r w:rsidR="000058ED" w:rsidRPr="00B518E9">
        <w:rPr>
          <w:rFonts w:ascii="Arial Narrow" w:hAnsi="Arial Narrow"/>
          <w:sz w:val="24"/>
          <w:szCs w:val="24"/>
        </w:rPr>
        <w:t xml:space="preserve">, </w:t>
      </w:r>
      <w:r w:rsidR="00457DD0" w:rsidRPr="00B518E9">
        <w:rPr>
          <w:rFonts w:ascii="Arial Narrow" w:hAnsi="Arial Narrow"/>
          <w:sz w:val="24"/>
          <w:szCs w:val="24"/>
        </w:rPr>
        <w:t>a dále v důsledku potřeby provedení dodatečných stavebních prací, které jsou nezbytné pro provedení díla, a které nebyly zahrnuty v původním závazku ze smlouvy na veřejnou zakázku (§ 222 odst. 5 ZZVZ). Změna rozsahu díla je zachyce</w:t>
      </w:r>
      <w:r w:rsidR="003D3370" w:rsidRPr="00B518E9">
        <w:rPr>
          <w:rFonts w:ascii="Arial Narrow" w:hAnsi="Arial Narrow"/>
          <w:sz w:val="24"/>
          <w:szCs w:val="24"/>
        </w:rPr>
        <w:t xml:space="preserve">na ve změnových listech č. </w:t>
      </w:r>
      <w:r w:rsidR="0015717F" w:rsidRPr="00B518E9">
        <w:rPr>
          <w:rFonts w:ascii="Arial Narrow" w:hAnsi="Arial Narrow"/>
          <w:sz w:val="24"/>
          <w:szCs w:val="24"/>
        </w:rPr>
        <w:t>95, 95.1, 95.2, 95.3, 104, 106, 108, 122, 123, 124, 125, 126, 127, 128, 129, 130, 131, 132, 135, 136, 137, 139, 141</w:t>
      </w:r>
      <w:r w:rsidR="00457DD0" w:rsidRPr="00B518E9">
        <w:rPr>
          <w:rFonts w:ascii="Arial Narrow" w:hAnsi="Arial Narrow"/>
          <w:sz w:val="24"/>
          <w:szCs w:val="24"/>
        </w:rPr>
        <w:t>,</w:t>
      </w:r>
      <w:r w:rsidR="00C35A05">
        <w:rPr>
          <w:rFonts w:ascii="Arial Narrow" w:hAnsi="Arial Narrow"/>
          <w:sz w:val="24"/>
          <w:szCs w:val="24"/>
        </w:rPr>
        <w:t xml:space="preserve"> 143</w:t>
      </w:r>
      <w:r w:rsidR="00457DD0" w:rsidRPr="00B518E9">
        <w:rPr>
          <w:rFonts w:ascii="Arial Narrow" w:hAnsi="Arial Narrow"/>
          <w:sz w:val="24"/>
          <w:szCs w:val="24"/>
        </w:rPr>
        <w:t xml:space="preserve"> které jsou přílohou č. 1 tohoto dodatku. Celková hodnota změn ve smys</w:t>
      </w:r>
      <w:r w:rsidR="006D46D3" w:rsidRPr="00B518E9">
        <w:rPr>
          <w:rFonts w:ascii="Arial Narrow" w:hAnsi="Arial Narrow"/>
          <w:sz w:val="24"/>
          <w:szCs w:val="24"/>
        </w:rPr>
        <w:t>lu odst.</w:t>
      </w:r>
      <w:r w:rsidR="003D3370" w:rsidRPr="00B518E9">
        <w:rPr>
          <w:rFonts w:ascii="Arial Narrow" w:hAnsi="Arial Narrow"/>
          <w:sz w:val="24"/>
          <w:szCs w:val="24"/>
        </w:rPr>
        <w:t xml:space="preserve"> 4 § 222 ZZVZ (změny v rozsahu změnových listů č.</w:t>
      </w:r>
      <w:r w:rsidR="003E0C41">
        <w:rPr>
          <w:rFonts w:ascii="Arial Narrow" w:hAnsi="Arial Narrow"/>
          <w:sz w:val="24"/>
          <w:szCs w:val="24"/>
        </w:rPr>
        <w:t xml:space="preserve"> </w:t>
      </w:r>
      <w:r w:rsidR="003E0C41" w:rsidRPr="003E0C41">
        <w:rPr>
          <w:rFonts w:ascii="Arial Narrow" w:hAnsi="Arial Narrow"/>
          <w:sz w:val="24"/>
          <w:szCs w:val="24"/>
        </w:rPr>
        <w:t>95, 95.1, 95.2, 95.3</w:t>
      </w:r>
      <w:r w:rsidR="003E0C41">
        <w:rPr>
          <w:rFonts w:ascii="Arial Narrow" w:hAnsi="Arial Narrow"/>
          <w:sz w:val="24"/>
          <w:szCs w:val="24"/>
        </w:rPr>
        <w:t xml:space="preserve">, 106, </w:t>
      </w:r>
      <w:r w:rsidR="00FA0304">
        <w:rPr>
          <w:rFonts w:ascii="Arial Narrow" w:hAnsi="Arial Narrow"/>
          <w:sz w:val="24"/>
          <w:szCs w:val="24"/>
        </w:rPr>
        <w:t xml:space="preserve">108, </w:t>
      </w:r>
      <w:r w:rsidR="003E0C41">
        <w:rPr>
          <w:rFonts w:ascii="Arial Narrow" w:hAnsi="Arial Narrow"/>
          <w:sz w:val="24"/>
          <w:szCs w:val="24"/>
        </w:rPr>
        <w:t xml:space="preserve">123, 124, </w:t>
      </w:r>
      <w:r w:rsidR="00FA0304">
        <w:rPr>
          <w:rFonts w:ascii="Arial Narrow" w:hAnsi="Arial Narrow"/>
          <w:sz w:val="24"/>
          <w:szCs w:val="24"/>
        </w:rPr>
        <w:t xml:space="preserve">127, </w:t>
      </w:r>
      <w:r w:rsidR="003E0C41">
        <w:rPr>
          <w:rFonts w:ascii="Arial Narrow" w:hAnsi="Arial Narrow"/>
          <w:sz w:val="24"/>
          <w:szCs w:val="24"/>
        </w:rPr>
        <w:t xml:space="preserve">128, 129, 130, 135, 136, </w:t>
      </w:r>
      <w:r w:rsidR="00FA0304">
        <w:rPr>
          <w:rFonts w:ascii="Arial Narrow" w:hAnsi="Arial Narrow"/>
          <w:sz w:val="24"/>
          <w:szCs w:val="24"/>
        </w:rPr>
        <w:t xml:space="preserve">137, </w:t>
      </w:r>
      <w:r w:rsidR="00C35A05">
        <w:rPr>
          <w:rFonts w:ascii="Arial Narrow" w:hAnsi="Arial Narrow"/>
          <w:sz w:val="24"/>
          <w:szCs w:val="24"/>
        </w:rPr>
        <w:t xml:space="preserve">139, </w:t>
      </w:r>
      <w:r w:rsidR="003E0C41">
        <w:rPr>
          <w:rFonts w:ascii="Arial Narrow" w:hAnsi="Arial Narrow"/>
          <w:sz w:val="24"/>
          <w:szCs w:val="24"/>
        </w:rPr>
        <w:t>141</w:t>
      </w:r>
      <w:r w:rsidR="00C35A05">
        <w:rPr>
          <w:rFonts w:ascii="Arial Narrow" w:hAnsi="Arial Narrow"/>
          <w:sz w:val="24"/>
          <w:szCs w:val="24"/>
        </w:rPr>
        <w:t xml:space="preserve"> a 143</w:t>
      </w:r>
      <w:r w:rsidR="003D3370" w:rsidRPr="00B518E9">
        <w:rPr>
          <w:rFonts w:ascii="Arial Narrow" w:hAnsi="Arial Narrow"/>
          <w:sz w:val="24"/>
          <w:szCs w:val="24"/>
        </w:rPr>
        <w:t>) je</w:t>
      </w:r>
      <w:r w:rsidR="003E1D84" w:rsidRPr="00B518E9">
        <w:rPr>
          <w:rFonts w:ascii="Arial Narrow" w:hAnsi="Arial Narrow"/>
          <w:sz w:val="24"/>
          <w:szCs w:val="24"/>
        </w:rPr>
        <w:t xml:space="preserve"> </w:t>
      </w:r>
      <w:r w:rsidR="00C35A05">
        <w:rPr>
          <w:rFonts w:ascii="Arial Narrow" w:hAnsi="Arial Narrow"/>
          <w:sz w:val="24"/>
          <w:szCs w:val="24"/>
        </w:rPr>
        <w:t>739.915,35</w:t>
      </w:r>
      <w:r w:rsidR="003D3370" w:rsidRPr="00B518E9">
        <w:rPr>
          <w:rFonts w:ascii="Arial Narrow" w:hAnsi="Arial Narrow"/>
          <w:sz w:val="24"/>
          <w:szCs w:val="24"/>
        </w:rPr>
        <w:t xml:space="preserve"> </w:t>
      </w:r>
      <w:r w:rsidR="00A81E7D" w:rsidRPr="00B518E9">
        <w:rPr>
          <w:rFonts w:ascii="Arial Narrow" w:hAnsi="Arial Narrow"/>
          <w:sz w:val="24"/>
          <w:szCs w:val="24"/>
        </w:rPr>
        <w:t>Kč bez DPH (</w:t>
      </w:r>
      <w:r w:rsidR="00736CB0" w:rsidRPr="00B518E9">
        <w:rPr>
          <w:rFonts w:ascii="Arial Narrow" w:hAnsi="Arial Narrow"/>
          <w:sz w:val="24"/>
          <w:szCs w:val="24"/>
        </w:rPr>
        <w:t xml:space="preserve">z toho </w:t>
      </w:r>
      <w:r w:rsidR="00C35A05">
        <w:rPr>
          <w:rFonts w:ascii="Arial Narrow" w:hAnsi="Arial Narrow"/>
          <w:sz w:val="24"/>
          <w:szCs w:val="24"/>
        </w:rPr>
        <w:t>171.151,70</w:t>
      </w:r>
      <w:r w:rsidR="0079309E" w:rsidRPr="00B518E9">
        <w:rPr>
          <w:rFonts w:ascii="Arial Narrow" w:hAnsi="Arial Narrow"/>
          <w:sz w:val="24"/>
          <w:szCs w:val="24"/>
        </w:rPr>
        <w:t xml:space="preserve"> </w:t>
      </w:r>
      <w:r w:rsidR="00392A48" w:rsidRPr="00B518E9">
        <w:rPr>
          <w:rFonts w:ascii="Arial Narrow" w:hAnsi="Arial Narrow"/>
          <w:sz w:val="24"/>
          <w:szCs w:val="24"/>
        </w:rPr>
        <w:t xml:space="preserve">Kč méněpráce a </w:t>
      </w:r>
      <w:r w:rsidR="00B518E9" w:rsidRPr="00B518E9">
        <w:rPr>
          <w:rFonts w:ascii="Arial Narrow" w:hAnsi="Arial Narrow"/>
          <w:sz w:val="24"/>
          <w:szCs w:val="24"/>
        </w:rPr>
        <w:t>911.067,05</w:t>
      </w:r>
      <w:r w:rsidR="003E5E55" w:rsidRPr="00B518E9">
        <w:rPr>
          <w:rFonts w:ascii="Arial Narrow" w:hAnsi="Arial Narrow"/>
          <w:sz w:val="24"/>
          <w:szCs w:val="24"/>
        </w:rPr>
        <w:t xml:space="preserve"> </w:t>
      </w:r>
      <w:r w:rsidR="003D3370" w:rsidRPr="00B518E9">
        <w:rPr>
          <w:rFonts w:ascii="Arial Narrow" w:hAnsi="Arial Narrow"/>
          <w:sz w:val="24"/>
          <w:szCs w:val="24"/>
        </w:rPr>
        <w:t>Kč vícepráce)</w:t>
      </w:r>
      <w:r w:rsidR="006018E3" w:rsidRPr="00B518E9">
        <w:rPr>
          <w:rFonts w:ascii="Arial Narrow" w:hAnsi="Arial Narrow"/>
          <w:sz w:val="24"/>
          <w:szCs w:val="24"/>
        </w:rPr>
        <w:t xml:space="preserve">, </w:t>
      </w:r>
      <w:r w:rsidR="00B820A3" w:rsidRPr="00B518E9">
        <w:rPr>
          <w:rFonts w:ascii="Arial Narrow" w:hAnsi="Arial Narrow"/>
          <w:sz w:val="24"/>
          <w:szCs w:val="24"/>
        </w:rPr>
        <w:t>celková hodnota změn ve smyslu odst. 5 § 222 ZZVZ (změny v</w:t>
      </w:r>
      <w:r w:rsidR="003E0C41">
        <w:rPr>
          <w:rFonts w:ascii="Arial Narrow" w:hAnsi="Arial Narrow"/>
          <w:sz w:val="24"/>
          <w:szCs w:val="24"/>
        </w:rPr>
        <w:t> </w:t>
      </w:r>
      <w:r w:rsidR="00B820A3" w:rsidRPr="00B518E9">
        <w:rPr>
          <w:rFonts w:ascii="Arial Narrow" w:hAnsi="Arial Narrow"/>
          <w:sz w:val="24"/>
          <w:szCs w:val="24"/>
        </w:rPr>
        <w:t>rozsahu změnových listů č.</w:t>
      </w:r>
      <w:r w:rsidR="003E0C41">
        <w:rPr>
          <w:rFonts w:ascii="Arial Narrow" w:hAnsi="Arial Narrow"/>
          <w:sz w:val="24"/>
          <w:szCs w:val="24"/>
        </w:rPr>
        <w:t xml:space="preserve"> 104, 122, 125, 126, 131</w:t>
      </w:r>
      <w:r w:rsidR="00FA0304">
        <w:rPr>
          <w:rFonts w:ascii="Arial Narrow" w:hAnsi="Arial Narrow"/>
          <w:sz w:val="24"/>
          <w:szCs w:val="24"/>
        </w:rPr>
        <w:t xml:space="preserve"> a</w:t>
      </w:r>
      <w:r w:rsidR="003E0C41">
        <w:rPr>
          <w:rFonts w:ascii="Arial Narrow" w:hAnsi="Arial Narrow"/>
          <w:sz w:val="24"/>
          <w:szCs w:val="24"/>
        </w:rPr>
        <w:t xml:space="preserve"> 132 </w:t>
      </w:r>
      <w:r w:rsidR="00B820A3" w:rsidRPr="00B518E9">
        <w:rPr>
          <w:rFonts w:ascii="Arial Narrow" w:hAnsi="Arial Narrow"/>
          <w:sz w:val="24"/>
          <w:szCs w:val="24"/>
        </w:rPr>
        <w:t xml:space="preserve">) </w:t>
      </w:r>
      <w:r w:rsidR="00B756D7" w:rsidRPr="00B518E9">
        <w:rPr>
          <w:rFonts w:ascii="Arial Narrow" w:hAnsi="Arial Narrow"/>
          <w:sz w:val="24"/>
          <w:szCs w:val="24"/>
        </w:rPr>
        <w:t xml:space="preserve">je </w:t>
      </w:r>
      <w:r w:rsidR="0079309E" w:rsidRPr="00B518E9">
        <w:rPr>
          <w:rFonts w:ascii="Arial Narrow" w:hAnsi="Arial Narrow"/>
          <w:sz w:val="24"/>
          <w:szCs w:val="24"/>
        </w:rPr>
        <w:t xml:space="preserve">218.664,05 </w:t>
      </w:r>
      <w:r w:rsidR="00B820A3" w:rsidRPr="00B518E9">
        <w:rPr>
          <w:rFonts w:ascii="Arial Narrow" w:hAnsi="Arial Narrow"/>
          <w:sz w:val="24"/>
          <w:szCs w:val="24"/>
        </w:rPr>
        <w:t xml:space="preserve"> Kč bez DPH (</w:t>
      </w:r>
      <w:r w:rsidR="00B518E9" w:rsidRPr="00B518E9">
        <w:rPr>
          <w:rFonts w:ascii="Arial Narrow" w:hAnsi="Arial Narrow"/>
          <w:sz w:val="24"/>
          <w:szCs w:val="24"/>
        </w:rPr>
        <w:t xml:space="preserve">z toho </w:t>
      </w:r>
      <w:r w:rsidR="0079309E">
        <w:rPr>
          <w:rFonts w:ascii="Arial Narrow" w:hAnsi="Arial Narrow"/>
          <w:sz w:val="24"/>
          <w:szCs w:val="24"/>
        </w:rPr>
        <w:t>0,00</w:t>
      </w:r>
      <w:r w:rsidR="00B820A3" w:rsidRPr="00B518E9">
        <w:rPr>
          <w:rFonts w:ascii="Arial Narrow" w:hAnsi="Arial Narrow"/>
          <w:sz w:val="24"/>
          <w:szCs w:val="24"/>
        </w:rPr>
        <w:t xml:space="preserve"> Kč méněpráce a  </w:t>
      </w:r>
      <w:r w:rsidR="00B518E9" w:rsidRPr="00B518E9">
        <w:rPr>
          <w:rFonts w:ascii="Arial Narrow" w:hAnsi="Arial Narrow"/>
          <w:sz w:val="24"/>
          <w:szCs w:val="24"/>
        </w:rPr>
        <w:t>218.664,05</w:t>
      </w:r>
      <w:r w:rsidR="00564150" w:rsidRPr="00B518E9">
        <w:rPr>
          <w:rFonts w:ascii="Arial Narrow" w:hAnsi="Arial Narrow"/>
          <w:sz w:val="24"/>
          <w:szCs w:val="24"/>
        </w:rPr>
        <w:t xml:space="preserve"> Kč vícepráce)</w:t>
      </w:r>
      <w:r w:rsidR="00B518E9" w:rsidRPr="00B518E9">
        <w:rPr>
          <w:rFonts w:ascii="Arial Narrow" w:hAnsi="Arial Narrow"/>
          <w:sz w:val="24"/>
          <w:szCs w:val="24"/>
        </w:rPr>
        <w:t>.</w:t>
      </w:r>
    </w:p>
    <w:p w14:paraId="7E35A8A7" w14:textId="26741438" w:rsidR="00B90D64" w:rsidRPr="00B518E9" w:rsidRDefault="00976994" w:rsidP="00531712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B518E9">
        <w:rPr>
          <w:rFonts w:ascii="Arial Narrow" w:hAnsi="Arial Narrow"/>
          <w:sz w:val="24"/>
          <w:szCs w:val="24"/>
        </w:rPr>
        <w:t xml:space="preserve">Z důvodu </w:t>
      </w:r>
      <w:r w:rsidR="006955A2" w:rsidRPr="00B518E9">
        <w:rPr>
          <w:rFonts w:ascii="Arial Narrow" w:hAnsi="Arial Narrow"/>
          <w:sz w:val="24"/>
          <w:szCs w:val="24"/>
        </w:rPr>
        <w:t>dohody smluvních stra</w:t>
      </w:r>
      <w:r w:rsidR="0037108D" w:rsidRPr="00B518E9">
        <w:rPr>
          <w:rFonts w:ascii="Arial Narrow" w:hAnsi="Arial Narrow"/>
          <w:sz w:val="24"/>
          <w:szCs w:val="24"/>
        </w:rPr>
        <w:t>n o změně rozsahu díla</w:t>
      </w:r>
      <w:r w:rsidR="005B45F2" w:rsidRPr="00B518E9">
        <w:rPr>
          <w:rFonts w:ascii="Arial Narrow" w:hAnsi="Arial Narrow"/>
          <w:sz w:val="24"/>
          <w:szCs w:val="24"/>
        </w:rPr>
        <w:t xml:space="preserve"> </w:t>
      </w:r>
      <w:r w:rsidRPr="00B518E9">
        <w:rPr>
          <w:rFonts w:ascii="Arial Narrow" w:hAnsi="Arial Narrow"/>
          <w:sz w:val="24"/>
          <w:szCs w:val="24"/>
        </w:rPr>
        <w:t>pak smluvní str</w:t>
      </w:r>
      <w:r w:rsidR="005B45F2" w:rsidRPr="00B518E9">
        <w:rPr>
          <w:rFonts w:ascii="Arial Narrow" w:hAnsi="Arial Narrow"/>
          <w:sz w:val="24"/>
          <w:szCs w:val="24"/>
        </w:rPr>
        <w:t>any uzavír</w:t>
      </w:r>
      <w:r w:rsidR="000B2B36" w:rsidRPr="00B518E9">
        <w:rPr>
          <w:rFonts w:ascii="Arial Narrow" w:hAnsi="Arial Narrow"/>
          <w:sz w:val="24"/>
          <w:szCs w:val="24"/>
        </w:rPr>
        <w:t>ají tento dodatek č. 5</w:t>
      </w:r>
      <w:r w:rsidRPr="00B518E9">
        <w:rPr>
          <w:rFonts w:ascii="Arial Narrow" w:hAnsi="Arial Narrow"/>
          <w:sz w:val="24"/>
          <w:szCs w:val="24"/>
        </w:rPr>
        <w:t xml:space="preserve"> ke Smlouvě o dílo.</w:t>
      </w:r>
    </w:p>
    <w:p w14:paraId="25BDD604" w14:textId="534F87FE" w:rsidR="007C5BAC" w:rsidRPr="00A16F35" w:rsidRDefault="00E01421" w:rsidP="00A16F35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B518E9">
        <w:rPr>
          <w:rFonts w:ascii="Arial Narrow" w:hAnsi="Arial Narrow"/>
          <w:sz w:val="24"/>
          <w:szCs w:val="24"/>
        </w:rPr>
        <w:t xml:space="preserve">Ostatní ustanovení </w:t>
      </w:r>
      <w:r w:rsidR="002C3343" w:rsidRPr="00B518E9">
        <w:rPr>
          <w:rFonts w:ascii="Arial Narrow" w:hAnsi="Arial Narrow"/>
          <w:sz w:val="24"/>
          <w:szCs w:val="24"/>
        </w:rPr>
        <w:t xml:space="preserve">Smlouvy o dílo nezměněné tímto dodatkem č. </w:t>
      </w:r>
      <w:r w:rsidR="000B2B36" w:rsidRPr="00B518E9">
        <w:rPr>
          <w:rFonts w:ascii="Arial Narrow" w:hAnsi="Arial Narrow"/>
          <w:sz w:val="24"/>
          <w:szCs w:val="24"/>
        </w:rPr>
        <w:t>5</w:t>
      </w:r>
      <w:r w:rsidR="002C3343" w:rsidRPr="00B518E9">
        <w:rPr>
          <w:rFonts w:ascii="Arial Narrow" w:hAnsi="Arial Narrow"/>
          <w:sz w:val="24"/>
          <w:szCs w:val="24"/>
        </w:rPr>
        <w:t xml:space="preserve"> zůstávají</w:t>
      </w:r>
      <w:r w:rsidR="002C3343" w:rsidRPr="005D603D">
        <w:rPr>
          <w:rFonts w:ascii="Arial Narrow" w:hAnsi="Arial Narrow"/>
          <w:sz w:val="24"/>
          <w:szCs w:val="24"/>
        </w:rPr>
        <w:t xml:space="preserve">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6D46D3">
        <w:rPr>
          <w:rFonts w:ascii="Arial Narrow" w:hAnsi="Arial Narrow"/>
          <w:sz w:val="24"/>
          <w:szCs w:val="24"/>
        </w:rPr>
        <w:t>25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6D46D3">
        <w:rPr>
          <w:rFonts w:ascii="Arial Narrow" w:hAnsi="Arial Narrow"/>
          <w:sz w:val="24"/>
          <w:szCs w:val="24"/>
        </w:rPr>
        <w:t>7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6D46D3">
        <w:rPr>
          <w:rFonts w:ascii="Arial Narrow" w:hAnsi="Arial Narrow"/>
          <w:sz w:val="24"/>
          <w:szCs w:val="24"/>
        </w:rPr>
        <w:t>22</w:t>
      </w:r>
      <w:r w:rsidR="002D7766">
        <w:rPr>
          <w:rFonts w:ascii="Arial Narrow" w:hAnsi="Arial Narrow"/>
          <w:sz w:val="24"/>
          <w:szCs w:val="24"/>
        </w:rPr>
        <w:t xml:space="preserve"> ve znění dodatku č. 1 ze dne 16.1.2023</w:t>
      </w:r>
      <w:r w:rsidR="00531712">
        <w:rPr>
          <w:rFonts w:ascii="Arial Narrow" w:hAnsi="Arial Narrow"/>
          <w:sz w:val="24"/>
          <w:szCs w:val="24"/>
        </w:rPr>
        <w:t xml:space="preserve">, </w:t>
      </w:r>
      <w:r w:rsidR="005B45F2">
        <w:rPr>
          <w:rFonts w:ascii="Arial Narrow" w:hAnsi="Arial Narrow"/>
          <w:sz w:val="24"/>
          <w:szCs w:val="24"/>
        </w:rPr>
        <w:t>ve znění dodatku č. 2 ze dne 17.4.2023</w:t>
      </w:r>
      <w:r w:rsidR="000B2B36">
        <w:rPr>
          <w:rFonts w:ascii="Arial Narrow" w:hAnsi="Arial Narrow"/>
          <w:sz w:val="24"/>
          <w:szCs w:val="24"/>
        </w:rPr>
        <w:t xml:space="preserve">, </w:t>
      </w:r>
      <w:r w:rsidR="00531712">
        <w:rPr>
          <w:rFonts w:ascii="Arial Narrow" w:hAnsi="Arial Narrow"/>
          <w:sz w:val="24"/>
          <w:szCs w:val="24"/>
        </w:rPr>
        <w:t>ve zněn</w:t>
      </w:r>
      <w:r w:rsidR="000B2B36">
        <w:rPr>
          <w:rFonts w:ascii="Arial Narrow" w:hAnsi="Arial Narrow"/>
          <w:sz w:val="24"/>
          <w:szCs w:val="24"/>
        </w:rPr>
        <w:t>í dodatku č. 3 ze dne 22.6.2023 a ve znění Dodatku č. 4 ze dne 27.9.2023.</w:t>
      </w:r>
    </w:p>
    <w:p w14:paraId="5F4889DC" w14:textId="77777777" w:rsidR="00531712" w:rsidRDefault="00531712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4E402F7E" w14:textId="1C3207D1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11CCB475" w14:textId="450CC5BD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 xml:space="preserve">y na změně článku II. „Cena“ </w:t>
      </w:r>
      <w:r>
        <w:rPr>
          <w:rFonts w:ascii="Arial Narrow" w:hAnsi="Arial Narrow"/>
          <w:sz w:val="24"/>
          <w:szCs w:val="24"/>
        </w:rPr>
        <w:t xml:space="preserve">Smlouvy o dílo tak, že text odst. 2 článku II. </w:t>
      </w:r>
      <w:r w:rsidR="003A6859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Cena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</w:t>
      </w:r>
      <w:r w:rsidR="00DC7C34">
        <w:rPr>
          <w:rFonts w:ascii="Arial Narrow" w:hAnsi="Arial Narrow"/>
          <w:sz w:val="24"/>
          <w:szCs w:val="24"/>
        </w:rPr>
        <w:t xml:space="preserve">Smlouvy o dílo </w:t>
      </w:r>
      <w:r>
        <w:rPr>
          <w:rFonts w:ascii="Arial Narrow" w:hAnsi="Arial Narrow"/>
          <w:sz w:val="24"/>
          <w:szCs w:val="24"/>
        </w:rPr>
        <w:t>se mění a bude znít takto:</w:t>
      </w:r>
    </w:p>
    <w:p w14:paraId="7533A6F2" w14:textId="77777777" w:rsidR="009F4ECA" w:rsidRPr="005F081E" w:rsidRDefault="009F4ECA" w:rsidP="009F4ECA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4B52EFDB" w14:textId="65903DE2" w:rsidR="00CF0007" w:rsidRPr="00E03D72" w:rsidRDefault="009F4ECA" w:rsidP="002A7177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 w:rsidRPr="00E03D72">
        <w:rPr>
          <w:rFonts w:ascii="Arial Narrow" w:hAnsi="Arial Narrow"/>
          <w:i/>
          <w:sz w:val="24"/>
          <w:szCs w:val="24"/>
        </w:rPr>
        <w:t xml:space="preserve">Cena za provedení díla dle Smlouvy o </w:t>
      </w:r>
      <w:r>
        <w:rPr>
          <w:rFonts w:ascii="Arial Narrow" w:hAnsi="Arial Narrow"/>
          <w:i/>
          <w:sz w:val="24"/>
          <w:szCs w:val="24"/>
        </w:rPr>
        <w:t>dílo</w:t>
      </w:r>
      <w:r w:rsidR="00531712">
        <w:rPr>
          <w:rFonts w:ascii="Arial Narrow" w:hAnsi="Arial Narrow"/>
          <w:i/>
          <w:sz w:val="24"/>
          <w:szCs w:val="24"/>
        </w:rPr>
        <w:t xml:space="preserve"> ve znění dodatku č. </w:t>
      </w:r>
      <w:r w:rsidR="000B2B36">
        <w:rPr>
          <w:rFonts w:ascii="Arial Narrow" w:hAnsi="Arial Narrow"/>
          <w:i/>
          <w:sz w:val="24"/>
          <w:szCs w:val="24"/>
        </w:rPr>
        <w:t>5</w:t>
      </w:r>
      <w:r w:rsidR="006D46D3">
        <w:rPr>
          <w:rFonts w:ascii="Arial Narrow" w:hAnsi="Arial Narrow"/>
          <w:i/>
          <w:sz w:val="24"/>
          <w:szCs w:val="24"/>
        </w:rPr>
        <w:t xml:space="preserve"> </w:t>
      </w:r>
      <w:r w:rsidR="0019201F">
        <w:rPr>
          <w:rFonts w:ascii="Arial Narrow" w:hAnsi="Arial Narrow"/>
          <w:i/>
          <w:sz w:val="24"/>
          <w:szCs w:val="24"/>
        </w:rPr>
        <w:t>činí:</w:t>
      </w:r>
    </w:p>
    <w:p w14:paraId="47C8763B" w14:textId="5136BC2E" w:rsidR="009F4ECA" w:rsidRPr="004B3F9B" w:rsidRDefault="009F4ECA" w:rsidP="000B2B36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>Cena díla dle smlouvy o dílo</w:t>
      </w:r>
      <w:r w:rsidR="006D46D3">
        <w:rPr>
          <w:rFonts w:ascii="Arial Narrow" w:hAnsi="Arial Narrow"/>
          <w:i/>
          <w:sz w:val="24"/>
          <w:szCs w:val="24"/>
        </w:rPr>
        <w:t xml:space="preserve"> </w:t>
      </w:r>
      <w:r w:rsidRPr="00BC13AC">
        <w:rPr>
          <w:rFonts w:ascii="Arial Narrow" w:hAnsi="Arial Narrow"/>
          <w:i/>
          <w:sz w:val="24"/>
          <w:szCs w:val="24"/>
        </w:rPr>
        <w:t>bez DPH</w:t>
      </w:r>
      <w:r w:rsidR="002D7766" w:rsidRPr="00BC13AC">
        <w:rPr>
          <w:rFonts w:ascii="Arial Narrow" w:hAnsi="Arial Narrow"/>
          <w:i/>
          <w:sz w:val="24"/>
          <w:szCs w:val="24"/>
        </w:rPr>
        <w:t xml:space="preserve"> ve znění dodatku č. 1</w:t>
      </w:r>
      <w:r w:rsidR="00531712" w:rsidRPr="00BC13AC">
        <w:rPr>
          <w:rFonts w:ascii="Arial Narrow" w:hAnsi="Arial Narrow"/>
          <w:i/>
          <w:sz w:val="24"/>
          <w:szCs w:val="24"/>
        </w:rPr>
        <w:t xml:space="preserve">, </w:t>
      </w:r>
      <w:r w:rsidR="005B45F2" w:rsidRPr="00BC13AC">
        <w:rPr>
          <w:rFonts w:ascii="Arial Narrow" w:hAnsi="Arial Narrow"/>
          <w:i/>
          <w:sz w:val="24"/>
          <w:szCs w:val="24"/>
        </w:rPr>
        <w:t>dodatku č. 2</w:t>
      </w:r>
      <w:r w:rsidR="000B2B36">
        <w:rPr>
          <w:rFonts w:ascii="Arial Narrow" w:hAnsi="Arial Narrow"/>
          <w:i/>
          <w:sz w:val="24"/>
          <w:szCs w:val="24"/>
        </w:rPr>
        <w:t xml:space="preserve">, </w:t>
      </w:r>
      <w:r w:rsidR="00531712" w:rsidRPr="00BC13AC">
        <w:rPr>
          <w:rFonts w:ascii="Arial Narrow" w:hAnsi="Arial Narrow"/>
          <w:i/>
          <w:sz w:val="24"/>
          <w:szCs w:val="24"/>
        </w:rPr>
        <w:t>dodatku č. 3</w:t>
      </w:r>
      <w:r w:rsidR="000B2B36">
        <w:rPr>
          <w:rFonts w:ascii="Arial Narrow" w:hAnsi="Arial Narrow"/>
          <w:i/>
          <w:sz w:val="24"/>
          <w:szCs w:val="24"/>
        </w:rPr>
        <w:t xml:space="preserve"> a dodatku č. 4:</w:t>
      </w:r>
      <w:r w:rsidRPr="00BC13AC">
        <w:rPr>
          <w:rFonts w:ascii="Arial Narrow" w:hAnsi="Arial Narrow"/>
          <w:i/>
          <w:sz w:val="24"/>
          <w:szCs w:val="24"/>
        </w:rPr>
        <w:tab/>
        <w:t xml:space="preserve"> </w:t>
      </w:r>
      <w:r w:rsidR="000B2B36" w:rsidRPr="004B3F9B">
        <w:rPr>
          <w:rFonts w:ascii="Arial Narrow" w:hAnsi="Arial Narrow"/>
          <w:i/>
          <w:sz w:val="24"/>
          <w:szCs w:val="24"/>
        </w:rPr>
        <w:t>167.648.211,53</w:t>
      </w:r>
      <w:r w:rsidRPr="004B3F9B">
        <w:rPr>
          <w:rFonts w:ascii="Arial Narrow" w:hAnsi="Arial Narrow"/>
          <w:i/>
          <w:sz w:val="24"/>
          <w:szCs w:val="24"/>
        </w:rPr>
        <w:t xml:space="preserve"> Kč, tj. </w:t>
      </w:r>
      <w:r w:rsidR="000B2B36" w:rsidRPr="004B3F9B">
        <w:rPr>
          <w:rFonts w:ascii="Arial Narrow" w:hAnsi="Arial Narrow"/>
          <w:i/>
          <w:sz w:val="24"/>
          <w:szCs w:val="24"/>
        </w:rPr>
        <w:t>202.854.335,95</w:t>
      </w:r>
      <w:r w:rsidRPr="004B3F9B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706C8ED2" w14:textId="58DA954E" w:rsidR="009F4ECA" w:rsidRPr="00702D5D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4B3F9B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0B2B36" w:rsidRPr="004B3F9B">
        <w:rPr>
          <w:rFonts w:ascii="Arial Narrow" w:hAnsi="Arial Narrow"/>
          <w:i/>
          <w:sz w:val="24"/>
          <w:szCs w:val="24"/>
        </w:rPr>
        <w:t xml:space="preserve">5 bez DPH: </w:t>
      </w:r>
      <w:r w:rsidR="009D513A">
        <w:rPr>
          <w:rFonts w:ascii="Arial Narrow" w:hAnsi="Arial Narrow"/>
          <w:i/>
          <w:sz w:val="24"/>
          <w:szCs w:val="24"/>
        </w:rPr>
        <w:t xml:space="preserve"> 958.579,40</w:t>
      </w:r>
      <w:r w:rsidRPr="00702D5D">
        <w:rPr>
          <w:rFonts w:ascii="Arial Narrow" w:hAnsi="Arial Narrow"/>
          <w:i/>
          <w:sz w:val="24"/>
          <w:szCs w:val="24"/>
        </w:rPr>
        <w:t xml:space="preserve"> Kč, tj. </w:t>
      </w:r>
      <w:r w:rsidR="009D513A">
        <w:rPr>
          <w:rFonts w:ascii="Arial Narrow" w:hAnsi="Arial Narrow"/>
          <w:i/>
          <w:sz w:val="24"/>
          <w:szCs w:val="24"/>
        </w:rPr>
        <w:t xml:space="preserve">    1.159.881,07</w:t>
      </w:r>
      <w:r w:rsidRPr="00702D5D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0FB002E1" w14:textId="6B80566D" w:rsidR="009F4ECA" w:rsidRPr="00702D5D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702D5D">
        <w:rPr>
          <w:rFonts w:ascii="Arial Narrow" w:hAnsi="Arial Narrow"/>
          <w:b/>
          <w:i/>
          <w:sz w:val="24"/>
          <w:szCs w:val="24"/>
        </w:rPr>
        <w:t>Cena</w:t>
      </w:r>
      <w:r w:rsidR="006D46D3" w:rsidRPr="00702D5D">
        <w:rPr>
          <w:rFonts w:ascii="Arial Narrow" w:hAnsi="Arial Narrow"/>
          <w:b/>
          <w:i/>
          <w:sz w:val="24"/>
          <w:szCs w:val="24"/>
        </w:rPr>
        <w:t xml:space="preserve"> díla</w:t>
      </w:r>
      <w:r w:rsidR="00927D84" w:rsidRPr="00702D5D">
        <w:rPr>
          <w:rFonts w:ascii="Arial Narrow" w:hAnsi="Arial Narrow"/>
          <w:b/>
          <w:i/>
          <w:sz w:val="24"/>
          <w:szCs w:val="24"/>
        </w:rPr>
        <w:t xml:space="preserve"> celkem</w:t>
      </w:r>
      <w:r w:rsidR="00AF33BF" w:rsidRPr="00702D5D">
        <w:rPr>
          <w:rFonts w:ascii="Arial Narrow" w:hAnsi="Arial Narrow"/>
          <w:b/>
          <w:i/>
          <w:sz w:val="24"/>
          <w:szCs w:val="24"/>
        </w:rPr>
        <w:t xml:space="preserve"> bez DPH:         </w:t>
      </w:r>
      <w:r w:rsidR="009D513A">
        <w:rPr>
          <w:rFonts w:ascii="Arial Narrow" w:hAnsi="Arial Narrow"/>
          <w:b/>
          <w:i/>
          <w:sz w:val="24"/>
          <w:szCs w:val="24"/>
        </w:rPr>
        <w:t xml:space="preserve"> 168.606.790,93</w:t>
      </w:r>
      <w:r w:rsidRPr="00702D5D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9D513A">
        <w:rPr>
          <w:rFonts w:ascii="Arial Narrow" w:hAnsi="Arial Narrow"/>
          <w:b/>
          <w:i/>
          <w:sz w:val="24"/>
          <w:szCs w:val="24"/>
        </w:rPr>
        <w:t>204.014.217,02</w:t>
      </w:r>
      <w:r w:rsidRPr="00702D5D">
        <w:rPr>
          <w:rFonts w:ascii="Arial Narrow" w:hAnsi="Arial Narrow"/>
          <w:b/>
          <w:i/>
          <w:sz w:val="24"/>
          <w:szCs w:val="24"/>
        </w:rPr>
        <w:t xml:space="preserve"> Kč vč. 21% DPH</w:t>
      </w:r>
    </w:p>
    <w:p w14:paraId="0C4438F1" w14:textId="4EC1816A" w:rsidR="009548D6" w:rsidRDefault="009D513A" w:rsidP="00A32AF0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(Slovy: </w:t>
      </w:r>
      <w:r w:rsidR="002E7123" w:rsidRPr="00702D5D">
        <w:rPr>
          <w:rFonts w:ascii="Arial Narrow" w:hAnsi="Arial Narrow"/>
          <w:i/>
          <w:sz w:val="24"/>
          <w:szCs w:val="24"/>
        </w:rPr>
        <w:t>stošedesát</w:t>
      </w:r>
      <w:r w:rsidR="00702D5D" w:rsidRPr="00702D5D">
        <w:rPr>
          <w:rFonts w:ascii="Arial Narrow" w:hAnsi="Arial Narrow"/>
          <w:i/>
          <w:sz w:val="24"/>
          <w:szCs w:val="24"/>
        </w:rPr>
        <w:t>osm</w:t>
      </w:r>
      <w:r w:rsidR="002E7123" w:rsidRPr="00702D5D">
        <w:rPr>
          <w:rFonts w:ascii="Arial Narrow" w:hAnsi="Arial Narrow"/>
          <w:i/>
          <w:sz w:val="24"/>
          <w:szCs w:val="24"/>
        </w:rPr>
        <w:t>milionů</w:t>
      </w:r>
      <w:r>
        <w:rPr>
          <w:rFonts w:ascii="Arial Narrow" w:hAnsi="Arial Narrow"/>
          <w:i/>
          <w:sz w:val="24"/>
          <w:szCs w:val="24"/>
        </w:rPr>
        <w:t>šestsetšesttisícsedmsetdevadesát</w:t>
      </w:r>
      <w:r w:rsidR="00DD1CAA" w:rsidRPr="00702D5D">
        <w:rPr>
          <w:rFonts w:ascii="Arial Narrow" w:hAnsi="Arial Narrow"/>
          <w:i/>
          <w:sz w:val="24"/>
          <w:szCs w:val="24"/>
        </w:rPr>
        <w:t xml:space="preserve"> korunč</w:t>
      </w:r>
      <w:r w:rsidR="00D90228" w:rsidRPr="00702D5D">
        <w:rPr>
          <w:rFonts w:ascii="Arial Narrow" w:hAnsi="Arial Narrow"/>
          <w:i/>
          <w:sz w:val="24"/>
          <w:szCs w:val="24"/>
        </w:rPr>
        <w:t xml:space="preserve">eských </w:t>
      </w:r>
      <w:r>
        <w:rPr>
          <w:rFonts w:ascii="Arial Narrow" w:hAnsi="Arial Narrow"/>
          <w:i/>
          <w:sz w:val="24"/>
          <w:szCs w:val="24"/>
        </w:rPr>
        <w:t>93</w:t>
      </w:r>
      <w:r w:rsidR="00BC13AC" w:rsidRPr="00702D5D">
        <w:rPr>
          <w:rFonts w:ascii="Arial Narrow" w:hAnsi="Arial Narrow"/>
          <w:i/>
          <w:sz w:val="24"/>
          <w:szCs w:val="24"/>
        </w:rPr>
        <w:t xml:space="preserve"> </w:t>
      </w:r>
      <w:r w:rsidR="00872199" w:rsidRPr="00702D5D">
        <w:rPr>
          <w:rFonts w:ascii="Arial Narrow" w:hAnsi="Arial Narrow"/>
          <w:i/>
          <w:sz w:val="24"/>
          <w:szCs w:val="24"/>
        </w:rPr>
        <w:t xml:space="preserve">haléřů </w:t>
      </w:r>
      <w:r w:rsidR="003267D8" w:rsidRPr="00702D5D">
        <w:rPr>
          <w:rFonts w:ascii="Arial Narrow" w:hAnsi="Arial Narrow"/>
          <w:i/>
          <w:sz w:val="24"/>
          <w:szCs w:val="24"/>
        </w:rPr>
        <w:t>bez DPH)</w:t>
      </w:r>
    </w:p>
    <w:p w14:paraId="7EC81830" w14:textId="77777777" w:rsidR="007C5BAC" w:rsidRPr="00CB6645" w:rsidRDefault="007C5BAC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5589FB04" w14:textId="55435FC7" w:rsidR="00C2262A" w:rsidRPr="00AF33BF" w:rsidRDefault="002C3343" w:rsidP="00AF33BF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0B2B36">
        <w:rPr>
          <w:rFonts w:ascii="Arial Narrow" w:hAnsi="Arial Narrow"/>
          <w:sz w:val="24"/>
          <w:szCs w:val="24"/>
        </w:rPr>
        <w:t>5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6D46D3">
        <w:rPr>
          <w:rFonts w:ascii="Arial Narrow" w:hAnsi="Arial Narrow"/>
          <w:sz w:val="24"/>
          <w:szCs w:val="24"/>
        </w:rPr>
        <w:t>25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6D46D3">
        <w:rPr>
          <w:rFonts w:ascii="Arial Narrow" w:hAnsi="Arial Narrow"/>
          <w:sz w:val="24"/>
          <w:szCs w:val="24"/>
        </w:rPr>
        <w:t>7. 2022</w:t>
      </w:r>
      <w:r w:rsidR="00C2262A">
        <w:rPr>
          <w:rFonts w:ascii="Arial Narrow" w:hAnsi="Arial Narrow"/>
          <w:sz w:val="24"/>
          <w:szCs w:val="24"/>
        </w:rPr>
        <w:t xml:space="preserve"> ve znění dodatku č. 1 ze dne 16.1.2023</w:t>
      </w:r>
      <w:r w:rsidR="00AF33BF">
        <w:rPr>
          <w:rFonts w:ascii="Arial Narrow" w:hAnsi="Arial Narrow"/>
          <w:sz w:val="24"/>
          <w:szCs w:val="24"/>
        </w:rPr>
        <w:t xml:space="preserve">, </w:t>
      </w:r>
      <w:r w:rsidR="002E7123">
        <w:rPr>
          <w:rFonts w:ascii="Arial Narrow" w:hAnsi="Arial Narrow"/>
          <w:sz w:val="24"/>
          <w:szCs w:val="24"/>
        </w:rPr>
        <w:t>ve znění dodatku č. 2 ze dne 17.4.2023</w:t>
      </w:r>
      <w:r w:rsidR="000B2B36">
        <w:rPr>
          <w:rFonts w:ascii="Arial Narrow" w:hAnsi="Arial Narrow"/>
          <w:sz w:val="24"/>
          <w:szCs w:val="24"/>
        </w:rPr>
        <w:t xml:space="preserve">, </w:t>
      </w:r>
      <w:r w:rsidR="00AF33BF">
        <w:rPr>
          <w:rFonts w:ascii="Arial Narrow" w:hAnsi="Arial Narrow"/>
          <w:sz w:val="24"/>
          <w:szCs w:val="24"/>
        </w:rPr>
        <w:t>ve znění dodatku č. 3 ze dne 22.6.2023</w:t>
      </w:r>
      <w:r w:rsidR="000B2B36">
        <w:rPr>
          <w:rFonts w:ascii="Arial Narrow" w:hAnsi="Arial Narrow"/>
          <w:sz w:val="24"/>
          <w:szCs w:val="24"/>
        </w:rPr>
        <w:t xml:space="preserve"> a ve znění dodatku č. 4 ze dne 27.9.2023</w:t>
      </w:r>
      <w:r w:rsidR="006D46D3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 xml:space="preserve">ktronicky podepíše návrh </w:t>
      </w:r>
      <w:r w:rsidR="00810B2A">
        <w:rPr>
          <w:rFonts w:ascii="Arial Narrow" w:hAnsi="Arial Narrow"/>
          <w:sz w:val="24"/>
          <w:szCs w:val="24"/>
        </w:rPr>
        <w:lastRenderedPageBreak/>
        <w:t>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296FBF11" w14:textId="14280080" w:rsidR="00C2262A" w:rsidRPr="00AF33BF" w:rsidRDefault="002C3343" w:rsidP="00AF33BF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0B2B36">
        <w:rPr>
          <w:rFonts w:ascii="Arial Narrow" w:hAnsi="Arial Narrow"/>
          <w:sz w:val="24"/>
          <w:szCs w:val="24"/>
        </w:rPr>
        <w:t>5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6D46D3">
        <w:rPr>
          <w:rFonts w:ascii="Arial Narrow" w:hAnsi="Arial Narrow"/>
          <w:sz w:val="24"/>
          <w:szCs w:val="24"/>
        </w:rPr>
        <w:t>25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6D46D3">
        <w:rPr>
          <w:rFonts w:ascii="Arial Narrow" w:hAnsi="Arial Narrow"/>
          <w:sz w:val="24"/>
          <w:szCs w:val="24"/>
        </w:rPr>
        <w:t>7. 2022</w:t>
      </w:r>
      <w:r w:rsidR="00C2262A">
        <w:rPr>
          <w:rFonts w:ascii="Arial Narrow" w:hAnsi="Arial Narrow"/>
          <w:sz w:val="24"/>
          <w:szCs w:val="24"/>
        </w:rPr>
        <w:t xml:space="preserve"> ve znění dodatku č. 1 ze dne 16.1.2023</w:t>
      </w:r>
      <w:r w:rsidR="00AF33BF">
        <w:rPr>
          <w:rFonts w:ascii="Arial Narrow" w:hAnsi="Arial Narrow"/>
          <w:sz w:val="24"/>
          <w:szCs w:val="24"/>
        </w:rPr>
        <w:t xml:space="preserve">, </w:t>
      </w:r>
      <w:r w:rsidR="002E7123">
        <w:rPr>
          <w:rFonts w:ascii="Arial Narrow" w:hAnsi="Arial Narrow"/>
          <w:sz w:val="24"/>
          <w:szCs w:val="24"/>
        </w:rPr>
        <w:t>ve znění dodatku č. 2 ze dne 17.4.2023</w:t>
      </w:r>
      <w:r w:rsidR="000B2B36">
        <w:rPr>
          <w:rFonts w:ascii="Arial Narrow" w:hAnsi="Arial Narrow"/>
          <w:sz w:val="24"/>
          <w:szCs w:val="24"/>
        </w:rPr>
        <w:t xml:space="preserve">, </w:t>
      </w:r>
      <w:r w:rsidR="00AF33BF">
        <w:rPr>
          <w:rFonts w:ascii="Arial Narrow" w:hAnsi="Arial Narrow"/>
          <w:sz w:val="24"/>
          <w:szCs w:val="24"/>
        </w:rPr>
        <w:t>ve znění dodatku č. 3 ze dne 22.6.2023</w:t>
      </w:r>
      <w:r w:rsidR="000B2B36">
        <w:rPr>
          <w:rFonts w:ascii="Arial Narrow" w:hAnsi="Arial Narrow"/>
          <w:sz w:val="24"/>
          <w:szCs w:val="24"/>
        </w:rPr>
        <w:t xml:space="preserve"> a ve znění dodatku č. 4 ze dne 27.9.2023</w:t>
      </w:r>
      <w:r w:rsidR="006D46D3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0B2B36">
        <w:rPr>
          <w:rFonts w:ascii="Arial Narrow" w:hAnsi="Arial Narrow"/>
          <w:sz w:val="24"/>
          <w:szCs w:val="24"/>
        </w:rPr>
        <w:t>5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66A11550" w14:textId="1857EAED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0B2B36">
        <w:rPr>
          <w:rFonts w:ascii="Arial Narrow" w:hAnsi="Arial Narrow"/>
          <w:sz w:val="24"/>
          <w:szCs w:val="24"/>
        </w:rPr>
        <w:t>5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6D46D3">
        <w:rPr>
          <w:rFonts w:ascii="Arial Narrow" w:hAnsi="Arial Narrow"/>
          <w:sz w:val="24"/>
          <w:szCs w:val="24"/>
        </w:rPr>
        <w:t>25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6D46D3">
        <w:rPr>
          <w:rFonts w:ascii="Arial Narrow" w:hAnsi="Arial Narrow"/>
          <w:sz w:val="24"/>
          <w:szCs w:val="24"/>
        </w:rPr>
        <w:t>7. 2022</w:t>
      </w:r>
      <w:r w:rsidR="00C2262A">
        <w:rPr>
          <w:rFonts w:ascii="Arial Narrow" w:hAnsi="Arial Narrow"/>
          <w:sz w:val="24"/>
          <w:szCs w:val="24"/>
        </w:rPr>
        <w:t xml:space="preserve"> ve znění dodatku č. 1 ze dne 16.1.2023</w:t>
      </w:r>
      <w:r w:rsidR="00AF33BF">
        <w:rPr>
          <w:rFonts w:ascii="Arial Narrow" w:hAnsi="Arial Narrow"/>
          <w:sz w:val="24"/>
          <w:szCs w:val="24"/>
        </w:rPr>
        <w:t xml:space="preserve">, </w:t>
      </w:r>
      <w:r w:rsidR="002E7123">
        <w:rPr>
          <w:rFonts w:ascii="Arial Narrow" w:hAnsi="Arial Narrow"/>
          <w:sz w:val="24"/>
          <w:szCs w:val="24"/>
        </w:rPr>
        <w:t>ve znění dodatku č. 2 ze dne 17.4.2023</w:t>
      </w:r>
      <w:r w:rsidR="000B2B36">
        <w:rPr>
          <w:rFonts w:ascii="Arial Narrow" w:hAnsi="Arial Narrow"/>
          <w:sz w:val="24"/>
          <w:szCs w:val="24"/>
        </w:rPr>
        <w:t xml:space="preserve">, </w:t>
      </w:r>
      <w:r w:rsidR="00AF33BF">
        <w:rPr>
          <w:rFonts w:ascii="Arial Narrow" w:hAnsi="Arial Narrow"/>
          <w:sz w:val="24"/>
          <w:szCs w:val="24"/>
        </w:rPr>
        <w:t>ve znění dodatku č. 3 ze dne 22.6.2023</w:t>
      </w:r>
      <w:r w:rsidR="000B2B36">
        <w:rPr>
          <w:rFonts w:ascii="Arial Narrow" w:hAnsi="Arial Narrow"/>
          <w:sz w:val="24"/>
          <w:szCs w:val="24"/>
        </w:rPr>
        <w:t xml:space="preserve"> a ve znění dodatku č. 4 ze dne 27.9.2023</w:t>
      </w:r>
      <w:r w:rsidR="006D46D3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28C30983" w14:textId="77777777" w:rsidR="002B787B" w:rsidRDefault="002B787B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702D5D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702D5D">
        <w:rPr>
          <w:rFonts w:ascii="Arial Narrow" w:hAnsi="Arial Narrow"/>
          <w:i/>
          <w:sz w:val="24"/>
          <w:szCs w:val="24"/>
        </w:rPr>
        <w:t>Přílohy:</w:t>
      </w:r>
    </w:p>
    <w:p w14:paraId="6BDBB7B7" w14:textId="7A15CC64" w:rsidR="002E7123" w:rsidRPr="009E57F9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02D5D">
        <w:rPr>
          <w:rFonts w:ascii="Arial Narrow" w:hAnsi="Arial Narrow"/>
          <w:sz w:val="24"/>
          <w:szCs w:val="24"/>
        </w:rPr>
        <w:t xml:space="preserve">Příloha č. 1 </w:t>
      </w:r>
      <w:r w:rsidR="00951356" w:rsidRPr="00702D5D">
        <w:rPr>
          <w:rFonts w:ascii="Arial Narrow" w:hAnsi="Arial Narrow"/>
          <w:sz w:val="24"/>
          <w:szCs w:val="24"/>
        </w:rPr>
        <w:t>–</w:t>
      </w:r>
      <w:r w:rsidRPr="00702D5D">
        <w:rPr>
          <w:rFonts w:ascii="Arial Narrow" w:hAnsi="Arial Narrow"/>
          <w:sz w:val="24"/>
          <w:szCs w:val="24"/>
        </w:rPr>
        <w:t xml:space="preserve"> </w:t>
      </w:r>
      <w:r w:rsidR="00872199" w:rsidRPr="00702D5D">
        <w:rPr>
          <w:rFonts w:ascii="Arial Narrow" w:hAnsi="Arial Narrow"/>
          <w:sz w:val="24"/>
          <w:szCs w:val="24"/>
        </w:rPr>
        <w:t>Změnové</w:t>
      </w:r>
      <w:r w:rsidR="00943E67" w:rsidRPr="00702D5D">
        <w:rPr>
          <w:rFonts w:ascii="Arial Narrow" w:hAnsi="Arial Narrow"/>
          <w:sz w:val="24"/>
          <w:szCs w:val="24"/>
        </w:rPr>
        <w:t xml:space="preserve"> list</w:t>
      </w:r>
      <w:r w:rsidR="00C2262A" w:rsidRPr="00702D5D">
        <w:rPr>
          <w:rFonts w:ascii="Arial Narrow" w:hAnsi="Arial Narrow"/>
          <w:sz w:val="24"/>
          <w:szCs w:val="24"/>
        </w:rPr>
        <w:t xml:space="preserve">y č. </w:t>
      </w:r>
      <w:r w:rsidR="000B2B36" w:rsidRPr="00702D5D">
        <w:rPr>
          <w:rFonts w:ascii="Arial Narrow" w:hAnsi="Arial Narrow"/>
          <w:sz w:val="24"/>
          <w:szCs w:val="24"/>
        </w:rPr>
        <w:t>95, 95.1, 95.2, 95.3, 104, 106, 108, 122, 123, 124, 125, 126, 127, 128, 129, 130, 131, 132, 135,</w:t>
      </w:r>
      <w:r w:rsidR="00702D5D" w:rsidRPr="00702D5D">
        <w:rPr>
          <w:rFonts w:ascii="Arial Narrow" w:hAnsi="Arial Narrow"/>
          <w:sz w:val="24"/>
          <w:szCs w:val="24"/>
        </w:rPr>
        <w:t xml:space="preserve"> 136,</w:t>
      </w:r>
      <w:r w:rsidR="000B2B36" w:rsidRPr="00702D5D">
        <w:rPr>
          <w:rFonts w:ascii="Arial Narrow" w:hAnsi="Arial Narrow"/>
          <w:sz w:val="24"/>
          <w:szCs w:val="24"/>
        </w:rPr>
        <w:t xml:space="preserve"> 137</w:t>
      </w:r>
      <w:r w:rsidR="00BF1673">
        <w:rPr>
          <w:rFonts w:ascii="Arial Narrow" w:hAnsi="Arial Narrow"/>
          <w:sz w:val="24"/>
          <w:szCs w:val="24"/>
        </w:rPr>
        <w:t>, 139, 141, 143.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0A04304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16316D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B0B07F6" w14:textId="77777777" w:rsidR="007C5BAC" w:rsidRDefault="007C5BAC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917216C" w:rsidR="00F62114" w:rsidRPr="00F62114" w:rsidRDefault="00236952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4A03D9EF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236952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5DBD473F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170704E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13D2058" w14:textId="77777777" w:rsidR="007C5BAC" w:rsidRDefault="007C5BAC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7428DE79" w14:textId="77228E7C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Brně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44DA49A7" w:rsidR="002C3343" w:rsidRPr="00767A85" w:rsidRDefault="00236952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VW WACHAL a.s.</w:t>
            </w:r>
          </w:p>
          <w:p w14:paraId="1CE7688D" w14:textId="1D581F93" w:rsidR="00DD7B4B" w:rsidRDefault="00236952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Ing. Ondřej Wachal</w:t>
            </w:r>
          </w:p>
          <w:p w14:paraId="6C8621EA" w14:textId="2B4109C9" w:rsidR="002C3343" w:rsidRPr="00767A85" w:rsidRDefault="00236952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předseda představenstva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A03687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0FF1E" w14:textId="77777777" w:rsidR="005D0C70" w:rsidRDefault="005D0C70" w:rsidP="007916FA">
      <w:pPr>
        <w:spacing w:after="0" w:line="240" w:lineRule="auto"/>
      </w:pPr>
      <w:r>
        <w:separator/>
      </w:r>
    </w:p>
  </w:endnote>
  <w:endnote w:type="continuationSeparator" w:id="0">
    <w:p w14:paraId="4C89C76F" w14:textId="77777777" w:rsidR="005D0C70" w:rsidRDefault="005D0C70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8D39" w14:textId="7B04B4EB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94ABB">
      <w:rPr>
        <w:noProof/>
      </w:rPr>
      <w:t>2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95D71" w14:textId="77777777" w:rsidR="005D0C70" w:rsidRDefault="005D0C70" w:rsidP="007916FA">
      <w:pPr>
        <w:spacing w:after="0" w:line="240" w:lineRule="auto"/>
      </w:pPr>
      <w:r>
        <w:separator/>
      </w:r>
    </w:p>
  </w:footnote>
  <w:footnote w:type="continuationSeparator" w:id="0">
    <w:p w14:paraId="539CA462" w14:textId="77777777" w:rsidR="005D0C70" w:rsidRDefault="005D0C70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44"/>
  </w:num>
  <w:num w:numId="4">
    <w:abstractNumId w:val="3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27"/>
  </w:num>
  <w:num w:numId="10">
    <w:abstractNumId w:val="19"/>
  </w:num>
  <w:num w:numId="11">
    <w:abstractNumId w:val="30"/>
  </w:num>
  <w:num w:numId="12">
    <w:abstractNumId w:val="18"/>
  </w:num>
  <w:num w:numId="13">
    <w:abstractNumId w:val="37"/>
  </w:num>
  <w:num w:numId="14">
    <w:abstractNumId w:val="25"/>
  </w:num>
  <w:num w:numId="15">
    <w:abstractNumId w:val="17"/>
  </w:num>
  <w:num w:numId="16">
    <w:abstractNumId w:val="22"/>
  </w:num>
  <w:num w:numId="17">
    <w:abstractNumId w:val="9"/>
  </w:num>
  <w:num w:numId="18">
    <w:abstractNumId w:val="31"/>
  </w:num>
  <w:num w:numId="19">
    <w:abstractNumId w:val="13"/>
  </w:num>
  <w:num w:numId="20">
    <w:abstractNumId w:val="34"/>
  </w:num>
  <w:num w:numId="21">
    <w:abstractNumId w:val="43"/>
  </w:num>
  <w:num w:numId="22">
    <w:abstractNumId w:val="10"/>
  </w:num>
  <w:num w:numId="23">
    <w:abstractNumId w:val="41"/>
  </w:num>
  <w:num w:numId="24">
    <w:abstractNumId w:val="29"/>
  </w:num>
  <w:num w:numId="25">
    <w:abstractNumId w:val="12"/>
  </w:num>
  <w:num w:numId="26">
    <w:abstractNumId w:val="42"/>
  </w:num>
  <w:num w:numId="27">
    <w:abstractNumId w:val="23"/>
  </w:num>
  <w:num w:numId="28">
    <w:abstractNumId w:val="2"/>
  </w:num>
  <w:num w:numId="29">
    <w:abstractNumId w:val="5"/>
  </w:num>
  <w:num w:numId="30">
    <w:abstractNumId w:val="33"/>
  </w:num>
  <w:num w:numId="31">
    <w:abstractNumId w:val="8"/>
  </w:num>
  <w:num w:numId="32">
    <w:abstractNumId w:val="21"/>
  </w:num>
  <w:num w:numId="33">
    <w:abstractNumId w:val="24"/>
  </w:num>
  <w:num w:numId="34">
    <w:abstractNumId w:val="15"/>
  </w:num>
  <w:num w:numId="35">
    <w:abstractNumId w:val="35"/>
  </w:num>
  <w:num w:numId="36">
    <w:abstractNumId w:val="26"/>
  </w:num>
  <w:num w:numId="37">
    <w:abstractNumId w:val="40"/>
  </w:num>
  <w:num w:numId="38">
    <w:abstractNumId w:val="32"/>
  </w:num>
  <w:num w:numId="39">
    <w:abstractNumId w:val="38"/>
  </w:num>
  <w:num w:numId="40">
    <w:abstractNumId w:val="4"/>
  </w:num>
  <w:num w:numId="41">
    <w:abstractNumId w:val="16"/>
  </w:num>
  <w:num w:numId="42">
    <w:abstractNumId w:val="36"/>
  </w:num>
  <w:num w:numId="43">
    <w:abstractNumId w:val="28"/>
  </w:num>
  <w:num w:numId="44">
    <w:abstractNumId w:val="2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35D3"/>
    <w:rsid w:val="000058ED"/>
    <w:rsid w:val="00014709"/>
    <w:rsid w:val="000224A1"/>
    <w:rsid w:val="00030014"/>
    <w:rsid w:val="0004410E"/>
    <w:rsid w:val="00055730"/>
    <w:rsid w:val="00056E24"/>
    <w:rsid w:val="0006563B"/>
    <w:rsid w:val="00096698"/>
    <w:rsid w:val="000A0F76"/>
    <w:rsid w:val="000A328B"/>
    <w:rsid w:val="000A6B85"/>
    <w:rsid w:val="000B2B36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6F88"/>
    <w:rsid w:val="00152720"/>
    <w:rsid w:val="0015717F"/>
    <w:rsid w:val="00166909"/>
    <w:rsid w:val="00172B91"/>
    <w:rsid w:val="00183B4E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36952"/>
    <w:rsid w:val="002432F7"/>
    <w:rsid w:val="00247BF6"/>
    <w:rsid w:val="0025263B"/>
    <w:rsid w:val="0027064E"/>
    <w:rsid w:val="002728F1"/>
    <w:rsid w:val="002735CF"/>
    <w:rsid w:val="00276F05"/>
    <w:rsid w:val="0028174D"/>
    <w:rsid w:val="00291154"/>
    <w:rsid w:val="002A7177"/>
    <w:rsid w:val="002B787B"/>
    <w:rsid w:val="002C110B"/>
    <w:rsid w:val="002C3343"/>
    <w:rsid w:val="002C5D7A"/>
    <w:rsid w:val="002C5E0C"/>
    <w:rsid w:val="002D6A76"/>
    <w:rsid w:val="002D7766"/>
    <w:rsid w:val="002E18C7"/>
    <w:rsid w:val="002E7123"/>
    <w:rsid w:val="002F2A47"/>
    <w:rsid w:val="002F3466"/>
    <w:rsid w:val="003044E3"/>
    <w:rsid w:val="00305549"/>
    <w:rsid w:val="003267D8"/>
    <w:rsid w:val="00330B23"/>
    <w:rsid w:val="00334BEC"/>
    <w:rsid w:val="00344B74"/>
    <w:rsid w:val="003469E5"/>
    <w:rsid w:val="00347B6A"/>
    <w:rsid w:val="00354666"/>
    <w:rsid w:val="003573E8"/>
    <w:rsid w:val="00366C7B"/>
    <w:rsid w:val="0037108D"/>
    <w:rsid w:val="00377C5B"/>
    <w:rsid w:val="00391E83"/>
    <w:rsid w:val="003928EA"/>
    <w:rsid w:val="00392A48"/>
    <w:rsid w:val="003A6859"/>
    <w:rsid w:val="003B76CB"/>
    <w:rsid w:val="003C326C"/>
    <w:rsid w:val="003D32A3"/>
    <w:rsid w:val="003D3370"/>
    <w:rsid w:val="003D3A76"/>
    <w:rsid w:val="003E0C41"/>
    <w:rsid w:val="003E1D84"/>
    <w:rsid w:val="003E5E55"/>
    <w:rsid w:val="0040355A"/>
    <w:rsid w:val="00403649"/>
    <w:rsid w:val="0040661F"/>
    <w:rsid w:val="004127B7"/>
    <w:rsid w:val="00416D2E"/>
    <w:rsid w:val="00417D55"/>
    <w:rsid w:val="00430648"/>
    <w:rsid w:val="00446129"/>
    <w:rsid w:val="004545D6"/>
    <w:rsid w:val="004568F7"/>
    <w:rsid w:val="00457DD0"/>
    <w:rsid w:val="004611D5"/>
    <w:rsid w:val="00470980"/>
    <w:rsid w:val="00480EE4"/>
    <w:rsid w:val="00482E9F"/>
    <w:rsid w:val="004850FF"/>
    <w:rsid w:val="0049016C"/>
    <w:rsid w:val="004A5C77"/>
    <w:rsid w:val="004B3F9B"/>
    <w:rsid w:val="004B5DDA"/>
    <w:rsid w:val="004D1DB4"/>
    <w:rsid w:val="004D3C73"/>
    <w:rsid w:val="004D5836"/>
    <w:rsid w:val="004E4F24"/>
    <w:rsid w:val="004E6F13"/>
    <w:rsid w:val="004F3A9D"/>
    <w:rsid w:val="004F7C20"/>
    <w:rsid w:val="00501268"/>
    <w:rsid w:val="005154FD"/>
    <w:rsid w:val="00520C91"/>
    <w:rsid w:val="00525E2A"/>
    <w:rsid w:val="00527A35"/>
    <w:rsid w:val="00531712"/>
    <w:rsid w:val="00534FAD"/>
    <w:rsid w:val="00544F54"/>
    <w:rsid w:val="00552F59"/>
    <w:rsid w:val="0056035A"/>
    <w:rsid w:val="00564150"/>
    <w:rsid w:val="0058238C"/>
    <w:rsid w:val="005902DA"/>
    <w:rsid w:val="00591510"/>
    <w:rsid w:val="005A6DD1"/>
    <w:rsid w:val="005A6F71"/>
    <w:rsid w:val="005B45F2"/>
    <w:rsid w:val="005D0C70"/>
    <w:rsid w:val="005D2FAB"/>
    <w:rsid w:val="005D603D"/>
    <w:rsid w:val="005E5BF5"/>
    <w:rsid w:val="005E77D8"/>
    <w:rsid w:val="005F081E"/>
    <w:rsid w:val="005F29FF"/>
    <w:rsid w:val="005F69C7"/>
    <w:rsid w:val="006018E3"/>
    <w:rsid w:val="00613E7E"/>
    <w:rsid w:val="006201AD"/>
    <w:rsid w:val="00643F46"/>
    <w:rsid w:val="00655040"/>
    <w:rsid w:val="00660D72"/>
    <w:rsid w:val="00667AAC"/>
    <w:rsid w:val="006955A2"/>
    <w:rsid w:val="006975CA"/>
    <w:rsid w:val="006A199B"/>
    <w:rsid w:val="006B071E"/>
    <w:rsid w:val="006B554A"/>
    <w:rsid w:val="006B58FB"/>
    <w:rsid w:val="006D43F5"/>
    <w:rsid w:val="006D46D3"/>
    <w:rsid w:val="006D5914"/>
    <w:rsid w:val="006F36FA"/>
    <w:rsid w:val="0070192E"/>
    <w:rsid w:val="00702D5D"/>
    <w:rsid w:val="007032C7"/>
    <w:rsid w:val="00725C24"/>
    <w:rsid w:val="007357BC"/>
    <w:rsid w:val="00736CB0"/>
    <w:rsid w:val="00750F56"/>
    <w:rsid w:val="0075291E"/>
    <w:rsid w:val="00755608"/>
    <w:rsid w:val="00755C8D"/>
    <w:rsid w:val="00757838"/>
    <w:rsid w:val="00767A85"/>
    <w:rsid w:val="00771778"/>
    <w:rsid w:val="00776E82"/>
    <w:rsid w:val="00787B95"/>
    <w:rsid w:val="007916FA"/>
    <w:rsid w:val="0079309E"/>
    <w:rsid w:val="00794ABB"/>
    <w:rsid w:val="007C5BAC"/>
    <w:rsid w:val="007D7B54"/>
    <w:rsid w:val="00804EBE"/>
    <w:rsid w:val="00810B2A"/>
    <w:rsid w:val="00812837"/>
    <w:rsid w:val="008254E4"/>
    <w:rsid w:val="00833353"/>
    <w:rsid w:val="00834CE9"/>
    <w:rsid w:val="00845F88"/>
    <w:rsid w:val="00852BFF"/>
    <w:rsid w:val="0085536A"/>
    <w:rsid w:val="008633C9"/>
    <w:rsid w:val="00872199"/>
    <w:rsid w:val="008821F6"/>
    <w:rsid w:val="008921BD"/>
    <w:rsid w:val="00897044"/>
    <w:rsid w:val="008A008E"/>
    <w:rsid w:val="008B7B92"/>
    <w:rsid w:val="00904F49"/>
    <w:rsid w:val="00905228"/>
    <w:rsid w:val="00907578"/>
    <w:rsid w:val="009204F7"/>
    <w:rsid w:val="00927D84"/>
    <w:rsid w:val="00931106"/>
    <w:rsid w:val="0093420F"/>
    <w:rsid w:val="00943E67"/>
    <w:rsid w:val="00946277"/>
    <w:rsid w:val="0094703D"/>
    <w:rsid w:val="00951356"/>
    <w:rsid w:val="009548D6"/>
    <w:rsid w:val="00961F87"/>
    <w:rsid w:val="00976994"/>
    <w:rsid w:val="00986A91"/>
    <w:rsid w:val="00987A3B"/>
    <w:rsid w:val="009905DA"/>
    <w:rsid w:val="009B30FD"/>
    <w:rsid w:val="009B4D7F"/>
    <w:rsid w:val="009B5567"/>
    <w:rsid w:val="009D2D54"/>
    <w:rsid w:val="009D513A"/>
    <w:rsid w:val="009E304F"/>
    <w:rsid w:val="009E57F9"/>
    <w:rsid w:val="009E6F38"/>
    <w:rsid w:val="009F4B0D"/>
    <w:rsid w:val="009F4ECA"/>
    <w:rsid w:val="00A019DB"/>
    <w:rsid w:val="00A03687"/>
    <w:rsid w:val="00A16F35"/>
    <w:rsid w:val="00A24BDB"/>
    <w:rsid w:val="00A2737E"/>
    <w:rsid w:val="00A32AF0"/>
    <w:rsid w:val="00A421A0"/>
    <w:rsid w:val="00A53378"/>
    <w:rsid w:val="00A61BD9"/>
    <w:rsid w:val="00A65A26"/>
    <w:rsid w:val="00A76592"/>
    <w:rsid w:val="00A773F4"/>
    <w:rsid w:val="00A80124"/>
    <w:rsid w:val="00A81E7D"/>
    <w:rsid w:val="00A84A1C"/>
    <w:rsid w:val="00AA449B"/>
    <w:rsid w:val="00AD5673"/>
    <w:rsid w:val="00AE221D"/>
    <w:rsid w:val="00AF33BF"/>
    <w:rsid w:val="00AF46AA"/>
    <w:rsid w:val="00AF4C6A"/>
    <w:rsid w:val="00B0775F"/>
    <w:rsid w:val="00B1328C"/>
    <w:rsid w:val="00B46E0A"/>
    <w:rsid w:val="00B47B9E"/>
    <w:rsid w:val="00B511CA"/>
    <w:rsid w:val="00B518E9"/>
    <w:rsid w:val="00B56406"/>
    <w:rsid w:val="00B569CA"/>
    <w:rsid w:val="00B64BC4"/>
    <w:rsid w:val="00B74948"/>
    <w:rsid w:val="00B756D7"/>
    <w:rsid w:val="00B820A3"/>
    <w:rsid w:val="00B8358C"/>
    <w:rsid w:val="00B90D64"/>
    <w:rsid w:val="00B95D62"/>
    <w:rsid w:val="00B97C99"/>
    <w:rsid w:val="00BA5148"/>
    <w:rsid w:val="00BB6E1F"/>
    <w:rsid w:val="00BC13AC"/>
    <w:rsid w:val="00BC2B56"/>
    <w:rsid w:val="00BC5680"/>
    <w:rsid w:val="00BD1FC4"/>
    <w:rsid w:val="00BE50E2"/>
    <w:rsid w:val="00BF1673"/>
    <w:rsid w:val="00BF2F44"/>
    <w:rsid w:val="00C12071"/>
    <w:rsid w:val="00C122E0"/>
    <w:rsid w:val="00C2262A"/>
    <w:rsid w:val="00C22D76"/>
    <w:rsid w:val="00C2702D"/>
    <w:rsid w:val="00C35A05"/>
    <w:rsid w:val="00C400B6"/>
    <w:rsid w:val="00C4011B"/>
    <w:rsid w:val="00C42F8C"/>
    <w:rsid w:val="00C4547F"/>
    <w:rsid w:val="00C46458"/>
    <w:rsid w:val="00C5626C"/>
    <w:rsid w:val="00C6201A"/>
    <w:rsid w:val="00C7445C"/>
    <w:rsid w:val="00C84949"/>
    <w:rsid w:val="00C850A3"/>
    <w:rsid w:val="00C96E4E"/>
    <w:rsid w:val="00CB2155"/>
    <w:rsid w:val="00CB6645"/>
    <w:rsid w:val="00CC7494"/>
    <w:rsid w:val="00CD35A0"/>
    <w:rsid w:val="00CE4E67"/>
    <w:rsid w:val="00CF0007"/>
    <w:rsid w:val="00CF1DD3"/>
    <w:rsid w:val="00CF5813"/>
    <w:rsid w:val="00D00176"/>
    <w:rsid w:val="00D227C9"/>
    <w:rsid w:val="00D351D1"/>
    <w:rsid w:val="00D463DE"/>
    <w:rsid w:val="00D54B88"/>
    <w:rsid w:val="00D56C7D"/>
    <w:rsid w:val="00D63292"/>
    <w:rsid w:val="00D90228"/>
    <w:rsid w:val="00DA4C07"/>
    <w:rsid w:val="00DC7C34"/>
    <w:rsid w:val="00DD1CAA"/>
    <w:rsid w:val="00DD76F3"/>
    <w:rsid w:val="00DD7B4B"/>
    <w:rsid w:val="00DE4B6F"/>
    <w:rsid w:val="00DE4DF4"/>
    <w:rsid w:val="00DE58E9"/>
    <w:rsid w:val="00DE776B"/>
    <w:rsid w:val="00DF3FBC"/>
    <w:rsid w:val="00E013AC"/>
    <w:rsid w:val="00E01421"/>
    <w:rsid w:val="00E03D72"/>
    <w:rsid w:val="00E14D96"/>
    <w:rsid w:val="00E24C05"/>
    <w:rsid w:val="00E27E23"/>
    <w:rsid w:val="00E341B6"/>
    <w:rsid w:val="00E35793"/>
    <w:rsid w:val="00E47A32"/>
    <w:rsid w:val="00E51937"/>
    <w:rsid w:val="00E56C6A"/>
    <w:rsid w:val="00E60162"/>
    <w:rsid w:val="00E62CA1"/>
    <w:rsid w:val="00E635CA"/>
    <w:rsid w:val="00E66B20"/>
    <w:rsid w:val="00E66E08"/>
    <w:rsid w:val="00E73439"/>
    <w:rsid w:val="00E811CD"/>
    <w:rsid w:val="00E93BB9"/>
    <w:rsid w:val="00E9749B"/>
    <w:rsid w:val="00E97FC9"/>
    <w:rsid w:val="00EB72F1"/>
    <w:rsid w:val="00ED408E"/>
    <w:rsid w:val="00ED75F6"/>
    <w:rsid w:val="00EE06D9"/>
    <w:rsid w:val="00EF1B90"/>
    <w:rsid w:val="00F240C0"/>
    <w:rsid w:val="00F3221C"/>
    <w:rsid w:val="00F41CEB"/>
    <w:rsid w:val="00F52A04"/>
    <w:rsid w:val="00F60D22"/>
    <w:rsid w:val="00F62114"/>
    <w:rsid w:val="00F64406"/>
    <w:rsid w:val="00F81D00"/>
    <w:rsid w:val="00FA0304"/>
    <w:rsid w:val="00FA046D"/>
    <w:rsid w:val="00FC334F"/>
    <w:rsid w:val="00FC53B9"/>
    <w:rsid w:val="00FD23FF"/>
    <w:rsid w:val="00FE1AB2"/>
    <w:rsid w:val="00FE29F2"/>
    <w:rsid w:val="00FF1736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  <w15:docId w15:val="{3923BE86-C26B-46D6-89A0-21E312DB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customStyle="1" w:styleId="Default">
    <w:name w:val="Default"/>
    <w:rsid w:val="00905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05CB5-6369-47C3-9A59-DC65EDA0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2023-11-13T13:28:00Z</dcterms:created>
  <dcterms:modified xsi:type="dcterms:W3CDTF">2023-11-13T13:28:00Z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