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C8A4F0" w14:textId="77777777" w:rsidR="00B15A58" w:rsidRDefault="00A91B8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A2E355" wp14:editId="65F8137C">
                <wp:simplePos x="0" y="0"/>
                <wp:positionH relativeFrom="column">
                  <wp:posOffset>2244090</wp:posOffset>
                </wp:positionH>
                <wp:positionV relativeFrom="paragraph">
                  <wp:posOffset>19685</wp:posOffset>
                </wp:positionV>
                <wp:extent cx="3841115" cy="1765300"/>
                <wp:effectExtent l="5715" t="6350" r="1079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DCC282" w14:textId="77777777" w:rsidR="00CA4289" w:rsidRDefault="00CA4289"/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E355" id="Rectangle 2" o:spid="_x0000_s1026" style="position:absolute;margin-left:176.7pt;margin-top:1.55pt;width:302.45pt;height:1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" filled="f" strokeweight=".26mm">
                <v:textbox inset=".35mm,.35mm,.35mm,.35mm">
                  <w:txbxContent>
                    <w:p w14:paraId="0DDCC282" w14:textId="77777777" w:rsidR="00CA4289" w:rsidRDefault="00CA4289"/>
                  </w:txbxContent>
                </v:textbox>
              </v:rect>
            </w:pict>
          </mc:Fallback>
        </mc:AlternateContent>
      </w:r>
    </w:p>
    <w:p w14:paraId="646C5810" w14:textId="77777777" w:rsidR="00B15A58" w:rsidRDefault="00FB45F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72390" distB="72390" distL="0" distR="0" simplePos="0" relativeHeight="251658240" behindDoc="0" locked="0" layoutInCell="1" allowOverlap="1" wp14:anchorId="7910738E" wp14:editId="072E03ED">
                <wp:simplePos x="0" y="0"/>
                <wp:positionH relativeFrom="column">
                  <wp:posOffset>2301240</wp:posOffset>
                </wp:positionH>
                <wp:positionV relativeFrom="page">
                  <wp:posOffset>1743075</wp:posOffset>
                </wp:positionV>
                <wp:extent cx="3841115" cy="1765300"/>
                <wp:effectExtent l="5715" t="0" r="127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176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B0D1" w14:textId="77777777" w:rsidR="002D448A" w:rsidRDefault="002D448A" w:rsidP="002D448A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Požární bezpečnost s.r.o.</w:t>
                            </w:r>
                          </w:p>
                          <w:p w14:paraId="46D0F10E" w14:textId="77777777" w:rsidR="002D448A" w:rsidRDefault="002D448A" w:rsidP="002D448A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Pikovická 870/7, </w:t>
                            </w:r>
                          </w:p>
                          <w:p w14:paraId="58BC8997" w14:textId="77777777" w:rsidR="002D448A" w:rsidRDefault="002D448A" w:rsidP="002D448A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147 00 Praha 4</w:t>
                            </w:r>
                          </w:p>
                          <w:p w14:paraId="53F74816" w14:textId="77777777" w:rsidR="002D448A" w:rsidRDefault="002D448A" w:rsidP="002D448A">
                            <w:pPr>
                              <w:pStyle w:val="Obsahrmc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7FCFF5" w14:textId="4200BE1D" w:rsidR="00CA4289" w:rsidRPr="00B15A58" w:rsidRDefault="00137ADB">
                            <w:pPr>
                              <w:pStyle w:val="Zkladntext"/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iln1"/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073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81.2pt;margin-top:137.25pt;width:302.45pt;height:139pt;z-index:25165824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" stroked="f">
                <v:fill opacity="0"/>
                <v:textbox inset="1pt,1pt,1pt,1pt">
                  <w:txbxContent>
                    <w:p w14:paraId="1809B0D1" w14:textId="77777777" w:rsidR="002D448A" w:rsidRDefault="002D448A" w:rsidP="002D448A"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Požární bezpečnost s.r.o.</w:t>
                      </w:r>
                    </w:p>
                    <w:p w14:paraId="46D0F10E" w14:textId="77777777" w:rsidR="002D448A" w:rsidRDefault="002D448A" w:rsidP="002D448A"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Pikovická 870/7, </w:t>
                      </w:r>
                    </w:p>
                    <w:p w14:paraId="58BC8997" w14:textId="77777777" w:rsidR="002D448A" w:rsidRDefault="002D448A" w:rsidP="002D448A"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147 00 Praha 4</w:t>
                      </w:r>
                    </w:p>
                    <w:p w14:paraId="53F74816" w14:textId="77777777" w:rsidR="002D448A" w:rsidRDefault="002D448A" w:rsidP="002D448A">
                      <w:pPr>
                        <w:pStyle w:val="Obsahrmce"/>
                        <w:rPr>
                          <w:sz w:val="22"/>
                          <w:szCs w:val="22"/>
                        </w:rPr>
                      </w:pPr>
                    </w:p>
                    <w:p w14:paraId="587FCFF5" w14:textId="4200BE1D" w:rsidR="00CA4289" w:rsidRPr="00B15A58" w:rsidRDefault="00137ADB">
                      <w:pPr>
                        <w:pStyle w:val="Zkladntext"/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</w:pPr>
                      <w:r>
                        <w:rPr>
                          <w:rStyle w:val="Siln1"/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XXXXXXXXXXXXX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7B4597" w14:textId="77777777" w:rsidR="00B15A58" w:rsidRDefault="00B15A58">
      <w:pPr>
        <w:rPr>
          <w:sz w:val="24"/>
          <w:szCs w:val="24"/>
        </w:rPr>
      </w:pPr>
    </w:p>
    <w:p w14:paraId="33297B49" w14:textId="77777777" w:rsidR="00B15A58" w:rsidRDefault="00B15A58">
      <w:pPr>
        <w:rPr>
          <w:sz w:val="24"/>
          <w:szCs w:val="24"/>
        </w:rPr>
      </w:pPr>
    </w:p>
    <w:p w14:paraId="596B79A8" w14:textId="77777777" w:rsidR="00B15A58" w:rsidRDefault="00B15A58">
      <w:pPr>
        <w:rPr>
          <w:b/>
          <w:sz w:val="24"/>
          <w:szCs w:val="24"/>
        </w:rPr>
      </w:pPr>
    </w:p>
    <w:p w14:paraId="0B270F94" w14:textId="77777777" w:rsidR="00B15A58" w:rsidRDefault="00B15A58">
      <w:pPr>
        <w:rPr>
          <w:b/>
          <w:sz w:val="24"/>
          <w:szCs w:val="24"/>
        </w:rPr>
      </w:pPr>
    </w:p>
    <w:p w14:paraId="748D69AB" w14:textId="77777777" w:rsidR="00B15A58" w:rsidRDefault="00B15A58">
      <w:pPr>
        <w:rPr>
          <w:b/>
          <w:sz w:val="24"/>
          <w:szCs w:val="24"/>
        </w:rPr>
      </w:pPr>
    </w:p>
    <w:p w14:paraId="701BBB35" w14:textId="77777777" w:rsidR="00B15A58" w:rsidRDefault="00B15A58">
      <w:pPr>
        <w:rPr>
          <w:b/>
          <w:sz w:val="24"/>
          <w:szCs w:val="24"/>
        </w:rPr>
      </w:pPr>
    </w:p>
    <w:p w14:paraId="72E9C448" w14:textId="77777777" w:rsidR="00B15A58" w:rsidRDefault="00B15A58">
      <w:pPr>
        <w:rPr>
          <w:sz w:val="24"/>
          <w:szCs w:val="24"/>
        </w:rPr>
      </w:pPr>
    </w:p>
    <w:p w14:paraId="0D1BEAE1" w14:textId="77777777" w:rsidR="00B15A58" w:rsidRDefault="00B15A58">
      <w:pPr>
        <w:rPr>
          <w:sz w:val="24"/>
          <w:szCs w:val="24"/>
        </w:rPr>
      </w:pPr>
    </w:p>
    <w:p w14:paraId="030E82CC" w14:textId="77777777" w:rsidR="00B15A58" w:rsidRDefault="00B15A58">
      <w:pPr>
        <w:rPr>
          <w:sz w:val="24"/>
          <w:szCs w:val="24"/>
        </w:rPr>
      </w:pPr>
    </w:p>
    <w:p w14:paraId="5EBC8368" w14:textId="77777777" w:rsidR="00B15A58" w:rsidRDefault="00B15A58">
      <w:pPr>
        <w:rPr>
          <w:sz w:val="24"/>
          <w:szCs w:val="24"/>
        </w:rPr>
      </w:pPr>
    </w:p>
    <w:p w14:paraId="010A0893" w14:textId="77777777" w:rsidR="00B15A58" w:rsidRDefault="00B15A58">
      <w:pPr>
        <w:rPr>
          <w:sz w:val="24"/>
          <w:szCs w:val="24"/>
        </w:rPr>
      </w:pPr>
    </w:p>
    <w:p w14:paraId="78F7A712" w14:textId="77777777" w:rsidR="00B15A58" w:rsidRDefault="00B15A58">
      <w:pPr>
        <w:rPr>
          <w:sz w:val="24"/>
          <w:szCs w:val="24"/>
        </w:rPr>
      </w:pPr>
    </w:p>
    <w:p w14:paraId="4FD15C2B" w14:textId="77777777" w:rsidR="00B15A58" w:rsidRPr="00CA4289" w:rsidRDefault="00B15A58">
      <w:pPr>
        <w:rPr>
          <w:rFonts w:ascii="Calibri" w:hAnsi="Calibri" w:cs="Calibri"/>
          <w:sz w:val="24"/>
          <w:szCs w:val="24"/>
        </w:rPr>
      </w:pPr>
    </w:p>
    <w:p w14:paraId="2DC9C1F4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 xml:space="preserve">Váš dopis </w:t>
      </w: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  <w:t>Naše značka</w:t>
      </w: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  <w:t>Vyřizuje / linka</w:t>
      </w: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  <w:t>V Satalicích dne</w:t>
      </w:r>
    </w:p>
    <w:p w14:paraId="3022696F" w14:textId="6A4EBA7D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</w:r>
      <w:r w:rsidR="008824D8">
        <w:rPr>
          <w:rFonts w:ascii="Calibri" w:hAnsi="Calibri" w:cs="Calibri"/>
          <w:sz w:val="24"/>
          <w:szCs w:val="24"/>
        </w:rPr>
        <w:t>OBJ 119/2023</w:t>
      </w:r>
      <w:r w:rsidRPr="00CA4289">
        <w:rPr>
          <w:rFonts w:ascii="Calibri" w:hAnsi="Calibri" w:cs="Calibri"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ab/>
      </w:r>
      <w:r w:rsidR="00137ADB">
        <w:rPr>
          <w:rFonts w:ascii="Calibri" w:hAnsi="Calibri" w:cs="Calibri"/>
          <w:sz w:val="24"/>
          <w:szCs w:val="24"/>
        </w:rPr>
        <w:t xml:space="preserve">XXXXXXXXXXXXXXX      </w:t>
      </w:r>
      <w:r w:rsidRPr="00CA4289">
        <w:rPr>
          <w:rFonts w:ascii="Calibri" w:hAnsi="Calibri" w:cs="Calibri"/>
          <w:sz w:val="24"/>
          <w:szCs w:val="24"/>
        </w:rPr>
        <w:tab/>
      </w:r>
      <w:r w:rsidR="004F6AA7">
        <w:rPr>
          <w:rFonts w:ascii="Calibri" w:hAnsi="Calibri" w:cs="Calibri"/>
          <w:sz w:val="24"/>
          <w:szCs w:val="24"/>
        </w:rPr>
        <w:t>1</w:t>
      </w:r>
      <w:r w:rsidR="008824D8">
        <w:rPr>
          <w:rFonts w:ascii="Calibri" w:hAnsi="Calibri" w:cs="Calibri"/>
          <w:sz w:val="24"/>
          <w:szCs w:val="24"/>
        </w:rPr>
        <w:t>3</w:t>
      </w:r>
      <w:r w:rsidR="004F6AA7">
        <w:rPr>
          <w:rFonts w:ascii="Calibri" w:hAnsi="Calibri" w:cs="Calibri"/>
          <w:sz w:val="24"/>
          <w:szCs w:val="24"/>
        </w:rPr>
        <w:t>.</w:t>
      </w:r>
      <w:r w:rsidR="008824D8">
        <w:rPr>
          <w:rFonts w:ascii="Calibri" w:hAnsi="Calibri" w:cs="Calibri"/>
          <w:sz w:val="24"/>
          <w:szCs w:val="24"/>
        </w:rPr>
        <w:t xml:space="preserve"> </w:t>
      </w:r>
      <w:r w:rsidR="004F6AA7">
        <w:rPr>
          <w:rFonts w:ascii="Calibri" w:hAnsi="Calibri" w:cs="Calibri"/>
          <w:sz w:val="24"/>
          <w:szCs w:val="24"/>
        </w:rPr>
        <w:t>11.</w:t>
      </w:r>
      <w:r w:rsidR="008824D8">
        <w:rPr>
          <w:rFonts w:ascii="Calibri" w:hAnsi="Calibri" w:cs="Calibri"/>
          <w:sz w:val="24"/>
          <w:szCs w:val="24"/>
        </w:rPr>
        <w:t xml:space="preserve"> </w:t>
      </w:r>
      <w:r w:rsidR="004F6AA7">
        <w:rPr>
          <w:rFonts w:ascii="Calibri" w:hAnsi="Calibri" w:cs="Calibri"/>
          <w:sz w:val="24"/>
          <w:szCs w:val="24"/>
        </w:rPr>
        <w:t>2023</w:t>
      </w:r>
    </w:p>
    <w:p w14:paraId="33339F37" w14:textId="77777777" w:rsidR="00B15A58" w:rsidRPr="00CA4289" w:rsidRDefault="00B15A58">
      <w:pPr>
        <w:rPr>
          <w:rFonts w:ascii="Calibri" w:hAnsi="Calibri" w:cs="Calibri"/>
          <w:b/>
          <w:sz w:val="24"/>
          <w:szCs w:val="24"/>
        </w:rPr>
      </w:pPr>
    </w:p>
    <w:p w14:paraId="5E6FDD4A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b/>
          <w:sz w:val="24"/>
          <w:szCs w:val="24"/>
        </w:rPr>
        <w:t>VĚC: Objednávka</w:t>
      </w:r>
    </w:p>
    <w:p w14:paraId="048957B2" w14:textId="77777777" w:rsidR="00B15A58" w:rsidRPr="00CA4289" w:rsidRDefault="00B15A58">
      <w:pPr>
        <w:rPr>
          <w:rFonts w:ascii="Calibri" w:hAnsi="Calibri" w:cs="Calibri"/>
          <w:sz w:val="24"/>
          <w:szCs w:val="24"/>
        </w:rPr>
      </w:pPr>
    </w:p>
    <w:p w14:paraId="23F60C27" w14:textId="77777777" w:rsidR="00B15A58" w:rsidRDefault="00B15A58">
      <w:pPr>
        <w:rPr>
          <w:rFonts w:ascii="Calibri" w:hAnsi="Calibri" w:cs="Calibri"/>
          <w:sz w:val="24"/>
          <w:szCs w:val="24"/>
        </w:rPr>
      </w:pPr>
      <w:r w:rsidRPr="00CA4289">
        <w:rPr>
          <w:rFonts w:ascii="Calibri" w:hAnsi="Calibri" w:cs="Calibri"/>
          <w:sz w:val="24"/>
          <w:szCs w:val="24"/>
        </w:rPr>
        <w:t>Dobrý den,</w:t>
      </w:r>
    </w:p>
    <w:p w14:paraId="299BC21C" w14:textId="77777777" w:rsidR="008824D8" w:rsidRPr="00CA4289" w:rsidRDefault="008824D8">
      <w:pPr>
        <w:rPr>
          <w:rFonts w:ascii="Calibri" w:hAnsi="Calibri" w:cs="Calibri"/>
          <w:sz w:val="24"/>
          <w:szCs w:val="24"/>
        </w:rPr>
      </w:pPr>
    </w:p>
    <w:p w14:paraId="51866155" w14:textId="5B8F80AC" w:rsidR="00B15A58" w:rsidRDefault="008824D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2D448A" w:rsidRPr="002D448A">
        <w:rPr>
          <w:rFonts w:ascii="Calibri" w:hAnsi="Calibri" w:cs="Calibri"/>
          <w:sz w:val="24"/>
          <w:szCs w:val="24"/>
        </w:rPr>
        <w:t xml:space="preserve">le vaší </w:t>
      </w:r>
      <w:r w:rsidR="002D448A" w:rsidRPr="004F6AA7">
        <w:rPr>
          <w:rFonts w:ascii="Calibri" w:hAnsi="Calibri" w:cs="Calibri"/>
          <w:sz w:val="24"/>
          <w:szCs w:val="24"/>
        </w:rPr>
        <w:t>nabídky 524430032</w:t>
      </w:r>
      <w:r w:rsidR="00CB3872" w:rsidRPr="004F6AA7">
        <w:rPr>
          <w:rFonts w:ascii="Calibri" w:hAnsi="Calibri" w:cs="Calibri"/>
          <w:sz w:val="24"/>
          <w:szCs w:val="24"/>
        </w:rPr>
        <w:t>9</w:t>
      </w:r>
      <w:r w:rsidR="002D448A" w:rsidRPr="002D448A">
        <w:rPr>
          <w:rFonts w:ascii="Calibri" w:hAnsi="Calibri" w:cs="Calibri"/>
          <w:sz w:val="24"/>
          <w:szCs w:val="24"/>
        </w:rPr>
        <w:t xml:space="preserve"> </w:t>
      </w:r>
      <w:r w:rsidR="00CA4289" w:rsidRPr="00CA4289">
        <w:rPr>
          <w:rFonts w:ascii="Calibri" w:hAnsi="Calibri" w:cs="Calibri"/>
          <w:sz w:val="24"/>
          <w:szCs w:val="24"/>
        </w:rPr>
        <w:t>o</w:t>
      </w:r>
      <w:r w:rsidR="00B15A58" w:rsidRPr="00CA4289">
        <w:rPr>
          <w:rFonts w:ascii="Calibri" w:hAnsi="Calibri" w:cs="Calibri"/>
          <w:sz w:val="24"/>
          <w:szCs w:val="24"/>
        </w:rPr>
        <w:t>bjednáváme pro naši JSDH – Praha Satalice</w:t>
      </w:r>
      <w:r w:rsidR="002D448A">
        <w:rPr>
          <w:rFonts w:ascii="Calibri" w:hAnsi="Calibri" w:cs="Calibri"/>
          <w:sz w:val="24"/>
          <w:szCs w:val="24"/>
        </w:rPr>
        <w:t>:</w:t>
      </w:r>
    </w:p>
    <w:p w14:paraId="20B97D9E" w14:textId="77777777" w:rsidR="00683A4D" w:rsidRDefault="00683A4D">
      <w:pPr>
        <w:rPr>
          <w:rFonts w:ascii="Calibri" w:hAnsi="Calibri" w:cs="Calibri"/>
          <w:sz w:val="24"/>
          <w:szCs w:val="24"/>
        </w:rPr>
      </w:pPr>
    </w:p>
    <w:p w14:paraId="578EBC52" w14:textId="36AE4EE0" w:rsidR="00683A4D" w:rsidRPr="00683A4D" w:rsidRDefault="00CB3872" w:rsidP="00CB38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2D448A">
        <w:rPr>
          <w:rFonts w:ascii="Calibri" w:hAnsi="Calibri" w:cs="Calibri"/>
          <w:sz w:val="24"/>
          <w:szCs w:val="24"/>
        </w:rPr>
        <w:t xml:space="preserve">x </w:t>
      </w:r>
      <w:r w:rsidRPr="00CB3872">
        <w:rPr>
          <w:rFonts w:ascii="Calibri" w:hAnsi="Calibri" w:cs="Calibri"/>
          <w:sz w:val="24"/>
          <w:szCs w:val="24"/>
        </w:rPr>
        <w:t xml:space="preserve">Zásahový kabát </w:t>
      </w:r>
      <w:proofErr w:type="spellStart"/>
      <w:r w:rsidRPr="00CB3872">
        <w:rPr>
          <w:rFonts w:ascii="Calibri" w:hAnsi="Calibri" w:cs="Calibri"/>
          <w:sz w:val="24"/>
          <w:szCs w:val="24"/>
        </w:rPr>
        <w:t>FireShark</w:t>
      </w:r>
      <w:proofErr w:type="spellEnd"/>
      <w:r w:rsidRPr="00CB3872">
        <w:rPr>
          <w:rFonts w:ascii="Calibri" w:hAnsi="Calibri" w:cs="Calibri"/>
          <w:sz w:val="24"/>
          <w:szCs w:val="24"/>
        </w:rPr>
        <w:t xml:space="preserve"> + nápis HASIČI, </w:t>
      </w:r>
      <w:proofErr w:type="spellStart"/>
      <w:r w:rsidRPr="00CB3872">
        <w:rPr>
          <w:rFonts w:ascii="Calibri" w:hAnsi="Calibri" w:cs="Calibri"/>
          <w:sz w:val="24"/>
          <w:szCs w:val="24"/>
        </w:rPr>
        <w:t>Classic</w:t>
      </w:r>
      <w:proofErr w:type="spellEnd"/>
      <w:r w:rsidR="005D6174">
        <w:rPr>
          <w:rFonts w:ascii="Calibri" w:hAnsi="Calibri" w:cs="Calibri"/>
          <w:sz w:val="24"/>
          <w:szCs w:val="24"/>
        </w:rPr>
        <w:t xml:space="preserve"> v ceně 13.391Kč</w:t>
      </w:r>
      <w:r w:rsidR="000027F9">
        <w:rPr>
          <w:rFonts w:ascii="Calibri" w:hAnsi="Calibri" w:cs="Calibri"/>
          <w:sz w:val="24"/>
          <w:szCs w:val="24"/>
        </w:rPr>
        <w:t>/ks</w:t>
      </w:r>
    </w:p>
    <w:p w14:paraId="7AA5E99D" w14:textId="173D1A43" w:rsidR="00B77592" w:rsidRPr="00B77592" w:rsidRDefault="00B77592" w:rsidP="00CB38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867D0F">
        <w:rPr>
          <w:rFonts w:ascii="Calibri" w:hAnsi="Calibri" w:cs="Calibri"/>
          <w:sz w:val="24"/>
          <w:szCs w:val="24"/>
        </w:rPr>
        <w:t xml:space="preserve">x </w:t>
      </w:r>
      <w:r w:rsidR="00CB3872" w:rsidRPr="00CB3872">
        <w:rPr>
          <w:rFonts w:ascii="Calibri" w:hAnsi="Calibri" w:cs="Calibri"/>
          <w:sz w:val="24"/>
          <w:szCs w:val="24"/>
        </w:rPr>
        <w:t xml:space="preserve">Zásahové kalhoty </w:t>
      </w:r>
      <w:proofErr w:type="spellStart"/>
      <w:r w:rsidR="00CB3872" w:rsidRPr="00CB3872">
        <w:rPr>
          <w:rFonts w:ascii="Calibri" w:hAnsi="Calibri" w:cs="Calibri"/>
          <w:sz w:val="24"/>
          <w:szCs w:val="24"/>
        </w:rPr>
        <w:t>FireShark</w:t>
      </w:r>
      <w:proofErr w:type="spellEnd"/>
      <w:r w:rsidR="00CB3872" w:rsidRPr="00CB387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CB3872" w:rsidRPr="00CB3872">
        <w:rPr>
          <w:rFonts w:ascii="Calibri" w:hAnsi="Calibri" w:cs="Calibri"/>
          <w:sz w:val="24"/>
          <w:szCs w:val="24"/>
        </w:rPr>
        <w:t>Classic</w:t>
      </w:r>
      <w:proofErr w:type="spellEnd"/>
      <w:r w:rsidR="000027F9">
        <w:rPr>
          <w:rFonts w:ascii="Calibri" w:hAnsi="Calibri" w:cs="Calibri"/>
          <w:sz w:val="24"/>
          <w:szCs w:val="24"/>
        </w:rPr>
        <w:t xml:space="preserve"> v ceně 9.586Kč/ks</w:t>
      </w:r>
    </w:p>
    <w:p w14:paraId="767EB0A1" w14:textId="4E49D190" w:rsidR="009076CA" w:rsidRDefault="00FC4075" w:rsidP="00CA25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77592">
        <w:rPr>
          <w:rFonts w:ascii="Calibri" w:hAnsi="Calibri" w:cs="Calibri"/>
          <w:sz w:val="24"/>
          <w:szCs w:val="24"/>
        </w:rPr>
        <w:t xml:space="preserve">x </w:t>
      </w:r>
      <w:r w:rsidRPr="00FC4075">
        <w:rPr>
          <w:rFonts w:ascii="Calibri" w:hAnsi="Calibri" w:cs="Calibri"/>
          <w:sz w:val="24"/>
          <w:szCs w:val="24"/>
        </w:rPr>
        <w:t xml:space="preserve">Zásahový kabát FR3 </w:t>
      </w:r>
      <w:proofErr w:type="spellStart"/>
      <w:r w:rsidRPr="00FC4075">
        <w:rPr>
          <w:rFonts w:ascii="Calibri" w:hAnsi="Calibri" w:cs="Calibri"/>
          <w:sz w:val="24"/>
          <w:szCs w:val="24"/>
        </w:rPr>
        <w:t>FireShark</w:t>
      </w:r>
      <w:proofErr w:type="spellEnd"/>
      <w:r w:rsidRPr="00FC4075">
        <w:rPr>
          <w:rFonts w:ascii="Calibri" w:hAnsi="Calibri" w:cs="Calibri"/>
          <w:sz w:val="24"/>
          <w:szCs w:val="24"/>
        </w:rPr>
        <w:t> + nápis HASIČI, </w:t>
      </w:r>
      <w:proofErr w:type="spellStart"/>
      <w:r w:rsidRPr="00FC4075">
        <w:rPr>
          <w:rFonts w:ascii="Calibri" w:hAnsi="Calibri" w:cs="Calibri"/>
          <w:sz w:val="24"/>
          <w:szCs w:val="24"/>
        </w:rPr>
        <w:t>Classic</w:t>
      </w:r>
      <w:proofErr w:type="spellEnd"/>
      <w:r w:rsidRPr="00FC4075">
        <w:rPr>
          <w:rFonts w:ascii="Calibri" w:hAnsi="Calibri" w:cs="Calibri"/>
          <w:sz w:val="24"/>
          <w:szCs w:val="24"/>
        </w:rPr>
        <w:t xml:space="preserve"> – </w:t>
      </w:r>
      <w:proofErr w:type="spellStart"/>
      <w:r w:rsidRPr="00FC4075">
        <w:rPr>
          <w:rFonts w:ascii="Calibri" w:hAnsi="Calibri" w:cs="Calibri"/>
          <w:sz w:val="24"/>
          <w:szCs w:val="24"/>
        </w:rPr>
        <w:t>měřenka</w:t>
      </w:r>
      <w:proofErr w:type="spellEnd"/>
      <w:r w:rsidR="000027F9">
        <w:rPr>
          <w:rFonts w:ascii="Calibri" w:hAnsi="Calibri" w:cs="Calibri"/>
          <w:sz w:val="24"/>
          <w:szCs w:val="24"/>
        </w:rPr>
        <w:t xml:space="preserve"> v ceně 14.464Kč/ks</w:t>
      </w:r>
    </w:p>
    <w:p w14:paraId="273B777D" w14:textId="09883F31" w:rsidR="000027F9" w:rsidRPr="00FC4075" w:rsidRDefault="00FC4075" w:rsidP="00CA25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1x </w:t>
      </w:r>
      <w:r w:rsidRPr="00FC4075">
        <w:rPr>
          <w:rFonts w:ascii="Calibri" w:hAnsi="Calibri" w:cs="Calibri"/>
          <w:sz w:val="24"/>
          <w:szCs w:val="24"/>
        </w:rPr>
        <w:t xml:space="preserve">Zásahové kalhoty FR3 </w:t>
      </w:r>
      <w:proofErr w:type="spellStart"/>
      <w:proofErr w:type="gramStart"/>
      <w:r w:rsidRPr="00FC4075">
        <w:rPr>
          <w:rFonts w:ascii="Calibri" w:hAnsi="Calibri" w:cs="Calibri"/>
          <w:sz w:val="24"/>
          <w:szCs w:val="24"/>
        </w:rPr>
        <w:t>FireShark</w:t>
      </w:r>
      <w:proofErr w:type="spellEnd"/>
      <w:r w:rsidRPr="00FC407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FC40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4075">
        <w:rPr>
          <w:rFonts w:ascii="Calibri" w:hAnsi="Calibri" w:cs="Calibri"/>
          <w:sz w:val="24"/>
          <w:szCs w:val="24"/>
        </w:rPr>
        <w:t>Classic</w:t>
      </w:r>
      <w:proofErr w:type="spellEnd"/>
      <w:r w:rsidRPr="00FC4075">
        <w:rPr>
          <w:rFonts w:ascii="Calibri" w:hAnsi="Calibri" w:cs="Calibri"/>
          <w:sz w:val="24"/>
          <w:szCs w:val="24"/>
        </w:rPr>
        <w:t xml:space="preserve"> </w:t>
      </w:r>
      <w:r w:rsidR="000027F9">
        <w:rPr>
          <w:rFonts w:ascii="Calibri" w:hAnsi="Calibri" w:cs="Calibri"/>
          <w:sz w:val="24"/>
          <w:szCs w:val="24"/>
        </w:rPr>
        <w:t>–</w:t>
      </w:r>
      <w:r w:rsidRPr="00FC40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4075">
        <w:rPr>
          <w:rFonts w:ascii="Calibri" w:hAnsi="Calibri" w:cs="Calibri"/>
          <w:sz w:val="24"/>
          <w:szCs w:val="24"/>
        </w:rPr>
        <w:t>měřenka</w:t>
      </w:r>
      <w:proofErr w:type="spellEnd"/>
      <w:r w:rsidR="000027F9">
        <w:rPr>
          <w:rFonts w:ascii="Calibri" w:hAnsi="Calibri" w:cs="Calibri"/>
          <w:sz w:val="24"/>
          <w:szCs w:val="24"/>
        </w:rPr>
        <w:t xml:space="preserve"> ceně 10.354Kč/ks</w:t>
      </w:r>
    </w:p>
    <w:p w14:paraId="02287365" w14:textId="77777777" w:rsidR="00FC4075" w:rsidRDefault="00FC4075" w:rsidP="00CA25C4">
      <w:pPr>
        <w:rPr>
          <w:rFonts w:ascii="Calibri" w:hAnsi="Calibri" w:cs="Calibri"/>
          <w:sz w:val="24"/>
          <w:szCs w:val="24"/>
        </w:rPr>
      </w:pPr>
    </w:p>
    <w:p w14:paraId="4EEC7C1C" w14:textId="1EE42454" w:rsidR="009076CA" w:rsidRDefault="002806DE" w:rsidP="00CA25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Velikost:</w:t>
      </w:r>
    </w:p>
    <w:p w14:paraId="7CA40E47" w14:textId="24066D0B" w:rsidR="0036600E" w:rsidRDefault="00212E01" w:rsidP="00CA25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="00021C34">
        <w:rPr>
          <w:rFonts w:ascii="Calibri" w:hAnsi="Calibri" w:cs="Calibri"/>
          <w:sz w:val="24"/>
          <w:szCs w:val="24"/>
        </w:rPr>
        <w:t xml:space="preserve"> </w:t>
      </w:r>
      <w:r w:rsidR="00552F4C">
        <w:rPr>
          <w:rFonts w:ascii="Calibri" w:hAnsi="Calibri" w:cs="Calibri"/>
          <w:sz w:val="24"/>
          <w:szCs w:val="24"/>
        </w:rPr>
        <w:t>56/</w:t>
      </w:r>
      <w:r w:rsidR="00595FEA">
        <w:rPr>
          <w:rFonts w:ascii="Calibri" w:hAnsi="Calibri" w:cs="Calibri"/>
          <w:sz w:val="24"/>
          <w:szCs w:val="24"/>
        </w:rPr>
        <w:t>176</w:t>
      </w:r>
      <w:r w:rsidR="00552F4C">
        <w:rPr>
          <w:rFonts w:ascii="Calibri" w:hAnsi="Calibri" w:cs="Calibri"/>
          <w:sz w:val="24"/>
          <w:szCs w:val="24"/>
        </w:rPr>
        <w:t xml:space="preserve"> + K 56/176 -</w:t>
      </w:r>
      <w:r w:rsidR="00552F4C" w:rsidRPr="00552F4C">
        <w:rPr>
          <w:rFonts w:ascii="Calibri" w:hAnsi="Calibri" w:cs="Calibri"/>
          <w:sz w:val="24"/>
          <w:szCs w:val="24"/>
        </w:rPr>
        <w:t xml:space="preserve"> </w:t>
      </w:r>
      <w:r w:rsidR="00137ADB">
        <w:rPr>
          <w:rFonts w:ascii="Calibri" w:hAnsi="Calibri" w:cs="Calibri"/>
          <w:sz w:val="24"/>
          <w:szCs w:val="24"/>
        </w:rPr>
        <w:t>XXXXXX</w:t>
      </w:r>
    </w:p>
    <w:p w14:paraId="2C0F1A93" w14:textId="79DC3B98" w:rsidR="0021244F" w:rsidRDefault="00021C34" w:rsidP="002124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 64/</w:t>
      </w:r>
      <w:r w:rsidR="0021244F" w:rsidRPr="0021244F">
        <w:rPr>
          <w:rFonts w:ascii="Calibri" w:hAnsi="Calibri" w:cs="Calibri"/>
          <w:sz w:val="24"/>
          <w:szCs w:val="24"/>
        </w:rPr>
        <w:t>194</w:t>
      </w:r>
      <w:r w:rsidR="00635F90">
        <w:rPr>
          <w:rFonts w:ascii="Calibri" w:hAnsi="Calibri" w:cs="Calibri"/>
          <w:sz w:val="24"/>
          <w:szCs w:val="24"/>
        </w:rPr>
        <w:t xml:space="preserve"> + K</w:t>
      </w:r>
      <w:r w:rsidR="006645DB">
        <w:rPr>
          <w:rFonts w:ascii="Calibri" w:hAnsi="Calibri" w:cs="Calibri"/>
          <w:sz w:val="24"/>
          <w:szCs w:val="24"/>
        </w:rPr>
        <w:t>62/194 -</w:t>
      </w:r>
      <w:r w:rsidR="00552F4C" w:rsidRPr="00552F4C">
        <w:rPr>
          <w:rFonts w:ascii="Calibri" w:hAnsi="Calibri" w:cs="Calibri"/>
          <w:sz w:val="24"/>
          <w:szCs w:val="24"/>
        </w:rPr>
        <w:t xml:space="preserve"> </w:t>
      </w:r>
      <w:r w:rsidR="00137ADB">
        <w:rPr>
          <w:rFonts w:ascii="Calibri" w:hAnsi="Calibri" w:cs="Calibri"/>
          <w:sz w:val="24"/>
          <w:szCs w:val="24"/>
        </w:rPr>
        <w:t>XXXXXXXXX</w:t>
      </w:r>
    </w:p>
    <w:p w14:paraId="6A935556" w14:textId="0A11E174" w:rsidR="00595FEA" w:rsidRDefault="005D6174" w:rsidP="00CA25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Kabát</w:t>
      </w:r>
      <w:r w:rsidR="00FE141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E1415">
        <w:rPr>
          <w:rFonts w:ascii="Calibri" w:hAnsi="Calibri" w:cs="Calibri"/>
          <w:sz w:val="24"/>
          <w:szCs w:val="24"/>
        </w:rPr>
        <w:t>měřenka</w:t>
      </w:r>
      <w:proofErr w:type="spellEnd"/>
      <w:r w:rsidR="00FE1415">
        <w:rPr>
          <w:rFonts w:ascii="Calibri" w:hAnsi="Calibri" w:cs="Calibri"/>
          <w:sz w:val="24"/>
          <w:szCs w:val="24"/>
        </w:rPr>
        <w:t xml:space="preserve">: </w:t>
      </w:r>
      <w:r w:rsidR="009B6074">
        <w:rPr>
          <w:rFonts w:ascii="Calibri" w:hAnsi="Calibri" w:cs="Calibri"/>
          <w:sz w:val="24"/>
          <w:szCs w:val="24"/>
        </w:rPr>
        <w:t>136</w:t>
      </w:r>
      <w:r w:rsidR="006645DB">
        <w:rPr>
          <w:rFonts w:ascii="Calibri" w:hAnsi="Calibri" w:cs="Calibri"/>
          <w:sz w:val="24"/>
          <w:szCs w:val="24"/>
        </w:rPr>
        <w:t>/182</w:t>
      </w:r>
      <w:r w:rsidR="006645DB" w:rsidRPr="006645DB">
        <w:rPr>
          <w:rFonts w:ascii="Calibri" w:hAnsi="Calibri" w:cs="Calibri"/>
          <w:sz w:val="24"/>
          <w:szCs w:val="24"/>
        </w:rPr>
        <w:t xml:space="preserve"> </w:t>
      </w:r>
      <w:r w:rsidR="00137ADB">
        <w:rPr>
          <w:rFonts w:ascii="Calibri" w:hAnsi="Calibri" w:cs="Calibri"/>
          <w:sz w:val="24"/>
          <w:szCs w:val="24"/>
        </w:rPr>
        <w:t>XXXXXXXX</w:t>
      </w:r>
      <w:r w:rsidR="006645DB">
        <w:rPr>
          <w:rFonts w:ascii="Calibri" w:hAnsi="Calibri" w:cs="Calibri"/>
          <w:sz w:val="24"/>
          <w:szCs w:val="24"/>
        </w:rPr>
        <w:t>.</w:t>
      </w:r>
    </w:p>
    <w:p w14:paraId="141FB509" w14:textId="4C5E1DF0" w:rsidR="00FE1415" w:rsidRDefault="00387FA7" w:rsidP="00CA25C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Kalhoty </w:t>
      </w:r>
      <w:proofErr w:type="spellStart"/>
      <w:r>
        <w:rPr>
          <w:rFonts w:ascii="Calibri" w:hAnsi="Calibri" w:cs="Calibri"/>
          <w:sz w:val="24"/>
          <w:szCs w:val="24"/>
        </w:rPr>
        <w:t>měřenka</w:t>
      </w:r>
      <w:proofErr w:type="spellEnd"/>
      <w:r>
        <w:rPr>
          <w:rFonts w:ascii="Calibri" w:hAnsi="Calibri" w:cs="Calibri"/>
          <w:sz w:val="24"/>
          <w:szCs w:val="24"/>
        </w:rPr>
        <w:t>. 136</w:t>
      </w:r>
      <w:r w:rsidR="006645DB">
        <w:rPr>
          <w:rFonts w:ascii="Calibri" w:hAnsi="Calibri" w:cs="Calibri"/>
          <w:sz w:val="24"/>
          <w:szCs w:val="24"/>
        </w:rPr>
        <w:t>/182</w:t>
      </w:r>
      <w:r w:rsidR="006645DB" w:rsidRPr="006645DB">
        <w:rPr>
          <w:rFonts w:ascii="Calibri" w:hAnsi="Calibri" w:cs="Calibri"/>
          <w:sz w:val="24"/>
          <w:szCs w:val="24"/>
        </w:rPr>
        <w:t xml:space="preserve"> </w:t>
      </w:r>
      <w:r w:rsidR="00137ADB">
        <w:rPr>
          <w:rFonts w:ascii="Calibri" w:hAnsi="Calibri" w:cs="Calibri"/>
          <w:sz w:val="24"/>
          <w:szCs w:val="24"/>
        </w:rPr>
        <w:t>XXXXXXXXX</w:t>
      </w:r>
    </w:p>
    <w:p w14:paraId="1ECEEBBE" w14:textId="77777777" w:rsidR="00387FA7" w:rsidRDefault="00387FA7" w:rsidP="00CA25C4">
      <w:pPr>
        <w:rPr>
          <w:rFonts w:ascii="Calibri" w:hAnsi="Calibri" w:cs="Calibri"/>
          <w:sz w:val="24"/>
          <w:szCs w:val="24"/>
        </w:rPr>
      </w:pPr>
    </w:p>
    <w:p w14:paraId="0A82454D" w14:textId="77777777" w:rsidR="009076CA" w:rsidRPr="00CA4289" w:rsidRDefault="009076CA" w:rsidP="00CA25C4">
      <w:pPr>
        <w:rPr>
          <w:rFonts w:ascii="Calibri" w:hAnsi="Calibri" w:cs="Calibri"/>
          <w:sz w:val="24"/>
          <w:szCs w:val="24"/>
        </w:rPr>
      </w:pPr>
    </w:p>
    <w:p w14:paraId="1A8438E8" w14:textId="7DE81059" w:rsidR="00B15A58" w:rsidRPr="00CA4289" w:rsidRDefault="00CA4289">
      <w:pPr>
        <w:rPr>
          <w:rFonts w:ascii="Calibri" w:hAnsi="Calibri" w:cs="Calibri"/>
          <w:sz w:val="24"/>
          <w:szCs w:val="24"/>
        </w:rPr>
      </w:pPr>
      <w:r w:rsidRPr="00CA4289">
        <w:rPr>
          <w:rFonts w:ascii="Calibri" w:hAnsi="Calibri" w:cs="Calibri"/>
          <w:sz w:val="24"/>
          <w:szCs w:val="24"/>
        </w:rPr>
        <w:t>Na faktuře je třeba uvést číslo naší objednávky.</w:t>
      </w:r>
    </w:p>
    <w:p w14:paraId="5D87DA2C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 xml:space="preserve"> </w:t>
      </w:r>
    </w:p>
    <w:p w14:paraId="3FC9A52C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b/>
          <w:sz w:val="24"/>
          <w:szCs w:val="24"/>
        </w:rPr>
        <w:tab/>
      </w:r>
      <w:r w:rsidRPr="00CA4289">
        <w:rPr>
          <w:rFonts w:ascii="Calibri" w:hAnsi="Calibri" w:cs="Calibri"/>
          <w:sz w:val="24"/>
          <w:szCs w:val="24"/>
        </w:rPr>
        <w:t>S pozdravem</w:t>
      </w:r>
    </w:p>
    <w:p w14:paraId="35D264FF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ab/>
      </w:r>
    </w:p>
    <w:p w14:paraId="63796692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ab/>
      </w:r>
    </w:p>
    <w:p w14:paraId="4360EA5F" w14:textId="77777777" w:rsidR="00B15A58" w:rsidRPr="00CA4289" w:rsidRDefault="00B15A58">
      <w:pPr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 xml:space="preserve">      </w:t>
      </w:r>
    </w:p>
    <w:p w14:paraId="780C1799" w14:textId="77777777" w:rsidR="00B15A58" w:rsidRPr="00CA4289" w:rsidRDefault="00B15A58">
      <w:pPr>
        <w:tabs>
          <w:tab w:val="center" w:pos="6521"/>
        </w:tabs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ab/>
        <w:t>Mgr. Milada Voborská</w:t>
      </w:r>
    </w:p>
    <w:p w14:paraId="23B3FAA2" w14:textId="4AC8232A" w:rsidR="00CA4289" w:rsidRPr="00CA4289" w:rsidRDefault="00B15A58" w:rsidP="006D0679">
      <w:pPr>
        <w:tabs>
          <w:tab w:val="center" w:pos="6521"/>
        </w:tabs>
        <w:rPr>
          <w:rFonts w:ascii="Calibri" w:hAnsi="Calibri" w:cs="Calibri"/>
        </w:rPr>
      </w:pPr>
      <w:r w:rsidRPr="00CA4289">
        <w:rPr>
          <w:rFonts w:ascii="Calibri" w:hAnsi="Calibri" w:cs="Calibri"/>
          <w:sz w:val="24"/>
          <w:szCs w:val="24"/>
        </w:rPr>
        <w:tab/>
        <w:t>starostka MČ Praha</w:t>
      </w:r>
      <w:r w:rsidR="00CA4289" w:rsidRPr="00CA4289">
        <w:rPr>
          <w:rFonts w:ascii="Calibri" w:hAnsi="Calibri" w:cs="Calibri"/>
          <w:sz w:val="24"/>
          <w:szCs w:val="24"/>
        </w:rPr>
        <w:t>-</w:t>
      </w:r>
      <w:r w:rsidRPr="00CA4289">
        <w:rPr>
          <w:rFonts w:ascii="Calibri" w:hAnsi="Calibri" w:cs="Calibri"/>
          <w:sz w:val="24"/>
          <w:szCs w:val="24"/>
        </w:rPr>
        <w:t>Satalice</w:t>
      </w:r>
    </w:p>
    <w:sectPr w:rsidR="00CA4289" w:rsidRPr="00CA4289">
      <w:headerReference w:type="first" r:id="rId6"/>
      <w:footerReference w:type="first" r:id="rId7"/>
      <w:pgSz w:w="11906" w:h="16838"/>
      <w:pgMar w:top="1418" w:right="1418" w:bottom="1843" w:left="1418" w:header="708" w:footer="708" w:gutter="0"/>
      <w:cols w:space="708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E450" w14:textId="77777777" w:rsidR="004F03DF" w:rsidRDefault="004F03DF">
      <w:r>
        <w:separator/>
      </w:r>
    </w:p>
  </w:endnote>
  <w:endnote w:type="continuationSeparator" w:id="0">
    <w:p w14:paraId="274591EC" w14:textId="77777777" w:rsidR="004F03DF" w:rsidRDefault="004F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B790" w14:textId="77777777" w:rsidR="003761F0" w:rsidRPr="00B15A58" w:rsidRDefault="003761F0" w:rsidP="003761F0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rFonts w:ascii="Calibri" w:hAnsi="Calibri" w:cs="Calibri"/>
      </w:rPr>
    </w:pPr>
    <w:r>
      <w:rPr>
        <w:rFonts w:ascii="Wingdings" w:hAnsi="Wingdings"/>
        <w:sz w:val="24"/>
      </w:rPr>
      <w:t></w:t>
    </w:r>
    <w:r>
      <w:rPr>
        <w:b/>
      </w:rPr>
      <w:tab/>
    </w:r>
    <w:r w:rsidRPr="00B15A58">
      <w:rPr>
        <w:rFonts w:ascii="Calibri" w:hAnsi="Calibri" w:cs="Calibri"/>
        <w:b/>
      </w:rPr>
      <w:t>Bankovní spojení</w:t>
    </w:r>
    <w:r w:rsidRPr="00B15A58">
      <w:rPr>
        <w:rFonts w:ascii="Calibri" w:hAnsi="Calibri" w:cs="Calibri"/>
        <w:b/>
      </w:rPr>
      <w:tab/>
    </w:r>
  </w:p>
  <w:p w14:paraId="37DBDF60" w14:textId="2B48250C" w:rsidR="003761F0" w:rsidRPr="00B15A58" w:rsidRDefault="003761F0" w:rsidP="003761F0">
    <w:pPr>
      <w:pStyle w:val="Zpat"/>
      <w:tabs>
        <w:tab w:val="clear" w:pos="4536"/>
        <w:tab w:val="clear" w:pos="9072"/>
        <w:tab w:val="center" w:pos="-1843"/>
        <w:tab w:val="left" w:pos="2835"/>
        <w:tab w:val="left" w:pos="6096"/>
      </w:tabs>
      <w:rPr>
        <w:rFonts w:ascii="Calibri" w:hAnsi="Calibri" w:cs="Calibri"/>
      </w:rPr>
    </w:pPr>
    <w:r w:rsidRPr="00B15A58">
      <w:rPr>
        <w:rFonts w:ascii="Calibri" w:hAnsi="Calibri" w:cs="Calibri"/>
        <w:b/>
      </w:rPr>
      <w:t>2 86 85 13 26</w:t>
    </w:r>
    <w:r w:rsidRPr="00B15A58">
      <w:rPr>
        <w:rFonts w:ascii="Calibri" w:hAnsi="Calibri" w:cs="Calibri"/>
      </w:rPr>
      <w:tab/>
    </w:r>
    <w:r>
      <w:rPr>
        <w:rFonts w:ascii="Calibri" w:hAnsi="Calibri" w:cs="Calibri"/>
        <w:b/>
      </w:rPr>
      <w:t>Česká spořitelna, a.s</w:t>
    </w:r>
    <w:r w:rsidR="008824D8">
      <w:rPr>
        <w:rFonts w:ascii="Calibri" w:hAnsi="Calibri" w:cs="Calibri"/>
        <w:b/>
      </w:rPr>
      <w:t>.</w:t>
    </w:r>
    <w:r w:rsidRPr="00B15A58">
      <w:rPr>
        <w:rFonts w:ascii="Calibri" w:hAnsi="Calibri" w:cs="Calibri"/>
        <w:b/>
      </w:rPr>
      <w:tab/>
      <w:t>IČO 00240711</w:t>
    </w:r>
  </w:p>
  <w:p w14:paraId="09152FC2" w14:textId="77777777" w:rsidR="003761F0" w:rsidRDefault="003761F0" w:rsidP="003761F0">
    <w:pPr>
      <w:pStyle w:val="Zpat"/>
      <w:tabs>
        <w:tab w:val="clear" w:pos="4536"/>
        <w:tab w:val="clear" w:pos="9072"/>
        <w:tab w:val="left" w:pos="2835"/>
        <w:tab w:val="left" w:pos="6096"/>
      </w:tabs>
    </w:pPr>
    <w:r w:rsidRPr="00B15A58">
      <w:rPr>
        <w:rFonts w:ascii="Calibri" w:hAnsi="Calibri" w:cs="Calibri"/>
        <w:b/>
      </w:rPr>
      <w:t xml:space="preserve"> </w:t>
    </w:r>
    <w:r w:rsidRPr="00B15A58">
      <w:rPr>
        <w:rFonts w:ascii="Calibri" w:hAnsi="Calibri" w:cs="Calibri"/>
        <w:b/>
      </w:rPr>
      <w:tab/>
      <w:t xml:space="preserve">č. účtu </w:t>
    </w:r>
    <w:r w:rsidRPr="003B442C">
      <w:rPr>
        <w:rFonts w:ascii="Calibri" w:hAnsi="Calibri" w:cs="Calibri"/>
        <w:b/>
      </w:rPr>
      <w:t>10451542/0800</w:t>
    </w:r>
    <w:r>
      <w:rPr>
        <w:b/>
      </w:rPr>
      <w:tab/>
    </w:r>
  </w:p>
  <w:p w14:paraId="0CD5DCB4" w14:textId="77777777" w:rsidR="00B15A58" w:rsidRPr="003761F0" w:rsidRDefault="00B15A58" w:rsidP="003761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643E" w14:textId="77777777" w:rsidR="004F03DF" w:rsidRDefault="004F03DF">
      <w:r>
        <w:separator/>
      </w:r>
    </w:p>
  </w:footnote>
  <w:footnote w:type="continuationSeparator" w:id="0">
    <w:p w14:paraId="2DD31510" w14:textId="77777777" w:rsidR="004F03DF" w:rsidRDefault="004F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0BAA" w14:textId="77777777" w:rsidR="00B15A58" w:rsidRPr="00B15A58" w:rsidRDefault="00B15A58">
    <w:pPr>
      <w:pStyle w:val="Nzev"/>
      <w:rPr>
        <w:rFonts w:ascii="Calibri" w:hAnsi="Calibri" w:cs="Calibri"/>
      </w:rPr>
    </w:pPr>
    <w:r w:rsidRPr="00B15A58">
      <w:rPr>
        <w:rFonts w:ascii="Calibri" w:hAnsi="Calibri" w:cs="Calibri"/>
        <w:b/>
        <w:sz w:val="36"/>
      </w:rPr>
      <w:t>Městská část Praha</w:t>
    </w:r>
    <w:r w:rsidR="00CA4289" w:rsidRPr="00B15A58">
      <w:rPr>
        <w:rFonts w:ascii="Calibri" w:hAnsi="Calibri" w:cs="Calibri"/>
        <w:b/>
        <w:sz w:val="36"/>
      </w:rPr>
      <w:t>-</w:t>
    </w:r>
    <w:r w:rsidRPr="00B15A58">
      <w:rPr>
        <w:rFonts w:ascii="Calibri" w:hAnsi="Calibri" w:cs="Calibri"/>
        <w:b/>
        <w:sz w:val="36"/>
      </w:rPr>
      <w:t>Satalice</w:t>
    </w:r>
  </w:p>
  <w:p w14:paraId="582F4841" w14:textId="77777777" w:rsidR="00B15A58" w:rsidRPr="00B15A58" w:rsidRDefault="00B15A58">
    <w:pPr>
      <w:pStyle w:val="Nzev"/>
      <w:rPr>
        <w:rFonts w:ascii="Calibri" w:hAnsi="Calibri" w:cs="Calibri"/>
      </w:rPr>
    </w:pPr>
    <w:r w:rsidRPr="00B15A58">
      <w:rPr>
        <w:rFonts w:ascii="Calibri" w:hAnsi="Calibri" w:cs="Calibri"/>
        <w:b/>
        <w:sz w:val="32"/>
      </w:rPr>
      <w:t>Úřad městské části,</w:t>
    </w:r>
  </w:p>
  <w:p w14:paraId="28F3DB1A" w14:textId="77777777" w:rsidR="00B15A58" w:rsidRPr="00B15A58" w:rsidRDefault="00B15A58">
    <w:pPr>
      <w:pStyle w:val="Nzev"/>
      <w:rPr>
        <w:rFonts w:ascii="Calibri" w:hAnsi="Calibri" w:cs="Calibri"/>
      </w:rPr>
    </w:pPr>
    <w:r w:rsidRPr="00B15A58">
      <w:rPr>
        <w:rFonts w:ascii="Calibri" w:hAnsi="Calibri" w:cs="Calibri"/>
      </w:rPr>
      <w:t xml:space="preserve">K </w:t>
    </w:r>
    <w:proofErr w:type="spellStart"/>
    <w:r w:rsidRPr="00B15A58">
      <w:rPr>
        <w:rFonts w:ascii="Calibri" w:hAnsi="Calibri" w:cs="Calibri"/>
      </w:rPr>
      <w:t>Radonicům</w:t>
    </w:r>
    <w:proofErr w:type="spellEnd"/>
    <w:r w:rsidRPr="00B15A58">
      <w:rPr>
        <w:rFonts w:ascii="Calibri" w:hAnsi="Calibri" w:cs="Calibri"/>
      </w:rPr>
      <w:t xml:space="preserve"> 81, Praha 9 – Satalice,   PSČ 190 15</w:t>
    </w:r>
    <w:r w:rsidRPr="00B15A58">
      <w:rPr>
        <w:rFonts w:ascii="Calibri" w:hAnsi="Calibri" w:cs="Calibri"/>
      </w:rPr>
      <w:br/>
      <w:t xml:space="preserve">Tel.: 286 851 326,   E-mail: </w:t>
    </w:r>
    <w:hyperlink r:id="rId1" w:history="1">
      <w:r w:rsidRPr="00B15A58">
        <w:rPr>
          <w:rStyle w:val="Hypertextovodkaz"/>
          <w:rFonts w:ascii="Calibri" w:hAnsi="Calibri" w:cs="Calibri"/>
        </w:rPr>
        <w:t>urad@mcsatalice.cz</w:t>
      </w:r>
    </w:hyperlink>
  </w:p>
  <w:p w14:paraId="2E294718" w14:textId="77777777" w:rsidR="00B15A58" w:rsidRDefault="00B15A58">
    <w:pPr>
      <w:pStyle w:val="Nzev"/>
    </w:pPr>
  </w:p>
  <w:p w14:paraId="0099249C" w14:textId="77777777" w:rsidR="00B15A58" w:rsidRDefault="00B15A58">
    <w:pPr>
      <w:pStyle w:val="Nzev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8A"/>
    <w:rsid w:val="000027F9"/>
    <w:rsid w:val="00021C34"/>
    <w:rsid w:val="000D4465"/>
    <w:rsid w:val="0013442D"/>
    <w:rsid w:val="00137ADB"/>
    <w:rsid w:val="00175AEB"/>
    <w:rsid w:val="0021244F"/>
    <w:rsid w:val="00212E01"/>
    <w:rsid w:val="00220562"/>
    <w:rsid w:val="00222D20"/>
    <w:rsid w:val="002806DE"/>
    <w:rsid w:val="002D448A"/>
    <w:rsid w:val="002F2519"/>
    <w:rsid w:val="0036600E"/>
    <w:rsid w:val="003761F0"/>
    <w:rsid w:val="00387FA7"/>
    <w:rsid w:val="003B442C"/>
    <w:rsid w:val="00426931"/>
    <w:rsid w:val="004B7997"/>
    <w:rsid w:val="004C7098"/>
    <w:rsid w:val="004F03DF"/>
    <w:rsid w:val="004F6AA7"/>
    <w:rsid w:val="00552F4C"/>
    <w:rsid w:val="00595FEA"/>
    <w:rsid w:val="005D6174"/>
    <w:rsid w:val="00635F90"/>
    <w:rsid w:val="006645DB"/>
    <w:rsid w:val="00683A4D"/>
    <w:rsid w:val="006D0679"/>
    <w:rsid w:val="00846674"/>
    <w:rsid w:val="00867D0F"/>
    <w:rsid w:val="008824D8"/>
    <w:rsid w:val="00894102"/>
    <w:rsid w:val="009076CA"/>
    <w:rsid w:val="009B6074"/>
    <w:rsid w:val="00A91B8C"/>
    <w:rsid w:val="00B15A58"/>
    <w:rsid w:val="00B77592"/>
    <w:rsid w:val="00C150FB"/>
    <w:rsid w:val="00C44613"/>
    <w:rsid w:val="00CA25C4"/>
    <w:rsid w:val="00CA4289"/>
    <w:rsid w:val="00CB3872"/>
    <w:rsid w:val="00DA5C26"/>
    <w:rsid w:val="00FB45FD"/>
    <w:rsid w:val="00FC4075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909966"/>
  <w15:docId w15:val="{35C5696F-BE2C-460E-A574-E84C4DB2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iln1">
    <w:name w:val="Silné1"/>
    <w:qFormat/>
    <w:rPr>
      <w:b/>
      <w:bCs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spacing w:val="20"/>
    </w:rPr>
  </w:style>
  <w:style w:type="paragraph" w:customStyle="1" w:styleId="txtext20">
    <w:name w:val="txtext20"/>
    <w:basedOn w:val="Normln"/>
    <w:pPr>
      <w:spacing w:before="280" w:after="96" w:line="343" w:lineRule="atLeast"/>
    </w:pPr>
    <w:rPr>
      <w:color w:val="54595C"/>
      <w:sz w:val="26"/>
      <w:szCs w:val="26"/>
    </w:rPr>
  </w:style>
  <w:style w:type="paragraph" w:customStyle="1" w:styleId="Normlnweb1">
    <w:name w:val="Normální (web)1"/>
    <w:basedOn w:val="Normln"/>
    <w:pPr>
      <w:spacing w:before="280" w:after="280"/>
    </w:pPr>
    <w:rPr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customStyle="1" w:styleId="ZpatChar">
    <w:name w:val="Zápatí Char"/>
    <w:basedOn w:val="Standardnpsmoodstavce"/>
    <w:link w:val="Zpat"/>
    <w:rsid w:val="003761F0"/>
  </w:style>
  <w:style w:type="character" w:customStyle="1" w:styleId="Siln2">
    <w:name w:val="Silné2"/>
    <w:qFormat/>
    <w:rsid w:val="002D4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csata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Objedn&#225;vky\2023\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Links>
    <vt:vector size="6" baseType="variant">
      <vt:variant>
        <vt:i4>3801111</vt:i4>
      </vt:variant>
      <vt:variant>
        <vt:i4>0</vt:i4>
      </vt:variant>
      <vt:variant>
        <vt:i4>0</vt:i4>
      </vt:variant>
      <vt:variant>
        <vt:i4>5</vt:i4>
      </vt:variant>
      <vt:variant>
        <vt:lpwstr>mailto:urad@mcsatalice.cz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Merabetova</cp:lastModifiedBy>
  <cp:revision>4</cp:revision>
  <cp:lastPrinted>2023-11-13T09:00:00Z</cp:lastPrinted>
  <dcterms:created xsi:type="dcterms:W3CDTF">2023-11-13T09:00:00Z</dcterms:created>
  <dcterms:modified xsi:type="dcterms:W3CDTF">2023-11-13T13:14:00Z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MÚ Satalice</vt:lpwstr>
  </property>
</Properties>
</file>