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02" w:rsidRPr="00B33E7E" w:rsidRDefault="002653A6" w:rsidP="00B60DA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27</w:t>
      </w:r>
      <w:r w:rsidR="00853AA1">
        <w:rPr>
          <w:rFonts w:ascii="Times New Roman" w:hAnsi="Times New Roman"/>
          <w:sz w:val="24"/>
          <w:szCs w:val="24"/>
        </w:rPr>
        <w:t>, 2016</w:t>
      </w:r>
    </w:p>
    <w:p w:rsidR="001636D7" w:rsidRPr="00B33E7E" w:rsidRDefault="001636D7" w:rsidP="00B60DAB">
      <w:pPr>
        <w:pStyle w:val="Bezmezer"/>
        <w:rPr>
          <w:rFonts w:ascii="Times New Roman" w:hAnsi="Times New Roman"/>
          <w:sz w:val="24"/>
          <w:szCs w:val="24"/>
        </w:rPr>
      </w:pPr>
    </w:p>
    <w:p w:rsidR="00B23083" w:rsidRPr="00B33E7E" w:rsidRDefault="00B23083" w:rsidP="00B60DAB">
      <w:pPr>
        <w:pStyle w:val="Bezmezer"/>
        <w:rPr>
          <w:rFonts w:ascii="Times New Roman" w:hAnsi="Times New Roman"/>
          <w:sz w:val="24"/>
          <w:szCs w:val="24"/>
        </w:rPr>
      </w:pPr>
    </w:p>
    <w:p w:rsidR="00B23083" w:rsidRPr="004303F5" w:rsidRDefault="00B23083" w:rsidP="00B60DAB">
      <w:pPr>
        <w:pStyle w:val="Bezmezer"/>
        <w:rPr>
          <w:rFonts w:ascii="Times New Roman" w:hAnsi="Times New Roman"/>
          <w:sz w:val="24"/>
          <w:szCs w:val="24"/>
        </w:rPr>
      </w:pPr>
    </w:p>
    <w:p w:rsidR="00D61F39" w:rsidRDefault="00951F6A" w:rsidP="00D61F39">
      <w:pPr>
        <w:pStyle w:val="Bezmez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xxxxxxx</w:t>
      </w:r>
      <w:proofErr w:type="spellEnd"/>
      <w:proofErr w:type="gramEnd"/>
    </w:p>
    <w:p w:rsidR="002653A6" w:rsidRDefault="002653A6" w:rsidP="00D61F3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Professor, Medical Biology and Genetics</w:t>
      </w:r>
    </w:p>
    <w:p w:rsidR="0095610D" w:rsidRDefault="002653A6" w:rsidP="00D61F3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Institute of </w:t>
      </w:r>
      <w:r w:rsidR="0095610D">
        <w:rPr>
          <w:rFonts w:ascii="Times New Roman" w:hAnsi="Times New Roman"/>
          <w:sz w:val="24"/>
          <w:szCs w:val="24"/>
        </w:rPr>
        <w:t>Biology and Medical Genetics</w:t>
      </w:r>
      <w:r>
        <w:rPr>
          <w:rFonts w:ascii="Times New Roman" w:hAnsi="Times New Roman"/>
          <w:sz w:val="24"/>
          <w:szCs w:val="24"/>
        </w:rPr>
        <w:t>,</w:t>
      </w:r>
      <w:r w:rsidR="0095610D">
        <w:rPr>
          <w:rFonts w:ascii="Times New Roman" w:hAnsi="Times New Roman"/>
          <w:sz w:val="24"/>
          <w:szCs w:val="24"/>
        </w:rPr>
        <w:t xml:space="preserve"> First Faculty of Medicine</w:t>
      </w:r>
    </w:p>
    <w:p w:rsidR="00971FA3" w:rsidRDefault="0095610D" w:rsidP="00D61F3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University</w:t>
      </w:r>
      <w:r w:rsidR="002653A6">
        <w:rPr>
          <w:rFonts w:ascii="Times New Roman" w:hAnsi="Times New Roman"/>
          <w:sz w:val="24"/>
          <w:szCs w:val="24"/>
        </w:rPr>
        <w:t xml:space="preserve"> in Prague and General University Hospital</w:t>
      </w:r>
    </w:p>
    <w:p w:rsidR="002653A6" w:rsidRDefault="002653A6" w:rsidP="00D61F3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128 00 Prague 2</w:t>
      </w:r>
    </w:p>
    <w:p w:rsidR="00971FA3" w:rsidRDefault="00344031" w:rsidP="00D61F3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Czech Republic</w:t>
      </w:r>
    </w:p>
    <w:p w:rsidR="0095610D" w:rsidRDefault="0095610D" w:rsidP="00D61F3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 </w:t>
      </w:r>
      <w:proofErr w:type="spellStart"/>
      <w:r w:rsidR="00951F6A">
        <w:rPr>
          <w:rFonts w:ascii="Times New Roman" w:hAnsi="Times New Roman"/>
          <w:sz w:val="24"/>
          <w:szCs w:val="24"/>
        </w:rPr>
        <w:t>xxxxxxx</w:t>
      </w:r>
      <w:proofErr w:type="spellEnd"/>
    </w:p>
    <w:p w:rsidR="0095610D" w:rsidRDefault="00344031" w:rsidP="00D61F3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 </w:t>
      </w:r>
      <w:hyperlink r:id="rId7" w:history="1">
        <w:r w:rsidR="00951F6A">
          <w:rPr>
            <w:rStyle w:val="Hypertextovodkaz"/>
            <w:rFonts w:ascii="Times New Roman" w:hAnsi="Times New Roman"/>
            <w:sz w:val="24"/>
            <w:szCs w:val="24"/>
          </w:rPr>
          <w:t>xxxxxxxxx</w:t>
        </w:r>
        <w:bookmarkStart w:id="0" w:name="_GoBack"/>
        <w:bookmarkEnd w:id="0"/>
      </w:hyperlink>
    </w:p>
    <w:p w:rsidR="00344031" w:rsidRDefault="00344031" w:rsidP="00D61F39">
      <w:pPr>
        <w:pStyle w:val="Bezmezer"/>
        <w:rPr>
          <w:rFonts w:ascii="Times New Roman" w:hAnsi="Times New Roman"/>
          <w:sz w:val="24"/>
          <w:szCs w:val="24"/>
        </w:rPr>
      </w:pPr>
    </w:p>
    <w:p w:rsidR="000D13C0" w:rsidRPr="004303F5" w:rsidRDefault="000D13C0" w:rsidP="004303F5">
      <w:pPr>
        <w:pStyle w:val="Bezmezer"/>
        <w:rPr>
          <w:rFonts w:ascii="Times New Roman" w:hAnsi="Times New Roman"/>
          <w:sz w:val="24"/>
          <w:szCs w:val="24"/>
        </w:rPr>
      </w:pPr>
    </w:p>
    <w:p w:rsidR="00AF0E24" w:rsidRPr="00EC6E05" w:rsidRDefault="00AF0E24" w:rsidP="00AF0E24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LipoSEARCH (Cho &amp; TG) – </w:t>
      </w:r>
      <w:r>
        <w:rPr>
          <w:rFonts w:ascii="Times New Roman" w:hAnsi="Times New Roman"/>
          <w:sz w:val="24"/>
          <w:szCs w:val="24"/>
        </w:rPr>
        <w:t>20</w:t>
      </w:r>
      <w:r w:rsidRPr="00EC6E05">
        <w:rPr>
          <w:rFonts w:ascii="Times New Roman" w:hAnsi="Times New Roman"/>
          <w:sz w:val="24"/>
          <w:szCs w:val="24"/>
        </w:rPr>
        <w:t xml:space="preserve"> fractions of Cho &amp; TG</w:t>
      </w:r>
    </w:p>
    <w:p w:rsidR="00AF0E24" w:rsidRPr="00EC6E05" w:rsidRDefault="00AF0E24" w:rsidP="00AF0E24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>Includes data for both 20 fraction analysis and 4 fraction analysis for Cho &amp; TG</w:t>
      </w:r>
    </w:p>
    <w:p w:rsidR="00AF0E24" w:rsidRPr="004303F5" w:rsidRDefault="00AF0E24" w:rsidP="00AF0E24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>Total Cholesterol and Total Triglycerides</w:t>
      </w:r>
      <w:r>
        <w:rPr>
          <w:rFonts w:ascii="Times New Roman" w:hAnsi="Times New Roman"/>
          <w:sz w:val="24"/>
          <w:szCs w:val="24"/>
        </w:rPr>
        <w:t xml:space="preserve"> (included)</w:t>
      </w:r>
    </w:p>
    <w:p w:rsidR="00AF0E24" w:rsidRPr="00EC6E05" w:rsidRDefault="00AF0E24" w:rsidP="00AF0E24">
      <w:pPr>
        <w:pStyle w:val="Bezmezer"/>
        <w:rPr>
          <w:rFonts w:ascii="Times New Roman" w:hAnsi="Times New Roman"/>
          <w:sz w:val="24"/>
          <w:szCs w:val="24"/>
        </w:rPr>
      </w:pPr>
    </w:p>
    <w:p w:rsidR="00AF0E24" w:rsidRDefault="00AF0E24" w:rsidP="00AF0E2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PRICE QUOTE</w:t>
      </w:r>
    </w:p>
    <w:p w:rsidR="00AF0E24" w:rsidRDefault="00AF0E24" w:rsidP="00AF0E24">
      <w:pPr>
        <w:pStyle w:val="Bezmezer"/>
        <w:rPr>
          <w:rFonts w:ascii="Times New Roman" w:hAnsi="Times New Roman"/>
          <w:sz w:val="24"/>
          <w:szCs w:val="24"/>
        </w:rPr>
      </w:pPr>
    </w:p>
    <w:p w:rsidR="00AF0E24" w:rsidRDefault="00AF0E24" w:rsidP="00AF0E24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Number of Samples:  </w:t>
      </w:r>
      <w:r w:rsidR="00E93633">
        <w:rPr>
          <w:rFonts w:ascii="Times New Roman" w:hAnsi="Times New Roman"/>
          <w:sz w:val="24"/>
          <w:szCs w:val="24"/>
        </w:rPr>
        <w:t>95</w:t>
      </w:r>
      <w:r w:rsidR="008E2B9F">
        <w:rPr>
          <w:rFonts w:ascii="Times New Roman" w:hAnsi="Times New Roman"/>
          <w:sz w:val="24"/>
          <w:szCs w:val="24"/>
        </w:rPr>
        <w:t xml:space="preserve"> Rat Serum</w:t>
      </w:r>
    </w:p>
    <w:p w:rsidR="00AF0E24" w:rsidRPr="00EC6E05" w:rsidRDefault="00AF0E24" w:rsidP="00AF0E2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Sample volume:  </w:t>
      </w:r>
      <w:r w:rsidR="00E93633">
        <w:rPr>
          <w:rFonts w:ascii="Times New Roman" w:hAnsi="Times New Roman"/>
          <w:sz w:val="24"/>
          <w:szCs w:val="24"/>
        </w:rPr>
        <w:t>6</w:t>
      </w:r>
      <w:r w:rsidR="0034403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per sample</w:t>
      </w:r>
    </w:p>
    <w:p w:rsidR="00AF0E24" w:rsidRPr="00EC6E05" w:rsidRDefault="00AF0E24" w:rsidP="00AF0E24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Analysis:  </w:t>
      </w:r>
      <w:proofErr w:type="spellStart"/>
      <w:r w:rsidRPr="00EC6E05">
        <w:rPr>
          <w:rFonts w:ascii="Times New Roman" w:hAnsi="Times New Roman"/>
          <w:sz w:val="24"/>
          <w:szCs w:val="24"/>
        </w:rPr>
        <w:t>LipSEARCH</w:t>
      </w:r>
      <w:proofErr w:type="spellEnd"/>
      <w:r w:rsidRPr="00EC6E05">
        <w:rPr>
          <w:rFonts w:ascii="Times New Roman" w:hAnsi="Times New Roman"/>
          <w:sz w:val="24"/>
          <w:szCs w:val="24"/>
        </w:rPr>
        <w:t xml:space="preserve"> (Cho &amp; TG and Total Cho &amp; Total TG)</w:t>
      </w:r>
    </w:p>
    <w:p w:rsidR="00AF0E24" w:rsidRPr="00EC6E05" w:rsidRDefault="00AF0E24" w:rsidP="00AF0E24">
      <w:pPr>
        <w:pStyle w:val="Bezmezer"/>
        <w:rPr>
          <w:rFonts w:ascii="Times New Roman" w:hAnsi="Times New Roman"/>
          <w:sz w:val="24"/>
          <w:szCs w:val="24"/>
        </w:rPr>
      </w:pPr>
    </w:p>
    <w:p w:rsidR="00AF0E24" w:rsidRPr="00EC6E05" w:rsidRDefault="00AF0E24" w:rsidP="00AF0E24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LipoSEARCH Cho &amp; TG            </w:t>
      </w:r>
      <w:r>
        <w:rPr>
          <w:rFonts w:ascii="Times New Roman" w:hAnsi="Times New Roman"/>
          <w:sz w:val="24"/>
          <w:szCs w:val="24"/>
        </w:rPr>
        <w:tab/>
      </w:r>
      <w:r w:rsidRPr="00EC6E05">
        <w:rPr>
          <w:rFonts w:ascii="Times New Roman" w:hAnsi="Times New Roman"/>
          <w:sz w:val="24"/>
          <w:szCs w:val="24"/>
        </w:rPr>
        <w:t>$</w:t>
      </w:r>
      <w:r w:rsidR="003B13C5">
        <w:rPr>
          <w:rFonts w:ascii="Times New Roman" w:hAnsi="Times New Roman"/>
          <w:sz w:val="24"/>
          <w:szCs w:val="24"/>
        </w:rPr>
        <w:t>85</w:t>
      </w:r>
      <w:r w:rsidRPr="00EC6E05">
        <w:rPr>
          <w:rFonts w:ascii="Times New Roman" w:hAnsi="Times New Roman"/>
          <w:sz w:val="24"/>
          <w:szCs w:val="24"/>
        </w:rPr>
        <w:t xml:space="preserve">/sample  </w:t>
      </w:r>
    </w:p>
    <w:p w:rsidR="00AF0E24" w:rsidRPr="00EC6E05" w:rsidRDefault="00AF0E24" w:rsidP="00AF0E24">
      <w:pPr>
        <w:pStyle w:val="Bezmezer"/>
        <w:rPr>
          <w:rFonts w:ascii="Times New Roman" w:hAnsi="Times New Roman"/>
          <w:sz w:val="24"/>
          <w:szCs w:val="24"/>
        </w:rPr>
      </w:pPr>
      <w:proofErr w:type="spellStart"/>
      <w:r w:rsidRPr="00EC6E05">
        <w:rPr>
          <w:rFonts w:ascii="Times New Roman" w:hAnsi="Times New Roman"/>
          <w:sz w:val="24"/>
          <w:szCs w:val="24"/>
        </w:rPr>
        <w:t>LipSEARCH</w:t>
      </w:r>
      <w:proofErr w:type="spellEnd"/>
      <w:r w:rsidRPr="00EC6E05">
        <w:rPr>
          <w:rFonts w:ascii="Times New Roman" w:hAnsi="Times New Roman"/>
          <w:sz w:val="24"/>
          <w:szCs w:val="24"/>
        </w:rPr>
        <w:t xml:space="preserve"> Total Cho &amp; TG      </w:t>
      </w:r>
      <w:r>
        <w:rPr>
          <w:rFonts w:ascii="Times New Roman" w:hAnsi="Times New Roman"/>
          <w:sz w:val="24"/>
          <w:szCs w:val="24"/>
        </w:rPr>
        <w:tab/>
      </w:r>
      <w:r w:rsidRPr="00EC6E05">
        <w:rPr>
          <w:rFonts w:ascii="Times New Roman" w:hAnsi="Times New Roman"/>
          <w:sz w:val="24"/>
          <w:szCs w:val="24"/>
        </w:rPr>
        <w:t>No charge</w:t>
      </w:r>
    </w:p>
    <w:p w:rsidR="00AF0E24" w:rsidRPr="00EC6E05" w:rsidRDefault="00E93633" w:rsidP="00AF0E2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6E05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8,075.00</w:t>
      </w:r>
    </w:p>
    <w:p w:rsidR="00B60DAB" w:rsidRPr="00EC6E05" w:rsidRDefault="00B60DAB" w:rsidP="00B60DAB">
      <w:pPr>
        <w:pStyle w:val="Bezmezer"/>
        <w:rPr>
          <w:rFonts w:ascii="Times New Roman" w:hAnsi="Times New Roman"/>
          <w:sz w:val="24"/>
          <w:szCs w:val="24"/>
        </w:rPr>
      </w:pPr>
    </w:p>
    <w:p w:rsidR="00B60DAB" w:rsidRDefault="00B60DAB" w:rsidP="00B23083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We will separately arrange a local chilled transport if you use Fedex to send samples.  Please designate our Akita laboratory as the final destination for </w:t>
      </w:r>
      <w:proofErr w:type="spellStart"/>
      <w:r w:rsidRPr="00EC6E05">
        <w:rPr>
          <w:rFonts w:ascii="Times New Roman" w:hAnsi="Times New Roman"/>
          <w:sz w:val="24"/>
          <w:szCs w:val="24"/>
        </w:rPr>
        <w:t>Fedex</w:t>
      </w:r>
      <w:proofErr w:type="spellEnd"/>
      <w:r w:rsidRPr="00EC6E05">
        <w:rPr>
          <w:rFonts w:ascii="Times New Roman" w:hAnsi="Times New Roman"/>
          <w:sz w:val="24"/>
          <w:szCs w:val="24"/>
        </w:rPr>
        <w:t xml:space="preserve"> and </w:t>
      </w:r>
      <w:r w:rsidR="002E2BE4">
        <w:rPr>
          <w:rFonts w:ascii="Times New Roman" w:hAnsi="Times New Roman"/>
          <w:sz w:val="24"/>
          <w:szCs w:val="24"/>
        </w:rPr>
        <w:t xml:space="preserve">please inform us with cargo </w:t>
      </w:r>
      <w:r w:rsidRPr="00EC6E05">
        <w:rPr>
          <w:rFonts w:ascii="Times New Roman" w:hAnsi="Times New Roman"/>
          <w:sz w:val="24"/>
          <w:szCs w:val="24"/>
        </w:rPr>
        <w:t xml:space="preserve">tracking number (airway bill number) </w:t>
      </w:r>
      <w:r w:rsidR="002E2BE4">
        <w:rPr>
          <w:rFonts w:ascii="Times New Roman" w:hAnsi="Times New Roman"/>
          <w:sz w:val="24"/>
          <w:szCs w:val="24"/>
        </w:rPr>
        <w:t>by email</w:t>
      </w:r>
      <w:r w:rsidRPr="00EC6E05">
        <w:rPr>
          <w:rFonts w:ascii="Times New Roman" w:hAnsi="Times New Roman"/>
          <w:sz w:val="24"/>
          <w:szCs w:val="24"/>
        </w:rPr>
        <w:t>.  We need the number immediately (before the cargo enters into clearance process in Japan) so that we can arrange the local chilled transport.</w:t>
      </w:r>
      <w:r w:rsidR="00B23083" w:rsidRPr="00EC6E05">
        <w:rPr>
          <w:rFonts w:ascii="Times New Roman" w:hAnsi="Times New Roman"/>
          <w:sz w:val="24"/>
          <w:szCs w:val="24"/>
        </w:rPr>
        <w:t xml:space="preserve">  </w:t>
      </w:r>
      <w:r w:rsidR="000D13C0">
        <w:rPr>
          <w:rFonts w:ascii="Times New Roman" w:hAnsi="Times New Roman"/>
          <w:sz w:val="24"/>
          <w:szCs w:val="24"/>
        </w:rPr>
        <w:t>Please ship on a Monday or Tuesday to allow sufficient time to clear customs and arrive at our lab.</w:t>
      </w:r>
    </w:p>
    <w:p w:rsidR="00A01805" w:rsidRDefault="00A01805" w:rsidP="00A01805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:rsidR="00A01805" w:rsidRDefault="00A01805" w:rsidP="00A01805">
      <w:pPr>
        <w:pStyle w:val="Odstavecseseznamem"/>
        <w:autoSpaceDE w:val="0"/>
        <w:autoSpaceDN w:val="0"/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Analysis Center, Skylight Biotech Inc.</w:t>
      </w:r>
    </w:p>
    <w:p w:rsidR="00A01805" w:rsidRDefault="00A01805" w:rsidP="00A01805">
      <w:pPr>
        <w:pStyle w:val="Odstavecseseznamem"/>
        <w:autoSpaceDE w:val="0"/>
        <w:autoSpaceDN w:val="0"/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100-4, </w:t>
      </w:r>
      <w:proofErr w:type="spellStart"/>
      <w:r>
        <w:rPr>
          <w:rFonts w:ascii="Arial" w:hAnsi="Arial" w:cs="Arial"/>
          <w:sz w:val="20"/>
          <w:szCs w:val="20"/>
        </w:rPr>
        <w:t>Sunada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</w:p>
    <w:p w:rsidR="00A01805" w:rsidRDefault="00A01805" w:rsidP="00A01805">
      <w:pPr>
        <w:pStyle w:val="Odstavecseseznamem"/>
        <w:autoSpaceDE w:val="0"/>
        <w:autoSpaceDN w:val="0"/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Akita-</w:t>
      </w:r>
      <w:proofErr w:type="spellStart"/>
      <w:r>
        <w:rPr>
          <w:rFonts w:ascii="Arial" w:hAnsi="Arial" w:cs="Arial"/>
          <w:sz w:val="20"/>
          <w:szCs w:val="20"/>
        </w:rPr>
        <w:t>shi</w:t>
      </w:r>
      <w:proofErr w:type="spellEnd"/>
      <w:r>
        <w:rPr>
          <w:rFonts w:ascii="Arial" w:hAnsi="Arial" w:cs="Arial"/>
          <w:sz w:val="20"/>
          <w:szCs w:val="20"/>
        </w:rPr>
        <w:t>, Akita 011-0911, Japan</w:t>
      </w:r>
    </w:p>
    <w:p w:rsidR="00A01805" w:rsidRDefault="00A01805" w:rsidP="00A01805">
      <w:pPr>
        <w:pStyle w:val="Odstavecseseznamem"/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+81-18-880-5060</w:t>
      </w:r>
    </w:p>
    <w:p w:rsidR="00D61F39" w:rsidRDefault="00D61F39" w:rsidP="00A01805">
      <w:pPr>
        <w:pStyle w:val="Odstavecseseznamem"/>
        <w:spacing w:after="0" w:line="240" w:lineRule="auto"/>
        <w:ind w:left="1440"/>
        <w:contextualSpacing w:val="0"/>
      </w:pPr>
    </w:p>
    <w:p w:rsidR="00A01805" w:rsidRPr="00EC6E05" w:rsidRDefault="00A01805" w:rsidP="00A01805">
      <w:pPr>
        <w:pStyle w:val="Bezmezer"/>
        <w:ind w:left="1440"/>
        <w:rPr>
          <w:rFonts w:ascii="Times New Roman" w:hAnsi="Times New Roman"/>
          <w:sz w:val="24"/>
          <w:szCs w:val="24"/>
        </w:rPr>
      </w:pPr>
    </w:p>
    <w:p w:rsidR="00673500" w:rsidRPr="00EC6E05" w:rsidRDefault="00673500" w:rsidP="00B60DAB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Upon acceptance of </w:t>
      </w:r>
      <w:r w:rsidR="00613B90" w:rsidRPr="00EC6E05">
        <w:rPr>
          <w:rFonts w:ascii="Times New Roman" w:hAnsi="Times New Roman"/>
          <w:sz w:val="24"/>
          <w:szCs w:val="24"/>
        </w:rPr>
        <w:t xml:space="preserve">the </w:t>
      </w:r>
      <w:r w:rsidRPr="00EC6E05">
        <w:rPr>
          <w:rFonts w:ascii="Times New Roman" w:hAnsi="Times New Roman"/>
          <w:sz w:val="24"/>
          <w:szCs w:val="24"/>
        </w:rPr>
        <w:t>quote, please email</w:t>
      </w:r>
      <w:r w:rsidR="00A01805">
        <w:rPr>
          <w:rFonts w:ascii="Times New Roman" w:hAnsi="Times New Roman"/>
          <w:sz w:val="24"/>
          <w:szCs w:val="24"/>
        </w:rPr>
        <w:t xml:space="preserve"> </w:t>
      </w:r>
      <w:r w:rsidRPr="00EC6E05">
        <w:rPr>
          <w:rFonts w:ascii="Times New Roman" w:hAnsi="Times New Roman"/>
          <w:sz w:val="24"/>
          <w:szCs w:val="24"/>
        </w:rPr>
        <w:t xml:space="preserve">purchase order to:  </w:t>
      </w:r>
    </w:p>
    <w:p w:rsidR="00A01805" w:rsidRDefault="00A01805" w:rsidP="00A01805">
      <w:pPr>
        <w:pStyle w:val="Bezmezer"/>
        <w:ind w:left="1440"/>
        <w:rPr>
          <w:rFonts w:ascii="Times New Roman" w:hAnsi="Times New Roman"/>
          <w:sz w:val="24"/>
          <w:szCs w:val="24"/>
        </w:rPr>
      </w:pPr>
    </w:p>
    <w:p w:rsidR="00673500" w:rsidRPr="00EC6E05" w:rsidRDefault="00673500" w:rsidP="00A01805">
      <w:pPr>
        <w:pStyle w:val="Bezmezer"/>
        <w:ind w:left="1440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Email:  </w:t>
      </w:r>
      <w:hyperlink r:id="rId8" w:history="1">
        <w:r w:rsidRPr="00EC6E05">
          <w:rPr>
            <w:rStyle w:val="Hypertextovodkaz"/>
            <w:rFonts w:ascii="Times New Roman" w:hAnsi="Times New Roman"/>
            <w:sz w:val="24"/>
            <w:szCs w:val="24"/>
          </w:rPr>
          <w:t>mtanaka@biodyn-lifesciences.com</w:t>
        </w:r>
      </w:hyperlink>
    </w:p>
    <w:p w:rsidR="00673500" w:rsidRPr="00EC6E05" w:rsidRDefault="00673500" w:rsidP="00A01805">
      <w:pPr>
        <w:pStyle w:val="Bezmezer"/>
        <w:ind w:left="1440"/>
        <w:rPr>
          <w:rFonts w:ascii="Times New Roman" w:hAnsi="Times New Roman"/>
          <w:sz w:val="24"/>
          <w:szCs w:val="24"/>
        </w:rPr>
      </w:pPr>
    </w:p>
    <w:p w:rsidR="00F6713E" w:rsidRPr="001048FF" w:rsidRDefault="00673500" w:rsidP="001048FF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Payment for services:  </w:t>
      </w:r>
      <w:r w:rsidR="00B707DF">
        <w:rPr>
          <w:rFonts w:ascii="Times New Roman" w:hAnsi="Times New Roman"/>
          <w:sz w:val="24"/>
          <w:szCs w:val="24"/>
        </w:rPr>
        <w:t>Due upon receipt of data by wire transfer.</w:t>
      </w:r>
    </w:p>
    <w:p w:rsidR="002528E5" w:rsidRPr="00EC6E05" w:rsidRDefault="002528E5" w:rsidP="002528E5">
      <w:pPr>
        <w:pStyle w:val="Bezmezer"/>
        <w:rPr>
          <w:rFonts w:ascii="Times New Roman" w:hAnsi="Times New Roman"/>
          <w:sz w:val="24"/>
          <w:szCs w:val="24"/>
        </w:rPr>
      </w:pPr>
    </w:p>
    <w:p w:rsidR="00EC4551" w:rsidRPr="00EC6E05" w:rsidRDefault="00EC4551" w:rsidP="002528E5">
      <w:pPr>
        <w:pStyle w:val="Bezmezer"/>
        <w:rPr>
          <w:rFonts w:ascii="Times New Roman" w:hAnsi="Times New Roman"/>
          <w:sz w:val="24"/>
          <w:szCs w:val="24"/>
        </w:rPr>
      </w:pPr>
    </w:p>
    <w:p w:rsidR="002528E5" w:rsidRPr="00EC6E05" w:rsidRDefault="002528E5" w:rsidP="002528E5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>I look forward to working with you on this project.  If I can be of any assistance, please do not hesitate to contact me.</w:t>
      </w:r>
    </w:p>
    <w:p w:rsidR="002528E5" w:rsidRPr="00EC6E05" w:rsidRDefault="002528E5" w:rsidP="002528E5">
      <w:pPr>
        <w:pStyle w:val="Bezmezer"/>
        <w:rPr>
          <w:rFonts w:ascii="Times New Roman" w:hAnsi="Times New Roman"/>
          <w:sz w:val="24"/>
          <w:szCs w:val="24"/>
        </w:rPr>
      </w:pPr>
    </w:p>
    <w:p w:rsidR="002528E5" w:rsidRPr="00EC6E05" w:rsidRDefault="002528E5" w:rsidP="002528E5">
      <w:pPr>
        <w:pStyle w:val="Bezmezer"/>
        <w:rPr>
          <w:rFonts w:ascii="Times New Roman" w:hAnsi="Times New Roman"/>
          <w:sz w:val="24"/>
          <w:szCs w:val="24"/>
        </w:rPr>
      </w:pPr>
    </w:p>
    <w:p w:rsidR="002528E5" w:rsidRPr="00EC6E05" w:rsidRDefault="002528E5" w:rsidP="002528E5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>Sincerely,</w:t>
      </w:r>
    </w:p>
    <w:p w:rsidR="002528E5" w:rsidRPr="00EC6E05" w:rsidRDefault="002528E5" w:rsidP="002528E5">
      <w:pPr>
        <w:pStyle w:val="Bezmezer"/>
        <w:rPr>
          <w:rFonts w:ascii="Times New Roman" w:hAnsi="Times New Roman"/>
          <w:sz w:val="24"/>
          <w:szCs w:val="24"/>
        </w:rPr>
      </w:pPr>
    </w:p>
    <w:p w:rsidR="002528E5" w:rsidRPr="00EC6E05" w:rsidRDefault="00613B90" w:rsidP="002528E5">
      <w:pPr>
        <w:pStyle w:val="Bezmezer"/>
        <w:rPr>
          <w:rFonts w:ascii="Vladimir Script" w:hAnsi="Vladimir Script"/>
          <w:sz w:val="28"/>
          <w:szCs w:val="28"/>
        </w:rPr>
      </w:pPr>
      <w:r w:rsidRPr="00EC6E05">
        <w:rPr>
          <w:rFonts w:ascii="Vladimir Script" w:hAnsi="Vladimir Script"/>
          <w:sz w:val="28"/>
          <w:szCs w:val="28"/>
        </w:rPr>
        <w:t>Shinichi Michael</w:t>
      </w:r>
      <w:r w:rsidR="002528E5" w:rsidRPr="00EC6E05">
        <w:rPr>
          <w:rFonts w:ascii="Vladimir Script" w:hAnsi="Vladimir Script"/>
          <w:sz w:val="28"/>
          <w:szCs w:val="28"/>
        </w:rPr>
        <w:t xml:space="preserve"> Tanaka</w:t>
      </w:r>
    </w:p>
    <w:p w:rsidR="002528E5" w:rsidRPr="00EC6E05" w:rsidRDefault="002528E5" w:rsidP="002528E5">
      <w:pPr>
        <w:pStyle w:val="Bezmezer"/>
        <w:rPr>
          <w:rFonts w:ascii="Times New Roman" w:hAnsi="Times New Roman"/>
          <w:sz w:val="24"/>
          <w:szCs w:val="24"/>
        </w:rPr>
      </w:pPr>
    </w:p>
    <w:p w:rsidR="00EC6E05" w:rsidRPr="00EC6E05" w:rsidRDefault="00613B90" w:rsidP="002528E5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>Shinichi Michael</w:t>
      </w:r>
      <w:r w:rsidR="002528E5" w:rsidRPr="00EC6E05">
        <w:rPr>
          <w:rFonts w:ascii="Times New Roman" w:hAnsi="Times New Roman"/>
          <w:sz w:val="24"/>
          <w:szCs w:val="24"/>
        </w:rPr>
        <w:t xml:space="preserve"> Tanaka</w:t>
      </w:r>
    </w:p>
    <w:p w:rsidR="002528E5" w:rsidRPr="00EC6E05" w:rsidRDefault="00613B90" w:rsidP="002528E5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EC6E05">
        <w:rPr>
          <w:rFonts w:ascii="Times New Roman" w:hAnsi="Times New Roman"/>
          <w:sz w:val="24"/>
          <w:szCs w:val="24"/>
        </w:rPr>
        <w:t>President  &amp;</w:t>
      </w:r>
      <w:proofErr w:type="gramEnd"/>
      <w:r w:rsidRPr="00EC6E05">
        <w:rPr>
          <w:rFonts w:ascii="Times New Roman" w:hAnsi="Times New Roman"/>
          <w:sz w:val="24"/>
          <w:szCs w:val="24"/>
        </w:rPr>
        <w:t xml:space="preserve"> CEO</w:t>
      </w:r>
    </w:p>
    <w:p w:rsidR="00EC6E05" w:rsidRPr="00EC6E05" w:rsidRDefault="00EC6E05" w:rsidP="002528E5">
      <w:pPr>
        <w:pStyle w:val="Bezmezer"/>
        <w:rPr>
          <w:rFonts w:ascii="Times New Roman" w:hAnsi="Times New Roman"/>
          <w:sz w:val="24"/>
          <w:szCs w:val="24"/>
        </w:rPr>
      </w:pPr>
      <w:proofErr w:type="spellStart"/>
      <w:r w:rsidRPr="00EC6E05">
        <w:rPr>
          <w:rFonts w:ascii="Times New Roman" w:hAnsi="Times New Roman"/>
          <w:sz w:val="24"/>
          <w:szCs w:val="24"/>
        </w:rPr>
        <w:t>BioDyn</w:t>
      </w:r>
      <w:proofErr w:type="spellEnd"/>
      <w:r w:rsidRPr="00EC6E05">
        <w:rPr>
          <w:rFonts w:ascii="Times New Roman" w:hAnsi="Times New Roman"/>
          <w:sz w:val="24"/>
          <w:szCs w:val="24"/>
        </w:rPr>
        <w:t xml:space="preserve"> Lifesciences, Inc.</w:t>
      </w:r>
    </w:p>
    <w:p w:rsidR="00EC6E05" w:rsidRPr="00EC6E05" w:rsidRDefault="00EC6E05" w:rsidP="002528E5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>2449 Rebecca Lynn Way</w:t>
      </w:r>
    </w:p>
    <w:p w:rsidR="00EC6E05" w:rsidRPr="00EC6E05" w:rsidRDefault="00EC6E05" w:rsidP="002528E5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>Santa Clara, CA  95050</w:t>
      </w:r>
    </w:p>
    <w:p w:rsidR="00EC6E05" w:rsidRPr="00EC6E05" w:rsidRDefault="00EC6E05" w:rsidP="002528E5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>Cell:  408-966-6902</w:t>
      </w:r>
    </w:p>
    <w:p w:rsidR="00EC6E05" w:rsidRPr="00EC6E05" w:rsidRDefault="00EC6E05" w:rsidP="002528E5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>Fax:  408-241-6675</w:t>
      </w:r>
    </w:p>
    <w:p w:rsidR="00EC6E05" w:rsidRPr="00EC6E05" w:rsidRDefault="00EC6E05" w:rsidP="002528E5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Email:  </w:t>
      </w:r>
      <w:hyperlink r:id="rId9" w:history="1">
        <w:r w:rsidRPr="00EC6E05">
          <w:rPr>
            <w:rStyle w:val="Hypertextovodkaz"/>
            <w:rFonts w:ascii="Times New Roman" w:hAnsi="Times New Roman"/>
            <w:sz w:val="24"/>
            <w:szCs w:val="24"/>
          </w:rPr>
          <w:t>mtanaka@biodyn-lifesciences.com</w:t>
        </w:r>
      </w:hyperlink>
    </w:p>
    <w:p w:rsidR="00EC6E05" w:rsidRPr="00EC6E05" w:rsidRDefault="00EC6E05" w:rsidP="002528E5">
      <w:pPr>
        <w:pStyle w:val="Bezmezer"/>
        <w:rPr>
          <w:rFonts w:ascii="Times New Roman" w:hAnsi="Times New Roman"/>
          <w:sz w:val="24"/>
          <w:szCs w:val="24"/>
        </w:rPr>
      </w:pPr>
      <w:r w:rsidRPr="00EC6E05">
        <w:rPr>
          <w:rFonts w:ascii="Times New Roman" w:hAnsi="Times New Roman"/>
          <w:sz w:val="24"/>
          <w:szCs w:val="24"/>
        </w:rPr>
        <w:t xml:space="preserve">Web:  </w:t>
      </w:r>
      <w:hyperlink r:id="rId10" w:history="1">
        <w:r w:rsidRPr="00EC6E05">
          <w:rPr>
            <w:rStyle w:val="Hypertextovodkaz"/>
            <w:rFonts w:ascii="Times New Roman" w:hAnsi="Times New Roman"/>
            <w:sz w:val="24"/>
            <w:szCs w:val="24"/>
          </w:rPr>
          <w:t>www.biodyn-lifesciences.com</w:t>
        </w:r>
      </w:hyperlink>
    </w:p>
    <w:p w:rsidR="00EC6E05" w:rsidRPr="00EC6E05" w:rsidRDefault="00EC6E05" w:rsidP="002528E5">
      <w:pPr>
        <w:pStyle w:val="Bezmezer"/>
        <w:rPr>
          <w:rFonts w:ascii="Times New Roman" w:hAnsi="Times New Roman"/>
          <w:sz w:val="24"/>
          <w:szCs w:val="24"/>
        </w:rPr>
      </w:pPr>
    </w:p>
    <w:sectPr w:rsidR="00EC6E05" w:rsidRPr="00EC6E05" w:rsidSect="00FE5A0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758" w:rsidRDefault="00414758" w:rsidP="001636D7">
      <w:pPr>
        <w:spacing w:after="0" w:line="240" w:lineRule="auto"/>
      </w:pPr>
      <w:r>
        <w:separator/>
      </w:r>
    </w:p>
  </w:endnote>
  <w:endnote w:type="continuationSeparator" w:id="0">
    <w:p w:rsidR="00414758" w:rsidRDefault="00414758" w:rsidP="0016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6D7" w:rsidRDefault="001636D7" w:rsidP="001636D7">
    <w:pPr>
      <w:pStyle w:val="Zpat"/>
      <w:jc w:val="center"/>
    </w:pPr>
    <w:r>
      <w:t>2449 Rebecca Lynn Way, Santa Clara, CA  95050 Tel:  408-966-6902 Fax:  408-241-6675</w:t>
    </w:r>
  </w:p>
  <w:p w:rsidR="001636D7" w:rsidRDefault="001636D7" w:rsidP="001636D7">
    <w:pPr>
      <w:pStyle w:val="Zpat"/>
      <w:jc w:val="center"/>
    </w:pPr>
    <w:r>
      <w:t>Email:  mtanaka@biodyn-lifesciences.com</w:t>
    </w:r>
  </w:p>
  <w:p w:rsidR="001636D7" w:rsidRDefault="001636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758" w:rsidRDefault="00414758" w:rsidP="001636D7">
      <w:pPr>
        <w:spacing w:after="0" w:line="240" w:lineRule="auto"/>
      </w:pPr>
      <w:r>
        <w:separator/>
      </w:r>
    </w:p>
  </w:footnote>
  <w:footnote w:type="continuationSeparator" w:id="0">
    <w:p w:rsidR="00414758" w:rsidRDefault="00414758" w:rsidP="0016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7B" w:rsidRDefault="00C3747B" w:rsidP="00C3747B">
    <w:pPr>
      <w:pStyle w:val="Zhlav"/>
      <w:jc w:val="center"/>
    </w:pPr>
    <w:r>
      <w:t>Quote:  MT20</w:t>
    </w:r>
    <w:r w:rsidR="00AF0E24">
      <w:t>1</w:t>
    </w:r>
    <w:r w:rsidR="00853AA1">
      <w:t>6</w:t>
    </w:r>
    <w:r>
      <w:t>-</w:t>
    </w:r>
    <w:r w:rsidR="00853AA1">
      <w:t>0</w:t>
    </w:r>
    <w:r w:rsidR="00344031">
      <w:t>6</w:t>
    </w:r>
    <w:r>
      <w:t>-</w:t>
    </w:r>
    <w:r w:rsidR="00344031">
      <w:t>27</w:t>
    </w:r>
  </w:p>
  <w:p w:rsidR="00C3747B" w:rsidRDefault="00C374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2D4"/>
    <w:multiLevelType w:val="hybridMultilevel"/>
    <w:tmpl w:val="D0527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1F9F"/>
    <w:multiLevelType w:val="hybridMultilevel"/>
    <w:tmpl w:val="ADE6C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40EE5"/>
    <w:multiLevelType w:val="hybridMultilevel"/>
    <w:tmpl w:val="BE484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42D0"/>
    <w:multiLevelType w:val="hybridMultilevel"/>
    <w:tmpl w:val="DDBA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4038A"/>
    <w:multiLevelType w:val="hybridMultilevel"/>
    <w:tmpl w:val="C972C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51B7F"/>
    <w:multiLevelType w:val="hybridMultilevel"/>
    <w:tmpl w:val="D86E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D7"/>
    <w:rsid w:val="00052A41"/>
    <w:rsid w:val="00070F20"/>
    <w:rsid w:val="00075BA2"/>
    <w:rsid w:val="00082F79"/>
    <w:rsid w:val="00095D7C"/>
    <w:rsid w:val="000B4FFA"/>
    <w:rsid w:val="000D13C0"/>
    <w:rsid w:val="001048FF"/>
    <w:rsid w:val="0014207D"/>
    <w:rsid w:val="001636D7"/>
    <w:rsid w:val="001804D2"/>
    <w:rsid w:val="001D1477"/>
    <w:rsid w:val="001D422D"/>
    <w:rsid w:val="002528E5"/>
    <w:rsid w:val="002562DE"/>
    <w:rsid w:val="00256A4E"/>
    <w:rsid w:val="002653A6"/>
    <w:rsid w:val="00294DAF"/>
    <w:rsid w:val="002A3E5B"/>
    <w:rsid w:val="002D7AD2"/>
    <w:rsid w:val="002E2BE4"/>
    <w:rsid w:val="00344031"/>
    <w:rsid w:val="00362293"/>
    <w:rsid w:val="00370B88"/>
    <w:rsid w:val="003B13C5"/>
    <w:rsid w:val="003C7840"/>
    <w:rsid w:val="003D2850"/>
    <w:rsid w:val="00414758"/>
    <w:rsid w:val="004303F5"/>
    <w:rsid w:val="00471D16"/>
    <w:rsid w:val="004A5D04"/>
    <w:rsid w:val="004B3E11"/>
    <w:rsid w:val="004E136A"/>
    <w:rsid w:val="004F61B0"/>
    <w:rsid w:val="005D69C2"/>
    <w:rsid w:val="005E11CA"/>
    <w:rsid w:val="005F4EC0"/>
    <w:rsid w:val="005F78FF"/>
    <w:rsid w:val="00613B90"/>
    <w:rsid w:val="00625CC1"/>
    <w:rsid w:val="006627FC"/>
    <w:rsid w:val="00673500"/>
    <w:rsid w:val="007638AB"/>
    <w:rsid w:val="007940C4"/>
    <w:rsid w:val="0083434C"/>
    <w:rsid w:val="00853AA1"/>
    <w:rsid w:val="008E2B9F"/>
    <w:rsid w:val="00927B07"/>
    <w:rsid w:val="00951F6A"/>
    <w:rsid w:val="0095610D"/>
    <w:rsid w:val="00971FA3"/>
    <w:rsid w:val="009B706E"/>
    <w:rsid w:val="009E44B2"/>
    <w:rsid w:val="00A01805"/>
    <w:rsid w:val="00A45A90"/>
    <w:rsid w:val="00A661B7"/>
    <w:rsid w:val="00AA3C69"/>
    <w:rsid w:val="00AF0E24"/>
    <w:rsid w:val="00B00DF0"/>
    <w:rsid w:val="00B23083"/>
    <w:rsid w:val="00B24C00"/>
    <w:rsid w:val="00B33E7E"/>
    <w:rsid w:val="00B37003"/>
    <w:rsid w:val="00B55157"/>
    <w:rsid w:val="00B60DAB"/>
    <w:rsid w:val="00B626C3"/>
    <w:rsid w:val="00B707DF"/>
    <w:rsid w:val="00B9362E"/>
    <w:rsid w:val="00C3747B"/>
    <w:rsid w:val="00CD765B"/>
    <w:rsid w:val="00CE75B0"/>
    <w:rsid w:val="00D05FB5"/>
    <w:rsid w:val="00D2076F"/>
    <w:rsid w:val="00D61F39"/>
    <w:rsid w:val="00D713C3"/>
    <w:rsid w:val="00DE67FD"/>
    <w:rsid w:val="00E64047"/>
    <w:rsid w:val="00E64650"/>
    <w:rsid w:val="00E91587"/>
    <w:rsid w:val="00E93633"/>
    <w:rsid w:val="00EC4551"/>
    <w:rsid w:val="00EC6E05"/>
    <w:rsid w:val="00F6713E"/>
    <w:rsid w:val="00F75CA1"/>
    <w:rsid w:val="00F95406"/>
    <w:rsid w:val="00FA53DB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2A8E3-D54E-49BE-9DED-1D1FAFCB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A02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36D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636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6D7"/>
  </w:style>
  <w:style w:type="paragraph" w:styleId="Zpat">
    <w:name w:val="footer"/>
    <w:basedOn w:val="Normln"/>
    <w:link w:val="ZpatChar"/>
    <w:uiPriority w:val="99"/>
    <w:unhideWhenUsed/>
    <w:rsid w:val="0016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6D7"/>
  </w:style>
  <w:style w:type="paragraph" w:styleId="Textbubliny">
    <w:name w:val="Balloon Text"/>
    <w:basedOn w:val="Normln"/>
    <w:link w:val="TextbublinyChar"/>
    <w:uiPriority w:val="99"/>
    <w:semiHidden/>
    <w:unhideWhenUsed/>
    <w:rsid w:val="0016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6D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636D7"/>
    <w:rPr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40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4047"/>
    <w:rPr>
      <w:rFonts w:ascii="Consolas" w:eastAsia="Calibri" w:hAnsi="Consolas" w:cs="Times New Roman"/>
      <w:sz w:val="21"/>
      <w:szCs w:val="21"/>
    </w:rPr>
  </w:style>
  <w:style w:type="table" w:styleId="Mkatabulky">
    <w:name w:val="Table Grid"/>
    <w:basedOn w:val="Normlntabulka"/>
    <w:uiPriority w:val="59"/>
    <w:rsid w:val="000B4F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naka@biodyn-lifescience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eda@lf1.cuni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iodyn-lifescien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anaka@biodyn-lifescienc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Links>
    <vt:vector size="18" baseType="variant">
      <vt:variant>
        <vt:i4>6684777</vt:i4>
      </vt:variant>
      <vt:variant>
        <vt:i4>6</vt:i4>
      </vt:variant>
      <vt:variant>
        <vt:i4>0</vt:i4>
      </vt:variant>
      <vt:variant>
        <vt:i4>5</vt:i4>
      </vt:variant>
      <vt:variant>
        <vt:lpwstr>http://www.biodyn-lifesciences.com/</vt:lpwstr>
      </vt:variant>
      <vt:variant>
        <vt:lpwstr/>
      </vt:variant>
      <vt:variant>
        <vt:i4>2293826</vt:i4>
      </vt:variant>
      <vt:variant>
        <vt:i4>3</vt:i4>
      </vt:variant>
      <vt:variant>
        <vt:i4>0</vt:i4>
      </vt:variant>
      <vt:variant>
        <vt:i4>5</vt:i4>
      </vt:variant>
      <vt:variant>
        <vt:lpwstr>mailto:mtanaka@biodyn-lifesciences.com</vt:lpwstr>
      </vt:variant>
      <vt:variant>
        <vt:lpwstr/>
      </vt:variant>
      <vt:variant>
        <vt:i4>2293826</vt:i4>
      </vt:variant>
      <vt:variant>
        <vt:i4>0</vt:i4>
      </vt:variant>
      <vt:variant>
        <vt:i4>0</vt:i4>
      </vt:variant>
      <vt:variant>
        <vt:i4>5</vt:i4>
      </vt:variant>
      <vt:variant>
        <vt:lpwstr>mailto:mtanaka@biodyn-lifesciences.com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Tanaka</dc:creator>
  <cp:lastModifiedBy>Alexandra Vokurková</cp:lastModifiedBy>
  <cp:revision>2</cp:revision>
  <dcterms:created xsi:type="dcterms:W3CDTF">2016-07-25T12:07:00Z</dcterms:created>
  <dcterms:modified xsi:type="dcterms:W3CDTF">2016-07-25T12:07:00Z</dcterms:modified>
</cp:coreProperties>
</file>