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2076E" w14:textId="519D304F" w:rsidR="00BA4C51" w:rsidRPr="00C264BF" w:rsidRDefault="00792807" w:rsidP="00BA4C51">
      <w:pPr>
        <w:rPr>
          <w:rFonts w:ascii="Arial" w:hAnsi="Arial" w:cs="Arial"/>
        </w:rPr>
      </w:pPr>
      <w:r w:rsidRPr="004B410D">
        <w:rPr>
          <w:rFonts w:ascii="Arial" w:hAnsi="Arial" w:cs="Arial"/>
          <w:noProof/>
          <w:lang w:eastAsia="cs-CZ"/>
        </w:rPr>
        <w:drawing>
          <wp:inline distT="0" distB="0" distL="0" distR="0" wp14:anchorId="7042DDC9" wp14:editId="504357D0">
            <wp:extent cx="5385600" cy="1029600"/>
            <wp:effectExtent l="0" t="0" r="5715" b="0"/>
            <wp:docPr id="5" name="Obrázek 5" descr="Q:\ISOP\Realizovaná péče\Šablony pro generátor od Dudy\logo_v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ISOP\Realizovaná péče\Šablony pro generátor od Dudy\logo_vs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5600" cy="1029600"/>
                    </a:xfrm>
                    <a:prstGeom prst="rect">
                      <a:avLst/>
                    </a:prstGeom>
                    <a:noFill/>
                    <a:ln>
                      <a:noFill/>
                    </a:ln>
                  </pic:spPr>
                </pic:pic>
              </a:graphicData>
            </a:graphic>
          </wp:inline>
        </w:drawing>
      </w: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S/06828/UL/23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06828/UL/23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PPK-88a/53/23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A3</w:t>
      </w:r>
    </w:p>
    <w:p w14:paraId="77673EEF" w14:textId="77777777" w:rsidR="00BA4C51" w:rsidRPr="00C264BF" w:rsidRDefault="00BA4C51" w:rsidP="006424FA">
      <w:pPr>
        <w:spacing w:after="0" w:line="240" w:lineRule="auto"/>
        <w:jc w:val="right"/>
        <w:rPr>
          <w:rFonts w:ascii="Arial" w:hAnsi="Arial" w:cs="Arial"/>
        </w:rPr>
      </w:pPr>
    </w:p>
    <w:p w14:paraId="72C2BA99" w14:textId="3CF39FE6" w:rsidR="00BA4C51" w:rsidRPr="00C264BF" w:rsidRDefault="00BA4C51" w:rsidP="00E0171E">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SCHKO České středohoří</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Michalská 260, 41201 Litoměřice</w:t>
      </w:r>
    </w:p>
    <w:p w14:paraId="506124F2" w14:textId="77777777" w:rsidR="00BA4C51" w:rsidRPr="00C264BF" w:rsidRDefault="00BA4C51" w:rsidP="00BB63BC">
      <w:pPr>
        <w:spacing w:after="0" w:line="240" w:lineRule="auto"/>
        <w:rPr>
          <w:rFonts w:ascii="Arial" w:hAnsi="Arial" w:cs="Arial"/>
        </w:rPr>
      </w:pPr>
      <w:r w:rsidRPr="00C264BF">
        <w:rPr>
          <w:rFonts w:ascii="Arial" w:hAnsi="Arial" w:cs="Arial"/>
        </w:rPr>
        <w:t>Telefon:</w:t>
      </w:r>
    </w:p>
    <w:p w14:paraId="39D33859" w14:textId="02BE9A73" w:rsidR="00BA4C51" w:rsidRPr="00C264BF" w:rsidRDefault="00BA4C51" w:rsidP="00BB63BC">
      <w:pPr>
        <w:spacing w:after="0" w:line="240" w:lineRule="auto"/>
        <w:rPr>
          <w:rFonts w:ascii="Arial" w:hAnsi="Arial" w:cs="Arial"/>
        </w:rPr>
      </w:pPr>
      <w:r w:rsidRPr="00C264BF">
        <w:rPr>
          <w:rFonts w:ascii="Arial" w:hAnsi="Arial" w:cs="Arial"/>
        </w:rPr>
        <w:t>Zas</w:t>
      </w:r>
      <w:r w:rsidR="00937FE7">
        <w:rPr>
          <w:rFonts w:ascii="Arial" w:hAnsi="Arial" w:cs="Arial"/>
        </w:rPr>
        <w:t>toupený: Ing. Vladislav Kopecký,</w:t>
      </w:r>
      <w:r w:rsidRPr="00C264BF">
        <w:rPr>
          <w:rFonts w:ascii="Arial" w:hAnsi="Arial" w:cs="Arial"/>
        </w:rPr>
        <w:t xml:space="preserve"> vedoucí oddělení péče o přírodu a krajinu -  RP SCHKO České středohoří</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Ing. Jakub Kyselovič</w:t>
      </w:r>
    </w:p>
    <w:p w14:paraId="749580C9" w14:textId="77777777" w:rsidR="00BA4C51" w:rsidRPr="00C264BF" w:rsidRDefault="00BA4C51" w:rsidP="00BB63BC">
      <w:pPr>
        <w:spacing w:after="0" w:line="240" w:lineRule="auto"/>
        <w:rPr>
          <w:rFonts w:ascii="Arial" w:hAnsi="Arial" w:cs="Arial"/>
        </w:rPr>
      </w:pPr>
      <w:r w:rsidRPr="00C264BF">
        <w:rPr>
          <w:rFonts w:ascii="Arial" w:hAnsi="Arial" w:cs="Arial"/>
        </w:rPr>
        <w:t>za projekt Jedna příroda (LIFE-IP: N2K Revisited) odpovídá: Ing. Jakub Kyselovič</w:t>
      </w: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ZO ČSOP HASINA LOUNY</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00133744</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Vladislavova 691, 440 01 Louny</w:t>
      </w:r>
    </w:p>
    <w:p w14:paraId="0D5F5B68" w14:textId="77777777" w:rsidR="00BA4C51" w:rsidRPr="00C264BF" w:rsidRDefault="00BA4C51" w:rsidP="00BB63BC">
      <w:pPr>
        <w:spacing w:after="0" w:line="240" w:lineRule="auto"/>
        <w:rPr>
          <w:rFonts w:ascii="Arial" w:hAnsi="Arial" w:cs="Arial"/>
        </w:rPr>
      </w:pPr>
      <w:r w:rsidRPr="00C264BF">
        <w:rPr>
          <w:rFonts w:ascii="Arial" w:hAnsi="Arial" w:cs="Arial"/>
        </w:rPr>
        <w:t>Zastoupená: Doc. Ing. Jiří Vojar, Ph.D., jednatel</w:t>
      </w:r>
    </w:p>
    <w:p w14:paraId="1E424C7F"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2600384561/0300</w:t>
      </w:r>
    </w:p>
    <w:p w14:paraId="707D61F3" w14:textId="4801FEBC" w:rsidR="00BA4C51" w:rsidRPr="00C264BF" w:rsidRDefault="00BA4C51" w:rsidP="00BB63BC">
      <w:pPr>
        <w:spacing w:after="0" w:line="240" w:lineRule="auto"/>
        <w:rPr>
          <w:rFonts w:ascii="Arial" w:hAnsi="Arial" w:cs="Arial"/>
        </w:rPr>
      </w:pPr>
      <w:r w:rsidRPr="00C264BF">
        <w:rPr>
          <w:rFonts w:ascii="Arial" w:hAnsi="Arial" w:cs="Arial"/>
        </w:rPr>
        <w:t xml:space="preserve">Email: </w:t>
      </w:r>
      <w:r w:rsidR="00D96927">
        <w:rPr>
          <w:rFonts w:ascii="Arial" w:hAnsi="Arial" w:cs="Arial"/>
        </w:rPr>
        <w:t>„xxxx“</w:t>
      </w:r>
    </w:p>
    <w:p w14:paraId="1523A1DD" w14:textId="35D90170" w:rsidR="00BA4C51" w:rsidRPr="00C264BF" w:rsidRDefault="00BA4C51" w:rsidP="00BB63BC">
      <w:pPr>
        <w:spacing w:after="0" w:line="240" w:lineRule="auto"/>
        <w:rPr>
          <w:rFonts w:ascii="Arial" w:hAnsi="Arial" w:cs="Arial"/>
        </w:rPr>
      </w:pPr>
      <w:r w:rsidRPr="00C264BF">
        <w:rPr>
          <w:rFonts w:ascii="Arial" w:hAnsi="Arial" w:cs="Arial"/>
        </w:rPr>
        <w:t xml:space="preserve">Telefon: </w:t>
      </w:r>
      <w:r w:rsidR="00D96927">
        <w:rPr>
          <w:rFonts w:ascii="Arial" w:hAnsi="Arial" w:cs="Arial"/>
        </w:rPr>
        <w:t>„xxxx“</w:t>
      </w:r>
      <w:bookmarkStart w:id="0" w:name="_GoBack"/>
      <w:bookmarkEnd w:id="0"/>
    </w:p>
    <w:p w14:paraId="71BD19CB" w14:textId="2354EA7D" w:rsidR="00BA4C51" w:rsidRDefault="00BA4C51" w:rsidP="00E0171E">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0BB4716A" w14:textId="246FA53C" w:rsidR="00954124" w:rsidRDefault="00954124" w:rsidP="00E0171E">
      <w:pPr>
        <w:spacing w:before="120" w:after="120"/>
        <w:rPr>
          <w:rFonts w:ascii="Arial" w:hAnsi="Arial" w:cs="Arial"/>
        </w:rPr>
      </w:pPr>
    </w:p>
    <w:p w14:paraId="6A22AB56" w14:textId="4F13F974" w:rsidR="00954124" w:rsidRDefault="00954124" w:rsidP="00E0171E">
      <w:pPr>
        <w:spacing w:before="120" w:after="120"/>
        <w:rPr>
          <w:rFonts w:ascii="Arial" w:hAnsi="Arial" w:cs="Arial"/>
        </w:rPr>
      </w:pPr>
    </w:p>
    <w:p w14:paraId="4C55B09B" w14:textId="0E64FF81" w:rsidR="00954124" w:rsidRDefault="00954124" w:rsidP="00E0171E">
      <w:pPr>
        <w:spacing w:before="120" w:after="120"/>
        <w:rPr>
          <w:rFonts w:ascii="Arial" w:hAnsi="Arial" w:cs="Arial"/>
        </w:rPr>
      </w:pPr>
    </w:p>
    <w:p w14:paraId="53AABF7E" w14:textId="5881377D" w:rsidR="00954124" w:rsidRDefault="00954124" w:rsidP="00E0171E">
      <w:pPr>
        <w:spacing w:before="120" w:after="120"/>
        <w:rPr>
          <w:rFonts w:ascii="Arial" w:hAnsi="Arial" w:cs="Arial"/>
        </w:rPr>
      </w:pP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 Provedení opatření v rámci projektu Jedna příroda (Integrovaný projekt LIFE pro soustavu Natura 2000 v České republice – LIFE17 IPE/CZ/000005 LIFE-IP: N2K Revisited), aktivita C4 – Management lokalit soustavy Natura 2000.</w:t>
      </w:r>
    </w:p>
    <w:p w14:paraId="09771636" w14:textId="77777777" w:rsidR="00BA4C51" w:rsidRPr="00C264BF" w:rsidRDefault="00BA4C51" w:rsidP="00820E79">
      <w:pPr>
        <w:pStyle w:val="Nadpis2"/>
        <w:numPr>
          <w:ilvl w:val="0"/>
          <w:numId w:val="0"/>
        </w:numPr>
        <w:ind w:left="709"/>
      </w:pPr>
      <w:r w:rsidRPr="00C264BF">
        <w:t>Postřik na listovou plochu a výřez zmlazení trnovníku akátu křovinořezem na podporu předmětu ochrany EVL Kleneč.</w:t>
      </w:r>
    </w:p>
    <w:p w14:paraId="389BD7B4" w14:textId="1EC8996B" w:rsidR="00BA4C51" w:rsidRPr="00C264BF" w:rsidRDefault="00BA4C51" w:rsidP="00820E79">
      <w:pPr>
        <w:pStyle w:val="Nadpis2"/>
        <w:numPr>
          <w:ilvl w:val="0"/>
          <w:numId w:val="0"/>
        </w:numPr>
        <w:ind w:left="709"/>
      </w:pPr>
      <w:r w:rsidRPr="00C264BF">
        <w:t>Provedení opatření v:</w:t>
      </w:r>
      <w:r w:rsidR="003F3541">
        <w:t xml:space="preserve"> </w:t>
      </w:r>
      <w:r w:rsidRPr="00C264BF">
        <w:t>EVL Kleneč;</w:t>
      </w:r>
    </w:p>
    <w:p w14:paraId="4DAEF62C" w14:textId="2B8FCEE0" w:rsidR="00BA4C51" w:rsidRPr="00C264BF" w:rsidRDefault="00BA4C51" w:rsidP="00820E79">
      <w:pPr>
        <w:pStyle w:val="Nadpis2"/>
        <w:numPr>
          <w:ilvl w:val="0"/>
          <w:numId w:val="0"/>
        </w:numPr>
        <w:ind w:left="709"/>
      </w:pPr>
      <w:r w:rsidRPr="00C264BF">
        <w:t>Konkrétně se bude jednat o podporu předmětu ochrany:</w:t>
      </w:r>
      <w:r w:rsidR="00937FE7">
        <w:t xml:space="preserve"> </w:t>
      </w:r>
      <w:r w:rsidRPr="00C264BF">
        <w:t>hvozdík písečný český (Dianthus arenarius subsp. bohemicus);</w:t>
      </w:r>
    </w:p>
    <w:p w14:paraId="4C26D165" w14:textId="77777777" w:rsidR="00BA4C51" w:rsidRPr="00C264BF" w:rsidRDefault="00BA4C51" w:rsidP="00820E79">
      <w:pPr>
        <w:pStyle w:val="Nadpis2"/>
        <w:numPr>
          <w:ilvl w:val="0"/>
          <w:numId w:val="0"/>
        </w:numPr>
        <w:ind w:left="709"/>
      </w:pPr>
      <w:r w:rsidRPr="00C264BF">
        <w:t>Opatření bude provedeno v souladu se standardem AOPK: 02 007 Likvidace vybraných invazních druhů rostlin (vč. následné péče o lokality).</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PPK-88a/53/23.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16 758,50 Kč</w:t>
      </w:r>
    </w:p>
    <w:p w14:paraId="1909710B" w14:textId="77777777" w:rsidR="00BA4C51" w:rsidRPr="00C264BF" w:rsidRDefault="00BA4C51" w:rsidP="00820E79">
      <w:pPr>
        <w:pStyle w:val="Nadpis2"/>
        <w:numPr>
          <w:ilvl w:val="0"/>
          <w:numId w:val="0"/>
        </w:numPr>
        <w:ind w:left="709"/>
      </w:pPr>
      <w:r w:rsidRPr="00C264BF">
        <w:t>DPH 21%: 0,- Kč</w:t>
      </w:r>
    </w:p>
    <w:p w14:paraId="1A426FC4" w14:textId="77777777" w:rsidR="00BA4C51" w:rsidRPr="00C264BF" w:rsidRDefault="00BA4C51" w:rsidP="00820E79">
      <w:pPr>
        <w:pStyle w:val="Nadpis2"/>
        <w:numPr>
          <w:ilvl w:val="0"/>
          <w:numId w:val="0"/>
        </w:numPr>
        <w:ind w:left="709"/>
      </w:pPr>
      <w:r w:rsidRPr="00C264BF">
        <w:t>Cena bez DPH: 16 758,50 Kč</w:t>
      </w:r>
    </w:p>
    <w:p w14:paraId="01C67199" w14:textId="77777777" w:rsidR="00BA4C51" w:rsidRPr="00C264BF" w:rsidRDefault="00BA4C51" w:rsidP="00820E79">
      <w:pPr>
        <w:pStyle w:val="Nadpis2"/>
        <w:numPr>
          <w:ilvl w:val="0"/>
          <w:numId w:val="0"/>
        </w:numPr>
        <w:ind w:left="709"/>
      </w:pPr>
      <w:r w:rsidRPr="00C264BF">
        <w:t>Zhotovitel 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52E4B2FA"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w:t>
      </w:r>
      <w:r w:rsidR="00987432">
        <w:t>2</w:t>
      </w:r>
      <w:r w:rsidR="00B45F6B">
        <w:t xml:space="preserve"> pracovních dnů po předání a </w:t>
      </w:r>
      <w:r w:rsidRPr="00C264BF">
        <w:t xml:space="preserve">převzetí díla (v žádném případě však ne později než do </w:t>
      </w:r>
      <w:r w:rsidR="00987432">
        <w:t>27</w:t>
      </w:r>
      <w:r w:rsidRPr="00C264BF">
        <w:t>.</w:t>
      </w:r>
      <w:r w:rsidR="00937FE7">
        <w:t xml:space="preserve"> </w:t>
      </w:r>
      <w:r w:rsidRPr="00C264BF">
        <w:t>11. kalendářního roku) na základě předávacího protokolu (nebo na základě protokolu o kontrole dle čl. 6.2) na adresu: Michalská 260, 41201 Litoměřice.</w:t>
      </w:r>
    </w:p>
    <w:p w14:paraId="34F22964" w14:textId="77777777" w:rsidR="00BA4C51" w:rsidRPr="00C264BF" w:rsidRDefault="00BA4C51" w:rsidP="00820E79">
      <w:pPr>
        <w:pStyle w:val="Nadpis2"/>
      </w:pPr>
      <w:r w:rsidRPr="00C264BF">
        <w:t xml:space="preserve">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Dále musí být uvedeno „Opatření byla provedena v rámci </w:t>
      </w:r>
      <w:r w:rsidRPr="00C264BF">
        <w:lastRenderedPageBreak/>
        <w:t>Integrovaného projektu LIFE - Jedna příroda (LIFE17 IPE/CZ/000005 LIFE-IP: N2K Revisited).“</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4CBF6380" w:rsidR="00BA4C51" w:rsidRPr="00C264BF" w:rsidRDefault="00BA4C51" w:rsidP="00820E79">
      <w:pPr>
        <w:pStyle w:val="Nadpis2"/>
      </w:pPr>
      <w:r w:rsidRPr="00C264BF">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1931EC4A" w:rsidR="00BA4C51" w:rsidRPr="00C264BF" w:rsidRDefault="00BA4C51" w:rsidP="00820E79">
      <w:pPr>
        <w:pStyle w:val="Nadpis2"/>
      </w:pPr>
      <w:r w:rsidRPr="00C264BF">
        <w:t xml:space="preserve">Zhotovitel se zavazuje provést dílo a předat jej objednateli nejpozději do: </w:t>
      </w:r>
      <w:r w:rsidR="003F3541">
        <w:t>24</w:t>
      </w:r>
      <w:r w:rsidRPr="00C264BF">
        <w:t>.</w:t>
      </w:r>
      <w:r w:rsidR="00937FE7">
        <w:t xml:space="preserve"> </w:t>
      </w:r>
      <w:r w:rsidRPr="00C264BF">
        <w:t>11.</w:t>
      </w:r>
      <w:r w:rsidR="00937FE7">
        <w:t xml:space="preserve"> </w:t>
      </w:r>
      <w:r w:rsidRPr="00C264BF">
        <w:t>2023.</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pozemky p. č. 266/2 a 266/7 v k. ú. Kleneč .</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lastRenderedPageBreak/>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0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lastRenderedPageBreak/>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PPK-88a/53/23.</w:t>
      </w:r>
      <w:r w:rsidRPr="00C264BF">
        <w:tab/>
      </w:r>
    </w:p>
    <w:p w14:paraId="0B58ECDA" w14:textId="1D5ADA88" w:rsidR="00BA4C51" w:rsidRPr="00C264BF" w:rsidRDefault="00BA4C51" w:rsidP="00BA4C51">
      <w:pPr>
        <w:rPr>
          <w:rFonts w:ascii="Arial" w:hAnsi="Arial" w:cs="Arial"/>
        </w:rPr>
      </w:pP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13EC7C58" w:rsidR="00890973" w:rsidRDefault="00890973" w:rsidP="00E0171E">
            <w:pPr>
              <w:rPr>
                <w:rFonts w:ascii="Arial" w:hAnsi="Arial" w:cs="Arial"/>
              </w:rPr>
            </w:pPr>
            <w:r w:rsidRPr="00C264BF">
              <w:rPr>
                <w:rFonts w:ascii="Arial" w:hAnsi="Arial" w:cs="Arial"/>
              </w:rPr>
              <w:t xml:space="preserve">V </w:t>
            </w:r>
            <w:r w:rsidR="00E0171E">
              <w:rPr>
                <w:rFonts w:ascii="Arial" w:hAnsi="Arial" w:cs="Arial"/>
              </w:rPr>
              <w:t>Litoměřicích</w:t>
            </w:r>
          </w:p>
        </w:tc>
        <w:tc>
          <w:tcPr>
            <w:tcW w:w="2081" w:type="dxa"/>
          </w:tcPr>
          <w:p w14:paraId="682CD135" w14:textId="661ABE82" w:rsidR="00890973" w:rsidRDefault="00890973" w:rsidP="00E0171E">
            <w:pPr>
              <w:rPr>
                <w:rFonts w:ascii="Arial" w:hAnsi="Arial" w:cs="Arial"/>
              </w:rPr>
            </w:pPr>
            <w:r w:rsidRPr="00C264BF">
              <w:rPr>
                <w:rFonts w:ascii="Arial" w:hAnsi="Arial" w:cs="Arial"/>
              </w:rPr>
              <w:t xml:space="preserve">dne </w:t>
            </w:r>
            <w:r w:rsidR="00E0171E">
              <w:rPr>
                <w:rFonts w:ascii="Arial" w:hAnsi="Arial" w:cs="Arial"/>
              </w:rPr>
              <w:t>9. 11. 2023</w:t>
            </w:r>
          </w:p>
        </w:tc>
        <w:tc>
          <w:tcPr>
            <w:tcW w:w="2450" w:type="dxa"/>
          </w:tcPr>
          <w:p w14:paraId="1A62C283" w14:textId="6F4DBA4B" w:rsidR="00890973" w:rsidRDefault="00890973" w:rsidP="00E0171E">
            <w:pPr>
              <w:rPr>
                <w:rFonts w:ascii="Arial" w:hAnsi="Arial" w:cs="Arial"/>
              </w:rPr>
            </w:pPr>
            <w:r w:rsidRPr="00C264BF">
              <w:rPr>
                <w:rFonts w:ascii="Arial" w:hAnsi="Arial" w:cs="Arial"/>
              </w:rPr>
              <w:t xml:space="preserve">V </w:t>
            </w:r>
            <w:r w:rsidR="00E0171E">
              <w:rPr>
                <w:rFonts w:ascii="Arial" w:hAnsi="Arial" w:cs="Arial"/>
              </w:rPr>
              <w:t>Lounech</w:t>
            </w:r>
          </w:p>
        </w:tc>
        <w:tc>
          <w:tcPr>
            <w:tcW w:w="2183" w:type="dxa"/>
          </w:tcPr>
          <w:p w14:paraId="59CCD06A" w14:textId="0830F3A9" w:rsidR="00890973" w:rsidRDefault="00890973" w:rsidP="00E0171E">
            <w:pPr>
              <w:rPr>
                <w:rFonts w:ascii="Arial" w:hAnsi="Arial" w:cs="Arial"/>
              </w:rPr>
            </w:pPr>
            <w:r w:rsidRPr="00C264BF">
              <w:rPr>
                <w:rFonts w:ascii="Arial" w:hAnsi="Arial" w:cs="Arial"/>
              </w:rPr>
              <w:t xml:space="preserve">dne </w:t>
            </w:r>
            <w:r w:rsidR="00E0171E">
              <w:rPr>
                <w:rFonts w:ascii="Arial" w:hAnsi="Arial" w:cs="Arial"/>
              </w:rPr>
              <w:t>31. 10. 2023</w:t>
            </w:r>
          </w:p>
        </w:tc>
      </w:tr>
      <w:tr w:rsidR="00890973" w14:paraId="51C85738" w14:textId="77777777" w:rsidTr="00E15EB7">
        <w:trPr>
          <w:trHeight w:val="336"/>
        </w:trPr>
        <w:tc>
          <w:tcPr>
            <w:tcW w:w="4429" w:type="dxa"/>
            <w:gridSpan w:val="2"/>
            <w:vAlign w:val="bottom"/>
          </w:tcPr>
          <w:p w14:paraId="61186777" w14:textId="77777777" w:rsidR="00937FE7" w:rsidRDefault="00937FE7" w:rsidP="00E15EB7">
            <w:pPr>
              <w:jc w:val="center"/>
              <w:rPr>
                <w:rStyle w:val="Zdraznn"/>
                <w:b/>
                <w:i w:val="0"/>
              </w:rPr>
            </w:pPr>
          </w:p>
          <w:p w14:paraId="20252041" w14:textId="2D062DD1" w:rsidR="00890973" w:rsidRPr="00937FE7" w:rsidRDefault="00890973" w:rsidP="00E15EB7">
            <w:pPr>
              <w:jc w:val="center"/>
              <w:rPr>
                <w:rStyle w:val="Zdraznn"/>
                <w:b/>
                <w:i w:val="0"/>
              </w:rPr>
            </w:pPr>
            <w:r w:rsidRPr="00937FE7">
              <w:rPr>
                <w:rStyle w:val="Zdraznn"/>
                <w:b/>
                <w:i w:val="0"/>
              </w:rPr>
              <w:t>Objednatel</w:t>
            </w:r>
          </w:p>
        </w:tc>
        <w:tc>
          <w:tcPr>
            <w:tcW w:w="4633" w:type="dxa"/>
            <w:gridSpan w:val="2"/>
            <w:vAlign w:val="bottom"/>
          </w:tcPr>
          <w:p w14:paraId="4B533295" w14:textId="77777777" w:rsidR="00890973" w:rsidRPr="00937FE7" w:rsidRDefault="00890973" w:rsidP="00E15EB7">
            <w:pPr>
              <w:jc w:val="center"/>
              <w:rPr>
                <w:rStyle w:val="Zdraznn"/>
                <w:b/>
                <w:i w:val="0"/>
              </w:rPr>
            </w:pPr>
            <w:r w:rsidRPr="00937FE7">
              <w:rPr>
                <w:rStyle w:val="Zdraznn"/>
                <w:b/>
                <w:i w:val="0"/>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79007E79" w14:textId="77777777" w:rsidR="00890973" w:rsidRDefault="00890973" w:rsidP="00890973">
            <w:pPr>
              <w:jc w:val="center"/>
              <w:rPr>
                <w:rFonts w:ascii="Arial" w:hAnsi="Arial" w:cs="Arial"/>
              </w:rPr>
            </w:pPr>
            <w:r w:rsidRPr="00C264BF">
              <w:rPr>
                <w:rFonts w:ascii="Arial" w:hAnsi="Arial" w:cs="Arial"/>
              </w:rPr>
              <w:t>Ing. Vladislav Kopecký  vedoucí oddělení péče o přírodu a krajinu -  RP SCHKO České středohoří</w:t>
            </w:r>
          </w:p>
        </w:tc>
        <w:tc>
          <w:tcPr>
            <w:tcW w:w="4633" w:type="dxa"/>
            <w:gridSpan w:val="2"/>
            <w:vAlign w:val="bottom"/>
          </w:tcPr>
          <w:p w14:paraId="12233BE3" w14:textId="77777777" w:rsidR="00890973" w:rsidRDefault="00890973" w:rsidP="00890973">
            <w:pPr>
              <w:jc w:val="center"/>
              <w:rPr>
                <w:rFonts w:ascii="Arial" w:hAnsi="Arial" w:cs="Arial"/>
              </w:rPr>
            </w:pPr>
            <w:r w:rsidRPr="00C264BF">
              <w:rPr>
                <w:rFonts w:ascii="Arial" w:hAnsi="Arial" w:cs="Arial"/>
              </w:rPr>
              <w:t>ZO ČSOP HASINA LOUNY</w:t>
            </w:r>
          </w:p>
          <w:p w14:paraId="31C7C37D" w14:textId="77777777" w:rsidR="00E0171E" w:rsidRDefault="00E0171E" w:rsidP="00890973">
            <w:pPr>
              <w:jc w:val="center"/>
              <w:rPr>
                <w:rFonts w:ascii="Arial" w:hAnsi="Arial" w:cs="Arial"/>
              </w:rPr>
            </w:pPr>
          </w:p>
          <w:p w14:paraId="2300E89C" w14:textId="6CBD35D9" w:rsidR="00E0171E" w:rsidRDefault="00E0171E" w:rsidP="00890973">
            <w:pPr>
              <w:jc w:val="center"/>
              <w:rPr>
                <w:rFonts w:ascii="Arial" w:hAnsi="Arial" w:cs="Arial"/>
              </w:rPr>
            </w:pP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1719D"/>
    <w:rsid w:val="00122140"/>
    <w:rsid w:val="00150D52"/>
    <w:rsid w:val="00201716"/>
    <w:rsid w:val="00232FCF"/>
    <w:rsid w:val="002537FA"/>
    <w:rsid w:val="00305126"/>
    <w:rsid w:val="0037433A"/>
    <w:rsid w:val="003F3541"/>
    <w:rsid w:val="006424FA"/>
    <w:rsid w:val="00656982"/>
    <w:rsid w:val="0066635D"/>
    <w:rsid w:val="006F3682"/>
    <w:rsid w:val="00792807"/>
    <w:rsid w:val="007B65FA"/>
    <w:rsid w:val="00820E79"/>
    <w:rsid w:val="00890973"/>
    <w:rsid w:val="00937FE7"/>
    <w:rsid w:val="00954124"/>
    <w:rsid w:val="00987432"/>
    <w:rsid w:val="009F14EA"/>
    <w:rsid w:val="00A14B20"/>
    <w:rsid w:val="00B413BA"/>
    <w:rsid w:val="00B45F6B"/>
    <w:rsid w:val="00B5182A"/>
    <w:rsid w:val="00B72831"/>
    <w:rsid w:val="00B97286"/>
    <w:rsid w:val="00BA4C51"/>
    <w:rsid w:val="00BB63BC"/>
    <w:rsid w:val="00BE376E"/>
    <w:rsid w:val="00BF571E"/>
    <w:rsid w:val="00C264BF"/>
    <w:rsid w:val="00C61950"/>
    <w:rsid w:val="00D96927"/>
    <w:rsid w:val="00E0171E"/>
    <w:rsid w:val="00E15EB7"/>
    <w:rsid w:val="00E22D1A"/>
    <w:rsid w:val="00E62AC6"/>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character" w:styleId="Zdraznn">
    <w:name w:val="Emphasis"/>
    <w:basedOn w:val="Standardnpsmoodstavce"/>
    <w:uiPriority w:val="20"/>
    <w:qFormat/>
    <w:rsid w:val="00937F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1742</Words>
  <Characters>10280</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Vladislav Kopecký</cp:lastModifiedBy>
  <cp:revision>13</cp:revision>
  <cp:lastPrinted>2023-11-13T06:13:00Z</cp:lastPrinted>
  <dcterms:created xsi:type="dcterms:W3CDTF">2022-06-28T20:43:00Z</dcterms:created>
  <dcterms:modified xsi:type="dcterms:W3CDTF">2023-11-13T06:15:00Z</dcterms:modified>
</cp:coreProperties>
</file>