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Drinktec 2017/107N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Drinktec 2017/107N.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Drinktec 2017/107N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