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ARTEO CZ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18240160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Tržní 818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INOB201701384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Drinktec 2017/107N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Drinktec 2017/107N.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Drinktec 2017/107N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11.9.2017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,  Mnichov,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