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7D6D" w14:textId="203609F7" w:rsidR="00D37FCF" w:rsidRPr="007F1484" w:rsidRDefault="3CA0C621" w:rsidP="3CA0C621">
      <w:pPr>
        <w:pStyle w:val="Vchoz"/>
        <w:spacing w:before="120" w:after="0"/>
        <w:jc w:val="center"/>
        <w:rPr>
          <w:rFonts w:asciiTheme="minorHAnsi" w:hAnsiTheme="minorHAnsi" w:cstheme="minorHAnsi"/>
          <w:b/>
          <w:bCs/>
          <w:sz w:val="28"/>
          <w:szCs w:val="28"/>
        </w:rPr>
      </w:pPr>
      <w:r w:rsidRPr="007F1484">
        <w:rPr>
          <w:rFonts w:asciiTheme="minorHAnsi" w:hAnsiTheme="minorHAnsi" w:cstheme="minorHAnsi"/>
          <w:b/>
          <w:bCs/>
          <w:sz w:val="28"/>
          <w:szCs w:val="28"/>
        </w:rPr>
        <w:t>SMLOUVA O DÍLO</w:t>
      </w:r>
    </w:p>
    <w:p w14:paraId="1C4BB117" w14:textId="08B4371E" w:rsidR="00D37FCF" w:rsidRPr="006F3D7C" w:rsidRDefault="3CA0C621" w:rsidP="005B7ABB">
      <w:pPr>
        <w:pStyle w:val="Vchoz"/>
        <w:spacing w:before="120" w:after="0"/>
        <w:jc w:val="center"/>
        <w:rPr>
          <w:rFonts w:asciiTheme="minorHAnsi" w:hAnsiTheme="minorHAnsi" w:cstheme="minorHAnsi"/>
        </w:rPr>
      </w:pPr>
      <w:r w:rsidRPr="006F3D7C">
        <w:rPr>
          <w:rFonts w:asciiTheme="minorHAnsi" w:hAnsiTheme="minorHAnsi" w:cstheme="minorHAnsi"/>
        </w:rPr>
        <w:t>č. MUZ</w:t>
      </w:r>
      <w:r w:rsidR="00933B17" w:rsidRPr="006F3D7C">
        <w:rPr>
          <w:rFonts w:asciiTheme="minorHAnsi" w:hAnsiTheme="minorHAnsi" w:cstheme="minorHAnsi"/>
          <w:color w:val="auto"/>
        </w:rPr>
        <w:t>/</w:t>
      </w:r>
      <w:r w:rsidR="00F33732">
        <w:rPr>
          <w:rFonts w:asciiTheme="minorHAnsi" w:hAnsiTheme="minorHAnsi" w:cstheme="minorHAnsi"/>
          <w:color w:val="auto"/>
        </w:rPr>
        <w:t>232</w:t>
      </w:r>
      <w:r w:rsidRPr="006F3D7C">
        <w:rPr>
          <w:rFonts w:asciiTheme="minorHAnsi" w:hAnsiTheme="minorHAnsi" w:cstheme="minorHAnsi"/>
        </w:rPr>
        <w:t>/</w:t>
      </w:r>
      <w:r w:rsidR="006F3D7C" w:rsidRPr="006F3D7C">
        <w:rPr>
          <w:rFonts w:asciiTheme="minorHAnsi" w:hAnsiTheme="minorHAnsi" w:cstheme="minorHAnsi"/>
        </w:rPr>
        <w:t>2023</w:t>
      </w:r>
    </w:p>
    <w:p w14:paraId="1ED587D0" w14:textId="77777777" w:rsidR="0092157C" w:rsidRPr="006F3D7C" w:rsidRDefault="3CA0C621" w:rsidP="3CA0C621">
      <w:pPr>
        <w:pStyle w:val="Vchoz"/>
        <w:spacing w:before="240" w:line="240" w:lineRule="auto"/>
        <w:jc w:val="both"/>
        <w:rPr>
          <w:rFonts w:asciiTheme="minorHAnsi" w:hAnsiTheme="minorHAnsi" w:cstheme="minorHAnsi"/>
        </w:rPr>
      </w:pPr>
      <w:r w:rsidRPr="006F3D7C">
        <w:rPr>
          <w:rFonts w:asciiTheme="minorHAnsi" w:hAnsiTheme="minorHAnsi" w:cstheme="minorHAnsi"/>
        </w:rPr>
        <w:t>Smluvní strany:</w:t>
      </w:r>
    </w:p>
    <w:p w14:paraId="00C802D8" w14:textId="77777777" w:rsidR="009E6063" w:rsidRPr="006F3D7C" w:rsidRDefault="3CA0C621" w:rsidP="3CA0C621">
      <w:pPr>
        <w:pStyle w:val="Vchoz"/>
        <w:spacing w:after="0" w:line="240" w:lineRule="auto"/>
        <w:jc w:val="both"/>
        <w:rPr>
          <w:rFonts w:asciiTheme="minorHAnsi" w:hAnsiTheme="minorHAnsi" w:cstheme="minorHAnsi"/>
          <w:b/>
          <w:bCs/>
        </w:rPr>
      </w:pPr>
      <w:r w:rsidRPr="006F3D7C">
        <w:rPr>
          <w:rFonts w:asciiTheme="minorHAnsi" w:hAnsiTheme="minorHAnsi" w:cstheme="minorHAnsi"/>
          <w:b/>
          <w:bCs/>
        </w:rPr>
        <w:t>Muzeum hlavního města Prahy</w:t>
      </w:r>
    </w:p>
    <w:p w14:paraId="1421C880" w14:textId="77777777" w:rsidR="00D37FCF" w:rsidRPr="006F3D7C" w:rsidRDefault="3CA0C621" w:rsidP="3CA0C621">
      <w:pPr>
        <w:pStyle w:val="Vchoz"/>
        <w:spacing w:after="0" w:line="240" w:lineRule="auto"/>
        <w:jc w:val="both"/>
        <w:rPr>
          <w:rFonts w:asciiTheme="minorHAnsi" w:hAnsiTheme="minorHAnsi" w:cstheme="minorHAnsi"/>
        </w:rPr>
      </w:pPr>
      <w:r w:rsidRPr="006F3D7C">
        <w:rPr>
          <w:rFonts w:asciiTheme="minorHAnsi" w:hAnsiTheme="minorHAnsi" w:cstheme="minorHAnsi"/>
        </w:rPr>
        <w:t>příspěvková organizace zřízená hl. m. Prahou</w:t>
      </w:r>
    </w:p>
    <w:p w14:paraId="6F159A89" w14:textId="77777777" w:rsidR="00D37FCF" w:rsidRPr="006F3D7C" w:rsidRDefault="3CA0C621" w:rsidP="3CA0C621">
      <w:pPr>
        <w:pStyle w:val="Vchoz"/>
        <w:spacing w:after="0" w:line="240" w:lineRule="auto"/>
        <w:jc w:val="both"/>
        <w:rPr>
          <w:rFonts w:asciiTheme="minorHAnsi" w:hAnsiTheme="minorHAnsi" w:cstheme="minorHAnsi"/>
        </w:rPr>
      </w:pPr>
      <w:r w:rsidRPr="006F3D7C">
        <w:rPr>
          <w:rFonts w:asciiTheme="minorHAnsi" w:hAnsiTheme="minorHAnsi" w:cstheme="minorHAnsi"/>
        </w:rPr>
        <w:t xml:space="preserve">sídlem: Kožná 475/1, 110 00 Praha 1 </w:t>
      </w:r>
    </w:p>
    <w:p w14:paraId="7CA41A42" w14:textId="77777777" w:rsidR="00D37FCF" w:rsidRPr="006F3D7C" w:rsidRDefault="3CA0C621" w:rsidP="3CA0C621">
      <w:pPr>
        <w:pStyle w:val="Vchoz"/>
        <w:spacing w:after="0" w:line="240" w:lineRule="auto"/>
        <w:jc w:val="both"/>
        <w:rPr>
          <w:rFonts w:asciiTheme="minorHAnsi" w:hAnsiTheme="minorHAnsi" w:cstheme="minorHAnsi"/>
        </w:rPr>
      </w:pPr>
      <w:r w:rsidRPr="006F3D7C">
        <w:rPr>
          <w:rFonts w:asciiTheme="minorHAnsi" w:hAnsiTheme="minorHAnsi" w:cstheme="minorHAnsi"/>
        </w:rPr>
        <w:t>IČO: 00064432</w:t>
      </w:r>
    </w:p>
    <w:p w14:paraId="3E904851" w14:textId="77777777" w:rsidR="00D37FCF" w:rsidRPr="006F3D7C" w:rsidRDefault="3CA0C621" w:rsidP="3CA0C621">
      <w:pPr>
        <w:pStyle w:val="Vchoz"/>
        <w:spacing w:after="0" w:line="240" w:lineRule="auto"/>
        <w:jc w:val="both"/>
        <w:rPr>
          <w:rFonts w:asciiTheme="minorHAnsi" w:hAnsiTheme="minorHAnsi" w:cstheme="minorHAnsi"/>
        </w:rPr>
      </w:pPr>
      <w:r w:rsidRPr="006F3D7C">
        <w:rPr>
          <w:rFonts w:asciiTheme="minorHAnsi" w:hAnsiTheme="minorHAnsi" w:cstheme="minorHAnsi"/>
        </w:rPr>
        <w:t>DIČ: CZ00064432</w:t>
      </w:r>
    </w:p>
    <w:p w14:paraId="40332C75" w14:textId="4D0899E8" w:rsidR="00D37FCF" w:rsidRPr="006F3D7C" w:rsidRDefault="44FA336C" w:rsidP="004B7FBC">
      <w:pPr>
        <w:spacing w:after="0" w:line="240" w:lineRule="auto"/>
        <w:rPr>
          <w:rFonts w:asciiTheme="minorHAnsi" w:hAnsiTheme="minorHAnsi" w:cstheme="minorHAnsi"/>
          <w:color w:val="000000"/>
          <w:sz w:val="20"/>
          <w:szCs w:val="20"/>
        </w:rPr>
      </w:pPr>
      <w:r w:rsidRPr="006F3D7C">
        <w:rPr>
          <w:rFonts w:asciiTheme="minorHAnsi" w:hAnsiTheme="minorHAnsi" w:cstheme="minorHAnsi"/>
          <w:sz w:val="20"/>
          <w:szCs w:val="20"/>
        </w:rPr>
        <w:t xml:space="preserve">bankovní spojení: </w:t>
      </w:r>
    </w:p>
    <w:p w14:paraId="063D66F7" w14:textId="4897D98E" w:rsidR="00D37FCF" w:rsidRPr="006F3D7C" w:rsidRDefault="006320F1" w:rsidP="3CA0C621">
      <w:pPr>
        <w:pStyle w:val="Vchoz"/>
        <w:spacing w:after="0" w:line="240" w:lineRule="auto"/>
        <w:jc w:val="both"/>
        <w:rPr>
          <w:rFonts w:asciiTheme="minorHAnsi" w:hAnsiTheme="minorHAnsi" w:cstheme="minorHAnsi"/>
        </w:rPr>
      </w:pPr>
      <w:r>
        <w:rPr>
          <w:rFonts w:asciiTheme="minorHAnsi" w:hAnsiTheme="minorHAnsi" w:cstheme="minorHAnsi"/>
        </w:rPr>
        <w:t>z</w:t>
      </w:r>
      <w:r w:rsidR="004C76F9">
        <w:rPr>
          <w:rFonts w:asciiTheme="minorHAnsi" w:hAnsiTheme="minorHAnsi" w:cstheme="minorHAnsi"/>
        </w:rPr>
        <w:t xml:space="preserve">astoupené: </w:t>
      </w:r>
      <w:r w:rsidR="00902B4B" w:rsidRPr="00902B4B">
        <w:rPr>
          <w:rFonts w:asciiTheme="minorHAnsi" w:hAnsiTheme="minorHAnsi" w:cstheme="minorHAnsi"/>
        </w:rPr>
        <w:t>ředitelem RNDr. Ing. Ivem Mackem</w:t>
      </w:r>
    </w:p>
    <w:p w14:paraId="7CA3B8C4" w14:textId="77777777" w:rsidR="00D37FCF" w:rsidRPr="006F3D7C" w:rsidRDefault="3CA0C621" w:rsidP="3CA0C621">
      <w:pPr>
        <w:pStyle w:val="Vchoz"/>
        <w:spacing w:before="120"/>
        <w:jc w:val="both"/>
        <w:rPr>
          <w:rFonts w:asciiTheme="minorHAnsi" w:hAnsiTheme="minorHAnsi" w:cstheme="minorHAnsi"/>
        </w:rPr>
      </w:pPr>
      <w:r w:rsidRPr="006F3D7C">
        <w:rPr>
          <w:rFonts w:asciiTheme="minorHAnsi" w:hAnsiTheme="minorHAnsi" w:cstheme="minorHAnsi"/>
        </w:rPr>
        <w:t>(dále jen „</w:t>
      </w:r>
      <w:r w:rsidRPr="006F3D7C">
        <w:rPr>
          <w:rFonts w:asciiTheme="minorHAnsi" w:hAnsiTheme="minorHAnsi" w:cstheme="minorHAnsi"/>
          <w:b/>
          <w:bCs/>
        </w:rPr>
        <w:t>objednatel</w:t>
      </w:r>
      <w:r w:rsidRPr="006F3D7C">
        <w:rPr>
          <w:rFonts w:asciiTheme="minorHAnsi" w:hAnsiTheme="minorHAnsi" w:cstheme="minorHAnsi"/>
        </w:rPr>
        <w:t>“)</w:t>
      </w:r>
    </w:p>
    <w:p w14:paraId="2FF42965" w14:textId="77777777" w:rsidR="00D37FCF" w:rsidRPr="006F3D7C" w:rsidRDefault="3CA0C621" w:rsidP="3CA0C621">
      <w:pPr>
        <w:pStyle w:val="Vchoz"/>
        <w:spacing w:before="120"/>
        <w:jc w:val="both"/>
        <w:rPr>
          <w:rFonts w:asciiTheme="minorHAnsi" w:hAnsiTheme="minorHAnsi" w:cstheme="minorHAnsi"/>
        </w:rPr>
      </w:pPr>
      <w:r w:rsidRPr="006F3D7C">
        <w:rPr>
          <w:rFonts w:asciiTheme="minorHAnsi" w:hAnsiTheme="minorHAnsi" w:cstheme="minorHAnsi"/>
        </w:rPr>
        <w:t xml:space="preserve">a </w:t>
      </w:r>
    </w:p>
    <w:p w14:paraId="537E12B2" w14:textId="77777777" w:rsidR="006F662C" w:rsidRDefault="007047BD" w:rsidP="3CA0C621">
      <w:pPr>
        <w:pStyle w:val="Vchoz"/>
        <w:spacing w:after="0" w:line="240" w:lineRule="auto"/>
        <w:jc w:val="both"/>
        <w:rPr>
          <w:rFonts w:asciiTheme="minorHAnsi" w:hAnsiTheme="minorHAnsi" w:cstheme="minorHAnsi"/>
          <w:b/>
          <w:bCs/>
        </w:rPr>
      </w:pPr>
      <w:r w:rsidRPr="007047BD">
        <w:rPr>
          <w:rFonts w:asciiTheme="minorHAnsi" w:hAnsiTheme="minorHAnsi" w:cstheme="minorHAnsi"/>
          <w:b/>
          <w:bCs/>
        </w:rPr>
        <w:t xml:space="preserve">Ateliér VITRAJ s.r.o. </w:t>
      </w:r>
    </w:p>
    <w:p w14:paraId="06B278BF" w14:textId="49D6E0E2" w:rsidR="001F79A6" w:rsidRDefault="001F79A6" w:rsidP="3CA0C621">
      <w:pPr>
        <w:pStyle w:val="Vchoz"/>
        <w:spacing w:after="0" w:line="240" w:lineRule="auto"/>
        <w:jc w:val="both"/>
        <w:rPr>
          <w:rFonts w:asciiTheme="minorHAnsi" w:hAnsiTheme="minorHAnsi" w:cstheme="minorHAnsi"/>
        </w:rPr>
      </w:pPr>
      <w:r w:rsidRPr="001F79A6">
        <w:rPr>
          <w:rFonts w:asciiTheme="minorHAnsi" w:hAnsiTheme="minorHAnsi" w:cstheme="minorHAnsi"/>
        </w:rPr>
        <w:t>zapsan</w:t>
      </w:r>
      <w:r>
        <w:rPr>
          <w:rFonts w:asciiTheme="minorHAnsi" w:hAnsiTheme="minorHAnsi" w:cstheme="minorHAnsi"/>
        </w:rPr>
        <w:t>ý</w:t>
      </w:r>
      <w:r w:rsidRPr="001F79A6">
        <w:rPr>
          <w:rFonts w:asciiTheme="minorHAnsi" w:hAnsiTheme="minorHAnsi" w:cstheme="minorHAnsi"/>
        </w:rPr>
        <w:t xml:space="preserve"> v obchodním rejstříku vedeném Městským soudem v Praze sp. zn C 201678</w:t>
      </w:r>
    </w:p>
    <w:p w14:paraId="1283109B" w14:textId="12BF65E0" w:rsidR="00ED1FCD" w:rsidRPr="006F3D7C" w:rsidRDefault="3CA0C621" w:rsidP="0C0239D6">
      <w:pPr>
        <w:pStyle w:val="Vchoz"/>
        <w:spacing w:after="0" w:line="240" w:lineRule="auto"/>
        <w:jc w:val="both"/>
        <w:rPr>
          <w:rFonts w:asciiTheme="minorHAnsi" w:hAnsiTheme="minorHAnsi" w:cstheme="minorHAnsi"/>
        </w:rPr>
      </w:pPr>
      <w:r w:rsidRPr="006F3D7C">
        <w:rPr>
          <w:rFonts w:asciiTheme="minorHAnsi" w:hAnsiTheme="minorHAnsi" w:cstheme="minorHAnsi"/>
        </w:rPr>
        <w:t xml:space="preserve">sídlem: </w:t>
      </w:r>
      <w:r w:rsidR="001F79A6" w:rsidRPr="001F79A6">
        <w:rPr>
          <w:rFonts w:asciiTheme="minorHAnsi" w:hAnsiTheme="minorHAnsi" w:cstheme="minorHAnsi"/>
        </w:rPr>
        <w:t>Pod novým lesem 31/86, Veleslavín, 162 00 Praha</w:t>
      </w:r>
      <w:r w:rsidR="004A145F">
        <w:rPr>
          <w:rFonts w:asciiTheme="minorHAnsi" w:hAnsiTheme="minorHAnsi" w:cstheme="minorHAnsi"/>
        </w:rPr>
        <w:t xml:space="preserve"> 6</w:t>
      </w:r>
    </w:p>
    <w:p w14:paraId="08E80971" w14:textId="77777777" w:rsidR="006F662C" w:rsidRDefault="19FC3088" w:rsidP="19FC3088">
      <w:pPr>
        <w:pStyle w:val="Vchoz"/>
        <w:spacing w:after="0" w:line="240" w:lineRule="auto"/>
        <w:jc w:val="both"/>
        <w:rPr>
          <w:rFonts w:asciiTheme="minorHAnsi" w:hAnsiTheme="minorHAnsi" w:cstheme="minorHAnsi"/>
        </w:rPr>
      </w:pPr>
      <w:r w:rsidRPr="006F3D7C">
        <w:rPr>
          <w:rFonts w:asciiTheme="minorHAnsi" w:hAnsiTheme="minorHAnsi" w:cstheme="minorHAnsi"/>
        </w:rPr>
        <w:t>IČ</w:t>
      </w:r>
      <w:r w:rsidR="00251541" w:rsidRPr="006F3D7C">
        <w:rPr>
          <w:rFonts w:asciiTheme="minorHAnsi" w:hAnsiTheme="minorHAnsi" w:cstheme="minorHAnsi"/>
        </w:rPr>
        <w:t>O</w:t>
      </w:r>
      <w:r w:rsidRPr="006F3D7C">
        <w:rPr>
          <w:rFonts w:asciiTheme="minorHAnsi" w:hAnsiTheme="minorHAnsi" w:cstheme="minorHAnsi"/>
        </w:rPr>
        <w:t>:</w:t>
      </w:r>
      <w:r w:rsidR="006838B5" w:rsidRPr="006F3D7C">
        <w:rPr>
          <w:rFonts w:asciiTheme="minorHAnsi" w:hAnsiTheme="minorHAnsi" w:cstheme="minorHAnsi"/>
        </w:rPr>
        <w:t xml:space="preserve"> </w:t>
      </w:r>
      <w:r w:rsidR="00A221A3" w:rsidRPr="00A221A3">
        <w:rPr>
          <w:rFonts w:asciiTheme="minorHAnsi" w:hAnsiTheme="minorHAnsi" w:cstheme="minorHAnsi"/>
        </w:rPr>
        <w:t>24852732</w:t>
      </w:r>
    </w:p>
    <w:p w14:paraId="08909486" w14:textId="6BB13917" w:rsidR="19FC3088" w:rsidRPr="006F3D7C" w:rsidRDefault="19FC3088" w:rsidP="19FC3088">
      <w:pPr>
        <w:pStyle w:val="Vchoz"/>
        <w:spacing w:after="0" w:line="240" w:lineRule="auto"/>
        <w:jc w:val="both"/>
        <w:rPr>
          <w:rFonts w:asciiTheme="minorHAnsi" w:hAnsiTheme="minorHAnsi" w:cstheme="minorHAnsi"/>
        </w:rPr>
      </w:pPr>
      <w:r w:rsidRPr="006F3D7C">
        <w:rPr>
          <w:rFonts w:asciiTheme="minorHAnsi" w:hAnsiTheme="minorHAnsi" w:cstheme="minorHAnsi"/>
        </w:rPr>
        <w:t>DI</w:t>
      </w:r>
      <w:r w:rsidR="00CC61CD" w:rsidRPr="006F3D7C">
        <w:rPr>
          <w:rFonts w:asciiTheme="minorHAnsi" w:hAnsiTheme="minorHAnsi" w:cstheme="minorHAnsi"/>
        </w:rPr>
        <w:t>Č:</w:t>
      </w:r>
      <w:r w:rsidR="006838B5" w:rsidRPr="006F3D7C">
        <w:rPr>
          <w:rFonts w:asciiTheme="minorHAnsi" w:hAnsiTheme="minorHAnsi" w:cstheme="minorHAnsi"/>
        </w:rPr>
        <w:t xml:space="preserve"> </w:t>
      </w:r>
      <w:r w:rsidR="00A221A3" w:rsidRPr="00A221A3">
        <w:rPr>
          <w:rFonts w:asciiTheme="minorHAnsi" w:hAnsiTheme="minorHAnsi" w:cstheme="minorHAnsi"/>
        </w:rPr>
        <w:t>CZ24852732</w:t>
      </w:r>
    </w:p>
    <w:p w14:paraId="5E651D8C" w14:textId="5E054135" w:rsidR="00DD04FE" w:rsidRDefault="44FA336C" w:rsidP="00DD04FE">
      <w:pPr>
        <w:pStyle w:val="Vchoz"/>
        <w:spacing w:after="0" w:line="240" w:lineRule="auto"/>
        <w:jc w:val="both"/>
        <w:rPr>
          <w:rFonts w:asciiTheme="minorHAnsi" w:hAnsiTheme="minorHAnsi" w:cstheme="minorHAnsi"/>
        </w:rPr>
      </w:pPr>
      <w:r w:rsidRPr="006F3D7C">
        <w:rPr>
          <w:rFonts w:asciiTheme="minorHAnsi" w:hAnsiTheme="minorHAnsi" w:cstheme="minorHAnsi"/>
        </w:rPr>
        <w:t>bankovní spojen</w:t>
      </w:r>
      <w:r w:rsidR="00CC61CD" w:rsidRPr="006F3D7C">
        <w:rPr>
          <w:rFonts w:asciiTheme="minorHAnsi" w:hAnsiTheme="minorHAnsi" w:cstheme="minorHAnsi"/>
        </w:rPr>
        <w:t>í:</w:t>
      </w:r>
      <w:r w:rsidR="00F76EB8" w:rsidRPr="006F3D7C">
        <w:rPr>
          <w:rFonts w:asciiTheme="minorHAnsi" w:hAnsiTheme="minorHAnsi" w:cstheme="minorHAnsi"/>
        </w:rPr>
        <w:t xml:space="preserve"> </w:t>
      </w:r>
    </w:p>
    <w:p w14:paraId="36B6B68A" w14:textId="77777777" w:rsidR="00DD04FE" w:rsidRDefault="00947E8F" w:rsidP="00DD04FE">
      <w:pPr>
        <w:pStyle w:val="Vchoz"/>
        <w:spacing w:after="0" w:line="240" w:lineRule="auto"/>
        <w:jc w:val="both"/>
        <w:rPr>
          <w:rFonts w:asciiTheme="minorHAnsi" w:hAnsiTheme="minorHAnsi" w:cstheme="minorHAnsi"/>
        </w:rPr>
      </w:pPr>
      <w:r w:rsidRPr="006F3D7C">
        <w:rPr>
          <w:rFonts w:asciiTheme="minorHAnsi" w:hAnsiTheme="minorHAnsi" w:cstheme="minorHAnsi"/>
        </w:rPr>
        <w:t>zastoupen</w:t>
      </w:r>
      <w:r>
        <w:rPr>
          <w:rFonts w:asciiTheme="minorHAnsi" w:hAnsiTheme="minorHAnsi" w:cstheme="minorHAnsi"/>
        </w:rPr>
        <w:t>ý:</w:t>
      </w:r>
      <w:r w:rsidRPr="006F3D7C">
        <w:rPr>
          <w:rFonts w:asciiTheme="minorHAnsi" w:hAnsiTheme="minorHAnsi" w:cstheme="minorHAnsi"/>
        </w:rPr>
        <w:t xml:space="preserve"> </w:t>
      </w:r>
      <w:r w:rsidRPr="00947E8F">
        <w:rPr>
          <w:rFonts w:asciiTheme="minorHAnsi" w:hAnsiTheme="minorHAnsi" w:cstheme="minorHAnsi"/>
        </w:rPr>
        <w:t>Ing. arch. Janem Černohorským, jednatelem</w:t>
      </w:r>
    </w:p>
    <w:p w14:paraId="1423344C" w14:textId="1431EFD3" w:rsidR="00DD04FE" w:rsidRDefault="00DD04FE" w:rsidP="00DD04FE">
      <w:pPr>
        <w:pStyle w:val="Vchoz"/>
        <w:spacing w:after="0" w:line="240" w:lineRule="auto"/>
        <w:jc w:val="both"/>
        <w:rPr>
          <w:rFonts w:asciiTheme="minorHAnsi" w:hAnsiTheme="minorHAnsi" w:cstheme="minorHAnsi"/>
        </w:rPr>
      </w:pPr>
      <w:r w:rsidRPr="00DD04FE">
        <w:rPr>
          <w:rFonts w:asciiTheme="minorHAnsi" w:hAnsiTheme="minorHAnsi" w:cstheme="minorHAnsi"/>
        </w:rPr>
        <w:t>ev. číslo Ing. arch. Jana Černohorského v rejstříku restaurátorů vedeném při MK ČR: 14844/2018</w:t>
      </w:r>
    </w:p>
    <w:p w14:paraId="7F2CC58D" w14:textId="1F002FA4" w:rsidR="00D37FCF" w:rsidRPr="006F3D7C" w:rsidRDefault="3CA0C621" w:rsidP="00DD04FE">
      <w:pPr>
        <w:pStyle w:val="Vchoz"/>
        <w:spacing w:before="120"/>
        <w:jc w:val="both"/>
        <w:rPr>
          <w:rFonts w:asciiTheme="minorHAnsi" w:hAnsiTheme="minorHAnsi" w:cstheme="minorHAnsi"/>
        </w:rPr>
      </w:pPr>
      <w:r w:rsidRPr="006F3D7C">
        <w:rPr>
          <w:rFonts w:asciiTheme="minorHAnsi" w:hAnsiTheme="minorHAnsi" w:cstheme="minorHAnsi"/>
        </w:rPr>
        <w:t>(</w:t>
      </w:r>
      <w:r w:rsidRPr="00DD04FE">
        <w:rPr>
          <w:rFonts w:asciiTheme="minorHAnsi" w:hAnsiTheme="minorHAnsi" w:cstheme="minorHAnsi"/>
        </w:rPr>
        <w:t>dále</w:t>
      </w:r>
      <w:r w:rsidRPr="006F3D7C">
        <w:rPr>
          <w:rFonts w:asciiTheme="minorHAnsi" w:hAnsiTheme="minorHAnsi" w:cstheme="minorHAnsi"/>
        </w:rPr>
        <w:t xml:space="preserve"> jen „</w:t>
      </w:r>
      <w:r w:rsidRPr="006F3D7C">
        <w:rPr>
          <w:rFonts w:asciiTheme="minorHAnsi" w:hAnsiTheme="minorHAnsi" w:cstheme="minorHAnsi"/>
          <w:b/>
          <w:bCs/>
        </w:rPr>
        <w:t>zhotovitel</w:t>
      </w:r>
      <w:r w:rsidRPr="006F3D7C">
        <w:rPr>
          <w:rFonts w:asciiTheme="minorHAnsi" w:hAnsiTheme="minorHAnsi" w:cstheme="minorHAnsi"/>
        </w:rPr>
        <w:t>“)</w:t>
      </w:r>
    </w:p>
    <w:p w14:paraId="73A3B857" w14:textId="62A7142E" w:rsidR="00D37FCF" w:rsidRPr="006F3D7C" w:rsidRDefault="00D37FCF" w:rsidP="3CA0C621">
      <w:pPr>
        <w:suppressAutoHyphens/>
        <w:spacing w:before="120"/>
        <w:jc w:val="both"/>
        <w:rPr>
          <w:rFonts w:asciiTheme="minorHAnsi" w:hAnsiTheme="minorHAnsi" w:cstheme="minorHAnsi"/>
          <w:sz w:val="20"/>
          <w:szCs w:val="20"/>
        </w:rPr>
      </w:pPr>
      <w:r w:rsidRPr="006F3D7C">
        <w:rPr>
          <w:rFonts w:asciiTheme="minorHAnsi" w:hAnsiTheme="minorHAnsi" w:cstheme="minorHAnsi"/>
          <w:sz w:val="20"/>
          <w:szCs w:val="20"/>
        </w:rPr>
        <w:t>uzavírají podle § 2586 a násl.</w:t>
      </w:r>
      <w:r w:rsidR="00012BD3" w:rsidRPr="006F3D7C">
        <w:rPr>
          <w:rFonts w:asciiTheme="minorHAnsi" w:hAnsiTheme="minorHAnsi" w:cstheme="minorHAnsi"/>
          <w:sz w:val="20"/>
          <w:szCs w:val="20"/>
        </w:rPr>
        <w:t xml:space="preserve"> </w:t>
      </w:r>
      <w:r w:rsidRPr="006F3D7C">
        <w:rPr>
          <w:rFonts w:asciiTheme="minorHAnsi" w:hAnsiTheme="minorHAnsi" w:cstheme="minorHAnsi"/>
          <w:sz w:val="20"/>
          <w:szCs w:val="20"/>
        </w:rPr>
        <w:t>zákona č. 89/2012 Sb., občanský zákoník</w:t>
      </w:r>
      <w:r w:rsidR="00816785" w:rsidRPr="006F3D7C">
        <w:rPr>
          <w:rFonts w:asciiTheme="minorHAnsi" w:hAnsiTheme="minorHAnsi" w:cstheme="minorHAnsi"/>
          <w:sz w:val="20"/>
          <w:szCs w:val="20"/>
        </w:rPr>
        <w:t>, ve znění pozdějších předpisů</w:t>
      </w:r>
      <w:r w:rsidR="00037255" w:rsidRPr="006F3D7C">
        <w:rPr>
          <w:rFonts w:asciiTheme="minorHAnsi" w:hAnsiTheme="minorHAnsi" w:cstheme="minorHAnsi"/>
          <w:sz w:val="20"/>
          <w:szCs w:val="20"/>
        </w:rPr>
        <w:t xml:space="preserve"> </w:t>
      </w:r>
      <w:r w:rsidR="0042629A" w:rsidRPr="006F3D7C">
        <w:rPr>
          <w:rFonts w:asciiTheme="minorHAnsi" w:hAnsiTheme="minorHAnsi" w:cstheme="minorHAnsi"/>
          <w:sz w:val="20"/>
          <w:szCs w:val="20"/>
        </w:rPr>
        <w:t>(dále jen „</w:t>
      </w:r>
      <w:r w:rsidR="0042629A" w:rsidRPr="006F3D7C">
        <w:rPr>
          <w:rFonts w:asciiTheme="minorHAnsi" w:hAnsiTheme="minorHAnsi" w:cstheme="minorHAnsi"/>
          <w:b/>
          <w:bCs/>
          <w:sz w:val="20"/>
          <w:szCs w:val="20"/>
        </w:rPr>
        <w:t>občanský zákoník</w:t>
      </w:r>
      <w:r w:rsidR="0042629A" w:rsidRPr="006F3D7C">
        <w:rPr>
          <w:rFonts w:asciiTheme="minorHAnsi" w:hAnsiTheme="minorHAnsi" w:cstheme="minorHAnsi"/>
          <w:sz w:val="20"/>
          <w:szCs w:val="20"/>
        </w:rPr>
        <w:t>“)</w:t>
      </w:r>
      <w:r w:rsidR="00037255" w:rsidRPr="006F3D7C">
        <w:rPr>
          <w:rFonts w:asciiTheme="minorHAnsi" w:hAnsiTheme="minorHAnsi" w:cstheme="minorHAnsi"/>
          <w:sz w:val="20"/>
          <w:szCs w:val="20"/>
        </w:rPr>
        <w:t>,</w:t>
      </w:r>
      <w:r w:rsidR="0042629A" w:rsidRPr="006F3D7C">
        <w:rPr>
          <w:rFonts w:asciiTheme="minorHAnsi" w:hAnsiTheme="minorHAnsi" w:cstheme="minorHAnsi"/>
          <w:sz w:val="20"/>
          <w:szCs w:val="20"/>
        </w:rPr>
        <w:t xml:space="preserve"> </w:t>
      </w:r>
      <w:r w:rsidRPr="006F3D7C">
        <w:rPr>
          <w:rFonts w:asciiTheme="minorHAnsi" w:hAnsiTheme="minorHAnsi" w:cstheme="minorHAnsi"/>
          <w:sz w:val="20"/>
          <w:szCs w:val="20"/>
        </w:rPr>
        <w:t>tuto</w:t>
      </w:r>
      <w:r w:rsidR="00022357" w:rsidRPr="006F3D7C">
        <w:rPr>
          <w:rFonts w:asciiTheme="minorHAnsi" w:hAnsiTheme="minorHAnsi" w:cstheme="minorHAnsi"/>
          <w:sz w:val="20"/>
          <w:szCs w:val="20"/>
        </w:rPr>
        <w:t xml:space="preserve"> sm</w:t>
      </w:r>
      <w:r w:rsidRPr="006F3D7C">
        <w:rPr>
          <w:rFonts w:asciiTheme="minorHAnsi" w:hAnsiTheme="minorHAnsi" w:cstheme="minorHAnsi"/>
          <w:sz w:val="20"/>
          <w:szCs w:val="20"/>
        </w:rPr>
        <w:t>louvu o dílo</w:t>
      </w:r>
      <w:r w:rsidR="00716D49" w:rsidRPr="006F3D7C">
        <w:rPr>
          <w:rFonts w:asciiTheme="minorHAnsi" w:hAnsiTheme="minorHAnsi" w:cstheme="minorHAnsi"/>
          <w:sz w:val="20"/>
          <w:szCs w:val="20"/>
        </w:rPr>
        <w:t xml:space="preserve"> (dále jen „</w:t>
      </w:r>
      <w:r w:rsidR="00716D49" w:rsidRPr="006F3D7C">
        <w:rPr>
          <w:rFonts w:asciiTheme="minorHAnsi" w:hAnsiTheme="minorHAnsi" w:cstheme="minorHAnsi"/>
          <w:b/>
          <w:bCs/>
          <w:sz w:val="20"/>
          <w:szCs w:val="20"/>
        </w:rPr>
        <w:t>smlouva</w:t>
      </w:r>
      <w:r w:rsidR="00716D49" w:rsidRPr="006F3D7C">
        <w:rPr>
          <w:rFonts w:asciiTheme="minorHAnsi" w:hAnsiTheme="minorHAnsi" w:cstheme="minorHAnsi"/>
          <w:sz w:val="20"/>
          <w:szCs w:val="20"/>
        </w:rPr>
        <w:t>“)</w:t>
      </w:r>
      <w:r w:rsidR="00FD03C6" w:rsidRPr="006F3D7C">
        <w:rPr>
          <w:rFonts w:asciiTheme="minorHAnsi" w:hAnsiTheme="minorHAnsi" w:cstheme="minorHAnsi"/>
          <w:sz w:val="20"/>
          <w:szCs w:val="20"/>
        </w:rPr>
        <w:t>:</w:t>
      </w:r>
    </w:p>
    <w:p w14:paraId="6AE3E733" w14:textId="77777777" w:rsidR="00D37FCF" w:rsidRPr="006F3D7C" w:rsidRDefault="3CA0C621" w:rsidP="00DE4450">
      <w:pPr>
        <w:pStyle w:val="Nadpis3"/>
        <w:numPr>
          <w:ilvl w:val="0"/>
          <w:numId w:val="7"/>
        </w:numPr>
        <w:jc w:val="center"/>
        <w:rPr>
          <w:rFonts w:cstheme="minorHAnsi"/>
          <w:sz w:val="20"/>
          <w:szCs w:val="20"/>
        </w:rPr>
      </w:pPr>
      <w:r w:rsidRPr="006F3D7C">
        <w:rPr>
          <w:rFonts w:cstheme="minorHAnsi"/>
          <w:sz w:val="20"/>
          <w:szCs w:val="20"/>
        </w:rPr>
        <w:t>ÚVODNÍ USTANOVENÍ</w:t>
      </w:r>
    </w:p>
    <w:p w14:paraId="44298AA2" w14:textId="77777777" w:rsidR="00D058B1" w:rsidRPr="006F3D7C" w:rsidRDefault="3CA0C621" w:rsidP="003811D3">
      <w:pPr>
        <w:pStyle w:val="Odstavecseseznamem"/>
        <w:ind w:left="567" w:hanging="567"/>
        <w:rPr>
          <w:rFonts w:cstheme="minorHAnsi"/>
          <w:sz w:val="20"/>
          <w:szCs w:val="20"/>
        </w:rPr>
      </w:pPr>
      <w:bookmarkStart w:id="0" w:name="_Ref432619294"/>
      <w:r w:rsidRPr="006F3D7C">
        <w:rPr>
          <w:rFonts w:cstheme="minorHAnsi"/>
          <w:sz w:val="20"/>
          <w:szCs w:val="20"/>
        </w:rPr>
        <w:t>Objednatel prohlašuje, že:</w:t>
      </w:r>
    </w:p>
    <w:p w14:paraId="08B8537A" w14:textId="235B916A" w:rsidR="0099110F" w:rsidRPr="006F3D7C" w:rsidRDefault="002122C2" w:rsidP="006F662C">
      <w:pPr>
        <w:pStyle w:val="psm"/>
        <w:ind w:left="851" w:hanging="142"/>
        <w:rPr>
          <w:rFonts w:cstheme="minorHAnsi"/>
          <w:color w:val="000000" w:themeColor="text1"/>
          <w:sz w:val="20"/>
          <w:szCs w:val="20"/>
        </w:rPr>
      </w:pPr>
      <w:r>
        <w:rPr>
          <w:rFonts w:cstheme="minorHAnsi"/>
          <w:sz w:val="20"/>
          <w:szCs w:val="20"/>
        </w:rPr>
        <w:t>m</w:t>
      </w:r>
      <w:r w:rsidR="3CA0C621" w:rsidRPr="006F3D7C">
        <w:rPr>
          <w:rFonts w:cstheme="minorHAnsi"/>
          <w:sz w:val="20"/>
          <w:szCs w:val="20"/>
        </w:rPr>
        <w:t xml:space="preserve">á na základě zřizovací listiny příspěvkové organizace Muzea hlavního města Prahy vydané Radou hlavního města Prahy, ve spojení s přílohou č. 1 zřizovací listiny svěřenou do správy </w:t>
      </w:r>
      <w:r w:rsidR="00861209" w:rsidRPr="006F3D7C">
        <w:rPr>
          <w:rFonts w:cstheme="minorHAnsi"/>
          <w:color w:val="000000" w:themeColor="text1"/>
          <w:sz w:val="20"/>
          <w:szCs w:val="20"/>
        </w:rPr>
        <w:t xml:space="preserve">Müllerovu vilu, </w:t>
      </w:r>
      <w:bookmarkStart w:id="1" w:name="_Hlk147322013"/>
      <w:r w:rsidR="00861209" w:rsidRPr="006F3D7C">
        <w:rPr>
          <w:rFonts w:cstheme="minorHAnsi"/>
          <w:color w:val="000000" w:themeColor="text1"/>
          <w:sz w:val="20"/>
          <w:szCs w:val="20"/>
        </w:rPr>
        <w:t>Nad hradním vodojemem 14</w:t>
      </w:r>
      <w:r w:rsidR="008B050A" w:rsidRPr="006F3D7C">
        <w:rPr>
          <w:rFonts w:cstheme="minorHAnsi"/>
          <w:color w:val="000000" w:themeColor="text1"/>
          <w:sz w:val="20"/>
          <w:szCs w:val="20"/>
        </w:rPr>
        <w:t>/642</w:t>
      </w:r>
      <w:r w:rsidR="614B9955" w:rsidRPr="006F3D7C">
        <w:rPr>
          <w:rFonts w:cstheme="minorHAnsi"/>
          <w:color w:val="000000" w:themeColor="text1"/>
          <w:sz w:val="20"/>
          <w:szCs w:val="20"/>
        </w:rPr>
        <w:t>,</w:t>
      </w:r>
      <w:r w:rsidR="00861209" w:rsidRPr="006F3D7C">
        <w:rPr>
          <w:rFonts w:cstheme="minorHAnsi"/>
          <w:color w:val="000000" w:themeColor="text1"/>
          <w:sz w:val="20"/>
          <w:szCs w:val="20"/>
        </w:rPr>
        <w:t xml:space="preserve"> 162 00</w:t>
      </w:r>
      <w:r w:rsidR="614B9955" w:rsidRPr="006F3D7C">
        <w:rPr>
          <w:rFonts w:cstheme="minorHAnsi"/>
          <w:color w:val="000000" w:themeColor="text1"/>
          <w:sz w:val="20"/>
          <w:szCs w:val="20"/>
        </w:rPr>
        <w:t xml:space="preserve"> Praha </w:t>
      </w:r>
      <w:r w:rsidR="00861209" w:rsidRPr="006F3D7C">
        <w:rPr>
          <w:rFonts w:cstheme="minorHAnsi"/>
          <w:color w:val="000000" w:themeColor="text1"/>
          <w:sz w:val="20"/>
          <w:szCs w:val="20"/>
        </w:rPr>
        <w:t>6</w:t>
      </w:r>
      <w:r w:rsidR="614B9955" w:rsidRPr="006F3D7C">
        <w:rPr>
          <w:rFonts w:cstheme="minorHAnsi"/>
          <w:color w:val="000000" w:themeColor="text1"/>
          <w:sz w:val="20"/>
          <w:szCs w:val="20"/>
        </w:rPr>
        <w:t xml:space="preserve"> </w:t>
      </w:r>
      <w:r w:rsidR="003A2058" w:rsidRPr="006F3D7C">
        <w:rPr>
          <w:rFonts w:cstheme="minorHAnsi"/>
          <w:color w:val="000000" w:themeColor="text1"/>
          <w:sz w:val="20"/>
          <w:szCs w:val="20"/>
        </w:rPr>
        <w:t>– Střešovice</w:t>
      </w:r>
      <w:bookmarkEnd w:id="1"/>
      <w:r w:rsidR="003A2058" w:rsidRPr="006F3D7C">
        <w:rPr>
          <w:rFonts w:cstheme="minorHAnsi"/>
          <w:color w:val="000000" w:themeColor="text1"/>
          <w:sz w:val="20"/>
          <w:szCs w:val="20"/>
        </w:rPr>
        <w:t xml:space="preserve"> </w:t>
      </w:r>
      <w:r w:rsidR="3CA0C621" w:rsidRPr="006F3D7C">
        <w:rPr>
          <w:rFonts w:cstheme="minorHAnsi"/>
          <w:sz w:val="20"/>
          <w:szCs w:val="20"/>
        </w:rPr>
        <w:t>(dále jen „</w:t>
      </w:r>
      <w:r w:rsidR="3CA0C621" w:rsidRPr="006F3D7C">
        <w:rPr>
          <w:rFonts w:cstheme="minorHAnsi"/>
          <w:b/>
          <w:bCs/>
          <w:sz w:val="20"/>
          <w:szCs w:val="20"/>
        </w:rPr>
        <w:t>objekt</w:t>
      </w:r>
      <w:r w:rsidR="3CA0C621" w:rsidRPr="006F3D7C">
        <w:rPr>
          <w:rFonts w:cstheme="minorHAnsi"/>
          <w:sz w:val="20"/>
          <w:szCs w:val="20"/>
        </w:rPr>
        <w:t xml:space="preserve">“), </w:t>
      </w:r>
      <w:bookmarkEnd w:id="0"/>
    </w:p>
    <w:p w14:paraId="22673501" w14:textId="2730EEB0" w:rsidR="001752CB" w:rsidRPr="006F3D7C" w:rsidRDefault="3CA0C621" w:rsidP="006F662C">
      <w:pPr>
        <w:pStyle w:val="psm"/>
        <w:ind w:left="851" w:hanging="142"/>
        <w:rPr>
          <w:rFonts w:cstheme="minorHAnsi"/>
          <w:sz w:val="20"/>
          <w:szCs w:val="20"/>
        </w:rPr>
      </w:pPr>
      <w:r w:rsidRPr="006F3D7C">
        <w:rPr>
          <w:rFonts w:cstheme="minorHAnsi"/>
          <w:sz w:val="20"/>
          <w:szCs w:val="20"/>
        </w:rPr>
        <w:t xml:space="preserve">má </w:t>
      </w:r>
      <w:r w:rsidR="001458DA" w:rsidRPr="006F3D7C">
        <w:rPr>
          <w:rFonts w:cstheme="minorHAnsi"/>
          <w:sz w:val="20"/>
          <w:szCs w:val="20"/>
        </w:rPr>
        <w:t>zájem</w:t>
      </w:r>
      <w:r w:rsidR="00681B8E" w:rsidRPr="006F3D7C">
        <w:rPr>
          <w:rFonts w:cstheme="minorHAnsi"/>
          <w:sz w:val="20"/>
          <w:szCs w:val="20"/>
        </w:rPr>
        <w:t xml:space="preserve"> o </w:t>
      </w:r>
      <w:r w:rsidR="004A1931">
        <w:rPr>
          <w:rFonts w:cstheme="minorHAnsi"/>
          <w:sz w:val="20"/>
          <w:szCs w:val="20"/>
        </w:rPr>
        <w:t>výrobu</w:t>
      </w:r>
      <w:r w:rsidR="00765E5B">
        <w:rPr>
          <w:rFonts w:cstheme="minorHAnsi"/>
          <w:sz w:val="20"/>
          <w:szCs w:val="20"/>
        </w:rPr>
        <w:t xml:space="preserve"> kopií skleněných tvarovek pro</w:t>
      </w:r>
      <w:r w:rsidR="00FA6178">
        <w:rPr>
          <w:rFonts w:cstheme="minorHAnsi"/>
          <w:sz w:val="20"/>
          <w:szCs w:val="20"/>
        </w:rPr>
        <w:t xml:space="preserve"> obnovu luxferov</w:t>
      </w:r>
      <w:r w:rsidR="003D5772">
        <w:rPr>
          <w:rFonts w:cstheme="minorHAnsi"/>
          <w:sz w:val="20"/>
          <w:szCs w:val="20"/>
        </w:rPr>
        <w:t>ého pochozího světlíku</w:t>
      </w:r>
      <w:r w:rsidR="00681B8E" w:rsidRPr="006F3D7C">
        <w:rPr>
          <w:rFonts w:cstheme="minorHAnsi"/>
          <w:sz w:val="20"/>
          <w:szCs w:val="20"/>
        </w:rPr>
        <w:t xml:space="preserve"> v objektu „Müllerova vila</w:t>
      </w:r>
      <w:r w:rsidR="00C316BF" w:rsidRPr="006F3D7C">
        <w:rPr>
          <w:rFonts w:cstheme="minorHAnsi"/>
          <w:sz w:val="20"/>
          <w:szCs w:val="20"/>
        </w:rPr>
        <w:t>“</w:t>
      </w:r>
      <w:r w:rsidR="00807472" w:rsidRPr="006F3D7C">
        <w:rPr>
          <w:rFonts w:cstheme="minorHAnsi"/>
          <w:sz w:val="20"/>
          <w:szCs w:val="20"/>
        </w:rPr>
        <w:t>,</w:t>
      </w:r>
    </w:p>
    <w:p w14:paraId="6C693E5A" w14:textId="3D9C5213" w:rsidR="00B060EC" w:rsidRPr="006F3D7C" w:rsidRDefault="3CA0C621" w:rsidP="006F662C">
      <w:pPr>
        <w:pStyle w:val="psm"/>
        <w:ind w:left="851" w:hanging="142"/>
        <w:rPr>
          <w:rFonts w:cstheme="minorHAnsi"/>
          <w:sz w:val="20"/>
          <w:szCs w:val="20"/>
        </w:rPr>
      </w:pPr>
      <w:r w:rsidRPr="006F3D7C">
        <w:rPr>
          <w:rFonts w:cstheme="minorHAnsi"/>
          <w:sz w:val="20"/>
          <w:szCs w:val="20"/>
        </w:rPr>
        <w:t>je v souladu s uvedenou zřizovací listinou a právními předpisy platnými a účinnými na území České republiky, zejm. zákonem č. 250/2000 Sb. o rozpočtových pravidlech územních rozpočtů a zákonem č.</w:t>
      </w:r>
      <w:r w:rsidR="00644E2D">
        <w:rPr>
          <w:rFonts w:cstheme="minorHAnsi"/>
          <w:sz w:val="20"/>
          <w:szCs w:val="20"/>
        </w:rPr>
        <w:t> </w:t>
      </w:r>
      <w:r w:rsidRPr="006F3D7C">
        <w:rPr>
          <w:rFonts w:cstheme="minorHAnsi"/>
          <w:sz w:val="20"/>
          <w:szCs w:val="20"/>
        </w:rPr>
        <w:t>131/2000 Sb., o hlavním městě Praze, oprávněn tuto smlouvu uzavřít.</w:t>
      </w:r>
    </w:p>
    <w:p w14:paraId="1C89FE7B" w14:textId="77777777" w:rsidR="00B26406" w:rsidRPr="006F3D7C" w:rsidRDefault="3CA0C621" w:rsidP="003811D3">
      <w:pPr>
        <w:pStyle w:val="Odstavecseseznamem"/>
        <w:ind w:left="567" w:hanging="567"/>
        <w:rPr>
          <w:rFonts w:cstheme="minorHAnsi"/>
          <w:sz w:val="20"/>
          <w:szCs w:val="20"/>
        </w:rPr>
      </w:pPr>
      <w:r w:rsidRPr="006F3D7C">
        <w:rPr>
          <w:rFonts w:cstheme="minorHAnsi"/>
          <w:sz w:val="20"/>
          <w:szCs w:val="20"/>
        </w:rPr>
        <w:t>Zhotovitel prohlašuje, že:</w:t>
      </w:r>
    </w:p>
    <w:p w14:paraId="0B4F0CCA" w14:textId="50104823" w:rsidR="005A62D6" w:rsidRPr="005A62D6" w:rsidRDefault="005A62D6" w:rsidP="007F1484">
      <w:pPr>
        <w:pStyle w:val="psm"/>
        <w:numPr>
          <w:ilvl w:val="2"/>
          <w:numId w:val="6"/>
        </w:numPr>
        <w:tabs>
          <w:tab w:val="clear" w:pos="1622"/>
        </w:tabs>
        <w:ind w:left="851" w:hanging="142"/>
        <w:rPr>
          <w:rFonts w:cstheme="minorHAnsi"/>
          <w:sz w:val="20"/>
          <w:szCs w:val="20"/>
        </w:rPr>
      </w:pPr>
      <w:r w:rsidRPr="005A62D6">
        <w:rPr>
          <w:rFonts w:cstheme="minorHAnsi"/>
          <w:sz w:val="20"/>
          <w:szCs w:val="20"/>
        </w:rPr>
        <w:t>je obchodní korporací, přičemž předmětem podnikání je mj. provádění staveb, jejich změn a</w:t>
      </w:r>
      <w:r w:rsidR="00644E2D">
        <w:rPr>
          <w:rFonts w:cstheme="minorHAnsi"/>
          <w:sz w:val="20"/>
          <w:szCs w:val="20"/>
        </w:rPr>
        <w:t> </w:t>
      </w:r>
      <w:r w:rsidRPr="005A62D6">
        <w:rPr>
          <w:rFonts w:cstheme="minorHAnsi"/>
          <w:sz w:val="20"/>
          <w:szCs w:val="20"/>
        </w:rPr>
        <w:t xml:space="preserve">odstraňování, restaurování děl z oboru výtvarných umění, která nejsou kulturními památkami nebo jejich částmi, ale jsou uložena ve sbírkách muzeí a galerií nebo se jedná o předměty kulturní hodnoty, broušení a leptání skla, </w:t>
      </w:r>
    </w:p>
    <w:p w14:paraId="72AA4904" w14:textId="2AC5CA7B" w:rsidR="005A62D6" w:rsidRPr="005A62D6" w:rsidRDefault="005A62D6" w:rsidP="006F662C">
      <w:pPr>
        <w:pStyle w:val="psm"/>
        <w:numPr>
          <w:ilvl w:val="2"/>
          <w:numId w:val="6"/>
        </w:numPr>
        <w:tabs>
          <w:tab w:val="clear" w:pos="1622"/>
        </w:tabs>
        <w:ind w:left="851" w:hanging="142"/>
        <w:rPr>
          <w:rFonts w:cstheme="minorHAnsi"/>
          <w:sz w:val="20"/>
          <w:szCs w:val="20"/>
        </w:rPr>
      </w:pPr>
      <w:r w:rsidRPr="005A62D6">
        <w:rPr>
          <w:rFonts w:cstheme="minorHAnsi"/>
          <w:sz w:val="20"/>
          <w:szCs w:val="20"/>
        </w:rPr>
        <w:t xml:space="preserve">pověření pracovníci </w:t>
      </w:r>
      <w:r w:rsidR="000F1059">
        <w:rPr>
          <w:rFonts w:cstheme="minorHAnsi"/>
          <w:sz w:val="20"/>
          <w:szCs w:val="20"/>
        </w:rPr>
        <w:t>z</w:t>
      </w:r>
      <w:r w:rsidRPr="005A62D6">
        <w:rPr>
          <w:rFonts w:cstheme="minorHAnsi"/>
          <w:sz w:val="20"/>
          <w:szCs w:val="20"/>
        </w:rPr>
        <w:t xml:space="preserve">hotovitele vykonávají činnost na základě povolení k restaurování vydaném MK ČR s předmětem restaurování uměleckořemeslných děl ze skla – uměleckořemeslných vitrají s malbou, </w:t>
      </w:r>
    </w:p>
    <w:p w14:paraId="09C02208" w14:textId="77777777" w:rsidR="005A62D6" w:rsidRPr="005A62D6" w:rsidRDefault="005A62D6" w:rsidP="006F662C">
      <w:pPr>
        <w:pStyle w:val="psm"/>
        <w:numPr>
          <w:ilvl w:val="2"/>
          <w:numId w:val="6"/>
        </w:numPr>
        <w:tabs>
          <w:tab w:val="clear" w:pos="1622"/>
        </w:tabs>
        <w:ind w:left="851" w:hanging="142"/>
        <w:rPr>
          <w:rFonts w:cstheme="minorHAnsi"/>
          <w:sz w:val="20"/>
          <w:szCs w:val="20"/>
        </w:rPr>
      </w:pPr>
      <w:r w:rsidRPr="005A62D6">
        <w:rPr>
          <w:rFonts w:cstheme="minorHAnsi"/>
          <w:sz w:val="20"/>
          <w:szCs w:val="20"/>
        </w:rPr>
        <w:t xml:space="preserve">má odpovídající zkušenosti v oboru předmětného díla, způsobilou k zajištění předmětu plnění podle této smlouvy a schopnou zvládnout veškeré odborné a technické nároky jeho provedení a jednat se znalostí a pečlivostí, která je s touto profesí spojena,  </w:t>
      </w:r>
    </w:p>
    <w:p w14:paraId="2AE63EE3" w14:textId="77777777" w:rsidR="005A62D6" w:rsidRPr="005A62D6" w:rsidRDefault="005A62D6" w:rsidP="006F662C">
      <w:pPr>
        <w:pStyle w:val="psm"/>
        <w:numPr>
          <w:ilvl w:val="2"/>
          <w:numId w:val="6"/>
        </w:numPr>
        <w:tabs>
          <w:tab w:val="clear" w:pos="1622"/>
        </w:tabs>
        <w:ind w:left="851" w:hanging="142"/>
        <w:rPr>
          <w:rFonts w:cstheme="minorHAnsi"/>
          <w:sz w:val="20"/>
          <w:szCs w:val="20"/>
        </w:rPr>
      </w:pPr>
      <w:r w:rsidRPr="005A62D6">
        <w:rPr>
          <w:rFonts w:cstheme="minorHAnsi"/>
          <w:sz w:val="20"/>
          <w:szCs w:val="20"/>
        </w:rPr>
        <w:t xml:space="preserve">disponuje potřebnými znalostmi a zařízením, jakož i dostatečnou vlastní kapacitou nutnou ke splnění závazků z této smlouvy vyplývajících.  </w:t>
      </w:r>
    </w:p>
    <w:p w14:paraId="0B892324" w14:textId="1D83559F" w:rsidR="00A52891" w:rsidRPr="00864094" w:rsidRDefault="44FA336C" w:rsidP="00B25C4D">
      <w:pPr>
        <w:pStyle w:val="Odstavecseseznamem"/>
        <w:ind w:left="567" w:hanging="567"/>
        <w:rPr>
          <w:rFonts w:cstheme="minorHAnsi"/>
          <w:sz w:val="20"/>
          <w:szCs w:val="20"/>
        </w:rPr>
      </w:pPr>
      <w:r w:rsidRPr="006F3D7C">
        <w:rPr>
          <w:rFonts w:cstheme="minorHAnsi"/>
          <w:sz w:val="20"/>
          <w:szCs w:val="20"/>
        </w:rPr>
        <w:t>Objednatel má zájem</w:t>
      </w:r>
      <w:r w:rsidR="00B52116" w:rsidRPr="006F3D7C">
        <w:rPr>
          <w:rFonts w:cstheme="minorHAnsi"/>
          <w:sz w:val="20"/>
          <w:szCs w:val="20"/>
        </w:rPr>
        <w:t>,</w:t>
      </w:r>
      <w:r w:rsidR="00681B8E" w:rsidRPr="006F3D7C">
        <w:rPr>
          <w:rFonts w:cstheme="minorHAnsi"/>
          <w:sz w:val="20"/>
          <w:szCs w:val="20"/>
        </w:rPr>
        <w:t xml:space="preserve"> aby pro něj zhotovitel realizoval </w:t>
      </w:r>
      <w:r w:rsidR="00F33732">
        <w:rPr>
          <w:rFonts w:cstheme="minorHAnsi"/>
          <w:sz w:val="20"/>
          <w:szCs w:val="20"/>
        </w:rPr>
        <w:t xml:space="preserve">restaurátorské práce na skleněných prvcích které jsou součásti pochozího světlíku na střešní terase </w:t>
      </w:r>
      <w:r w:rsidR="00681B8E" w:rsidRPr="006F3D7C">
        <w:rPr>
          <w:rFonts w:cstheme="minorHAnsi"/>
          <w:sz w:val="20"/>
          <w:szCs w:val="20"/>
        </w:rPr>
        <w:t>v objektu „Müllerova vila</w:t>
      </w:r>
      <w:r w:rsidR="0081474E" w:rsidRPr="006F3D7C">
        <w:rPr>
          <w:rFonts w:cstheme="minorHAnsi"/>
          <w:sz w:val="20"/>
          <w:szCs w:val="20"/>
        </w:rPr>
        <w:t>“</w:t>
      </w:r>
      <w:r w:rsidR="00E54920" w:rsidRPr="006F3D7C">
        <w:rPr>
          <w:rFonts w:cstheme="minorHAnsi"/>
          <w:sz w:val="20"/>
          <w:szCs w:val="20"/>
        </w:rPr>
        <w:t xml:space="preserve"> </w:t>
      </w:r>
      <w:r w:rsidRPr="006F3D7C">
        <w:rPr>
          <w:rFonts w:cstheme="minorHAnsi"/>
          <w:sz w:val="20"/>
          <w:szCs w:val="20"/>
        </w:rPr>
        <w:t xml:space="preserve">a s ohledem na rozsah práce </w:t>
      </w:r>
      <w:r w:rsidRPr="006F3D7C">
        <w:rPr>
          <w:rFonts w:cstheme="minorHAnsi"/>
          <w:sz w:val="20"/>
          <w:szCs w:val="20"/>
        </w:rPr>
        <w:lastRenderedPageBreak/>
        <w:t xml:space="preserve">rozhodl o schválení veřejné zakázky </w:t>
      </w:r>
      <w:r w:rsidRPr="006F662C">
        <w:rPr>
          <w:rFonts w:cstheme="minorHAnsi"/>
          <w:sz w:val="20"/>
          <w:szCs w:val="20"/>
        </w:rPr>
        <w:t>malého rozsahu na dodávku zadávanou přímým zadáním jednomu dodavateli ve smyslu</w:t>
      </w:r>
      <w:r w:rsidR="0040007D" w:rsidRPr="006F662C">
        <w:rPr>
          <w:rFonts w:cstheme="minorHAnsi"/>
          <w:sz w:val="20"/>
          <w:szCs w:val="20"/>
        </w:rPr>
        <w:t xml:space="preserve"> §</w:t>
      </w:r>
      <w:r w:rsidR="00BE215E" w:rsidRPr="006F662C">
        <w:rPr>
          <w:rFonts w:cstheme="minorHAnsi"/>
          <w:sz w:val="20"/>
          <w:szCs w:val="20"/>
        </w:rPr>
        <w:t> </w:t>
      </w:r>
      <w:r w:rsidR="0040007D" w:rsidRPr="006F662C">
        <w:rPr>
          <w:rFonts w:cstheme="minorHAnsi"/>
          <w:sz w:val="20"/>
          <w:szCs w:val="20"/>
        </w:rPr>
        <w:t>31 zákona č. 134/2016 Sb., o </w:t>
      </w:r>
      <w:r w:rsidRPr="006F662C">
        <w:rPr>
          <w:rFonts w:cstheme="minorHAnsi"/>
          <w:sz w:val="20"/>
          <w:szCs w:val="20"/>
        </w:rPr>
        <w:t xml:space="preserve">zadávání veřejných </w:t>
      </w:r>
      <w:r w:rsidRPr="00864094">
        <w:rPr>
          <w:rFonts w:cstheme="minorHAnsi"/>
          <w:sz w:val="20"/>
          <w:szCs w:val="20"/>
        </w:rPr>
        <w:t>zakázek, v platném znění, pod názvem „</w:t>
      </w:r>
      <w:r w:rsidR="004A11EB">
        <w:rPr>
          <w:rFonts w:cstheme="minorHAnsi"/>
          <w:sz w:val="20"/>
          <w:szCs w:val="20"/>
        </w:rPr>
        <w:t>Restaurování skleněných prvků pochozího světlíku na střešní terase v objektu Mullerova vila</w:t>
      </w:r>
      <w:r w:rsidRPr="00864094">
        <w:rPr>
          <w:rFonts w:cstheme="minorHAnsi"/>
          <w:sz w:val="20"/>
          <w:szCs w:val="20"/>
        </w:rPr>
        <w:t>“ evidovanou pod č. VZ</w:t>
      </w:r>
      <w:r w:rsidR="004B547E" w:rsidRPr="00864094">
        <w:rPr>
          <w:rFonts w:cstheme="minorHAnsi"/>
          <w:sz w:val="20"/>
          <w:szCs w:val="20"/>
        </w:rPr>
        <w:t xml:space="preserve"> </w:t>
      </w:r>
      <w:r w:rsidR="00714BC9" w:rsidRPr="00864094">
        <w:rPr>
          <w:rFonts w:cstheme="minorHAnsi"/>
          <w:sz w:val="20"/>
          <w:szCs w:val="20"/>
        </w:rPr>
        <w:t>47</w:t>
      </w:r>
      <w:r w:rsidRPr="00864094">
        <w:rPr>
          <w:rFonts w:cstheme="minorHAnsi"/>
          <w:sz w:val="20"/>
          <w:szCs w:val="20"/>
        </w:rPr>
        <w:t>/20</w:t>
      </w:r>
      <w:r w:rsidR="003C4089" w:rsidRPr="00864094">
        <w:rPr>
          <w:rFonts w:cstheme="minorHAnsi"/>
          <w:sz w:val="20"/>
          <w:szCs w:val="20"/>
        </w:rPr>
        <w:t>2</w:t>
      </w:r>
      <w:r w:rsidR="006F662C" w:rsidRPr="00864094">
        <w:rPr>
          <w:rFonts w:cstheme="minorHAnsi"/>
          <w:sz w:val="20"/>
          <w:szCs w:val="20"/>
        </w:rPr>
        <w:t>3</w:t>
      </w:r>
      <w:r w:rsidRPr="00864094">
        <w:rPr>
          <w:rFonts w:cstheme="minorHAnsi"/>
          <w:sz w:val="20"/>
          <w:szCs w:val="20"/>
        </w:rPr>
        <w:t>.</w:t>
      </w:r>
    </w:p>
    <w:p w14:paraId="2E90F43D" w14:textId="77777777" w:rsidR="0047379A" w:rsidRPr="00864094" w:rsidRDefault="3CA0C621" w:rsidP="004845E7">
      <w:pPr>
        <w:pStyle w:val="Nadpis3"/>
        <w:keepNext/>
        <w:numPr>
          <w:ilvl w:val="0"/>
          <w:numId w:val="7"/>
        </w:numPr>
        <w:ind w:left="714" w:hanging="357"/>
        <w:jc w:val="center"/>
        <w:rPr>
          <w:rFonts w:cstheme="minorHAnsi"/>
          <w:sz w:val="20"/>
          <w:szCs w:val="20"/>
        </w:rPr>
      </w:pPr>
      <w:bookmarkStart w:id="2" w:name="_Ref432619255"/>
      <w:r w:rsidRPr="00864094">
        <w:rPr>
          <w:rFonts w:cstheme="minorHAnsi"/>
          <w:sz w:val="20"/>
          <w:szCs w:val="20"/>
        </w:rPr>
        <w:t xml:space="preserve">PŘEDMĚT </w:t>
      </w:r>
      <w:r w:rsidR="001D5F59" w:rsidRPr="00864094">
        <w:rPr>
          <w:rFonts w:cstheme="minorHAnsi"/>
          <w:sz w:val="20"/>
          <w:szCs w:val="20"/>
        </w:rPr>
        <w:t>SMLOUVY</w:t>
      </w:r>
    </w:p>
    <w:p w14:paraId="119A67D5" w14:textId="4D883623" w:rsidR="00DD04FE" w:rsidRDefault="44FA336C" w:rsidP="00DE4450">
      <w:pPr>
        <w:pStyle w:val="Odstavecseseznamem"/>
        <w:numPr>
          <w:ilvl w:val="1"/>
          <w:numId w:val="9"/>
        </w:numPr>
        <w:ind w:left="567" w:hanging="567"/>
        <w:rPr>
          <w:rFonts w:cstheme="minorHAnsi"/>
          <w:sz w:val="20"/>
          <w:szCs w:val="20"/>
        </w:rPr>
      </w:pPr>
      <w:r w:rsidRPr="006F3D7C">
        <w:rPr>
          <w:rFonts w:cstheme="minorHAnsi"/>
          <w:sz w:val="20"/>
          <w:szCs w:val="20"/>
        </w:rPr>
        <w:t>Zhotovitel se zavazuje touto smlouvou vytvořit pro objednatele dílo spočívající</w:t>
      </w:r>
      <w:r w:rsidR="00DD04FE">
        <w:rPr>
          <w:rFonts w:cstheme="minorHAnsi"/>
          <w:sz w:val="20"/>
          <w:szCs w:val="20"/>
        </w:rPr>
        <w:t>:</w:t>
      </w:r>
    </w:p>
    <w:p w14:paraId="5C332C6A" w14:textId="4797A19E" w:rsidR="0053276D" w:rsidRDefault="0053276D" w:rsidP="003D4C06">
      <w:pPr>
        <w:pStyle w:val="Odstavecseseznamem"/>
        <w:numPr>
          <w:ilvl w:val="2"/>
          <w:numId w:val="9"/>
        </w:numPr>
        <w:ind w:left="993" w:hanging="284"/>
        <w:rPr>
          <w:rFonts w:cstheme="minorHAnsi"/>
          <w:sz w:val="20"/>
          <w:szCs w:val="20"/>
        </w:rPr>
      </w:pPr>
      <w:r>
        <w:rPr>
          <w:rFonts w:cstheme="minorHAnsi"/>
          <w:sz w:val="20"/>
          <w:szCs w:val="20"/>
        </w:rPr>
        <w:t xml:space="preserve">v </w:t>
      </w:r>
      <w:r w:rsidR="00815952" w:rsidRPr="006F3D7C">
        <w:rPr>
          <w:rFonts w:cstheme="minorHAnsi"/>
          <w:sz w:val="20"/>
          <w:szCs w:val="20"/>
        </w:rPr>
        <w:t>provedení</w:t>
      </w:r>
      <w:r w:rsidR="00864094">
        <w:rPr>
          <w:rFonts w:cstheme="minorHAnsi"/>
          <w:sz w:val="20"/>
          <w:szCs w:val="20"/>
        </w:rPr>
        <w:t xml:space="preserve"> restaurátorských prací</w:t>
      </w:r>
      <w:r w:rsidR="00815952" w:rsidRPr="006F3D7C">
        <w:rPr>
          <w:rFonts w:cstheme="minorHAnsi"/>
          <w:sz w:val="20"/>
          <w:szCs w:val="20"/>
        </w:rPr>
        <w:t xml:space="preserve"> </w:t>
      </w:r>
      <w:r w:rsidR="004A11EB">
        <w:rPr>
          <w:rFonts w:cstheme="minorHAnsi"/>
          <w:sz w:val="20"/>
          <w:szCs w:val="20"/>
        </w:rPr>
        <w:t>na skleněných luxferových prv</w:t>
      </w:r>
      <w:r>
        <w:rPr>
          <w:rFonts w:cstheme="minorHAnsi"/>
          <w:sz w:val="20"/>
          <w:szCs w:val="20"/>
        </w:rPr>
        <w:t>cích</w:t>
      </w:r>
      <w:r w:rsidR="004A11EB">
        <w:rPr>
          <w:rFonts w:cstheme="minorHAnsi"/>
          <w:sz w:val="20"/>
          <w:szCs w:val="20"/>
        </w:rPr>
        <w:t xml:space="preserve"> </w:t>
      </w:r>
      <w:r>
        <w:rPr>
          <w:rFonts w:cstheme="minorHAnsi"/>
          <w:sz w:val="20"/>
          <w:szCs w:val="20"/>
        </w:rPr>
        <w:t>(</w:t>
      </w:r>
      <w:r w:rsidRPr="0053276D">
        <w:rPr>
          <w:rFonts w:cstheme="minorHAnsi"/>
          <w:sz w:val="20"/>
          <w:szCs w:val="20"/>
        </w:rPr>
        <w:t>tvarovek</w:t>
      </w:r>
      <w:r>
        <w:rPr>
          <w:rFonts w:cstheme="minorHAnsi"/>
          <w:sz w:val="20"/>
          <w:szCs w:val="20"/>
        </w:rPr>
        <w:t xml:space="preserve">) </w:t>
      </w:r>
      <w:r w:rsidR="004A11EB">
        <w:rPr>
          <w:rFonts w:cstheme="minorHAnsi"/>
          <w:sz w:val="20"/>
          <w:szCs w:val="20"/>
        </w:rPr>
        <w:t>zabudovaných do pochozího světlíku</w:t>
      </w:r>
      <w:r>
        <w:rPr>
          <w:rFonts w:cstheme="minorHAnsi"/>
          <w:sz w:val="20"/>
          <w:szCs w:val="20"/>
        </w:rPr>
        <w:t xml:space="preserve"> na střešní terase</w:t>
      </w:r>
      <w:r w:rsidR="004A11EB">
        <w:rPr>
          <w:rFonts w:cstheme="minorHAnsi"/>
          <w:sz w:val="20"/>
          <w:szCs w:val="20"/>
        </w:rPr>
        <w:t xml:space="preserve"> </w:t>
      </w:r>
      <w:r w:rsidR="00815952" w:rsidRPr="006F3D7C">
        <w:rPr>
          <w:rFonts w:cstheme="minorHAnsi"/>
          <w:sz w:val="20"/>
          <w:szCs w:val="20"/>
        </w:rPr>
        <w:t>v objektu „Müllerov</w:t>
      </w:r>
      <w:r>
        <w:rPr>
          <w:rFonts w:cstheme="minorHAnsi"/>
          <w:sz w:val="20"/>
          <w:szCs w:val="20"/>
        </w:rPr>
        <w:t>i</w:t>
      </w:r>
      <w:r w:rsidR="00815952" w:rsidRPr="006F3D7C">
        <w:rPr>
          <w:rFonts w:cstheme="minorHAnsi"/>
          <w:sz w:val="20"/>
          <w:szCs w:val="20"/>
        </w:rPr>
        <w:t xml:space="preserve"> vil</w:t>
      </w:r>
      <w:r>
        <w:rPr>
          <w:rFonts w:cstheme="minorHAnsi"/>
          <w:sz w:val="20"/>
          <w:szCs w:val="20"/>
        </w:rPr>
        <w:t>y</w:t>
      </w:r>
      <w:r w:rsidR="00815952" w:rsidRPr="006F3D7C">
        <w:rPr>
          <w:rFonts w:cstheme="minorHAnsi"/>
          <w:sz w:val="20"/>
          <w:szCs w:val="20"/>
        </w:rPr>
        <w:t>“</w:t>
      </w:r>
      <w:r w:rsidR="0042537A" w:rsidRPr="006F3D7C">
        <w:rPr>
          <w:rFonts w:cstheme="minorHAnsi"/>
          <w:sz w:val="20"/>
          <w:szCs w:val="20"/>
        </w:rPr>
        <w:t xml:space="preserve">, </w:t>
      </w:r>
      <w:r w:rsidR="009B1A65" w:rsidRPr="006F3D7C">
        <w:rPr>
          <w:rFonts w:cstheme="minorHAnsi"/>
          <w:sz w:val="20"/>
          <w:szCs w:val="20"/>
        </w:rPr>
        <w:t>v souladu s</w:t>
      </w:r>
      <w:r w:rsidR="009B1A65">
        <w:rPr>
          <w:rFonts w:cstheme="minorHAnsi"/>
          <w:sz w:val="20"/>
          <w:szCs w:val="20"/>
        </w:rPr>
        <w:t xml:space="preserve"> Cenovou </w:t>
      </w:r>
      <w:r w:rsidR="009B1A65" w:rsidRPr="006F3D7C">
        <w:rPr>
          <w:rFonts w:cstheme="minorHAnsi"/>
          <w:sz w:val="20"/>
          <w:szCs w:val="20"/>
        </w:rPr>
        <w:t>nabídkou</w:t>
      </w:r>
      <w:r w:rsidR="009B1A65">
        <w:rPr>
          <w:rFonts w:cstheme="minorHAnsi"/>
          <w:sz w:val="20"/>
          <w:szCs w:val="20"/>
        </w:rPr>
        <w:t xml:space="preserve"> č. 2244 ze dne 22.09.2023</w:t>
      </w:r>
      <w:r w:rsidR="009B1A65" w:rsidRPr="006F3D7C">
        <w:rPr>
          <w:rFonts w:cstheme="minorHAnsi"/>
          <w:sz w:val="20"/>
          <w:szCs w:val="20"/>
        </w:rPr>
        <w:t xml:space="preserve">, která </w:t>
      </w:r>
      <w:proofErr w:type="gramStart"/>
      <w:r w:rsidR="009B1A65" w:rsidRPr="006F3D7C">
        <w:rPr>
          <w:rFonts w:cstheme="minorHAnsi"/>
          <w:sz w:val="20"/>
          <w:szCs w:val="20"/>
        </w:rPr>
        <w:t>tvoří</w:t>
      </w:r>
      <w:proofErr w:type="gramEnd"/>
      <w:r w:rsidR="009B1A65" w:rsidRPr="006F3D7C">
        <w:rPr>
          <w:rFonts w:cstheme="minorHAnsi"/>
          <w:sz w:val="20"/>
          <w:szCs w:val="20"/>
        </w:rPr>
        <w:t xml:space="preserve"> </w:t>
      </w:r>
      <w:r w:rsidR="009B1A65" w:rsidRPr="006F3D7C">
        <w:rPr>
          <w:rFonts w:cstheme="minorHAnsi"/>
          <w:b/>
          <w:bCs/>
          <w:sz w:val="20"/>
          <w:szCs w:val="20"/>
        </w:rPr>
        <w:t>přílohu č. 1</w:t>
      </w:r>
      <w:r w:rsidR="009B1A65" w:rsidRPr="006F3D7C">
        <w:rPr>
          <w:rFonts w:cstheme="minorHAnsi"/>
          <w:sz w:val="20"/>
          <w:szCs w:val="20"/>
        </w:rPr>
        <w:t xml:space="preserve"> k této smlouvě</w:t>
      </w:r>
    </w:p>
    <w:p w14:paraId="56226E69" w14:textId="7284C560" w:rsidR="003D4C06" w:rsidRDefault="0053276D" w:rsidP="003D4C06">
      <w:pPr>
        <w:pStyle w:val="Odstavecseseznamem"/>
        <w:numPr>
          <w:ilvl w:val="2"/>
          <w:numId w:val="9"/>
        </w:numPr>
        <w:ind w:left="993" w:hanging="284"/>
        <w:rPr>
          <w:rFonts w:cstheme="minorHAnsi"/>
          <w:sz w:val="20"/>
          <w:szCs w:val="20"/>
        </w:rPr>
      </w:pPr>
      <w:r>
        <w:rPr>
          <w:rFonts w:cstheme="minorHAnsi"/>
          <w:sz w:val="20"/>
          <w:szCs w:val="20"/>
        </w:rPr>
        <w:t xml:space="preserve">ve </w:t>
      </w:r>
      <w:r w:rsidR="003D4C06" w:rsidRPr="003D4C06">
        <w:rPr>
          <w:rFonts w:cstheme="minorHAnsi"/>
          <w:sz w:val="20"/>
          <w:szCs w:val="20"/>
        </w:rPr>
        <w:t>vypracov</w:t>
      </w:r>
      <w:r w:rsidR="003D4C06">
        <w:rPr>
          <w:rFonts w:cstheme="minorHAnsi"/>
          <w:sz w:val="20"/>
          <w:szCs w:val="20"/>
        </w:rPr>
        <w:t>ání</w:t>
      </w:r>
      <w:r w:rsidR="003D4C06" w:rsidRPr="003D4C06">
        <w:rPr>
          <w:rFonts w:cstheme="minorHAnsi"/>
          <w:sz w:val="20"/>
          <w:szCs w:val="20"/>
        </w:rPr>
        <w:t xml:space="preserve"> a před</w:t>
      </w:r>
      <w:r w:rsidR="003D4C06">
        <w:rPr>
          <w:rFonts w:cstheme="minorHAnsi"/>
          <w:sz w:val="20"/>
          <w:szCs w:val="20"/>
        </w:rPr>
        <w:t>ání</w:t>
      </w:r>
      <w:r w:rsidR="003D4C06" w:rsidRPr="003D4C06">
        <w:rPr>
          <w:rFonts w:cstheme="minorHAnsi"/>
          <w:sz w:val="20"/>
          <w:szCs w:val="20"/>
        </w:rPr>
        <w:t xml:space="preserve"> restaurátorsk</w:t>
      </w:r>
      <w:r w:rsidR="003D4C06">
        <w:rPr>
          <w:rFonts w:cstheme="minorHAnsi"/>
          <w:sz w:val="20"/>
          <w:szCs w:val="20"/>
        </w:rPr>
        <w:t>é</w:t>
      </w:r>
      <w:r w:rsidR="003D4C06" w:rsidRPr="003D4C06">
        <w:rPr>
          <w:rFonts w:cstheme="minorHAnsi"/>
          <w:sz w:val="20"/>
          <w:szCs w:val="20"/>
        </w:rPr>
        <w:t xml:space="preserve"> zprá</w:t>
      </w:r>
      <w:r>
        <w:rPr>
          <w:rFonts w:cstheme="minorHAnsi"/>
          <w:sz w:val="20"/>
          <w:szCs w:val="20"/>
        </w:rPr>
        <w:t>v</w:t>
      </w:r>
      <w:r w:rsidR="003D4C06">
        <w:rPr>
          <w:rFonts w:cstheme="minorHAnsi"/>
          <w:sz w:val="20"/>
          <w:szCs w:val="20"/>
        </w:rPr>
        <w:t>y</w:t>
      </w:r>
      <w:r w:rsidR="003D4C06" w:rsidRPr="003D4C06">
        <w:rPr>
          <w:rFonts w:cstheme="minorHAnsi"/>
          <w:sz w:val="20"/>
          <w:szCs w:val="20"/>
        </w:rPr>
        <w:t xml:space="preserve"> v tištěné i elektronické verzi, přičemž restaurátorská zpráva bude obsahovat kromě vlastní textové části také fotografickou dokumentaci stavu předmětů před, v průběhu a po restaurátorském zásahu</w:t>
      </w:r>
    </w:p>
    <w:p w14:paraId="09F68801" w14:textId="55D15562" w:rsidR="00A30BBC" w:rsidRPr="003D4C06" w:rsidRDefault="44FA336C" w:rsidP="003D4C06">
      <w:pPr>
        <w:ind w:left="567"/>
        <w:rPr>
          <w:rFonts w:cstheme="minorHAnsi"/>
          <w:sz w:val="20"/>
          <w:szCs w:val="20"/>
        </w:rPr>
      </w:pPr>
      <w:r w:rsidRPr="003D4C06">
        <w:rPr>
          <w:rFonts w:cstheme="minorHAnsi"/>
          <w:sz w:val="20"/>
          <w:szCs w:val="20"/>
        </w:rPr>
        <w:t>(dále</w:t>
      </w:r>
      <w:r w:rsidR="003D4C06">
        <w:rPr>
          <w:rFonts w:cstheme="minorHAnsi"/>
          <w:sz w:val="20"/>
          <w:szCs w:val="20"/>
        </w:rPr>
        <w:t xml:space="preserve"> vše</w:t>
      </w:r>
      <w:r w:rsidRPr="003D4C06">
        <w:rPr>
          <w:rFonts w:cstheme="minorHAnsi"/>
          <w:sz w:val="20"/>
          <w:szCs w:val="20"/>
        </w:rPr>
        <w:t xml:space="preserve"> jen „</w:t>
      </w:r>
      <w:r w:rsidR="004138FD" w:rsidRPr="003D4C06">
        <w:rPr>
          <w:rFonts w:cstheme="minorHAnsi"/>
          <w:b/>
          <w:bCs/>
          <w:sz w:val="20"/>
          <w:szCs w:val="20"/>
        </w:rPr>
        <w:t>dílo</w:t>
      </w:r>
      <w:r w:rsidRPr="003D4C06">
        <w:rPr>
          <w:rFonts w:cstheme="minorHAnsi"/>
          <w:sz w:val="20"/>
          <w:szCs w:val="20"/>
        </w:rPr>
        <w:t>“).</w:t>
      </w:r>
      <w:r w:rsidR="004138FD" w:rsidRPr="003D4C06">
        <w:rPr>
          <w:rFonts w:cstheme="minorHAnsi"/>
          <w:sz w:val="20"/>
          <w:szCs w:val="20"/>
        </w:rPr>
        <w:t xml:space="preserve"> </w:t>
      </w:r>
    </w:p>
    <w:bookmarkEnd w:id="2"/>
    <w:p w14:paraId="22A236D1" w14:textId="77777777" w:rsidR="00D37FCF" w:rsidRPr="006F3D7C" w:rsidRDefault="44FA336C" w:rsidP="00DE4450">
      <w:pPr>
        <w:pStyle w:val="Odstavecseseznamem"/>
        <w:numPr>
          <w:ilvl w:val="1"/>
          <w:numId w:val="9"/>
        </w:numPr>
        <w:ind w:left="567" w:hanging="567"/>
        <w:rPr>
          <w:rFonts w:cstheme="minorHAnsi"/>
          <w:sz w:val="20"/>
          <w:szCs w:val="20"/>
        </w:rPr>
      </w:pPr>
      <w:r w:rsidRPr="006F3D7C">
        <w:rPr>
          <w:rFonts w:cstheme="minorHAnsi"/>
          <w:sz w:val="20"/>
          <w:szCs w:val="20"/>
        </w:rPr>
        <w:t>Objednatel se zavazuje poskytnout zhotoviteli součinnost v rozsahu nutném pro řádné zhotovení díla a za řádně provedené a odevzdané dílo zaplatit zhotoviteli dohodnutou cenu ve výši a za podmínek stanovené touto smlouvou.</w:t>
      </w:r>
    </w:p>
    <w:p w14:paraId="441DAF3E" w14:textId="48FBF665" w:rsidR="00D37FCF" w:rsidRPr="006F3D7C" w:rsidRDefault="3CA0C621" w:rsidP="00DE4450">
      <w:pPr>
        <w:pStyle w:val="Nadpis3"/>
        <w:numPr>
          <w:ilvl w:val="0"/>
          <w:numId w:val="7"/>
        </w:numPr>
        <w:jc w:val="center"/>
        <w:rPr>
          <w:rFonts w:cstheme="minorHAnsi"/>
          <w:caps/>
          <w:sz w:val="20"/>
          <w:szCs w:val="20"/>
        </w:rPr>
      </w:pPr>
      <w:bookmarkStart w:id="3" w:name="_Ref33011663"/>
      <w:r w:rsidRPr="006F3D7C">
        <w:rPr>
          <w:rFonts w:cstheme="minorHAnsi"/>
          <w:sz w:val="20"/>
          <w:szCs w:val="20"/>
        </w:rPr>
        <w:t>TERMÍNY PLNĚNÍ</w:t>
      </w:r>
      <w:bookmarkEnd w:id="3"/>
    </w:p>
    <w:p w14:paraId="41D8A3A8" w14:textId="0500213B" w:rsidR="00A239A6" w:rsidRPr="006F3D7C" w:rsidRDefault="3CA0C621" w:rsidP="00DD04FE">
      <w:pPr>
        <w:pStyle w:val="Odstavecseseznamem"/>
        <w:numPr>
          <w:ilvl w:val="0"/>
          <w:numId w:val="10"/>
        </w:numPr>
        <w:ind w:left="567" w:hanging="567"/>
        <w:rPr>
          <w:rFonts w:cstheme="minorHAnsi"/>
          <w:sz w:val="20"/>
          <w:szCs w:val="20"/>
        </w:rPr>
      </w:pPr>
      <w:bookmarkStart w:id="4" w:name="_Ref432628708"/>
      <w:r w:rsidRPr="006F3D7C">
        <w:rPr>
          <w:rFonts w:cstheme="minorHAnsi"/>
          <w:sz w:val="20"/>
          <w:szCs w:val="20"/>
        </w:rPr>
        <w:t>Zhotovitel se zavazuje dílo zhotovit a objednateli řádně předat nejpozději</w:t>
      </w:r>
      <w:r w:rsidR="00B9422E">
        <w:rPr>
          <w:rFonts w:cstheme="minorHAnsi"/>
          <w:sz w:val="20"/>
          <w:szCs w:val="20"/>
        </w:rPr>
        <w:t xml:space="preserve"> </w:t>
      </w:r>
      <w:r w:rsidR="00B9422E" w:rsidRPr="00DC184C">
        <w:rPr>
          <w:rFonts w:cstheme="minorHAnsi"/>
          <w:sz w:val="20"/>
          <w:szCs w:val="20"/>
        </w:rPr>
        <w:t>do</w:t>
      </w:r>
      <w:bookmarkEnd w:id="4"/>
      <w:r w:rsidR="00DC184C" w:rsidRPr="00DC184C">
        <w:rPr>
          <w:rFonts w:cstheme="minorHAnsi"/>
          <w:sz w:val="20"/>
          <w:szCs w:val="20"/>
        </w:rPr>
        <w:t xml:space="preserve"> 31.12.</w:t>
      </w:r>
      <w:r w:rsidR="00B9422E" w:rsidRPr="00DC184C">
        <w:rPr>
          <w:rFonts w:cstheme="minorHAnsi"/>
          <w:sz w:val="20"/>
          <w:szCs w:val="20"/>
        </w:rPr>
        <w:t>2023.</w:t>
      </w:r>
    </w:p>
    <w:p w14:paraId="75C76BD4" w14:textId="7D38110A" w:rsidR="009F7DB1" w:rsidRDefault="009F7DB1" w:rsidP="00DE4450">
      <w:pPr>
        <w:pStyle w:val="Nadpis3"/>
        <w:numPr>
          <w:ilvl w:val="0"/>
          <w:numId w:val="7"/>
        </w:numPr>
        <w:jc w:val="center"/>
        <w:rPr>
          <w:rFonts w:cstheme="minorHAnsi"/>
          <w:sz w:val="20"/>
          <w:szCs w:val="20"/>
        </w:rPr>
      </w:pPr>
      <w:bookmarkStart w:id="5" w:name="_Ref33011622"/>
      <w:r>
        <w:rPr>
          <w:rFonts w:cstheme="minorHAnsi"/>
          <w:sz w:val="20"/>
          <w:szCs w:val="20"/>
        </w:rPr>
        <w:t>MÍSTO VÝKONU RESTAUROVÁNÍ</w:t>
      </w:r>
    </w:p>
    <w:p w14:paraId="79CC4BB2" w14:textId="2194DD9D" w:rsidR="009F7DB1" w:rsidRDefault="009F7DB1" w:rsidP="00DD04FE">
      <w:pPr>
        <w:pStyle w:val="Odstavecseseznamem"/>
        <w:numPr>
          <w:ilvl w:val="0"/>
          <w:numId w:val="27"/>
        </w:numPr>
        <w:ind w:left="567" w:hanging="567"/>
        <w:rPr>
          <w:sz w:val="20"/>
          <w:szCs w:val="20"/>
        </w:rPr>
      </w:pPr>
      <w:r w:rsidRPr="00FE0860">
        <w:rPr>
          <w:sz w:val="20"/>
          <w:szCs w:val="20"/>
        </w:rPr>
        <w:t xml:space="preserve">Místem výkonu je restaurátorský ateliér Zhotovitele v sídle Zhotovitele, na adrese </w:t>
      </w:r>
      <w:r w:rsidRPr="00EB353A">
        <w:rPr>
          <w:sz w:val="20"/>
          <w:szCs w:val="20"/>
        </w:rPr>
        <w:t>Pod novým lesem 31/86, Veleslavín, 162 00 Praha.</w:t>
      </w:r>
    </w:p>
    <w:p w14:paraId="04D844AE" w14:textId="3AB596DB" w:rsidR="005958BC" w:rsidRPr="00EB353A" w:rsidRDefault="005958BC" w:rsidP="00DD04FE">
      <w:pPr>
        <w:pStyle w:val="Odstavecseseznamem"/>
        <w:numPr>
          <w:ilvl w:val="0"/>
          <w:numId w:val="27"/>
        </w:numPr>
        <w:ind w:left="567" w:hanging="567"/>
        <w:rPr>
          <w:sz w:val="20"/>
          <w:szCs w:val="20"/>
        </w:rPr>
      </w:pPr>
      <w:r w:rsidRPr="005958BC">
        <w:rPr>
          <w:sz w:val="20"/>
          <w:szCs w:val="20"/>
        </w:rPr>
        <w:t>Na požádání Objednatele je Zhotovitel povinen informovat o</w:t>
      </w:r>
      <w:r>
        <w:rPr>
          <w:sz w:val="20"/>
          <w:szCs w:val="20"/>
        </w:rPr>
        <w:t xml:space="preserve"> </w:t>
      </w:r>
      <w:r w:rsidRPr="005958BC">
        <w:rPr>
          <w:sz w:val="20"/>
          <w:szCs w:val="20"/>
        </w:rPr>
        <w:t xml:space="preserve">způsobu </w:t>
      </w:r>
      <w:r w:rsidR="00EA24CF">
        <w:rPr>
          <w:sz w:val="20"/>
          <w:szCs w:val="20"/>
        </w:rPr>
        <w:t>z</w:t>
      </w:r>
      <w:r w:rsidRPr="005958BC">
        <w:rPr>
          <w:sz w:val="20"/>
          <w:szCs w:val="20"/>
        </w:rPr>
        <w:t>abezpečení</w:t>
      </w:r>
      <w:r>
        <w:rPr>
          <w:sz w:val="20"/>
          <w:szCs w:val="20"/>
        </w:rPr>
        <w:t xml:space="preserve"> </w:t>
      </w:r>
      <w:r w:rsidRPr="005958BC">
        <w:rPr>
          <w:sz w:val="20"/>
          <w:szCs w:val="20"/>
        </w:rPr>
        <w:t>skleněných luxferových prv</w:t>
      </w:r>
      <w:r>
        <w:rPr>
          <w:sz w:val="20"/>
          <w:szCs w:val="20"/>
        </w:rPr>
        <w:t>ků</w:t>
      </w:r>
      <w:r w:rsidRPr="005958BC">
        <w:rPr>
          <w:sz w:val="20"/>
          <w:szCs w:val="20"/>
        </w:rPr>
        <w:t xml:space="preserve"> (tvarovek).</w:t>
      </w:r>
    </w:p>
    <w:p w14:paraId="08EA1318" w14:textId="05284ABA" w:rsidR="00D37FCF" w:rsidRPr="00EB353A" w:rsidRDefault="00BD44D9" w:rsidP="00DE4450">
      <w:pPr>
        <w:pStyle w:val="Nadpis3"/>
        <w:numPr>
          <w:ilvl w:val="0"/>
          <w:numId w:val="7"/>
        </w:numPr>
        <w:jc w:val="center"/>
        <w:rPr>
          <w:rFonts w:cstheme="minorHAnsi"/>
          <w:sz w:val="20"/>
          <w:szCs w:val="20"/>
        </w:rPr>
      </w:pPr>
      <w:r w:rsidRPr="00EB353A">
        <w:rPr>
          <w:rFonts w:cstheme="minorHAnsi"/>
          <w:sz w:val="20"/>
          <w:szCs w:val="20"/>
        </w:rPr>
        <w:t>PODMÍNKY ZHOTOVENÍ DÍLA</w:t>
      </w:r>
      <w:bookmarkEnd w:id="5"/>
    </w:p>
    <w:p w14:paraId="16EB2A95" w14:textId="7A68499A" w:rsidR="00D37FCF" w:rsidRPr="006F3D7C" w:rsidRDefault="3CA0C621" w:rsidP="00DE4450">
      <w:pPr>
        <w:pStyle w:val="Odstavecseseznamem"/>
        <w:numPr>
          <w:ilvl w:val="1"/>
          <w:numId w:val="11"/>
        </w:numPr>
        <w:ind w:left="567" w:hanging="567"/>
        <w:rPr>
          <w:rFonts w:cstheme="minorHAnsi"/>
          <w:sz w:val="20"/>
          <w:szCs w:val="20"/>
        </w:rPr>
      </w:pPr>
      <w:r w:rsidRPr="006F3D7C">
        <w:rPr>
          <w:rFonts w:cstheme="minorHAnsi"/>
          <w:sz w:val="20"/>
          <w:szCs w:val="20"/>
        </w:rPr>
        <w:t xml:space="preserve">Při provádění díla podle této smlouvy je zhotovitel povinen postupovat s řádnou péčí a odpovídá za odborné a kvalifikované provedení </w:t>
      </w:r>
      <w:r w:rsidR="00C27437">
        <w:rPr>
          <w:rFonts w:cstheme="minorHAnsi"/>
          <w:sz w:val="20"/>
          <w:szCs w:val="20"/>
        </w:rPr>
        <w:t>díla</w:t>
      </w:r>
      <w:r w:rsidRPr="006F3D7C">
        <w:rPr>
          <w:rFonts w:cstheme="minorHAnsi"/>
          <w:sz w:val="20"/>
          <w:szCs w:val="20"/>
        </w:rPr>
        <w:t>.</w:t>
      </w:r>
    </w:p>
    <w:p w14:paraId="56CD45B5" w14:textId="77777777" w:rsidR="00D37FCF" w:rsidRPr="006F3D7C" w:rsidRDefault="3CA0C621" w:rsidP="003811D3">
      <w:pPr>
        <w:pStyle w:val="Odstavecseseznamem"/>
        <w:ind w:left="567" w:hanging="567"/>
        <w:rPr>
          <w:rFonts w:cstheme="minorHAnsi"/>
          <w:sz w:val="20"/>
          <w:szCs w:val="20"/>
        </w:rPr>
      </w:pPr>
      <w:r w:rsidRPr="006F3D7C">
        <w:rPr>
          <w:rFonts w:cstheme="minorHAnsi"/>
          <w:sz w:val="20"/>
          <w:szCs w:val="20"/>
        </w:rPr>
        <w:t>Zhotovitel se zavazuje dílo realizovat:</w:t>
      </w:r>
    </w:p>
    <w:p w14:paraId="1BF817B5" w14:textId="77777777" w:rsidR="00D37FCF" w:rsidRPr="006F3D7C" w:rsidRDefault="3CA0C621" w:rsidP="00DE4450">
      <w:pPr>
        <w:pStyle w:val="Normlnweb"/>
        <w:numPr>
          <w:ilvl w:val="0"/>
          <w:numId w:val="4"/>
        </w:numPr>
        <w:jc w:val="both"/>
        <w:rPr>
          <w:rFonts w:asciiTheme="minorHAnsi" w:hAnsiTheme="minorHAnsi" w:cstheme="minorHAnsi"/>
          <w:color w:val="auto"/>
          <w:sz w:val="20"/>
          <w:szCs w:val="20"/>
        </w:rPr>
      </w:pPr>
      <w:r w:rsidRPr="006F3D7C">
        <w:rPr>
          <w:rFonts w:asciiTheme="minorHAnsi" w:hAnsiTheme="minorHAnsi" w:cstheme="minorHAnsi"/>
          <w:color w:val="auto"/>
          <w:sz w:val="20"/>
          <w:szCs w:val="20"/>
        </w:rPr>
        <w:t xml:space="preserve">na svůj náklad a nebezpečí ve sjednané době, </w:t>
      </w:r>
    </w:p>
    <w:p w14:paraId="17B24443" w14:textId="77777777" w:rsidR="00D37FCF" w:rsidRPr="00DC184C" w:rsidRDefault="3CA0C621" w:rsidP="00DE4450">
      <w:pPr>
        <w:pStyle w:val="Normlnweb"/>
        <w:numPr>
          <w:ilvl w:val="0"/>
          <w:numId w:val="4"/>
        </w:numPr>
        <w:jc w:val="both"/>
        <w:rPr>
          <w:rFonts w:asciiTheme="minorHAnsi" w:hAnsiTheme="minorHAnsi" w:cstheme="minorHAnsi"/>
          <w:color w:val="auto"/>
          <w:sz w:val="20"/>
          <w:szCs w:val="20"/>
        </w:rPr>
      </w:pPr>
      <w:r w:rsidRPr="006F3D7C">
        <w:rPr>
          <w:rFonts w:asciiTheme="minorHAnsi" w:hAnsiTheme="minorHAnsi" w:cstheme="minorHAnsi"/>
          <w:color w:val="auto"/>
          <w:sz w:val="20"/>
          <w:szCs w:val="20"/>
        </w:rPr>
        <w:t xml:space="preserve">v souladu s odsouhlasenými podklady, případně se změnami odsouhlasenými objednatelem; při provádění díla dodržovat veškeré české technické normy a všechny podmínky určené touto smlouvou </w:t>
      </w:r>
      <w:r w:rsidRPr="00DC184C">
        <w:rPr>
          <w:rFonts w:asciiTheme="minorHAnsi" w:hAnsiTheme="minorHAnsi" w:cstheme="minorHAnsi"/>
          <w:color w:val="auto"/>
          <w:sz w:val="20"/>
          <w:szCs w:val="20"/>
        </w:rPr>
        <w:t>a platnými právními předpisy,</w:t>
      </w:r>
    </w:p>
    <w:p w14:paraId="46BF040E" w14:textId="53A3EE35" w:rsidR="008E5418" w:rsidRPr="006F3D7C" w:rsidRDefault="3CA0C621" w:rsidP="00DE4450">
      <w:pPr>
        <w:pStyle w:val="Normlnweb"/>
        <w:numPr>
          <w:ilvl w:val="0"/>
          <w:numId w:val="4"/>
        </w:numPr>
        <w:jc w:val="both"/>
        <w:rPr>
          <w:rFonts w:asciiTheme="minorHAnsi" w:hAnsiTheme="minorHAnsi" w:cstheme="minorHAnsi"/>
          <w:color w:val="auto"/>
          <w:sz w:val="20"/>
          <w:szCs w:val="20"/>
        </w:rPr>
      </w:pPr>
      <w:r w:rsidRPr="00DC184C">
        <w:rPr>
          <w:rFonts w:asciiTheme="minorHAnsi" w:hAnsiTheme="minorHAnsi" w:cstheme="minorHAnsi"/>
          <w:color w:val="auto"/>
          <w:sz w:val="20"/>
          <w:szCs w:val="20"/>
        </w:rPr>
        <w:t>s přihlédnutím</w:t>
      </w:r>
      <w:r w:rsidRPr="006F3D7C">
        <w:rPr>
          <w:rFonts w:asciiTheme="minorHAnsi" w:hAnsiTheme="minorHAnsi" w:cstheme="minorHAnsi"/>
          <w:color w:val="auto"/>
          <w:sz w:val="20"/>
          <w:szCs w:val="20"/>
        </w:rPr>
        <w:t xml:space="preserve"> ke skutečnosti, že </w:t>
      </w:r>
      <w:r w:rsidR="00DC184C">
        <w:rPr>
          <w:rFonts w:asciiTheme="minorHAnsi" w:hAnsiTheme="minorHAnsi" w:cstheme="minorHAnsi"/>
          <w:color w:val="auto"/>
          <w:sz w:val="20"/>
          <w:szCs w:val="20"/>
        </w:rPr>
        <w:t xml:space="preserve">původní </w:t>
      </w:r>
      <w:r w:rsidR="009A4DA3">
        <w:rPr>
          <w:rFonts w:asciiTheme="minorHAnsi" w:hAnsiTheme="minorHAnsi" w:cstheme="minorHAnsi"/>
          <w:color w:val="auto"/>
          <w:sz w:val="20"/>
          <w:szCs w:val="20"/>
        </w:rPr>
        <w:t xml:space="preserve">skleněné </w:t>
      </w:r>
      <w:r w:rsidR="00DC184C">
        <w:rPr>
          <w:rFonts w:asciiTheme="minorHAnsi" w:hAnsiTheme="minorHAnsi" w:cstheme="minorHAnsi"/>
          <w:color w:val="auto"/>
          <w:sz w:val="20"/>
          <w:szCs w:val="20"/>
        </w:rPr>
        <w:t xml:space="preserve">luxfery </w:t>
      </w:r>
      <w:r w:rsidR="009A4DA3">
        <w:rPr>
          <w:rFonts w:asciiTheme="minorHAnsi" w:hAnsiTheme="minorHAnsi" w:cstheme="minorHAnsi"/>
          <w:color w:val="auto"/>
          <w:sz w:val="20"/>
          <w:szCs w:val="20"/>
        </w:rPr>
        <w:t xml:space="preserve">(tvarovky) </w:t>
      </w:r>
      <w:r w:rsidR="00DC184C">
        <w:rPr>
          <w:rFonts w:asciiTheme="minorHAnsi" w:hAnsiTheme="minorHAnsi" w:cstheme="minorHAnsi"/>
          <w:color w:val="auto"/>
          <w:sz w:val="20"/>
          <w:szCs w:val="20"/>
        </w:rPr>
        <w:t xml:space="preserve">jsou součástí </w:t>
      </w:r>
      <w:r w:rsidRPr="006F3D7C">
        <w:rPr>
          <w:rFonts w:asciiTheme="minorHAnsi" w:hAnsiTheme="minorHAnsi" w:cstheme="minorHAnsi"/>
          <w:color w:val="auto"/>
          <w:sz w:val="20"/>
          <w:szCs w:val="20"/>
        </w:rPr>
        <w:t>objekt</w:t>
      </w:r>
      <w:r w:rsidR="00DC184C">
        <w:rPr>
          <w:rFonts w:asciiTheme="minorHAnsi" w:hAnsiTheme="minorHAnsi" w:cstheme="minorHAnsi"/>
          <w:color w:val="auto"/>
          <w:sz w:val="20"/>
          <w:szCs w:val="20"/>
        </w:rPr>
        <w:t>u, který</w:t>
      </w:r>
      <w:r w:rsidRPr="006F3D7C">
        <w:rPr>
          <w:rFonts w:asciiTheme="minorHAnsi" w:hAnsiTheme="minorHAnsi" w:cstheme="minorHAnsi"/>
          <w:color w:val="auto"/>
          <w:sz w:val="20"/>
          <w:szCs w:val="20"/>
        </w:rPr>
        <w:t xml:space="preserve"> je nemovitou kulturní památkou umístěnou v památkově chráněném území</w:t>
      </w:r>
      <w:r w:rsidR="00DC184C">
        <w:rPr>
          <w:rFonts w:asciiTheme="minorHAnsi" w:hAnsiTheme="minorHAnsi" w:cstheme="minorHAnsi"/>
          <w:color w:val="auto"/>
          <w:sz w:val="20"/>
          <w:szCs w:val="20"/>
        </w:rPr>
        <w:t>.</w:t>
      </w:r>
    </w:p>
    <w:p w14:paraId="33CEEC1F" w14:textId="77777777" w:rsidR="00854C86" w:rsidRPr="006F3D7C" w:rsidRDefault="3CA0C621" w:rsidP="003811D3">
      <w:pPr>
        <w:pStyle w:val="Odstavecseseznamem"/>
        <w:ind w:left="567" w:hanging="567"/>
        <w:rPr>
          <w:rFonts w:cstheme="minorHAnsi"/>
          <w:sz w:val="20"/>
          <w:szCs w:val="20"/>
        </w:rPr>
      </w:pPr>
      <w:r w:rsidRPr="006F3D7C">
        <w:rPr>
          <w:rFonts w:cstheme="minorHAnsi"/>
          <w:sz w:val="20"/>
          <w:szCs w:val="20"/>
        </w:rPr>
        <w:t>Bez písemného souhlasu objednatele není zhotovitel oprávněn provádět dílo dle této smlouvy prostřednictvím třetí osoby (subdodavatele).</w:t>
      </w:r>
    </w:p>
    <w:p w14:paraId="2445296B" w14:textId="77777777" w:rsidR="00645F3E" w:rsidRPr="006F3D7C" w:rsidRDefault="3CA0C621" w:rsidP="003811D3">
      <w:pPr>
        <w:pStyle w:val="Odstavecseseznamem"/>
        <w:ind w:left="567" w:hanging="567"/>
        <w:rPr>
          <w:rFonts w:cstheme="minorHAnsi"/>
          <w:sz w:val="20"/>
          <w:szCs w:val="20"/>
        </w:rPr>
      </w:pPr>
      <w:bookmarkStart w:id="6" w:name="_Ref432630151"/>
      <w:r w:rsidRPr="006F3D7C">
        <w:rPr>
          <w:rFonts w:cstheme="minorHAnsi"/>
          <w:sz w:val="20"/>
          <w:szCs w:val="20"/>
        </w:rPr>
        <w:t>Zhotovitel je povinen zachovávat mlčenlivost o všech informacích a skutečnostech týkajících se objednatele a objektu, o nichž se v souvislosti s výkonem dle této smlouvy dozvěděl a bez předchozího písemného souhlasu objednatele není oprávněn publikovat nebo jinak zpřístupnit třetím osobám jakoukoliv část obsahu díla nebo podkladů, které od objednatele ke zhotovení díla obdržel.</w:t>
      </w:r>
      <w:bookmarkEnd w:id="6"/>
    </w:p>
    <w:p w14:paraId="5E4E8817" w14:textId="77777777" w:rsidR="00D37FCF" w:rsidRDefault="3CA0C621" w:rsidP="003811D3">
      <w:pPr>
        <w:pStyle w:val="Odstavecseseznamem"/>
        <w:ind w:left="567" w:hanging="567"/>
        <w:rPr>
          <w:rFonts w:cstheme="minorHAnsi"/>
          <w:sz w:val="20"/>
          <w:szCs w:val="20"/>
        </w:rPr>
      </w:pPr>
      <w:r w:rsidRPr="006F3D7C">
        <w:rPr>
          <w:rFonts w:cstheme="minorHAnsi"/>
          <w:sz w:val="20"/>
          <w:szCs w:val="20"/>
        </w:rPr>
        <w:t>Pokud se v průběhu provádění díla objeví nutnost další součinnosti objednatele, zavazuje se objednatel tuto součinnost poskytnout v rozsahu a termínu, který bude stanoven vzájemnou dohodou stran, případně dodatkem k této smlouvě.</w:t>
      </w:r>
      <w:r w:rsidRPr="006F3D7C">
        <w:rPr>
          <w:rFonts w:cstheme="minorHAnsi"/>
          <w:noProof/>
          <w:sz w:val="20"/>
          <w:szCs w:val="20"/>
        </w:rPr>
        <w:t xml:space="preserve"> </w:t>
      </w:r>
    </w:p>
    <w:p w14:paraId="23DB9293" w14:textId="24CBAB45" w:rsidR="009F7DB1" w:rsidRPr="00EB353A" w:rsidRDefault="009F7DB1" w:rsidP="003811D3">
      <w:pPr>
        <w:pStyle w:val="Odstavecseseznamem"/>
        <w:ind w:left="567" w:hanging="567"/>
        <w:rPr>
          <w:rFonts w:cstheme="minorHAnsi"/>
          <w:sz w:val="20"/>
          <w:szCs w:val="20"/>
        </w:rPr>
      </w:pPr>
      <w:r w:rsidRPr="00EB353A">
        <w:rPr>
          <w:rFonts w:cstheme="minorHAnsi"/>
          <w:sz w:val="20"/>
          <w:szCs w:val="20"/>
        </w:rPr>
        <w:t>Zhotovitel bere na vědomí, že objekt je památkově chráněnou nemovitostí a zavazuje se dodržovat při plnění díla pokyny odborných pracovníků objednatele a příslušných pracovníků Národního památkového ústavu.</w:t>
      </w:r>
    </w:p>
    <w:p w14:paraId="05C7C342" w14:textId="1052CB30" w:rsidR="00F51079" w:rsidRPr="006F3D7C" w:rsidRDefault="00895C55" w:rsidP="003811D3">
      <w:pPr>
        <w:pStyle w:val="Odstavecseseznamem"/>
        <w:ind w:left="567" w:hanging="567"/>
        <w:rPr>
          <w:rFonts w:cstheme="minorHAnsi"/>
          <w:sz w:val="20"/>
          <w:szCs w:val="20"/>
        </w:rPr>
      </w:pPr>
      <w:r w:rsidRPr="00EB353A">
        <w:rPr>
          <w:rFonts w:cstheme="minorHAnsi"/>
          <w:sz w:val="20"/>
          <w:szCs w:val="20"/>
        </w:rPr>
        <w:t>Připom</w:t>
      </w:r>
      <w:r w:rsidR="00DB5975" w:rsidRPr="00EB353A">
        <w:rPr>
          <w:rFonts w:cstheme="minorHAnsi"/>
          <w:sz w:val="20"/>
          <w:szCs w:val="20"/>
        </w:rPr>
        <w:t>ínky</w:t>
      </w:r>
      <w:r w:rsidRPr="00EB353A">
        <w:rPr>
          <w:rFonts w:cstheme="minorHAnsi"/>
          <w:sz w:val="20"/>
          <w:szCs w:val="20"/>
        </w:rPr>
        <w:t xml:space="preserve"> a návrhy </w:t>
      </w:r>
      <w:r w:rsidR="00DB5975" w:rsidRPr="00EB353A">
        <w:rPr>
          <w:rFonts w:cstheme="minorHAnsi"/>
          <w:sz w:val="20"/>
          <w:szCs w:val="20"/>
        </w:rPr>
        <w:t xml:space="preserve">objednatele, </w:t>
      </w:r>
      <w:r w:rsidRPr="00EB353A">
        <w:rPr>
          <w:rFonts w:cstheme="minorHAnsi"/>
          <w:sz w:val="20"/>
          <w:szCs w:val="20"/>
        </w:rPr>
        <w:t xml:space="preserve">které nejsou v rozporu </w:t>
      </w:r>
      <w:r w:rsidR="00170D2F" w:rsidRPr="00EB353A">
        <w:rPr>
          <w:rFonts w:cstheme="minorHAnsi"/>
          <w:sz w:val="20"/>
          <w:szCs w:val="20"/>
        </w:rPr>
        <w:t>s právními předpisy, závaznými technickými</w:t>
      </w:r>
      <w:r w:rsidR="00170D2F" w:rsidRPr="006F3D7C">
        <w:rPr>
          <w:rFonts w:cstheme="minorHAnsi"/>
          <w:sz w:val="20"/>
          <w:szCs w:val="20"/>
        </w:rPr>
        <w:t xml:space="preserve"> normami nebo stanovisky příslušných orgánů veřejné správy</w:t>
      </w:r>
      <w:r w:rsidR="0042439E" w:rsidRPr="006F3D7C">
        <w:rPr>
          <w:rFonts w:cstheme="minorHAnsi"/>
          <w:sz w:val="20"/>
          <w:szCs w:val="20"/>
        </w:rPr>
        <w:t>, nemá právo zhotovitel bezd</w:t>
      </w:r>
      <w:r w:rsidR="00170D2F" w:rsidRPr="006F3D7C">
        <w:rPr>
          <w:rFonts w:cstheme="minorHAnsi"/>
          <w:sz w:val="20"/>
          <w:szCs w:val="20"/>
        </w:rPr>
        <w:t>ů</w:t>
      </w:r>
      <w:r w:rsidR="0042439E" w:rsidRPr="006F3D7C">
        <w:rPr>
          <w:rFonts w:cstheme="minorHAnsi"/>
          <w:sz w:val="20"/>
          <w:szCs w:val="20"/>
        </w:rPr>
        <w:t>vodně odmítnou</w:t>
      </w:r>
      <w:r w:rsidR="00170D2F" w:rsidRPr="006F3D7C">
        <w:rPr>
          <w:rFonts w:cstheme="minorHAnsi"/>
          <w:sz w:val="20"/>
          <w:szCs w:val="20"/>
        </w:rPr>
        <w:t>t</w:t>
      </w:r>
      <w:r w:rsidR="0042439E" w:rsidRPr="006F3D7C">
        <w:rPr>
          <w:rFonts w:cstheme="minorHAnsi"/>
          <w:sz w:val="20"/>
          <w:szCs w:val="20"/>
        </w:rPr>
        <w:t xml:space="preserve"> a je povinen </w:t>
      </w:r>
      <w:r w:rsidR="00167DB0" w:rsidRPr="006F3D7C">
        <w:rPr>
          <w:rFonts w:cstheme="minorHAnsi"/>
          <w:sz w:val="20"/>
          <w:szCs w:val="20"/>
        </w:rPr>
        <w:t xml:space="preserve">se k nim </w:t>
      </w:r>
      <w:r w:rsidR="0042439E" w:rsidRPr="006F3D7C">
        <w:rPr>
          <w:rFonts w:cstheme="minorHAnsi"/>
          <w:sz w:val="20"/>
          <w:szCs w:val="20"/>
        </w:rPr>
        <w:t>bez zbytečného prodlení</w:t>
      </w:r>
      <w:r w:rsidR="00D818B3" w:rsidRPr="006F3D7C">
        <w:rPr>
          <w:rFonts w:cstheme="minorHAnsi"/>
          <w:sz w:val="20"/>
          <w:szCs w:val="20"/>
        </w:rPr>
        <w:t xml:space="preserve"> </w:t>
      </w:r>
      <w:r w:rsidR="00167DB0" w:rsidRPr="006F3D7C">
        <w:rPr>
          <w:rFonts w:cstheme="minorHAnsi"/>
          <w:sz w:val="20"/>
          <w:szCs w:val="20"/>
        </w:rPr>
        <w:t xml:space="preserve">objednavateli </w:t>
      </w:r>
      <w:r w:rsidR="00E14486" w:rsidRPr="006F3D7C">
        <w:rPr>
          <w:rFonts w:cstheme="minorHAnsi"/>
          <w:sz w:val="20"/>
          <w:szCs w:val="20"/>
        </w:rPr>
        <w:t xml:space="preserve">písemně </w:t>
      </w:r>
      <w:r w:rsidR="00167DB0" w:rsidRPr="006F3D7C">
        <w:rPr>
          <w:rFonts w:cstheme="minorHAnsi"/>
          <w:sz w:val="20"/>
          <w:szCs w:val="20"/>
        </w:rPr>
        <w:t>vyjádřit</w:t>
      </w:r>
      <w:r w:rsidR="00C715C8" w:rsidRPr="006F3D7C">
        <w:rPr>
          <w:rFonts w:cstheme="minorHAnsi"/>
          <w:sz w:val="20"/>
          <w:szCs w:val="20"/>
        </w:rPr>
        <w:t>. Zhotovitel</w:t>
      </w:r>
      <w:r w:rsidR="002E1E41" w:rsidRPr="006F3D7C">
        <w:rPr>
          <w:rFonts w:cstheme="minorHAnsi"/>
          <w:sz w:val="20"/>
          <w:szCs w:val="20"/>
        </w:rPr>
        <w:t xml:space="preserve">i </w:t>
      </w:r>
      <w:r w:rsidR="00C715C8" w:rsidRPr="006F3D7C">
        <w:rPr>
          <w:rFonts w:cstheme="minorHAnsi"/>
          <w:sz w:val="20"/>
          <w:szCs w:val="20"/>
        </w:rPr>
        <w:t>n</w:t>
      </w:r>
      <w:r w:rsidR="002E1E41" w:rsidRPr="006F3D7C">
        <w:rPr>
          <w:rFonts w:cstheme="minorHAnsi"/>
          <w:sz w:val="20"/>
          <w:szCs w:val="20"/>
        </w:rPr>
        <w:t>ále</w:t>
      </w:r>
      <w:r w:rsidR="00C63C4D" w:rsidRPr="006F3D7C">
        <w:rPr>
          <w:rFonts w:cstheme="minorHAnsi"/>
          <w:sz w:val="20"/>
          <w:szCs w:val="20"/>
        </w:rPr>
        <w:t>ží</w:t>
      </w:r>
      <w:r w:rsidR="00C715C8" w:rsidRPr="006F3D7C">
        <w:rPr>
          <w:rFonts w:cstheme="minorHAnsi"/>
          <w:sz w:val="20"/>
          <w:szCs w:val="20"/>
        </w:rPr>
        <w:t xml:space="preserve"> </w:t>
      </w:r>
      <w:r w:rsidR="00C715C8" w:rsidRPr="006F3D7C">
        <w:rPr>
          <w:rFonts w:cstheme="minorHAnsi"/>
          <w:sz w:val="20"/>
          <w:szCs w:val="20"/>
        </w:rPr>
        <w:lastRenderedPageBreak/>
        <w:t>dodate</w:t>
      </w:r>
      <w:r w:rsidR="00C63C4D" w:rsidRPr="006F3D7C">
        <w:rPr>
          <w:rFonts w:cstheme="minorHAnsi"/>
          <w:sz w:val="20"/>
          <w:szCs w:val="20"/>
        </w:rPr>
        <w:t>č</w:t>
      </w:r>
      <w:r w:rsidR="00C715C8" w:rsidRPr="006F3D7C">
        <w:rPr>
          <w:rFonts w:cstheme="minorHAnsi"/>
          <w:sz w:val="20"/>
          <w:szCs w:val="20"/>
        </w:rPr>
        <w:t>n</w:t>
      </w:r>
      <w:r w:rsidR="00C63C4D" w:rsidRPr="006F3D7C">
        <w:rPr>
          <w:rFonts w:cstheme="minorHAnsi"/>
          <w:sz w:val="20"/>
          <w:szCs w:val="20"/>
        </w:rPr>
        <w:t>á</w:t>
      </w:r>
      <w:r w:rsidR="00C715C8" w:rsidRPr="006F3D7C">
        <w:rPr>
          <w:rFonts w:cstheme="minorHAnsi"/>
          <w:sz w:val="20"/>
          <w:szCs w:val="20"/>
        </w:rPr>
        <w:t xml:space="preserve"> </w:t>
      </w:r>
      <w:r w:rsidR="00E14486" w:rsidRPr="006F3D7C">
        <w:rPr>
          <w:rFonts w:cstheme="minorHAnsi"/>
          <w:sz w:val="20"/>
          <w:szCs w:val="20"/>
        </w:rPr>
        <w:t xml:space="preserve">přiměřená </w:t>
      </w:r>
      <w:r w:rsidR="00C715C8" w:rsidRPr="006F3D7C">
        <w:rPr>
          <w:rFonts w:cstheme="minorHAnsi"/>
          <w:sz w:val="20"/>
          <w:szCs w:val="20"/>
        </w:rPr>
        <w:t>odm</w:t>
      </w:r>
      <w:r w:rsidR="00C63C4D" w:rsidRPr="006F3D7C">
        <w:rPr>
          <w:rFonts w:cstheme="minorHAnsi"/>
          <w:sz w:val="20"/>
          <w:szCs w:val="20"/>
        </w:rPr>
        <w:t>ě</w:t>
      </w:r>
      <w:r w:rsidR="00C715C8" w:rsidRPr="006F3D7C">
        <w:rPr>
          <w:rFonts w:cstheme="minorHAnsi"/>
          <w:sz w:val="20"/>
          <w:szCs w:val="20"/>
        </w:rPr>
        <w:t>na</w:t>
      </w:r>
      <w:r w:rsidR="006B7C54" w:rsidRPr="006F3D7C">
        <w:rPr>
          <w:rFonts w:cstheme="minorHAnsi"/>
          <w:sz w:val="20"/>
          <w:szCs w:val="20"/>
        </w:rPr>
        <w:t>, jen</w:t>
      </w:r>
      <w:r w:rsidR="00C715C8" w:rsidRPr="006F3D7C">
        <w:rPr>
          <w:rFonts w:cstheme="minorHAnsi"/>
          <w:sz w:val="20"/>
          <w:szCs w:val="20"/>
        </w:rPr>
        <w:t xml:space="preserve"> </w:t>
      </w:r>
      <w:r w:rsidR="00C63C4D" w:rsidRPr="006F3D7C">
        <w:rPr>
          <w:rFonts w:cstheme="minorHAnsi"/>
          <w:sz w:val="20"/>
          <w:szCs w:val="20"/>
        </w:rPr>
        <w:t xml:space="preserve">je-li připomínka objednatele </w:t>
      </w:r>
      <w:r w:rsidR="00F43226" w:rsidRPr="006F3D7C">
        <w:rPr>
          <w:rFonts w:cstheme="minorHAnsi"/>
          <w:sz w:val="20"/>
          <w:szCs w:val="20"/>
        </w:rPr>
        <w:t>změnou zadání</w:t>
      </w:r>
      <w:r w:rsidR="009506E0" w:rsidRPr="006F3D7C">
        <w:rPr>
          <w:rFonts w:cstheme="minorHAnsi"/>
          <w:sz w:val="20"/>
          <w:szCs w:val="20"/>
        </w:rPr>
        <w:t xml:space="preserve">, </w:t>
      </w:r>
      <w:r w:rsidR="00F27F50" w:rsidRPr="006F3D7C">
        <w:rPr>
          <w:rFonts w:cstheme="minorHAnsi"/>
          <w:sz w:val="20"/>
          <w:szCs w:val="20"/>
        </w:rPr>
        <w:t xml:space="preserve">ne </w:t>
      </w:r>
      <w:r w:rsidR="009506E0" w:rsidRPr="006F3D7C">
        <w:rPr>
          <w:rFonts w:cstheme="minorHAnsi"/>
          <w:sz w:val="20"/>
          <w:szCs w:val="20"/>
        </w:rPr>
        <w:t>vš</w:t>
      </w:r>
      <w:r w:rsidR="00075FAE" w:rsidRPr="006F3D7C">
        <w:rPr>
          <w:rFonts w:cstheme="minorHAnsi"/>
          <w:sz w:val="20"/>
          <w:szCs w:val="20"/>
        </w:rPr>
        <w:t>a</w:t>
      </w:r>
      <w:r w:rsidR="009506E0" w:rsidRPr="006F3D7C">
        <w:rPr>
          <w:rFonts w:cstheme="minorHAnsi"/>
          <w:sz w:val="20"/>
          <w:szCs w:val="20"/>
        </w:rPr>
        <w:t xml:space="preserve">k </w:t>
      </w:r>
      <w:r w:rsidR="00741C75" w:rsidRPr="006F3D7C">
        <w:rPr>
          <w:rFonts w:cstheme="minorHAnsi"/>
          <w:sz w:val="20"/>
          <w:szCs w:val="20"/>
        </w:rPr>
        <w:t xml:space="preserve">je-li </w:t>
      </w:r>
      <w:r w:rsidR="00075FAE" w:rsidRPr="006F3D7C">
        <w:rPr>
          <w:rFonts w:cstheme="minorHAnsi"/>
          <w:sz w:val="20"/>
          <w:szCs w:val="20"/>
        </w:rPr>
        <w:t>připomínka ob</w:t>
      </w:r>
      <w:r w:rsidR="009666D1" w:rsidRPr="006F3D7C">
        <w:rPr>
          <w:rFonts w:cstheme="minorHAnsi"/>
          <w:sz w:val="20"/>
          <w:szCs w:val="20"/>
        </w:rPr>
        <w:t>je</w:t>
      </w:r>
      <w:r w:rsidR="00075FAE" w:rsidRPr="006F3D7C">
        <w:rPr>
          <w:rFonts w:cstheme="minorHAnsi"/>
          <w:sz w:val="20"/>
          <w:szCs w:val="20"/>
        </w:rPr>
        <w:t>dnatele</w:t>
      </w:r>
      <w:r w:rsidR="009502F0" w:rsidRPr="006F3D7C">
        <w:rPr>
          <w:rFonts w:cstheme="minorHAnsi"/>
          <w:sz w:val="20"/>
          <w:szCs w:val="20"/>
        </w:rPr>
        <w:t xml:space="preserve"> pouhým </w:t>
      </w:r>
      <w:r w:rsidR="007A21A0" w:rsidRPr="006F3D7C">
        <w:rPr>
          <w:rFonts w:cstheme="minorHAnsi"/>
          <w:sz w:val="20"/>
          <w:szCs w:val="20"/>
        </w:rPr>
        <w:t>zpřesnění</w:t>
      </w:r>
      <w:r w:rsidR="009666D1" w:rsidRPr="006F3D7C">
        <w:rPr>
          <w:rFonts w:cstheme="minorHAnsi"/>
          <w:sz w:val="20"/>
          <w:szCs w:val="20"/>
        </w:rPr>
        <w:t>m</w:t>
      </w:r>
      <w:r w:rsidR="007A21A0" w:rsidRPr="006F3D7C">
        <w:rPr>
          <w:rFonts w:cstheme="minorHAnsi"/>
          <w:sz w:val="20"/>
          <w:szCs w:val="20"/>
        </w:rPr>
        <w:t xml:space="preserve"> zadání</w:t>
      </w:r>
      <w:r w:rsidR="00741C75" w:rsidRPr="006F3D7C">
        <w:rPr>
          <w:rFonts w:cstheme="minorHAnsi"/>
          <w:sz w:val="20"/>
          <w:szCs w:val="20"/>
        </w:rPr>
        <w:t xml:space="preserve">. </w:t>
      </w:r>
    </w:p>
    <w:p w14:paraId="0385F624" w14:textId="77777777" w:rsidR="009A4DA3" w:rsidRDefault="00D37FCF" w:rsidP="009A4DA3">
      <w:pPr>
        <w:pStyle w:val="Odstavecseseznamem"/>
        <w:ind w:left="567" w:hanging="567"/>
        <w:rPr>
          <w:rFonts w:cstheme="minorHAnsi"/>
          <w:sz w:val="20"/>
          <w:szCs w:val="20"/>
        </w:rPr>
      </w:pPr>
      <w:r w:rsidRPr="006F3D7C">
        <w:rPr>
          <w:rFonts w:cstheme="minorHAnsi"/>
          <w:sz w:val="20"/>
          <w:szCs w:val="20"/>
        </w:rPr>
        <w:t>Objednatel zmocňuje k jednání ve věcech technických t</w:t>
      </w:r>
      <w:r w:rsidR="007D7A32" w:rsidRPr="006F3D7C">
        <w:rPr>
          <w:rFonts w:cstheme="minorHAnsi"/>
          <w:sz w:val="20"/>
          <w:szCs w:val="20"/>
        </w:rPr>
        <w:t>u</w:t>
      </w:r>
      <w:r w:rsidRPr="006F3D7C">
        <w:rPr>
          <w:rFonts w:cstheme="minorHAnsi"/>
          <w:sz w:val="20"/>
          <w:szCs w:val="20"/>
        </w:rPr>
        <w:t>to osob</w:t>
      </w:r>
      <w:r w:rsidR="007D7A32" w:rsidRPr="006F3D7C">
        <w:rPr>
          <w:rFonts w:cstheme="minorHAnsi"/>
          <w:sz w:val="20"/>
          <w:szCs w:val="20"/>
        </w:rPr>
        <w:t>u</w:t>
      </w:r>
      <w:r w:rsidRPr="006F3D7C">
        <w:rPr>
          <w:rFonts w:cstheme="minorHAnsi"/>
          <w:sz w:val="20"/>
          <w:szCs w:val="20"/>
        </w:rPr>
        <w:t>:</w:t>
      </w:r>
      <w:r w:rsidR="006C3BCD" w:rsidRPr="006F3D7C">
        <w:rPr>
          <w:rFonts w:cstheme="minorHAnsi"/>
          <w:sz w:val="20"/>
          <w:szCs w:val="20"/>
        </w:rPr>
        <w:t xml:space="preserve"> </w:t>
      </w:r>
      <w:r w:rsidR="003753EA" w:rsidRPr="00CB5695">
        <w:rPr>
          <w:rFonts w:cstheme="minorHAnsi"/>
          <w:sz w:val="20"/>
          <w:szCs w:val="20"/>
        </w:rPr>
        <w:t>Ing. Jana Hudcov</w:t>
      </w:r>
      <w:r w:rsidR="00CB1657" w:rsidRPr="00CB5695">
        <w:rPr>
          <w:rFonts w:cstheme="minorHAnsi"/>
          <w:sz w:val="20"/>
          <w:szCs w:val="20"/>
        </w:rPr>
        <w:t>á</w:t>
      </w:r>
      <w:r w:rsidR="00933B17" w:rsidRPr="00CB5695">
        <w:rPr>
          <w:rFonts w:cstheme="minorHAnsi"/>
          <w:sz w:val="20"/>
          <w:szCs w:val="20"/>
        </w:rPr>
        <w:t>,</w:t>
      </w:r>
      <w:r w:rsidR="00933B17" w:rsidRPr="006F3D7C">
        <w:rPr>
          <w:rFonts w:cstheme="minorHAnsi"/>
          <w:sz w:val="20"/>
          <w:szCs w:val="20"/>
        </w:rPr>
        <w:t xml:space="preserve"> email:</w:t>
      </w:r>
      <w:r w:rsidR="00CB1657" w:rsidRPr="006F3D7C">
        <w:rPr>
          <w:rFonts w:cstheme="minorHAnsi"/>
          <w:sz w:val="20"/>
          <w:szCs w:val="20"/>
        </w:rPr>
        <w:t xml:space="preserve"> </w:t>
      </w:r>
      <w:r w:rsidR="003753EA" w:rsidRPr="006F3D7C">
        <w:rPr>
          <w:rFonts w:cstheme="minorHAnsi"/>
          <w:sz w:val="20"/>
          <w:szCs w:val="20"/>
        </w:rPr>
        <w:t>hudcova</w:t>
      </w:r>
      <w:r w:rsidR="00933B17" w:rsidRPr="006F3D7C">
        <w:rPr>
          <w:rFonts w:cstheme="minorHAnsi"/>
          <w:sz w:val="20"/>
          <w:szCs w:val="20"/>
        </w:rPr>
        <w:t>@muzeumprahy.cz, mob: +420</w:t>
      </w:r>
      <w:r w:rsidR="007D7A32" w:rsidRPr="006F3D7C">
        <w:rPr>
          <w:rFonts w:cstheme="minorHAnsi"/>
          <w:sz w:val="20"/>
          <w:szCs w:val="20"/>
        </w:rPr>
        <w:t> </w:t>
      </w:r>
      <w:r w:rsidR="003753EA" w:rsidRPr="006F3D7C">
        <w:rPr>
          <w:rFonts w:cstheme="minorHAnsi"/>
          <w:sz w:val="20"/>
          <w:szCs w:val="20"/>
        </w:rPr>
        <w:t>720</w:t>
      </w:r>
      <w:r w:rsidR="007D7A32" w:rsidRPr="006F3D7C">
        <w:rPr>
          <w:rFonts w:cstheme="minorHAnsi"/>
          <w:sz w:val="20"/>
          <w:szCs w:val="20"/>
        </w:rPr>
        <w:t> </w:t>
      </w:r>
      <w:r w:rsidR="003753EA" w:rsidRPr="006F3D7C">
        <w:rPr>
          <w:rFonts w:cstheme="minorHAnsi"/>
          <w:sz w:val="20"/>
          <w:szCs w:val="20"/>
        </w:rPr>
        <w:t>952</w:t>
      </w:r>
      <w:r w:rsidR="009A4DA3">
        <w:rPr>
          <w:rFonts w:cstheme="minorHAnsi"/>
          <w:sz w:val="20"/>
          <w:szCs w:val="20"/>
        </w:rPr>
        <w:t> </w:t>
      </w:r>
      <w:r w:rsidR="003753EA" w:rsidRPr="006F3D7C">
        <w:rPr>
          <w:rFonts w:cstheme="minorHAnsi"/>
          <w:sz w:val="20"/>
          <w:szCs w:val="20"/>
        </w:rPr>
        <w:t>897</w:t>
      </w:r>
      <w:r w:rsidR="007D7A32" w:rsidRPr="006F3D7C">
        <w:rPr>
          <w:rFonts w:cstheme="minorHAnsi"/>
          <w:sz w:val="20"/>
          <w:szCs w:val="20"/>
        </w:rPr>
        <w:t>.</w:t>
      </w:r>
    </w:p>
    <w:p w14:paraId="2CDC76D7" w14:textId="77A22745" w:rsidR="009A4DA3" w:rsidRPr="00CB5695" w:rsidRDefault="009A4DA3" w:rsidP="009A4DA3">
      <w:pPr>
        <w:pStyle w:val="Odstavecseseznamem"/>
        <w:ind w:left="567" w:hanging="567"/>
        <w:rPr>
          <w:rFonts w:cstheme="minorHAnsi"/>
          <w:sz w:val="20"/>
          <w:szCs w:val="20"/>
        </w:rPr>
      </w:pPr>
      <w:r w:rsidRPr="009A4DA3">
        <w:rPr>
          <w:rFonts w:cstheme="minorHAnsi"/>
          <w:sz w:val="20"/>
          <w:szCs w:val="20"/>
        </w:rPr>
        <w:t>Zhotovitel zmocňuje k jednání při kontrole a převzetí díla tyto osoby</w:t>
      </w:r>
      <w:r w:rsidRPr="00CB5695">
        <w:rPr>
          <w:rFonts w:cstheme="minorHAnsi"/>
          <w:sz w:val="20"/>
          <w:szCs w:val="20"/>
        </w:rPr>
        <w:t xml:space="preserve">: Ing. arch. Jan Černohorský mob.: +420 739 087 746, email: info@vitraj.cz. </w:t>
      </w:r>
    </w:p>
    <w:p w14:paraId="02FC4FA3" w14:textId="77777777" w:rsidR="009A4DA3" w:rsidRPr="009A4DA3" w:rsidRDefault="009A4DA3" w:rsidP="009A4DA3">
      <w:pPr>
        <w:ind w:left="1080" w:hanging="1080"/>
        <w:rPr>
          <w:rFonts w:cstheme="minorHAnsi"/>
          <w:sz w:val="20"/>
          <w:szCs w:val="20"/>
        </w:rPr>
      </w:pPr>
    </w:p>
    <w:p w14:paraId="6BFBC955" w14:textId="77777777" w:rsidR="00D37FCF" w:rsidRPr="006F3D7C" w:rsidRDefault="3CA0C621" w:rsidP="00174CCA">
      <w:pPr>
        <w:pStyle w:val="Nadpis3"/>
        <w:keepNext/>
        <w:numPr>
          <w:ilvl w:val="0"/>
          <w:numId w:val="7"/>
        </w:numPr>
        <w:ind w:left="714" w:hanging="357"/>
        <w:jc w:val="center"/>
        <w:rPr>
          <w:rFonts w:cstheme="minorHAnsi"/>
          <w:caps/>
          <w:sz w:val="20"/>
          <w:szCs w:val="20"/>
        </w:rPr>
      </w:pPr>
      <w:r w:rsidRPr="006F3D7C">
        <w:rPr>
          <w:rFonts w:cstheme="minorHAnsi"/>
          <w:sz w:val="20"/>
          <w:szCs w:val="20"/>
        </w:rPr>
        <w:t>CENA DÍLA</w:t>
      </w:r>
    </w:p>
    <w:p w14:paraId="3567A2B0" w14:textId="77DF55A8" w:rsidR="00C86219" w:rsidRPr="00DF77C4" w:rsidRDefault="3CA0C621" w:rsidP="00DE4450">
      <w:pPr>
        <w:pStyle w:val="Odstavecseseznamem"/>
        <w:numPr>
          <w:ilvl w:val="1"/>
          <w:numId w:val="12"/>
        </w:numPr>
        <w:ind w:left="567" w:hanging="567"/>
        <w:rPr>
          <w:rFonts w:cstheme="minorHAnsi"/>
          <w:color w:val="auto"/>
          <w:sz w:val="20"/>
          <w:szCs w:val="20"/>
        </w:rPr>
      </w:pPr>
      <w:bookmarkStart w:id="7" w:name="_Ref482698946"/>
      <w:r w:rsidRPr="006F3D7C">
        <w:rPr>
          <w:rFonts w:cstheme="minorHAnsi"/>
          <w:sz w:val="20"/>
          <w:szCs w:val="20"/>
        </w:rPr>
        <w:t>Objednatel se zavazuje zaplatit zhotoviteli za řádně provedené, včas předané a převzaté dílo</w:t>
      </w:r>
      <w:r w:rsidR="00BD44D9" w:rsidRPr="006F3D7C">
        <w:rPr>
          <w:rFonts w:cstheme="minorHAnsi"/>
          <w:sz w:val="20"/>
          <w:szCs w:val="20"/>
        </w:rPr>
        <w:t xml:space="preserve"> </w:t>
      </w:r>
      <w:r w:rsidRPr="006F3D7C">
        <w:rPr>
          <w:rFonts w:cstheme="minorHAnsi"/>
          <w:sz w:val="20"/>
          <w:szCs w:val="20"/>
        </w:rPr>
        <w:t xml:space="preserve">celkovou cenu ve výši </w:t>
      </w:r>
      <w:r w:rsidR="003F2C74">
        <w:rPr>
          <w:rFonts w:cstheme="minorHAnsi"/>
          <w:b/>
          <w:bCs/>
          <w:sz w:val="20"/>
          <w:szCs w:val="20"/>
        </w:rPr>
        <w:t>900.000</w:t>
      </w:r>
      <w:r w:rsidR="004928A4">
        <w:rPr>
          <w:rFonts w:cstheme="minorHAnsi"/>
          <w:b/>
          <w:bCs/>
          <w:sz w:val="20"/>
          <w:szCs w:val="20"/>
        </w:rPr>
        <w:t>,-</w:t>
      </w:r>
      <w:r w:rsidRPr="006F3D7C">
        <w:rPr>
          <w:rFonts w:cstheme="minorHAnsi"/>
          <w:b/>
          <w:bCs/>
          <w:color w:val="auto"/>
          <w:sz w:val="20"/>
          <w:szCs w:val="20"/>
        </w:rPr>
        <w:t xml:space="preserve"> Kč</w:t>
      </w:r>
      <w:r w:rsidRPr="006F3D7C">
        <w:rPr>
          <w:rFonts w:cstheme="minorHAnsi"/>
          <w:b/>
          <w:bCs/>
          <w:sz w:val="20"/>
          <w:szCs w:val="20"/>
        </w:rPr>
        <w:t xml:space="preserve"> </w:t>
      </w:r>
      <w:r w:rsidRPr="006F3D7C">
        <w:rPr>
          <w:rFonts w:cstheme="minorHAnsi"/>
          <w:sz w:val="20"/>
          <w:szCs w:val="20"/>
        </w:rPr>
        <w:t>(</w:t>
      </w:r>
      <w:r w:rsidR="004928A4">
        <w:rPr>
          <w:rFonts w:cstheme="minorHAnsi"/>
          <w:sz w:val="20"/>
          <w:szCs w:val="20"/>
        </w:rPr>
        <w:t>devět</w:t>
      </w:r>
      <w:r w:rsidR="002F5834" w:rsidRPr="006F3D7C">
        <w:rPr>
          <w:rFonts w:cstheme="minorHAnsi"/>
          <w:sz w:val="20"/>
          <w:szCs w:val="20"/>
        </w:rPr>
        <w:t xml:space="preserve"> s</w:t>
      </w:r>
      <w:r w:rsidR="004928A4">
        <w:rPr>
          <w:rFonts w:cstheme="minorHAnsi"/>
          <w:sz w:val="20"/>
          <w:szCs w:val="20"/>
        </w:rPr>
        <w:t>e</w:t>
      </w:r>
      <w:r w:rsidR="002F5834" w:rsidRPr="006F3D7C">
        <w:rPr>
          <w:rFonts w:cstheme="minorHAnsi"/>
          <w:sz w:val="20"/>
          <w:szCs w:val="20"/>
        </w:rPr>
        <w:t xml:space="preserve">t tisíc </w:t>
      </w:r>
      <w:r w:rsidR="410E061A" w:rsidRPr="006F3D7C">
        <w:rPr>
          <w:rFonts w:cstheme="minorHAnsi"/>
          <w:sz w:val="20"/>
          <w:szCs w:val="20"/>
        </w:rPr>
        <w:t>k</w:t>
      </w:r>
      <w:r w:rsidR="00581788" w:rsidRPr="006F3D7C">
        <w:rPr>
          <w:rFonts w:cstheme="minorHAnsi"/>
          <w:sz w:val="20"/>
          <w:szCs w:val="20"/>
        </w:rPr>
        <w:t>orun českých</w:t>
      </w:r>
      <w:r w:rsidRPr="006F3D7C">
        <w:rPr>
          <w:rFonts w:cstheme="minorHAnsi"/>
          <w:color w:val="auto"/>
          <w:sz w:val="20"/>
          <w:szCs w:val="20"/>
        </w:rPr>
        <w:t xml:space="preserve">) </w:t>
      </w:r>
      <w:r w:rsidRPr="00DF77C4">
        <w:rPr>
          <w:rFonts w:cstheme="minorHAnsi"/>
          <w:color w:val="auto"/>
          <w:sz w:val="20"/>
          <w:szCs w:val="20"/>
        </w:rPr>
        <w:t>bez DPH.</w:t>
      </w:r>
      <w:bookmarkEnd w:id="7"/>
    </w:p>
    <w:p w14:paraId="63D9077D" w14:textId="37565BD0" w:rsidR="000306FC" w:rsidRPr="006F3D7C" w:rsidRDefault="3CA0C621" w:rsidP="003811D3">
      <w:pPr>
        <w:pStyle w:val="Odstavecseseznamem"/>
        <w:ind w:left="567" w:hanging="567"/>
        <w:rPr>
          <w:rFonts w:cstheme="minorHAnsi"/>
          <w:sz w:val="20"/>
          <w:szCs w:val="20"/>
        </w:rPr>
      </w:pPr>
      <w:r w:rsidRPr="006F3D7C">
        <w:rPr>
          <w:rFonts w:cstheme="minorHAnsi"/>
          <w:sz w:val="20"/>
          <w:szCs w:val="20"/>
        </w:rPr>
        <w:t xml:space="preserve">Cena díla </w:t>
      </w:r>
      <w:r w:rsidR="46695F5E" w:rsidRPr="006F3D7C">
        <w:rPr>
          <w:rFonts w:cstheme="minorHAnsi"/>
          <w:sz w:val="20"/>
          <w:szCs w:val="20"/>
        </w:rPr>
        <w:t xml:space="preserve">je stanovena podle rozpočtu, který </w:t>
      </w:r>
      <w:r w:rsidR="1D47C125" w:rsidRPr="006F3D7C">
        <w:rPr>
          <w:rFonts w:cstheme="minorHAnsi"/>
          <w:sz w:val="20"/>
          <w:szCs w:val="20"/>
        </w:rPr>
        <w:t>je</w:t>
      </w:r>
      <w:r w:rsidR="00D45524" w:rsidRPr="006F3D7C">
        <w:rPr>
          <w:rFonts w:cstheme="minorHAnsi"/>
          <w:sz w:val="20"/>
          <w:szCs w:val="20"/>
        </w:rPr>
        <w:t xml:space="preserve"> součástí</w:t>
      </w:r>
      <w:r w:rsidR="1D47C125" w:rsidRPr="006F3D7C">
        <w:rPr>
          <w:rFonts w:cstheme="minorHAnsi"/>
          <w:sz w:val="20"/>
          <w:szCs w:val="20"/>
        </w:rPr>
        <w:t xml:space="preserve"> </w:t>
      </w:r>
      <w:r w:rsidR="0080036F">
        <w:rPr>
          <w:rFonts w:cstheme="minorHAnsi"/>
          <w:sz w:val="20"/>
          <w:szCs w:val="20"/>
        </w:rPr>
        <w:t xml:space="preserve">Cenové </w:t>
      </w:r>
      <w:r w:rsidR="002C0F55" w:rsidRPr="006F3D7C">
        <w:rPr>
          <w:rFonts w:cstheme="minorHAnsi"/>
          <w:sz w:val="20"/>
          <w:szCs w:val="20"/>
        </w:rPr>
        <w:t xml:space="preserve">nabídky </w:t>
      </w:r>
      <w:r w:rsidR="00EF01AE">
        <w:rPr>
          <w:rFonts w:cstheme="minorHAnsi"/>
          <w:sz w:val="20"/>
          <w:szCs w:val="20"/>
        </w:rPr>
        <w:t>v příloze č. 1</w:t>
      </w:r>
      <w:r w:rsidR="00EF01AE" w:rsidRPr="006F3D7C">
        <w:rPr>
          <w:rFonts w:cstheme="minorHAnsi"/>
          <w:sz w:val="20"/>
          <w:szCs w:val="20"/>
        </w:rPr>
        <w:t xml:space="preserve"> </w:t>
      </w:r>
      <w:r w:rsidR="002C0F55" w:rsidRPr="006F3D7C">
        <w:rPr>
          <w:rFonts w:cstheme="minorHAnsi"/>
          <w:sz w:val="20"/>
          <w:szCs w:val="20"/>
        </w:rPr>
        <w:t>k této smlouvě</w:t>
      </w:r>
      <w:r w:rsidR="6E2D57FF" w:rsidRPr="006F3D7C">
        <w:rPr>
          <w:rFonts w:cstheme="minorHAnsi"/>
          <w:sz w:val="20"/>
          <w:szCs w:val="20"/>
        </w:rPr>
        <w:t>, a</w:t>
      </w:r>
      <w:r w:rsidR="00644E2D">
        <w:rPr>
          <w:rFonts w:cstheme="minorHAnsi"/>
          <w:sz w:val="20"/>
          <w:szCs w:val="20"/>
        </w:rPr>
        <w:t> </w:t>
      </w:r>
      <w:r w:rsidRPr="006F3D7C">
        <w:rPr>
          <w:rFonts w:cstheme="minorHAnsi"/>
          <w:sz w:val="20"/>
          <w:szCs w:val="20"/>
        </w:rPr>
        <w:t>zahrnuje veškeré náklady zhotovitele spojené s prováděním díla.</w:t>
      </w:r>
    </w:p>
    <w:p w14:paraId="1801202D" w14:textId="77777777" w:rsidR="005C6BC3" w:rsidRPr="006F3D7C" w:rsidRDefault="3CA0C621" w:rsidP="003811D3">
      <w:pPr>
        <w:pStyle w:val="Odstavecseseznamem"/>
        <w:ind w:left="567" w:hanging="567"/>
        <w:rPr>
          <w:rFonts w:cstheme="minorHAnsi"/>
          <w:color w:val="auto"/>
          <w:sz w:val="20"/>
          <w:szCs w:val="20"/>
        </w:rPr>
      </w:pPr>
      <w:r w:rsidRPr="006F3D7C">
        <w:rPr>
          <w:rFonts w:cstheme="minorHAnsi"/>
          <w:color w:val="auto"/>
          <w:sz w:val="20"/>
          <w:szCs w:val="20"/>
        </w:rPr>
        <w:t xml:space="preserve">K ceně díla je zhotovitel oprávněn účtovat </w:t>
      </w:r>
      <w:r w:rsidRPr="006F3D7C">
        <w:rPr>
          <w:rFonts w:cstheme="minorHAnsi"/>
          <w:sz w:val="20"/>
          <w:szCs w:val="20"/>
        </w:rPr>
        <w:t>daň z přidané hodnoty v platné výši dle zákona č. 235/2004 Sb., o dani z přidané hodnoty, ve znění pozdějších předpisů (dále jen "</w:t>
      </w:r>
      <w:r w:rsidRPr="006F3D7C">
        <w:rPr>
          <w:rFonts w:cstheme="minorHAnsi"/>
          <w:b/>
          <w:bCs/>
          <w:sz w:val="20"/>
          <w:szCs w:val="20"/>
        </w:rPr>
        <w:t>zákon o</w:t>
      </w:r>
      <w:r w:rsidRPr="006F3D7C">
        <w:rPr>
          <w:rFonts w:cstheme="minorHAnsi"/>
          <w:sz w:val="20"/>
          <w:szCs w:val="20"/>
        </w:rPr>
        <w:t xml:space="preserve"> </w:t>
      </w:r>
      <w:r w:rsidRPr="006F3D7C">
        <w:rPr>
          <w:rFonts w:cstheme="minorHAnsi"/>
          <w:b/>
          <w:bCs/>
          <w:sz w:val="20"/>
          <w:szCs w:val="20"/>
        </w:rPr>
        <w:t>DPH</w:t>
      </w:r>
      <w:r w:rsidRPr="006F3D7C">
        <w:rPr>
          <w:rFonts w:cstheme="minorHAnsi"/>
          <w:sz w:val="20"/>
          <w:szCs w:val="20"/>
        </w:rPr>
        <w:t>").</w:t>
      </w:r>
    </w:p>
    <w:p w14:paraId="7E3C290C" w14:textId="7CD45877" w:rsidR="00D37FCF" w:rsidRPr="006F3D7C" w:rsidRDefault="00D37FCF" w:rsidP="00DC184C">
      <w:pPr>
        <w:pStyle w:val="Odstavecseseznamem"/>
        <w:ind w:left="567" w:hanging="567"/>
        <w:rPr>
          <w:rFonts w:cstheme="minorHAnsi"/>
          <w:sz w:val="20"/>
          <w:szCs w:val="20"/>
        </w:rPr>
      </w:pPr>
      <w:r w:rsidRPr="006F3D7C">
        <w:rPr>
          <w:rFonts w:cstheme="minorHAnsi"/>
          <w:sz w:val="20"/>
          <w:szCs w:val="20"/>
        </w:rPr>
        <w:t xml:space="preserve">Vyúčtování ceny díla bude </w:t>
      </w:r>
      <w:r w:rsidR="00E9054F" w:rsidRPr="006F3D7C">
        <w:rPr>
          <w:rFonts w:cstheme="minorHAnsi"/>
          <w:sz w:val="20"/>
          <w:szCs w:val="20"/>
        </w:rPr>
        <w:t xml:space="preserve">zhotovitel </w:t>
      </w:r>
      <w:r w:rsidRPr="006F3D7C">
        <w:rPr>
          <w:rFonts w:cstheme="minorHAnsi"/>
          <w:sz w:val="20"/>
          <w:szCs w:val="20"/>
        </w:rPr>
        <w:t>provádět formou faktur</w:t>
      </w:r>
      <w:r w:rsidR="001D1E47">
        <w:rPr>
          <w:rFonts w:cstheme="minorHAnsi"/>
          <w:sz w:val="20"/>
          <w:szCs w:val="20"/>
        </w:rPr>
        <w:t>y</w:t>
      </w:r>
      <w:r w:rsidR="006277CC" w:rsidRPr="006F3D7C">
        <w:rPr>
          <w:rFonts w:cstheme="minorHAnsi"/>
          <w:sz w:val="20"/>
          <w:szCs w:val="20"/>
        </w:rPr>
        <w:t xml:space="preserve"> </w:t>
      </w:r>
      <w:r w:rsidRPr="006F3D7C">
        <w:rPr>
          <w:rFonts w:cstheme="minorHAnsi"/>
          <w:sz w:val="20"/>
          <w:szCs w:val="20"/>
        </w:rPr>
        <w:t>– daňov</w:t>
      </w:r>
      <w:r w:rsidR="001D1E47">
        <w:rPr>
          <w:rFonts w:cstheme="minorHAnsi"/>
          <w:sz w:val="20"/>
          <w:szCs w:val="20"/>
        </w:rPr>
        <w:t>ého</w:t>
      </w:r>
      <w:r w:rsidRPr="006F3D7C">
        <w:rPr>
          <w:rFonts w:cstheme="minorHAnsi"/>
          <w:sz w:val="20"/>
          <w:szCs w:val="20"/>
        </w:rPr>
        <w:t xml:space="preserve"> doklad</w:t>
      </w:r>
      <w:r w:rsidR="001D1E47">
        <w:rPr>
          <w:rFonts w:cstheme="minorHAnsi"/>
          <w:sz w:val="20"/>
          <w:szCs w:val="20"/>
        </w:rPr>
        <w:t>u</w:t>
      </w:r>
      <w:r w:rsidRPr="006F3D7C">
        <w:rPr>
          <w:rFonts w:cstheme="minorHAnsi"/>
          <w:sz w:val="20"/>
          <w:szCs w:val="20"/>
        </w:rPr>
        <w:t xml:space="preserve">, </w:t>
      </w:r>
      <w:r w:rsidR="001D1E47" w:rsidRPr="006F3D7C">
        <w:rPr>
          <w:rFonts w:cstheme="minorHAnsi"/>
          <w:sz w:val="20"/>
          <w:szCs w:val="20"/>
        </w:rPr>
        <w:t>kter</w:t>
      </w:r>
      <w:r w:rsidR="001D1E47">
        <w:rPr>
          <w:rFonts w:cstheme="minorHAnsi"/>
          <w:sz w:val="20"/>
          <w:szCs w:val="20"/>
        </w:rPr>
        <w:t>ý</w:t>
      </w:r>
      <w:r w:rsidR="001D1E47" w:rsidRPr="006F3D7C">
        <w:rPr>
          <w:rFonts w:cstheme="minorHAnsi"/>
          <w:sz w:val="20"/>
          <w:szCs w:val="20"/>
        </w:rPr>
        <w:t xml:space="preserve"> </w:t>
      </w:r>
      <w:r w:rsidRPr="006F3D7C">
        <w:rPr>
          <w:rFonts w:cstheme="minorHAnsi"/>
          <w:sz w:val="20"/>
          <w:szCs w:val="20"/>
        </w:rPr>
        <w:t>bud</w:t>
      </w:r>
      <w:r w:rsidR="001D1E47">
        <w:rPr>
          <w:rFonts w:cstheme="minorHAnsi"/>
          <w:sz w:val="20"/>
          <w:szCs w:val="20"/>
        </w:rPr>
        <w:t>e</w:t>
      </w:r>
      <w:r w:rsidRPr="006F3D7C">
        <w:rPr>
          <w:rFonts w:cstheme="minorHAnsi"/>
          <w:sz w:val="20"/>
          <w:szCs w:val="20"/>
        </w:rPr>
        <w:t xml:space="preserve"> obsahovat všechny náležitosti daňového a účetního dokladu tak, jak je stanoveno zákonem o </w:t>
      </w:r>
      <w:r w:rsidR="005C6BC3" w:rsidRPr="006F3D7C">
        <w:rPr>
          <w:rFonts w:cstheme="minorHAnsi"/>
          <w:sz w:val="20"/>
          <w:szCs w:val="20"/>
        </w:rPr>
        <w:t>DPH</w:t>
      </w:r>
      <w:r w:rsidR="00DF1B76" w:rsidRPr="006F3D7C">
        <w:rPr>
          <w:rFonts w:cstheme="minorHAnsi"/>
          <w:sz w:val="20"/>
          <w:szCs w:val="20"/>
        </w:rPr>
        <w:t>.</w:t>
      </w:r>
      <w:r w:rsidR="003001F5" w:rsidRPr="006F3D7C">
        <w:rPr>
          <w:rFonts w:cstheme="minorHAnsi"/>
          <w:sz w:val="20"/>
          <w:szCs w:val="20"/>
        </w:rPr>
        <w:t xml:space="preserve"> </w:t>
      </w:r>
      <w:r w:rsidR="0002495E" w:rsidRPr="006F3D7C">
        <w:rPr>
          <w:rFonts w:cstheme="minorHAnsi"/>
          <w:sz w:val="20"/>
          <w:szCs w:val="20"/>
        </w:rPr>
        <w:t>Fakturace díla bude prov</w:t>
      </w:r>
      <w:r w:rsidR="005A27E7">
        <w:rPr>
          <w:rFonts w:cstheme="minorHAnsi"/>
          <w:sz w:val="20"/>
          <w:szCs w:val="20"/>
        </w:rPr>
        <w:t>edena</w:t>
      </w:r>
      <w:r w:rsidR="00DC184C">
        <w:rPr>
          <w:rFonts w:cstheme="minorHAnsi"/>
          <w:sz w:val="20"/>
          <w:szCs w:val="20"/>
        </w:rPr>
        <w:t xml:space="preserve"> </w:t>
      </w:r>
      <w:r w:rsidR="0002495E" w:rsidRPr="006F3D7C">
        <w:rPr>
          <w:rFonts w:cstheme="minorHAnsi"/>
          <w:sz w:val="20"/>
          <w:szCs w:val="20"/>
        </w:rPr>
        <w:t xml:space="preserve">zhotovitelem </w:t>
      </w:r>
      <w:r w:rsidR="004A7E92" w:rsidRPr="006F3D7C">
        <w:rPr>
          <w:rFonts w:cstheme="minorHAnsi"/>
          <w:sz w:val="20"/>
          <w:szCs w:val="20"/>
        </w:rPr>
        <w:t>po</w:t>
      </w:r>
      <w:r w:rsidR="000A4222">
        <w:rPr>
          <w:rFonts w:cstheme="minorHAnsi"/>
          <w:sz w:val="20"/>
          <w:szCs w:val="20"/>
        </w:rPr>
        <w:t xml:space="preserve"> protokolárním</w:t>
      </w:r>
      <w:r w:rsidR="00873F28" w:rsidRPr="006F3D7C">
        <w:rPr>
          <w:rFonts w:cstheme="minorHAnsi"/>
          <w:sz w:val="20"/>
          <w:szCs w:val="20"/>
        </w:rPr>
        <w:t xml:space="preserve"> předání </w:t>
      </w:r>
      <w:r w:rsidR="000A4222">
        <w:rPr>
          <w:rFonts w:cstheme="minorHAnsi"/>
          <w:sz w:val="20"/>
          <w:szCs w:val="20"/>
        </w:rPr>
        <w:t xml:space="preserve">a převzetí </w:t>
      </w:r>
      <w:r w:rsidR="000F211A">
        <w:rPr>
          <w:rFonts w:cstheme="minorHAnsi"/>
          <w:sz w:val="20"/>
          <w:szCs w:val="20"/>
        </w:rPr>
        <w:t xml:space="preserve">díla na místo </w:t>
      </w:r>
      <w:r w:rsidR="007205D2">
        <w:rPr>
          <w:rFonts w:cstheme="minorHAnsi"/>
          <w:sz w:val="20"/>
          <w:szCs w:val="20"/>
        </w:rPr>
        <w:t>předání</w:t>
      </w:r>
      <w:r w:rsidR="00873F28" w:rsidRPr="006F3D7C">
        <w:rPr>
          <w:rFonts w:cstheme="minorHAnsi"/>
          <w:sz w:val="20"/>
          <w:szCs w:val="20"/>
        </w:rPr>
        <w:t xml:space="preserve">, </w:t>
      </w:r>
      <w:r w:rsidR="00DA08B3" w:rsidRPr="006F3D7C">
        <w:rPr>
          <w:rFonts w:cstheme="minorHAnsi"/>
          <w:sz w:val="20"/>
          <w:szCs w:val="20"/>
        </w:rPr>
        <w:t xml:space="preserve">podle </w:t>
      </w:r>
      <w:r w:rsidR="000F211A">
        <w:rPr>
          <w:rFonts w:cstheme="minorHAnsi"/>
          <w:sz w:val="20"/>
          <w:szCs w:val="20"/>
        </w:rPr>
        <w:t xml:space="preserve">Cenové </w:t>
      </w:r>
      <w:r w:rsidR="002C0F55" w:rsidRPr="006F3D7C">
        <w:rPr>
          <w:rFonts w:cstheme="minorHAnsi"/>
          <w:sz w:val="20"/>
          <w:szCs w:val="20"/>
        </w:rPr>
        <w:t xml:space="preserve">nabídky, která tvoří </w:t>
      </w:r>
      <w:r w:rsidR="002C0F55" w:rsidRPr="006F3D7C">
        <w:rPr>
          <w:rFonts w:cstheme="minorHAnsi"/>
          <w:b/>
          <w:bCs/>
          <w:sz w:val="20"/>
          <w:szCs w:val="20"/>
        </w:rPr>
        <w:t>přílohu č. 1</w:t>
      </w:r>
      <w:r w:rsidR="002C0F55" w:rsidRPr="006F3D7C">
        <w:rPr>
          <w:rFonts w:cstheme="minorHAnsi"/>
          <w:sz w:val="20"/>
          <w:szCs w:val="20"/>
        </w:rPr>
        <w:t xml:space="preserve"> k této smlouvě</w:t>
      </w:r>
      <w:r w:rsidR="00B34AB3" w:rsidRPr="006F3D7C">
        <w:rPr>
          <w:rFonts w:cstheme="minorHAnsi"/>
          <w:sz w:val="20"/>
          <w:szCs w:val="20"/>
        </w:rPr>
        <w:t xml:space="preserve">. </w:t>
      </w:r>
      <w:r w:rsidR="00B34AB3" w:rsidRPr="006F3D7C">
        <w:rPr>
          <w:rStyle w:val="normaltextrun"/>
          <w:rFonts w:cstheme="minorHAnsi"/>
          <w:sz w:val="20"/>
          <w:szCs w:val="20"/>
          <w:shd w:val="clear" w:color="auto" w:fill="FFFFFF"/>
        </w:rPr>
        <w:t>Lhůta splatnosti faktur</w:t>
      </w:r>
      <w:r w:rsidR="000F211A">
        <w:rPr>
          <w:rStyle w:val="normaltextrun"/>
          <w:rFonts w:cstheme="minorHAnsi"/>
          <w:sz w:val="20"/>
          <w:szCs w:val="20"/>
          <w:shd w:val="clear" w:color="auto" w:fill="FFFFFF"/>
        </w:rPr>
        <w:t>y</w:t>
      </w:r>
      <w:r w:rsidR="00B34AB3" w:rsidRPr="006F3D7C">
        <w:rPr>
          <w:rStyle w:val="normaltextrun"/>
          <w:rFonts w:cstheme="minorHAnsi"/>
          <w:sz w:val="20"/>
          <w:szCs w:val="20"/>
          <w:shd w:val="clear" w:color="auto" w:fill="FFFFFF"/>
        </w:rPr>
        <w:t> je třicet (30) dní od doručení do sídla objednatele.</w:t>
      </w:r>
    </w:p>
    <w:p w14:paraId="64FFB53B" w14:textId="1AC9311F" w:rsidR="00353669" w:rsidRPr="006F3D7C" w:rsidRDefault="3CA0C621" w:rsidP="003811D3">
      <w:pPr>
        <w:pStyle w:val="Odstavecseseznamem"/>
        <w:ind w:left="567" w:hanging="567"/>
        <w:rPr>
          <w:rFonts w:cstheme="minorHAnsi"/>
          <w:sz w:val="20"/>
          <w:szCs w:val="20"/>
        </w:rPr>
      </w:pPr>
      <w:r w:rsidRPr="006F3D7C">
        <w:rPr>
          <w:rFonts w:cstheme="minorHAnsi"/>
          <w:sz w:val="20"/>
          <w:szCs w:val="20"/>
        </w:rPr>
        <w:t>V případě, že daňový doklad nebude obsahovat náležitosti daňového dokladu dle zákona o DPH, nebo nebudou přiloženy řádné doklady (přílohy) smlouvou vyžadované, je objednatel oprávněn vrátit doklad zhotoviteli a požadovat vystavení řádného daňového dokladu. Tím se přerušuje lhůta splatnosti a</w:t>
      </w:r>
      <w:r w:rsidR="00644E2D">
        <w:rPr>
          <w:rFonts w:cstheme="minorHAnsi"/>
          <w:sz w:val="20"/>
          <w:szCs w:val="20"/>
        </w:rPr>
        <w:t> </w:t>
      </w:r>
      <w:r w:rsidRPr="006F3D7C">
        <w:rPr>
          <w:rFonts w:cstheme="minorHAnsi"/>
          <w:sz w:val="20"/>
          <w:szCs w:val="20"/>
        </w:rPr>
        <w:t xml:space="preserve">doručením opraveného, doplněného daňového dokladu začne běžet nová lhůta splatnosti. Vrácení daňového dokladu uplatní objednatel do </w:t>
      </w:r>
      <w:r w:rsidR="00BD44D9" w:rsidRPr="006F3D7C">
        <w:rPr>
          <w:rFonts w:cstheme="minorHAnsi"/>
          <w:sz w:val="20"/>
          <w:szCs w:val="20"/>
        </w:rPr>
        <w:t>pěti (5)</w:t>
      </w:r>
      <w:r w:rsidRPr="006F3D7C">
        <w:rPr>
          <w:rFonts w:cstheme="minorHAnsi"/>
          <w:sz w:val="20"/>
          <w:szCs w:val="20"/>
        </w:rPr>
        <w:t xml:space="preserve"> pracovních dní ode dne jeho doručení od zhotovitele. Lhůta splatnosti takové faktury bude </w:t>
      </w:r>
      <w:r w:rsidR="00BD44D9" w:rsidRPr="006F3D7C">
        <w:rPr>
          <w:rFonts w:cstheme="minorHAnsi"/>
          <w:sz w:val="20"/>
          <w:szCs w:val="20"/>
        </w:rPr>
        <w:t>třicet (</w:t>
      </w:r>
      <w:r w:rsidRPr="006F3D7C">
        <w:rPr>
          <w:rFonts w:cstheme="minorHAnsi"/>
          <w:sz w:val="20"/>
          <w:szCs w:val="20"/>
        </w:rPr>
        <w:t>30</w:t>
      </w:r>
      <w:r w:rsidR="00BD44D9" w:rsidRPr="006F3D7C">
        <w:rPr>
          <w:rFonts w:cstheme="minorHAnsi"/>
          <w:sz w:val="20"/>
          <w:szCs w:val="20"/>
        </w:rPr>
        <w:t>)</w:t>
      </w:r>
      <w:r w:rsidRPr="006F3D7C">
        <w:rPr>
          <w:rFonts w:cstheme="minorHAnsi"/>
          <w:sz w:val="20"/>
          <w:szCs w:val="20"/>
        </w:rPr>
        <w:t xml:space="preserve"> dní od doručení do sídla objednatele. </w:t>
      </w:r>
    </w:p>
    <w:p w14:paraId="40D88CA6" w14:textId="77777777" w:rsidR="00353669" w:rsidRPr="006F3D7C" w:rsidRDefault="3CA0C621" w:rsidP="003811D3">
      <w:pPr>
        <w:pStyle w:val="Odstavecseseznamem"/>
        <w:ind w:left="567" w:hanging="567"/>
        <w:rPr>
          <w:rFonts w:cstheme="minorHAnsi"/>
          <w:sz w:val="20"/>
          <w:szCs w:val="20"/>
        </w:rPr>
      </w:pPr>
      <w:r w:rsidRPr="006F3D7C">
        <w:rPr>
          <w:rFonts w:cstheme="minorHAnsi"/>
          <w:sz w:val="20"/>
          <w:szCs w:val="20"/>
        </w:rPr>
        <w:t>Daňový doklad je považován za uhrazený dnem odepsání fakturované částky z účtu objednatele. 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E988B94" w14:textId="1480A495" w:rsidR="00353669" w:rsidRPr="006F3D7C" w:rsidRDefault="00353669" w:rsidP="003811D3">
      <w:pPr>
        <w:pStyle w:val="Odstavecseseznamem"/>
        <w:ind w:left="567" w:hanging="567"/>
        <w:rPr>
          <w:rFonts w:cstheme="minorHAnsi"/>
          <w:sz w:val="20"/>
          <w:szCs w:val="20"/>
        </w:rPr>
      </w:pPr>
      <w:r w:rsidRPr="006F3D7C">
        <w:rPr>
          <w:rFonts w:cstheme="minorHAnsi"/>
          <w:sz w:val="20"/>
          <w:szCs w:val="20"/>
        </w:rPr>
        <w:t xml:space="preserve">Pokud se po dobu účinnosti této smlouvy zhotovitel stane nespolehlivým plátcem ve smyslu ustanovení </w:t>
      </w:r>
      <w:r w:rsidR="00DA6981" w:rsidRPr="006F3D7C">
        <w:rPr>
          <w:rFonts w:cstheme="minorHAnsi"/>
          <w:sz w:val="20"/>
          <w:szCs w:val="20"/>
        </w:rPr>
        <w:t>§</w:t>
      </w:r>
      <w:r w:rsidR="0069243E" w:rsidRPr="006F3D7C">
        <w:rPr>
          <w:rFonts w:cstheme="minorHAnsi"/>
          <w:sz w:val="20"/>
          <w:szCs w:val="20"/>
        </w:rPr>
        <w:t> </w:t>
      </w:r>
      <w:r w:rsidRPr="006F3D7C">
        <w:rPr>
          <w:rFonts w:cstheme="minorHAnsi"/>
          <w:sz w:val="20"/>
          <w:szCs w:val="20"/>
        </w:rPr>
        <w:t xml:space="preserve">109 odst. 3 zákona </w:t>
      </w:r>
      <w:r w:rsidR="005C6BC3" w:rsidRPr="006F3D7C">
        <w:rPr>
          <w:rFonts w:cstheme="minorHAnsi"/>
          <w:sz w:val="20"/>
          <w:szCs w:val="20"/>
        </w:rPr>
        <w:t>o DPH</w:t>
      </w:r>
      <w:r w:rsidR="00752F97" w:rsidRPr="006F3D7C">
        <w:rPr>
          <w:rFonts w:cstheme="minorHAnsi"/>
          <w:sz w:val="20"/>
          <w:szCs w:val="20"/>
        </w:rPr>
        <w:t>,</w:t>
      </w:r>
      <w:r w:rsidR="005C6BC3" w:rsidRPr="006F3D7C">
        <w:rPr>
          <w:rFonts w:cstheme="minorHAnsi"/>
          <w:sz w:val="20"/>
          <w:szCs w:val="20"/>
        </w:rPr>
        <w:t xml:space="preserve"> </w:t>
      </w:r>
      <w:r w:rsidRPr="006F3D7C">
        <w:rPr>
          <w:rFonts w:cstheme="minorHAnsi"/>
          <w:sz w:val="20"/>
          <w:szCs w:val="20"/>
        </w:rPr>
        <w:t>smluvní strany se dohodly, že objednatel má právo uhradit DPH za zdanitelné plnění přímo příslušnému správci daně. Objednatelem takto provedená úhrada bude považována za uhrazení příslušné části ceny rovnající se výši DPH fakturo</w:t>
      </w:r>
      <w:r w:rsidR="00BD44D9" w:rsidRPr="006F3D7C">
        <w:rPr>
          <w:rFonts w:cstheme="minorHAnsi"/>
          <w:sz w:val="20"/>
          <w:szCs w:val="20"/>
        </w:rPr>
        <w:t>vané zhotovitelem.</w:t>
      </w:r>
    </w:p>
    <w:p w14:paraId="035C66D9" w14:textId="218B346B" w:rsidR="009F7DB1" w:rsidRDefault="009F7DB1" w:rsidP="00DE4450">
      <w:pPr>
        <w:pStyle w:val="Nadpis3"/>
        <w:numPr>
          <w:ilvl w:val="0"/>
          <w:numId w:val="7"/>
        </w:numPr>
        <w:jc w:val="center"/>
        <w:rPr>
          <w:rFonts w:cstheme="minorHAnsi"/>
          <w:caps/>
          <w:sz w:val="20"/>
          <w:szCs w:val="20"/>
        </w:rPr>
      </w:pPr>
      <w:r>
        <w:rPr>
          <w:rFonts w:cstheme="minorHAnsi"/>
          <w:caps/>
          <w:sz w:val="20"/>
          <w:szCs w:val="20"/>
        </w:rPr>
        <w:t>PŘEDÁNÍ A PŘEVZETÍ DÍLA</w:t>
      </w:r>
    </w:p>
    <w:p w14:paraId="584A01E6" w14:textId="4410B3E6" w:rsidR="009F7DB1" w:rsidRPr="009F7DB1" w:rsidRDefault="009F7DB1" w:rsidP="00AB0909">
      <w:pPr>
        <w:pStyle w:val="Odstavecseseznamem"/>
        <w:numPr>
          <w:ilvl w:val="1"/>
          <w:numId w:val="31"/>
        </w:numPr>
        <w:ind w:left="567" w:hanging="567"/>
        <w:rPr>
          <w:rFonts w:ascii="Calibri" w:hAnsi="Calibri" w:cs="Calibri"/>
          <w:sz w:val="20"/>
          <w:szCs w:val="20"/>
        </w:rPr>
      </w:pPr>
      <w:r w:rsidRPr="009F7DB1">
        <w:rPr>
          <w:rFonts w:ascii="Calibri" w:hAnsi="Calibri" w:cs="Calibri"/>
          <w:sz w:val="20"/>
          <w:szCs w:val="20"/>
        </w:rPr>
        <w:t xml:space="preserve">Povinnost </w:t>
      </w:r>
      <w:r>
        <w:rPr>
          <w:rFonts w:ascii="Calibri" w:hAnsi="Calibri" w:cs="Calibri"/>
          <w:sz w:val="20"/>
          <w:szCs w:val="20"/>
        </w:rPr>
        <w:t>z</w:t>
      </w:r>
      <w:r w:rsidRPr="009F7DB1">
        <w:rPr>
          <w:rFonts w:ascii="Calibri" w:hAnsi="Calibri" w:cs="Calibri"/>
          <w:sz w:val="20"/>
          <w:szCs w:val="20"/>
        </w:rPr>
        <w:t>hotovitele provést dílo řádně a včas je splněna dnem, kdy jsou splněny všechny podmínky uvedené v</w:t>
      </w:r>
      <w:r w:rsidR="00DF77C4">
        <w:rPr>
          <w:rFonts w:ascii="Calibri" w:hAnsi="Calibri" w:cs="Calibri"/>
          <w:sz w:val="20"/>
          <w:szCs w:val="20"/>
        </w:rPr>
        <w:t> </w:t>
      </w:r>
      <w:r w:rsidRPr="009F7DB1">
        <w:rPr>
          <w:rFonts w:ascii="Calibri" w:hAnsi="Calibri" w:cs="Calibri"/>
          <w:sz w:val="20"/>
          <w:szCs w:val="20"/>
        </w:rPr>
        <w:t>článku</w:t>
      </w:r>
      <w:r w:rsidR="00DF77C4">
        <w:rPr>
          <w:rFonts w:ascii="Calibri" w:hAnsi="Calibri" w:cs="Calibri"/>
          <w:sz w:val="20"/>
          <w:szCs w:val="20"/>
        </w:rPr>
        <w:t xml:space="preserve"> II. </w:t>
      </w:r>
      <w:r w:rsidR="00DF77C4" w:rsidRPr="00DF77C4">
        <w:rPr>
          <w:rFonts w:ascii="Calibri" w:hAnsi="Calibri" w:cs="Calibri"/>
          <w:sz w:val="20"/>
          <w:szCs w:val="20"/>
        </w:rPr>
        <w:t>až V.</w:t>
      </w:r>
      <w:r w:rsidRPr="00DF77C4">
        <w:rPr>
          <w:rFonts w:ascii="Calibri" w:hAnsi="Calibri" w:cs="Calibri"/>
          <w:sz w:val="20"/>
          <w:szCs w:val="20"/>
        </w:rPr>
        <w:t xml:space="preserve"> této smlouvy.</w:t>
      </w:r>
    </w:p>
    <w:p w14:paraId="2A37C1F4" w14:textId="1B01A7E6" w:rsidR="009F7DB1" w:rsidRPr="009F7DB1" w:rsidRDefault="009F7DB1" w:rsidP="00AB0909">
      <w:pPr>
        <w:pStyle w:val="Odstavecseseznamem"/>
        <w:numPr>
          <w:ilvl w:val="1"/>
          <w:numId w:val="31"/>
        </w:numPr>
        <w:ind w:left="567" w:hanging="567"/>
        <w:rPr>
          <w:rFonts w:ascii="Calibri" w:hAnsi="Calibri" w:cs="Calibri"/>
          <w:sz w:val="20"/>
          <w:szCs w:val="20"/>
        </w:rPr>
      </w:pPr>
      <w:r w:rsidRPr="009F7DB1">
        <w:rPr>
          <w:rFonts w:ascii="Calibri" w:hAnsi="Calibri" w:cs="Calibri"/>
          <w:sz w:val="20"/>
          <w:szCs w:val="20"/>
        </w:rPr>
        <w:t xml:space="preserve">Předání díla se uskuteční v objektu ve správě </w:t>
      </w:r>
      <w:r>
        <w:rPr>
          <w:rFonts w:ascii="Calibri" w:hAnsi="Calibri" w:cs="Calibri"/>
          <w:sz w:val="20"/>
          <w:szCs w:val="20"/>
        </w:rPr>
        <w:t>o</w:t>
      </w:r>
      <w:r w:rsidRPr="009F7DB1">
        <w:rPr>
          <w:rFonts w:ascii="Calibri" w:hAnsi="Calibri" w:cs="Calibri"/>
          <w:sz w:val="20"/>
          <w:szCs w:val="20"/>
        </w:rPr>
        <w:t>bjednatele na adrese:</w:t>
      </w:r>
      <w:r w:rsidR="0024243C">
        <w:rPr>
          <w:rFonts w:ascii="Calibri" w:hAnsi="Calibri" w:cs="Calibri"/>
          <w:sz w:val="20"/>
          <w:szCs w:val="20"/>
        </w:rPr>
        <w:t xml:space="preserve"> </w:t>
      </w:r>
      <w:r w:rsidR="0024243C" w:rsidRPr="0024243C">
        <w:rPr>
          <w:rFonts w:ascii="Calibri" w:hAnsi="Calibri" w:cs="Calibri"/>
          <w:sz w:val="20"/>
          <w:szCs w:val="20"/>
        </w:rPr>
        <w:t>Nad hradním vodojemem 14/642, 162 00 Praha 6 – Střešovice</w:t>
      </w:r>
      <w:r w:rsidRPr="00AB0909">
        <w:rPr>
          <w:rFonts w:ascii="Calibri" w:hAnsi="Calibri" w:cs="Calibri"/>
          <w:sz w:val="20"/>
          <w:szCs w:val="20"/>
        </w:rPr>
        <w:t xml:space="preserve"> </w:t>
      </w:r>
      <w:r w:rsidR="00996248" w:rsidRPr="00AB0909">
        <w:rPr>
          <w:rFonts w:ascii="Calibri" w:hAnsi="Calibri" w:cs="Calibri"/>
          <w:sz w:val="20"/>
          <w:szCs w:val="20"/>
        </w:rPr>
        <w:t>(též „</w:t>
      </w:r>
      <w:r w:rsidR="00996248" w:rsidRPr="00430B3F">
        <w:rPr>
          <w:rFonts w:ascii="Calibri" w:hAnsi="Calibri" w:cs="Calibri"/>
          <w:b/>
          <w:bCs/>
          <w:sz w:val="20"/>
          <w:szCs w:val="20"/>
        </w:rPr>
        <w:t>místo předání</w:t>
      </w:r>
      <w:r w:rsidR="00996248" w:rsidRPr="00AB0909">
        <w:rPr>
          <w:rFonts w:ascii="Calibri" w:hAnsi="Calibri" w:cs="Calibri"/>
          <w:sz w:val="20"/>
          <w:szCs w:val="20"/>
        </w:rPr>
        <w:t>“)</w:t>
      </w:r>
      <w:r w:rsidRPr="00AB0909">
        <w:rPr>
          <w:rFonts w:ascii="Calibri" w:hAnsi="Calibri" w:cs="Calibri"/>
          <w:sz w:val="20"/>
          <w:szCs w:val="20"/>
        </w:rPr>
        <w:t>.</w:t>
      </w:r>
      <w:r w:rsidRPr="009F7DB1">
        <w:rPr>
          <w:rFonts w:ascii="Calibri" w:hAnsi="Calibri" w:cs="Calibri"/>
          <w:sz w:val="20"/>
          <w:szCs w:val="20"/>
        </w:rPr>
        <w:t>  </w:t>
      </w:r>
    </w:p>
    <w:p w14:paraId="3818689C" w14:textId="43B91B37" w:rsidR="009F7DB1" w:rsidRPr="00CB5695" w:rsidRDefault="009F7DB1" w:rsidP="00AB0909">
      <w:pPr>
        <w:pStyle w:val="Odstavecseseznamem"/>
        <w:numPr>
          <w:ilvl w:val="1"/>
          <w:numId w:val="31"/>
        </w:numPr>
        <w:ind w:left="567" w:hanging="567"/>
        <w:rPr>
          <w:rFonts w:ascii="Calibri" w:hAnsi="Calibri" w:cs="Calibri"/>
          <w:sz w:val="20"/>
          <w:szCs w:val="20"/>
        </w:rPr>
      </w:pPr>
      <w:r w:rsidRPr="009F7DB1">
        <w:rPr>
          <w:rFonts w:ascii="Calibri" w:hAnsi="Calibri" w:cs="Calibri"/>
          <w:sz w:val="20"/>
          <w:szCs w:val="20"/>
        </w:rPr>
        <w:t xml:space="preserve">Při předání díla předá </w:t>
      </w:r>
      <w:r>
        <w:rPr>
          <w:rFonts w:ascii="Calibri" w:hAnsi="Calibri" w:cs="Calibri"/>
          <w:sz w:val="20"/>
          <w:szCs w:val="20"/>
        </w:rPr>
        <w:t>z</w:t>
      </w:r>
      <w:r w:rsidRPr="009F7DB1">
        <w:rPr>
          <w:rFonts w:ascii="Calibri" w:hAnsi="Calibri" w:cs="Calibri"/>
          <w:sz w:val="20"/>
          <w:szCs w:val="20"/>
        </w:rPr>
        <w:t xml:space="preserve">hotovitel </w:t>
      </w:r>
      <w:r>
        <w:rPr>
          <w:rFonts w:ascii="Calibri" w:hAnsi="Calibri" w:cs="Calibri"/>
          <w:sz w:val="20"/>
          <w:szCs w:val="20"/>
        </w:rPr>
        <w:t>o</w:t>
      </w:r>
      <w:r w:rsidRPr="009F7DB1">
        <w:rPr>
          <w:rFonts w:ascii="Calibri" w:hAnsi="Calibri" w:cs="Calibri"/>
          <w:sz w:val="20"/>
          <w:szCs w:val="20"/>
        </w:rPr>
        <w:t>bjednateli veškeré povinné doklady (Restaurátorskou zprávu), atesty, certifikáty apod. </w:t>
      </w:r>
      <w:r w:rsidR="009A4DA3" w:rsidRPr="00CB5695">
        <w:rPr>
          <w:rFonts w:ascii="Calibri" w:hAnsi="Calibri" w:cs="Calibri"/>
          <w:sz w:val="20"/>
          <w:szCs w:val="20"/>
        </w:rPr>
        <w:t>a případně originály skleněných luxferových prvků (tvarovek), které p</w:t>
      </w:r>
      <w:r w:rsidR="00917D68" w:rsidRPr="00CB5695">
        <w:rPr>
          <w:rFonts w:ascii="Calibri" w:hAnsi="Calibri" w:cs="Calibri"/>
          <w:sz w:val="20"/>
          <w:szCs w:val="20"/>
        </w:rPr>
        <w:t xml:space="preserve">ředal </w:t>
      </w:r>
      <w:r w:rsidR="009A4DA3" w:rsidRPr="00CB5695">
        <w:rPr>
          <w:rFonts w:ascii="Calibri" w:hAnsi="Calibri" w:cs="Calibri"/>
          <w:sz w:val="20"/>
          <w:szCs w:val="20"/>
        </w:rPr>
        <w:t>Objednatel Zhoto</w:t>
      </w:r>
      <w:r w:rsidR="00917D68" w:rsidRPr="00CB5695">
        <w:rPr>
          <w:rFonts w:ascii="Calibri" w:hAnsi="Calibri" w:cs="Calibri"/>
          <w:sz w:val="20"/>
          <w:szCs w:val="20"/>
        </w:rPr>
        <w:t>v</w:t>
      </w:r>
      <w:r w:rsidR="009A4DA3" w:rsidRPr="00CB5695">
        <w:rPr>
          <w:rFonts w:ascii="Calibri" w:hAnsi="Calibri" w:cs="Calibri"/>
          <w:sz w:val="20"/>
          <w:szCs w:val="20"/>
        </w:rPr>
        <w:t>iteli k</w:t>
      </w:r>
      <w:r w:rsidR="00917D68" w:rsidRPr="00CB5695">
        <w:rPr>
          <w:rFonts w:ascii="Calibri" w:hAnsi="Calibri" w:cs="Calibri"/>
          <w:sz w:val="20"/>
          <w:szCs w:val="20"/>
        </w:rPr>
        <w:t> provedení díla.</w:t>
      </w:r>
    </w:p>
    <w:p w14:paraId="1B7200A4" w14:textId="77777777" w:rsidR="009F7DB1" w:rsidRPr="009F7DB1" w:rsidRDefault="009F7DB1" w:rsidP="00AB0909">
      <w:pPr>
        <w:pStyle w:val="Odstavecseseznamem"/>
        <w:numPr>
          <w:ilvl w:val="1"/>
          <w:numId w:val="31"/>
        </w:numPr>
        <w:ind w:left="567" w:hanging="567"/>
        <w:rPr>
          <w:rFonts w:ascii="Calibri" w:hAnsi="Calibri" w:cs="Calibri"/>
          <w:sz w:val="20"/>
          <w:szCs w:val="20"/>
        </w:rPr>
      </w:pPr>
      <w:r w:rsidRPr="009F7DB1">
        <w:rPr>
          <w:rFonts w:ascii="Calibri" w:hAnsi="Calibri" w:cs="Calibri"/>
          <w:sz w:val="20"/>
          <w:szCs w:val="20"/>
        </w:rPr>
        <w:t>O předání díla bude sepsán protokol podepsaný oběma smluvními stranami, jehož součástí bude soupis případných vad a nedodělků s termíny pro jejich odstranění. </w:t>
      </w:r>
    </w:p>
    <w:p w14:paraId="224D0F0C" w14:textId="71449AC2" w:rsidR="009F7DB1" w:rsidRPr="009F7DB1" w:rsidRDefault="009F7DB1" w:rsidP="00AB0909">
      <w:pPr>
        <w:pStyle w:val="Odstavecseseznamem"/>
        <w:numPr>
          <w:ilvl w:val="1"/>
          <w:numId w:val="31"/>
        </w:numPr>
        <w:ind w:left="567" w:hanging="567"/>
      </w:pPr>
      <w:r w:rsidRPr="009F7DB1">
        <w:rPr>
          <w:rFonts w:ascii="Calibri" w:hAnsi="Calibri" w:cs="Calibri"/>
          <w:sz w:val="20"/>
          <w:szCs w:val="20"/>
        </w:rPr>
        <w:t xml:space="preserve">Nedokončené dílo, pokud obsahuje podstatné vady, bránící užití díla dle této smlouvy, není </w:t>
      </w:r>
      <w:r>
        <w:rPr>
          <w:rFonts w:ascii="Calibri" w:hAnsi="Calibri" w:cs="Calibri"/>
          <w:sz w:val="20"/>
          <w:szCs w:val="20"/>
        </w:rPr>
        <w:t>o</w:t>
      </w:r>
      <w:r w:rsidRPr="009F7DB1">
        <w:rPr>
          <w:rFonts w:ascii="Calibri" w:hAnsi="Calibri" w:cs="Calibri"/>
          <w:sz w:val="20"/>
          <w:szCs w:val="20"/>
        </w:rPr>
        <w:t>bjednatel povinen převzít.</w:t>
      </w:r>
    </w:p>
    <w:p w14:paraId="4D2F8D59" w14:textId="67069A5A" w:rsidR="00D37FCF" w:rsidRPr="006F3D7C" w:rsidRDefault="3CA0C621" w:rsidP="008A3F0D">
      <w:pPr>
        <w:pStyle w:val="Nadpis3"/>
        <w:keepNext/>
        <w:numPr>
          <w:ilvl w:val="0"/>
          <w:numId w:val="7"/>
        </w:numPr>
        <w:jc w:val="center"/>
        <w:rPr>
          <w:rFonts w:cstheme="minorHAnsi"/>
          <w:caps/>
          <w:sz w:val="20"/>
          <w:szCs w:val="20"/>
        </w:rPr>
      </w:pPr>
      <w:r w:rsidRPr="006F3D7C">
        <w:rPr>
          <w:rFonts w:cstheme="minorHAnsi"/>
          <w:sz w:val="20"/>
          <w:szCs w:val="20"/>
        </w:rPr>
        <w:t>ODPOVĚDNOST ZHOTOVITELE ZA VADY DÍLA</w:t>
      </w:r>
    </w:p>
    <w:p w14:paraId="344E6E58" w14:textId="419B78A8" w:rsidR="003730DB" w:rsidRPr="00EB353A" w:rsidRDefault="3CA0C621" w:rsidP="008A3F0D">
      <w:pPr>
        <w:pStyle w:val="Odstavecseseznamem"/>
        <w:keepNext/>
        <w:numPr>
          <w:ilvl w:val="1"/>
          <w:numId w:val="13"/>
        </w:numPr>
        <w:ind w:left="567" w:hanging="567"/>
        <w:rPr>
          <w:rFonts w:cstheme="minorHAnsi"/>
          <w:sz w:val="20"/>
          <w:szCs w:val="20"/>
        </w:rPr>
      </w:pPr>
      <w:r w:rsidRPr="006F3D7C">
        <w:rPr>
          <w:rFonts w:cstheme="minorHAnsi"/>
          <w:sz w:val="20"/>
          <w:szCs w:val="20"/>
        </w:rPr>
        <w:t xml:space="preserve">Zhotovitel odpovídá za bezvadnost díla a jeho řádné provedení, </w:t>
      </w:r>
      <w:r w:rsidRPr="001741C3">
        <w:rPr>
          <w:rFonts w:cstheme="minorHAnsi"/>
          <w:b/>
          <w:bCs/>
          <w:sz w:val="20"/>
          <w:szCs w:val="20"/>
        </w:rPr>
        <w:t>zejména</w:t>
      </w:r>
      <w:r w:rsidRPr="006F3D7C">
        <w:rPr>
          <w:rFonts w:cstheme="minorHAnsi"/>
          <w:sz w:val="20"/>
          <w:szCs w:val="20"/>
        </w:rPr>
        <w:t xml:space="preserve"> za soulad s odsouhlaseným </w:t>
      </w:r>
      <w:r w:rsidR="00A30BBC" w:rsidRPr="006F3D7C">
        <w:rPr>
          <w:rFonts w:cstheme="minorHAnsi"/>
          <w:sz w:val="20"/>
          <w:szCs w:val="20"/>
        </w:rPr>
        <w:t xml:space="preserve">zadáním, za odbornou úroveň </w:t>
      </w:r>
      <w:r w:rsidRPr="006F3D7C">
        <w:rPr>
          <w:rFonts w:cstheme="minorHAnsi"/>
          <w:sz w:val="20"/>
          <w:szCs w:val="20"/>
        </w:rPr>
        <w:t xml:space="preserve">výsledků </w:t>
      </w:r>
      <w:r w:rsidR="00A30BBC" w:rsidRPr="006F3D7C">
        <w:rPr>
          <w:rFonts w:cstheme="minorHAnsi"/>
          <w:sz w:val="20"/>
          <w:szCs w:val="20"/>
        </w:rPr>
        <w:t xml:space="preserve">jeho činností, a ručí </w:t>
      </w:r>
      <w:r w:rsidRPr="006F3D7C">
        <w:rPr>
          <w:rFonts w:cstheme="minorHAnsi"/>
          <w:sz w:val="20"/>
          <w:szCs w:val="20"/>
        </w:rPr>
        <w:t xml:space="preserve">za správnost a úplnost náležitostí </w:t>
      </w:r>
      <w:r w:rsidR="00A30BBC" w:rsidRPr="006F3D7C">
        <w:rPr>
          <w:rFonts w:cstheme="minorHAnsi"/>
          <w:sz w:val="20"/>
          <w:szCs w:val="20"/>
        </w:rPr>
        <w:t xml:space="preserve">díla </w:t>
      </w:r>
      <w:r w:rsidRPr="006F3D7C">
        <w:rPr>
          <w:rFonts w:cstheme="minorHAnsi"/>
          <w:sz w:val="20"/>
          <w:szCs w:val="20"/>
        </w:rPr>
        <w:t xml:space="preserve">podle </w:t>
      </w:r>
      <w:r w:rsidRPr="006F3D7C">
        <w:rPr>
          <w:rFonts w:cstheme="minorHAnsi"/>
          <w:sz w:val="20"/>
          <w:szCs w:val="20"/>
        </w:rPr>
        <w:lastRenderedPageBreak/>
        <w:t xml:space="preserve">právních předpisů. </w:t>
      </w:r>
      <w:r w:rsidR="00EF179D" w:rsidRPr="00DC184C">
        <w:rPr>
          <w:rFonts w:cstheme="minorHAnsi"/>
          <w:sz w:val="20"/>
          <w:szCs w:val="20"/>
        </w:rPr>
        <w:t>S ohledem na charakter prováděného díla se smluvní strany dohodly</w:t>
      </w:r>
      <w:r w:rsidR="00EF179D" w:rsidRPr="00EB353A">
        <w:rPr>
          <w:rFonts w:cstheme="minorHAnsi"/>
          <w:sz w:val="20"/>
          <w:szCs w:val="20"/>
        </w:rPr>
        <w:t xml:space="preserve">, že záruční doba </w:t>
      </w:r>
      <w:r w:rsidR="00A30BBC" w:rsidRPr="00EB353A">
        <w:rPr>
          <w:rFonts w:cstheme="minorHAnsi"/>
          <w:sz w:val="20"/>
          <w:szCs w:val="20"/>
        </w:rPr>
        <w:t xml:space="preserve">trvá </w:t>
      </w:r>
      <w:r w:rsidR="00DC184C" w:rsidRPr="00EB353A">
        <w:rPr>
          <w:rFonts w:cstheme="minorHAnsi"/>
          <w:sz w:val="20"/>
          <w:szCs w:val="20"/>
        </w:rPr>
        <w:t>dvacet čtyři</w:t>
      </w:r>
      <w:r w:rsidR="00A30BBC" w:rsidRPr="00EB353A">
        <w:rPr>
          <w:rFonts w:cstheme="minorHAnsi"/>
          <w:sz w:val="20"/>
          <w:szCs w:val="20"/>
        </w:rPr>
        <w:t xml:space="preserve"> (</w:t>
      </w:r>
      <w:r w:rsidR="00DC184C" w:rsidRPr="00EB353A">
        <w:rPr>
          <w:rFonts w:cstheme="minorHAnsi"/>
          <w:sz w:val="20"/>
          <w:szCs w:val="20"/>
        </w:rPr>
        <w:t>24</w:t>
      </w:r>
      <w:r w:rsidR="00A30BBC" w:rsidRPr="00EB353A">
        <w:rPr>
          <w:rFonts w:cstheme="minorHAnsi"/>
          <w:sz w:val="20"/>
          <w:szCs w:val="20"/>
        </w:rPr>
        <w:t>) měsíců od předání díla</w:t>
      </w:r>
      <w:r w:rsidRPr="00EB353A">
        <w:rPr>
          <w:rFonts w:cstheme="minorHAnsi"/>
          <w:sz w:val="20"/>
          <w:szCs w:val="20"/>
        </w:rPr>
        <w:t>.</w:t>
      </w:r>
    </w:p>
    <w:p w14:paraId="3FEBE5BC" w14:textId="77777777" w:rsidR="00170F9D" w:rsidRPr="006F3D7C" w:rsidRDefault="3CA0C621" w:rsidP="00340176">
      <w:pPr>
        <w:pStyle w:val="Odstavecseseznamem"/>
        <w:ind w:left="567" w:hanging="567"/>
        <w:rPr>
          <w:rFonts w:cstheme="minorHAnsi"/>
          <w:sz w:val="20"/>
          <w:szCs w:val="20"/>
        </w:rPr>
      </w:pPr>
      <w:r w:rsidRPr="006F3D7C">
        <w:rPr>
          <w:rFonts w:cstheme="minorHAnsi"/>
          <w:sz w:val="20"/>
          <w:szCs w:val="20"/>
        </w:rPr>
        <w:t>Zhotovitel odpovídá objednateli za obsah díla po stránce věcné a právní, zejména za veškerou škodu způsobenou zhotovením díla, které by zasahovalo do oprávněných práv třetích osob.</w:t>
      </w:r>
    </w:p>
    <w:p w14:paraId="57D926E0" w14:textId="77777777" w:rsidR="00170F9D" w:rsidRPr="006F3D7C" w:rsidRDefault="3CA0C621" w:rsidP="00340176">
      <w:pPr>
        <w:pStyle w:val="Odstavecseseznamem"/>
        <w:ind w:left="567" w:hanging="567"/>
        <w:rPr>
          <w:rFonts w:cstheme="minorHAnsi"/>
          <w:sz w:val="20"/>
          <w:szCs w:val="20"/>
        </w:rPr>
      </w:pPr>
      <w:bookmarkStart w:id="8" w:name="_Ref522282897"/>
      <w:r w:rsidRPr="006F3D7C">
        <w:rPr>
          <w:rFonts w:cstheme="minorHAnsi"/>
          <w:sz w:val="20"/>
          <w:szCs w:val="20"/>
        </w:rPr>
        <w:t>Zhotovitel se zavazuje nejpozději do tří (3) pracovních dnů na vlastní náklady odstranit všechny vady díla jím způsobené.</w:t>
      </w:r>
      <w:bookmarkEnd w:id="8"/>
    </w:p>
    <w:p w14:paraId="40B54773" w14:textId="3A86FB75" w:rsidR="00CC3ADB" w:rsidRPr="00EB353A" w:rsidRDefault="3CA0C621" w:rsidP="00340176">
      <w:pPr>
        <w:pStyle w:val="Odstavecseseznamem"/>
        <w:ind w:left="567" w:hanging="567"/>
        <w:rPr>
          <w:rFonts w:cstheme="minorHAnsi"/>
          <w:sz w:val="20"/>
          <w:szCs w:val="20"/>
        </w:rPr>
      </w:pPr>
      <w:r w:rsidRPr="00EB353A">
        <w:rPr>
          <w:rFonts w:cstheme="minorHAnsi"/>
          <w:sz w:val="20"/>
          <w:szCs w:val="20"/>
        </w:rPr>
        <w:t xml:space="preserve">Zhotovitel prohlašuje, že ke dni podpisu této smlouvy má uzavřenou pojistnou smlouvu č. </w:t>
      </w:r>
      <w:r w:rsidR="001741C3" w:rsidRPr="00EB353A">
        <w:rPr>
          <w:rFonts w:cstheme="minorHAnsi"/>
          <w:sz w:val="20"/>
          <w:szCs w:val="20"/>
        </w:rPr>
        <w:t xml:space="preserve">8603279794 </w:t>
      </w:r>
      <w:r w:rsidRPr="00EB353A">
        <w:rPr>
          <w:rFonts w:cstheme="minorHAnsi"/>
          <w:sz w:val="20"/>
          <w:szCs w:val="20"/>
        </w:rPr>
        <w:t>s</w:t>
      </w:r>
      <w:r w:rsidR="001741C3" w:rsidRPr="00EB353A">
        <w:rPr>
          <w:rFonts w:cstheme="minorHAnsi"/>
          <w:sz w:val="20"/>
          <w:szCs w:val="20"/>
        </w:rPr>
        <w:t xml:space="preserve"> Kooperativa </w:t>
      </w:r>
      <w:r w:rsidRPr="00EB353A">
        <w:rPr>
          <w:rFonts w:cstheme="minorHAnsi"/>
          <w:sz w:val="20"/>
          <w:szCs w:val="20"/>
        </w:rPr>
        <w:t>pojišťovn</w:t>
      </w:r>
      <w:r w:rsidR="00497A04" w:rsidRPr="00EB353A">
        <w:rPr>
          <w:rFonts w:cstheme="minorHAnsi"/>
          <w:sz w:val="20"/>
          <w:szCs w:val="20"/>
        </w:rPr>
        <w:t>ou</w:t>
      </w:r>
      <w:r w:rsidRPr="00EB353A">
        <w:rPr>
          <w:rFonts w:cstheme="minorHAnsi"/>
          <w:sz w:val="20"/>
          <w:szCs w:val="20"/>
        </w:rPr>
        <w:t xml:space="preserve"> a.s., jejímž předmětem je pojištění odpovědnosti za škodu způsobenou zhotovitelem třetí osobě v souvislosti s výkonem jeho činnosti, ve výši pojistného plnění nejméně </w:t>
      </w:r>
      <w:r w:rsidR="007F1484" w:rsidRPr="00EB353A">
        <w:rPr>
          <w:rFonts w:cstheme="minorHAnsi"/>
          <w:sz w:val="20"/>
          <w:szCs w:val="20"/>
        </w:rPr>
        <w:t>2</w:t>
      </w:r>
      <w:r w:rsidR="00497A04" w:rsidRPr="00EB353A">
        <w:rPr>
          <w:rFonts w:cstheme="minorHAnsi"/>
          <w:sz w:val="20"/>
          <w:szCs w:val="20"/>
        </w:rPr>
        <w:t xml:space="preserve"> </w:t>
      </w:r>
      <w:r w:rsidRPr="00EB353A">
        <w:rPr>
          <w:rFonts w:cstheme="minorHAnsi"/>
          <w:sz w:val="20"/>
          <w:szCs w:val="20"/>
        </w:rPr>
        <w:t>mil</w:t>
      </w:r>
      <w:r w:rsidR="007F1484" w:rsidRPr="00EB353A">
        <w:rPr>
          <w:rFonts w:cstheme="minorHAnsi"/>
          <w:sz w:val="20"/>
          <w:szCs w:val="20"/>
        </w:rPr>
        <w:t>ióny</w:t>
      </w:r>
      <w:r w:rsidRPr="00EB353A">
        <w:rPr>
          <w:rFonts w:cstheme="minorHAnsi"/>
          <w:sz w:val="20"/>
          <w:szCs w:val="20"/>
        </w:rPr>
        <w:t xml:space="preserve"> Kč. Zhotovitel se zavazuje, že po celou dobu trvání této smlouvy bude pojištěn ve smyslu tohoto ustanovení a že nedojde ke snížení pojistného plnění pod částku uvedenou v předchozí větě.</w:t>
      </w:r>
    </w:p>
    <w:p w14:paraId="0582EC16" w14:textId="77777777" w:rsidR="00CC3ADB" w:rsidRPr="007F1484" w:rsidRDefault="3CA0C621" w:rsidP="00340176">
      <w:pPr>
        <w:pStyle w:val="Odstavecseseznamem"/>
        <w:ind w:left="567" w:hanging="567"/>
        <w:rPr>
          <w:rFonts w:cstheme="minorHAnsi"/>
          <w:sz w:val="20"/>
          <w:szCs w:val="20"/>
        </w:rPr>
      </w:pPr>
      <w:r w:rsidRPr="007F1484">
        <w:rPr>
          <w:rFonts w:cstheme="minorHAnsi"/>
          <w:sz w:val="20"/>
          <w:szCs w:val="20"/>
        </w:rPr>
        <w:t>Na žádost objednatele je zhotovitel povinen kdykoliv později předložit uspokojivé doklady o tom, že pojistné smlouvy uzavřené zhotovitelem nebo odborně odpovědnými osobami jsou a zůstávají v platnosti a účinnosti po celou dobu trvání této smlouvy.</w:t>
      </w:r>
    </w:p>
    <w:p w14:paraId="0AA7AB49" w14:textId="77777777" w:rsidR="00CC3ADB" w:rsidRPr="007F1484" w:rsidRDefault="3CA0C621" w:rsidP="00340176">
      <w:pPr>
        <w:pStyle w:val="Odstavecseseznamem"/>
        <w:ind w:left="567" w:hanging="567"/>
        <w:rPr>
          <w:rFonts w:cstheme="minorHAnsi"/>
          <w:sz w:val="20"/>
          <w:szCs w:val="20"/>
        </w:rPr>
      </w:pPr>
      <w:r w:rsidRPr="007F1484">
        <w:rPr>
          <w:rFonts w:cstheme="minorHAnsi"/>
          <w:sz w:val="20"/>
          <w:szCs w:val="20"/>
        </w:rPr>
        <w:t xml:space="preserve">Zhotovitel je povinen řádně a včas platit pojistné tak, aby pojistná smlouva či sjednané smlouvy dle této smlouvy či v souvislosti s ní byly platné po celou dobu provádění díla a v přiměřeném rozsahu i po dobu </w:t>
      </w:r>
      <w:r w:rsidR="0093006D" w:rsidRPr="007F1484">
        <w:rPr>
          <w:rFonts w:cstheme="minorHAnsi"/>
          <w:sz w:val="20"/>
          <w:szCs w:val="20"/>
        </w:rPr>
        <w:t>pět (</w:t>
      </w:r>
      <w:r w:rsidRPr="007F1484">
        <w:rPr>
          <w:rFonts w:cstheme="minorHAnsi"/>
          <w:sz w:val="20"/>
          <w:szCs w:val="20"/>
        </w:rPr>
        <w:t>5</w:t>
      </w:r>
      <w:r w:rsidR="0093006D" w:rsidRPr="007F1484">
        <w:rPr>
          <w:rFonts w:cstheme="minorHAnsi"/>
          <w:sz w:val="20"/>
          <w:szCs w:val="20"/>
        </w:rPr>
        <w:t>)</w:t>
      </w:r>
      <w:r w:rsidRPr="007F1484">
        <w:rPr>
          <w:rFonts w:cstheme="minorHAnsi"/>
          <w:sz w:val="20"/>
          <w:szCs w:val="20"/>
        </w:rPr>
        <w:t xml:space="preserve"> let po předání díla. V případě, že dojde k zániku pojištění, je zhotovitel povinen o této skutečnosti neprodleně informovat objednatele a ve lhůtě </w:t>
      </w:r>
      <w:r w:rsidR="0093006D" w:rsidRPr="007F1484">
        <w:rPr>
          <w:rFonts w:cstheme="minorHAnsi"/>
          <w:sz w:val="20"/>
          <w:szCs w:val="20"/>
        </w:rPr>
        <w:t>třicet (</w:t>
      </w:r>
      <w:r w:rsidRPr="007F1484">
        <w:rPr>
          <w:rFonts w:cstheme="minorHAnsi"/>
          <w:sz w:val="20"/>
          <w:szCs w:val="20"/>
        </w:rPr>
        <w:t>30</w:t>
      </w:r>
      <w:r w:rsidR="0093006D" w:rsidRPr="007F1484">
        <w:rPr>
          <w:rFonts w:cstheme="minorHAnsi"/>
          <w:sz w:val="20"/>
          <w:szCs w:val="20"/>
        </w:rPr>
        <w:t>)</w:t>
      </w:r>
      <w:r w:rsidRPr="007F1484">
        <w:rPr>
          <w:rFonts w:cstheme="minorHAnsi"/>
          <w:sz w:val="20"/>
          <w:szCs w:val="20"/>
        </w:rPr>
        <w:t xml:space="preserve"> dnů uzavřít novou pojistnou smlouvu ve výše uvedeném rozsahu.</w:t>
      </w:r>
    </w:p>
    <w:p w14:paraId="5D62D833" w14:textId="77777777" w:rsidR="00170F9D" w:rsidRPr="006F3D7C" w:rsidRDefault="3CA0C621" w:rsidP="00174CCA">
      <w:pPr>
        <w:pStyle w:val="Nadpis3"/>
        <w:keepNext/>
        <w:numPr>
          <w:ilvl w:val="0"/>
          <w:numId w:val="7"/>
        </w:numPr>
        <w:ind w:left="714" w:hanging="357"/>
        <w:jc w:val="center"/>
        <w:rPr>
          <w:rFonts w:cstheme="minorHAnsi"/>
          <w:caps/>
          <w:sz w:val="20"/>
          <w:szCs w:val="20"/>
        </w:rPr>
      </w:pPr>
      <w:r w:rsidRPr="006F3D7C">
        <w:rPr>
          <w:rFonts w:cstheme="minorHAnsi"/>
          <w:sz w:val="20"/>
          <w:szCs w:val="20"/>
        </w:rPr>
        <w:t>SMLUVNÍ POKUTY A NÁHRADA ŠKODY</w:t>
      </w:r>
    </w:p>
    <w:p w14:paraId="340CFDB6" w14:textId="238AF6C2" w:rsidR="009F75DE" w:rsidRPr="006F3D7C" w:rsidRDefault="00170F9D" w:rsidP="00DE4450">
      <w:pPr>
        <w:pStyle w:val="Odstavecseseznamem"/>
        <w:numPr>
          <w:ilvl w:val="1"/>
          <w:numId w:val="14"/>
        </w:numPr>
        <w:ind w:left="567" w:hanging="567"/>
        <w:rPr>
          <w:rFonts w:cstheme="minorHAnsi"/>
          <w:sz w:val="20"/>
          <w:szCs w:val="20"/>
        </w:rPr>
      </w:pPr>
      <w:r w:rsidRPr="006F3D7C">
        <w:rPr>
          <w:rFonts w:cstheme="minorHAnsi"/>
          <w:sz w:val="20"/>
          <w:szCs w:val="20"/>
        </w:rPr>
        <w:t xml:space="preserve">Zhotovitel je povinen zaplatit objednateli smluvní pokutu ve výši </w:t>
      </w:r>
      <w:r w:rsidR="007F1484">
        <w:rPr>
          <w:rFonts w:cstheme="minorHAnsi"/>
          <w:sz w:val="20"/>
          <w:szCs w:val="20"/>
        </w:rPr>
        <w:t>1</w:t>
      </w:r>
      <w:r w:rsidR="009D1747" w:rsidRPr="006F3D7C">
        <w:rPr>
          <w:rFonts w:cstheme="minorHAnsi"/>
          <w:sz w:val="20"/>
          <w:szCs w:val="20"/>
        </w:rPr>
        <w:t>,</w:t>
      </w:r>
      <w:r w:rsidR="007F1484">
        <w:rPr>
          <w:rFonts w:cstheme="minorHAnsi"/>
          <w:sz w:val="20"/>
          <w:szCs w:val="20"/>
        </w:rPr>
        <w:t>0</w:t>
      </w:r>
      <w:r w:rsidR="00FD07F8" w:rsidRPr="006F3D7C">
        <w:rPr>
          <w:rFonts w:cstheme="minorHAnsi"/>
          <w:sz w:val="20"/>
          <w:szCs w:val="20"/>
        </w:rPr>
        <w:t xml:space="preserve"> %</w:t>
      </w:r>
      <w:r w:rsidRPr="006F3D7C">
        <w:rPr>
          <w:rFonts w:cstheme="minorHAnsi"/>
          <w:sz w:val="20"/>
          <w:szCs w:val="20"/>
        </w:rPr>
        <w:t xml:space="preserve"> z</w:t>
      </w:r>
      <w:r w:rsidR="000306FC" w:rsidRPr="006F3D7C">
        <w:rPr>
          <w:rFonts w:cstheme="minorHAnsi"/>
          <w:sz w:val="20"/>
          <w:szCs w:val="20"/>
        </w:rPr>
        <w:t> </w:t>
      </w:r>
      <w:r w:rsidRPr="006F3D7C">
        <w:rPr>
          <w:rFonts w:cstheme="minorHAnsi"/>
          <w:sz w:val="20"/>
          <w:szCs w:val="20"/>
        </w:rPr>
        <w:t>ceny díla za každý den prodlení s</w:t>
      </w:r>
      <w:r w:rsidR="0069243E" w:rsidRPr="006F3D7C">
        <w:rPr>
          <w:rFonts w:cstheme="minorHAnsi"/>
          <w:sz w:val="20"/>
          <w:szCs w:val="20"/>
        </w:rPr>
        <w:t> </w:t>
      </w:r>
      <w:r w:rsidRPr="006F3D7C">
        <w:rPr>
          <w:rFonts w:cstheme="minorHAnsi"/>
          <w:sz w:val="20"/>
          <w:szCs w:val="20"/>
        </w:rPr>
        <w:t xml:space="preserve">předáním díla dle </w:t>
      </w:r>
      <w:r w:rsidR="009D0DF4" w:rsidRPr="006F3D7C">
        <w:rPr>
          <w:rFonts w:cstheme="minorHAnsi"/>
          <w:sz w:val="20"/>
          <w:szCs w:val="20"/>
        </w:rPr>
        <w:t>čl.</w:t>
      </w:r>
      <w:r w:rsidR="000306FC" w:rsidRPr="006F3D7C">
        <w:rPr>
          <w:rFonts w:cstheme="minorHAnsi"/>
          <w:sz w:val="20"/>
          <w:szCs w:val="20"/>
        </w:rPr>
        <w:t xml:space="preserve"> </w:t>
      </w:r>
      <w:r w:rsidR="0069243E" w:rsidRPr="006F3D7C">
        <w:rPr>
          <w:rFonts w:cstheme="minorHAnsi"/>
          <w:sz w:val="20"/>
          <w:szCs w:val="20"/>
        </w:rPr>
        <w:fldChar w:fldCharType="begin"/>
      </w:r>
      <w:r w:rsidR="0069243E" w:rsidRPr="006F3D7C">
        <w:rPr>
          <w:rFonts w:cstheme="minorHAnsi"/>
          <w:sz w:val="20"/>
          <w:szCs w:val="20"/>
        </w:rPr>
        <w:instrText xml:space="preserve"> REF _Ref33011663 \r \h </w:instrText>
      </w:r>
      <w:r w:rsidR="00276CEC" w:rsidRPr="006F3D7C">
        <w:rPr>
          <w:rFonts w:cstheme="minorHAnsi"/>
          <w:sz w:val="20"/>
          <w:szCs w:val="20"/>
        </w:rPr>
        <w:instrText xml:space="preserve"> \* MERGEFORMAT </w:instrText>
      </w:r>
      <w:r w:rsidR="0069243E" w:rsidRPr="006F3D7C">
        <w:rPr>
          <w:rFonts w:cstheme="minorHAnsi"/>
          <w:sz w:val="20"/>
          <w:szCs w:val="20"/>
        </w:rPr>
      </w:r>
      <w:r w:rsidR="0069243E" w:rsidRPr="006F3D7C">
        <w:rPr>
          <w:rFonts w:cstheme="minorHAnsi"/>
          <w:sz w:val="20"/>
          <w:szCs w:val="20"/>
        </w:rPr>
        <w:fldChar w:fldCharType="separate"/>
      </w:r>
      <w:r w:rsidR="0069243E" w:rsidRPr="006F3D7C">
        <w:rPr>
          <w:rFonts w:cstheme="minorHAnsi"/>
          <w:sz w:val="20"/>
          <w:szCs w:val="20"/>
        </w:rPr>
        <w:t>III</w:t>
      </w:r>
      <w:r w:rsidR="0069243E" w:rsidRPr="006F3D7C">
        <w:rPr>
          <w:rFonts w:cstheme="minorHAnsi"/>
          <w:sz w:val="20"/>
          <w:szCs w:val="20"/>
        </w:rPr>
        <w:fldChar w:fldCharType="end"/>
      </w:r>
      <w:r w:rsidR="00705B0D" w:rsidRPr="006F3D7C">
        <w:rPr>
          <w:rFonts w:cstheme="minorHAnsi"/>
          <w:sz w:val="20"/>
          <w:szCs w:val="20"/>
        </w:rPr>
        <w:t xml:space="preserve">. odst. 1. </w:t>
      </w:r>
      <w:r w:rsidRPr="006F3D7C">
        <w:rPr>
          <w:rFonts w:cstheme="minorHAnsi"/>
          <w:sz w:val="20"/>
          <w:szCs w:val="20"/>
        </w:rPr>
        <w:t>této smlouvy</w:t>
      </w:r>
      <w:r w:rsidR="009F75DE" w:rsidRPr="006F3D7C">
        <w:rPr>
          <w:rFonts w:cstheme="minorHAnsi"/>
          <w:sz w:val="20"/>
          <w:szCs w:val="20"/>
        </w:rPr>
        <w:t xml:space="preserve"> nebo za každý den prodlení s odstraněním vad díla dle čl.</w:t>
      </w:r>
      <w:r w:rsidR="00644E2D">
        <w:rPr>
          <w:rFonts w:cstheme="minorHAnsi"/>
          <w:sz w:val="20"/>
          <w:szCs w:val="20"/>
        </w:rPr>
        <w:t> </w:t>
      </w:r>
      <w:r w:rsidR="000A4222">
        <w:rPr>
          <w:rFonts w:cstheme="minorHAnsi"/>
          <w:sz w:val="20"/>
          <w:szCs w:val="20"/>
        </w:rPr>
        <w:t xml:space="preserve">VIII. odst. 3 </w:t>
      </w:r>
      <w:r w:rsidR="009F75DE" w:rsidRPr="006F3D7C">
        <w:rPr>
          <w:rFonts w:cstheme="minorHAnsi"/>
          <w:sz w:val="20"/>
          <w:szCs w:val="20"/>
        </w:rPr>
        <w:t>této smlouvy.</w:t>
      </w:r>
    </w:p>
    <w:p w14:paraId="716DF925" w14:textId="17A802C8" w:rsidR="003001F5" w:rsidRPr="006F3D7C" w:rsidRDefault="00D86893" w:rsidP="00340176">
      <w:pPr>
        <w:pStyle w:val="Odstavecseseznamem"/>
        <w:ind w:left="567" w:hanging="567"/>
        <w:rPr>
          <w:rFonts w:cstheme="minorHAnsi"/>
          <w:sz w:val="20"/>
          <w:szCs w:val="20"/>
        </w:rPr>
      </w:pPr>
      <w:r w:rsidRPr="006F3D7C">
        <w:rPr>
          <w:rFonts w:cstheme="minorHAnsi"/>
          <w:sz w:val="20"/>
          <w:szCs w:val="20"/>
        </w:rPr>
        <w:t xml:space="preserve">V případě porušení povinností zhotovitele dodržovat mlčenlivost dle čl. </w:t>
      </w:r>
      <w:r w:rsidR="000A4222">
        <w:rPr>
          <w:rFonts w:cstheme="minorHAnsi"/>
          <w:sz w:val="20"/>
          <w:szCs w:val="20"/>
        </w:rPr>
        <w:t>V. odst. 4.</w:t>
      </w:r>
      <w:r w:rsidR="00DF77C4">
        <w:rPr>
          <w:rFonts w:cstheme="minorHAnsi"/>
          <w:sz w:val="20"/>
          <w:szCs w:val="20"/>
        </w:rPr>
        <w:t xml:space="preserve"> této smlouvy</w:t>
      </w:r>
      <w:r w:rsidR="000A4222">
        <w:rPr>
          <w:rFonts w:cstheme="minorHAnsi"/>
          <w:sz w:val="20"/>
          <w:szCs w:val="20"/>
        </w:rPr>
        <w:t xml:space="preserve"> </w:t>
      </w:r>
      <w:r w:rsidRPr="006F3D7C">
        <w:rPr>
          <w:rFonts w:cstheme="minorHAnsi"/>
          <w:sz w:val="20"/>
          <w:szCs w:val="20"/>
        </w:rPr>
        <w:t xml:space="preserve">je objednatel oprávněn vyúčtovat zhotoviteli zaplacení smluvní pokuty ve </w:t>
      </w:r>
      <w:r w:rsidRPr="007F1484">
        <w:rPr>
          <w:rFonts w:cstheme="minorHAnsi"/>
          <w:sz w:val="20"/>
          <w:szCs w:val="20"/>
        </w:rPr>
        <w:t>výši 5</w:t>
      </w:r>
      <w:r w:rsidR="000D6878" w:rsidRPr="007F1484">
        <w:rPr>
          <w:rFonts w:cstheme="minorHAnsi"/>
          <w:sz w:val="20"/>
          <w:szCs w:val="20"/>
        </w:rPr>
        <w:t>0</w:t>
      </w:r>
      <w:r w:rsidR="00766EB6" w:rsidRPr="007F1484">
        <w:rPr>
          <w:rFonts w:cstheme="minorHAnsi"/>
          <w:sz w:val="20"/>
          <w:szCs w:val="20"/>
        </w:rPr>
        <w:t>.</w:t>
      </w:r>
      <w:r w:rsidRPr="007F1484">
        <w:rPr>
          <w:rFonts w:cstheme="minorHAnsi"/>
          <w:sz w:val="20"/>
          <w:szCs w:val="20"/>
        </w:rPr>
        <w:t>000</w:t>
      </w:r>
      <w:r w:rsidRPr="006F3D7C">
        <w:rPr>
          <w:rFonts w:cstheme="minorHAnsi"/>
          <w:sz w:val="20"/>
          <w:szCs w:val="20"/>
        </w:rPr>
        <w:t xml:space="preserve"> Kč za každý zjištěný případ takového porušení povinnosti.</w:t>
      </w:r>
    </w:p>
    <w:p w14:paraId="22FBEBF7" w14:textId="77777777" w:rsidR="00CE2B05" w:rsidRDefault="3CA0C621" w:rsidP="00340176">
      <w:pPr>
        <w:pStyle w:val="Odstavecseseznamem"/>
        <w:ind w:left="567" w:hanging="567"/>
        <w:rPr>
          <w:rFonts w:cstheme="minorHAnsi"/>
          <w:sz w:val="20"/>
          <w:szCs w:val="20"/>
        </w:rPr>
      </w:pPr>
      <w:r w:rsidRPr="006F3D7C">
        <w:rPr>
          <w:rFonts w:cstheme="minorHAnsi"/>
          <w:sz w:val="20"/>
          <w:szCs w:val="20"/>
        </w:rPr>
        <w:t xml:space="preserve">Objednatel má právo požadovat na zhotoviteli smluvní pokutu bez ohledu na to, zda uplatnil právo na náhradu škody či nikoliv. Objednatel má současně právo požadovat na zhotoviteli náhradu škody, která vznikla porušením povinností vyplývajících z této smlouvy. Objednatel má v případě hrubého porušení povinností ze strany zhotovitele právo odstoupit od smlouvy. </w:t>
      </w:r>
    </w:p>
    <w:p w14:paraId="1692260F" w14:textId="23FBEAD2" w:rsidR="003822D4" w:rsidRPr="00CB5695" w:rsidRDefault="003822D4" w:rsidP="00340176">
      <w:pPr>
        <w:pStyle w:val="Odstavecseseznamem"/>
        <w:ind w:left="567" w:hanging="567"/>
        <w:rPr>
          <w:rFonts w:cstheme="minorHAnsi"/>
          <w:sz w:val="20"/>
          <w:szCs w:val="20"/>
        </w:rPr>
      </w:pPr>
      <w:r w:rsidRPr="003822D4">
        <w:rPr>
          <w:rFonts w:cstheme="minorHAnsi"/>
          <w:sz w:val="20"/>
          <w:szCs w:val="20"/>
        </w:rPr>
        <w:t xml:space="preserve">Zhotovitel nese nebezpečí vzniku škody jak na zhotovovaném díle, </w:t>
      </w:r>
      <w:r>
        <w:rPr>
          <w:rFonts w:cstheme="minorHAnsi"/>
          <w:sz w:val="20"/>
          <w:szCs w:val="20"/>
        </w:rPr>
        <w:t xml:space="preserve">tak </w:t>
      </w:r>
      <w:r w:rsidRPr="00CB5695">
        <w:rPr>
          <w:rFonts w:cstheme="minorHAnsi"/>
          <w:sz w:val="20"/>
          <w:szCs w:val="20"/>
        </w:rPr>
        <w:t>případně na Objednatelem předaných originálů skleněných luxferových prvků (tvarovek)  Zhotoviteli ke zhotovení díla.</w:t>
      </w:r>
    </w:p>
    <w:p w14:paraId="35982F62" w14:textId="36703831" w:rsidR="00170F9D" w:rsidRPr="006F3D7C" w:rsidRDefault="3CA0C621" w:rsidP="00340176">
      <w:pPr>
        <w:pStyle w:val="Odstavecseseznamem"/>
        <w:ind w:left="567" w:hanging="567"/>
        <w:rPr>
          <w:rFonts w:cstheme="minorHAnsi"/>
          <w:sz w:val="20"/>
          <w:szCs w:val="20"/>
        </w:rPr>
      </w:pPr>
      <w:r w:rsidRPr="00CB5695">
        <w:rPr>
          <w:rFonts w:cstheme="minorHAnsi"/>
          <w:sz w:val="20"/>
          <w:szCs w:val="20"/>
        </w:rPr>
        <w:t>V případě prodlení objednatele s úhradou ceny za dílo je povinen zaplatit zhotoviteli úrok z prodlení ve</w:t>
      </w:r>
      <w:r w:rsidRPr="006F3D7C">
        <w:rPr>
          <w:rFonts w:cstheme="minorHAnsi"/>
          <w:sz w:val="20"/>
          <w:szCs w:val="20"/>
        </w:rPr>
        <w:t xml:space="preserve"> výši stanovené nař</w:t>
      </w:r>
      <w:r w:rsidR="00705B0D" w:rsidRPr="006F3D7C">
        <w:rPr>
          <w:rFonts w:cstheme="minorHAnsi"/>
          <w:sz w:val="20"/>
          <w:szCs w:val="20"/>
        </w:rPr>
        <w:t>ízením</w:t>
      </w:r>
      <w:r w:rsidRPr="006F3D7C">
        <w:rPr>
          <w:rFonts w:cstheme="minorHAnsi"/>
          <w:sz w:val="20"/>
          <w:szCs w:val="20"/>
        </w:rPr>
        <w:t xml:space="preserve"> vlády č. 351/2013 Sb.</w:t>
      </w:r>
      <w:r w:rsidR="00705B0D" w:rsidRPr="006F3D7C">
        <w:rPr>
          <w:rFonts w:cstheme="minorHAnsi"/>
          <w:sz w:val="20"/>
          <w:szCs w:val="20"/>
        </w:rPr>
        <w:t>,</w:t>
      </w:r>
      <w:r w:rsidRPr="006F3D7C">
        <w:rPr>
          <w:rFonts w:cstheme="minorHAnsi"/>
          <w:sz w:val="20"/>
          <w:szCs w:val="20"/>
        </w:rPr>
        <w:t xml:space="preserve"> v platném znění.</w:t>
      </w:r>
    </w:p>
    <w:p w14:paraId="2A5E9579" w14:textId="77777777" w:rsidR="00D37FCF" w:rsidRPr="006F3D7C" w:rsidRDefault="3CA0C621" w:rsidP="00DE4450">
      <w:pPr>
        <w:pStyle w:val="Nadpis3"/>
        <w:numPr>
          <w:ilvl w:val="0"/>
          <w:numId w:val="7"/>
        </w:numPr>
        <w:jc w:val="center"/>
        <w:rPr>
          <w:rFonts w:cstheme="minorHAnsi"/>
          <w:caps/>
          <w:sz w:val="20"/>
          <w:szCs w:val="20"/>
        </w:rPr>
      </w:pPr>
      <w:r w:rsidRPr="006F3D7C">
        <w:rPr>
          <w:rFonts w:cstheme="minorHAnsi"/>
          <w:sz w:val="20"/>
          <w:szCs w:val="20"/>
        </w:rPr>
        <w:t>ZÁVĚREČNÁ UJEDNÁNÍ</w:t>
      </w:r>
    </w:p>
    <w:p w14:paraId="76A2DF5C" w14:textId="20381EA2" w:rsidR="00EA24CF" w:rsidRDefault="00EA24CF" w:rsidP="00DE4450">
      <w:pPr>
        <w:pStyle w:val="Odstavecseseznamem"/>
        <w:numPr>
          <w:ilvl w:val="1"/>
          <w:numId w:val="15"/>
        </w:numPr>
        <w:ind w:left="567" w:hanging="567"/>
        <w:rPr>
          <w:rFonts w:cstheme="minorHAnsi"/>
          <w:sz w:val="20"/>
          <w:szCs w:val="20"/>
        </w:rPr>
      </w:pPr>
      <w:r w:rsidRPr="00EA24CF">
        <w:rPr>
          <w:rFonts w:cstheme="minorHAnsi"/>
          <w:sz w:val="20"/>
          <w:szCs w:val="20"/>
        </w:rPr>
        <w:t>Zhotovitel jako autor restaurátorské zprávy souhlasí s jejím užitím v tištěné i digitální podobě pro nekomerční účely Objednatele, zejména se zveřejněním celého obsahu (textu, fotodokumentace, výsledků analýz) nebo její části v muzejní databázi Museion, na webových stránkách Objednatele www.muzeumprahy.cz a s jejím případným vystavením.</w:t>
      </w:r>
    </w:p>
    <w:p w14:paraId="099918C1" w14:textId="4E859B47" w:rsidR="008F498E" w:rsidRDefault="3CA0C621" w:rsidP="00DE4450">
      <w:pPr>
        <w:pStyle w:val="Odstavecseseznamem"/>
        <w:numPr>
          <w:ilvl w:val="1"/>
          <w:numId w:val="15"/>
        </w:numPr>
        <w:ind w:left="567" w:hanging="567"/>
        <w:rPr>
          <w:rFonts w:cstheme="minorHAnsi"/>
          <w:sz w:val="20"/>
          <w:szCs w:val="20"/>
        </w:rPr>
      </w:pPr>
      <w:r w:rsidRPr="006F3D7C">
        <w:rPr>
          <w:rFonts w:cstheme="minorHAnsi"/>
          <w:sz w:val="20"/>
          <w:szCs w:val="20"/>
        </w:rPr>
        <w:t>V případě závažného porušení povinností z této smlouvy jednou smluvní stranou může druhá ze smluvních stran od smlouvy odstoupit písemným oznámením s uvedením důvodů odstoupení zaslaným na adresu uvedenou v záhlaví této smlouvy.</w:t>
      </w:r>
    </w:p>
    <w:p w14:paraId="4E920C9F" w14:textId="53FB148A" w:rsidR="00B93973" w:rsidRDefault="00B93973" w:rsidP="00340176">
      <w:pPr>
        <w:pStyle w:val="Odstavecseseznamem"/>
        <w:ind w:left="567" w:hanging="567"/>
        <w:rPr>
          <w:rFonts w:cstheme="minorHAnsi"/>
          <w:sz w:val="20"/>
          <w:szCs w:val="20"/>
        </w:rPr>
      </w:pPr>
      <w:r w:rsidRPr="00B93973">
        <w:rPr>
          <w:rFonts w:cstheme="minorHAnsi"/>
          <w:sz w:val="20"/>
          <w:szCs w:val="20"/>
        </w:rPr>
        <w:t>Poštovní korespondence mezi smluvními stranami je zasílána na adresy uvedené v záhlaví této smlouvy, není-li odesílateli sdělena adresa jiná. Nelze-li zásilku doručit pro překážku na straně adresáta, má se pro účely této smlouvy za to, že zásilka byla doručena druhého dne následujícího po jejím podání k poštovní přepravě. Právní účinky spojené s doručením zásilky tak nastanou bez ohledu na to, že se adresát o obsahu zásilky nedozvěděl. Doručování může být smluvními stranami prováděno do datové schránky druhé smluvní strany. Pro doručování písemnosti do datové schránky platí ustanovení § 18a odst. 2 a 3 zákona č. 300/2008 Sb., o elektronických úkonech a autorizované konverzi dokumentů, v platném znění</w:t>
      </w:r>
      <w:r>
        <w:rPr>
          <w:rFonts w:cstheme="minorHAnsi"/>
          <w:sz w:val="20"/>
          <w:szCs w:val="20"/>
        </w:rPr>
        <w:t>.</w:t>
      </w:r>
    </w:p>
    <w:p w14:paraId="1EA86EF4" w14:textId="3A4AE9E9" w:rsidR="001173F4" w:rsidRPr="006C585D" w:rsidRDefault="3CA0C621" w:rsidP="006C585D">
      <w:pPr>
        <w:pStyle w:val="Odstavecseseznamem"/>
        <w:ind w:left="567" w:hanging="567"/>
        <w:rPr>
          <w:rFonts w:cstheme="minorHAnsi"/>
          <w:sz w:val="20"/>
          <w:szCs w:val="20"/>
        </w:rPr>
      </w:pPr>
      <w:r w:rsidRPr="006F3D7C">
        <w:rPr>
          <w:rFonts w:cstheme="minorHAnsi"/>
          <w:sz w:val="20"/>
          <w:szCs w:val="20"/>
        </w:rPr>
        <w:t xml:space="preserve">Nedílnou součást této smlouvy </w:t>
      </w:r>
      <w:r w:rsidR="00340176" w:rsidRPr="006F3D7C">
        <w:rPr>
          <w:rFonts w:cstheme="minorHAnsi"/>
          <w:sz w:val="20"/>
          <w:szCs w:val="20"/>
        </w:rPr>
        <w:t>tvoří</w:t>
      </w:r>
      <w:r w:rsidR="006C585D">
        <w:rPr>
          <w:rFonts w:cstheme="minorHAnsi"/>
          <w:sz w:val="20"/>
          <w:szCs w:val="20"/>
        </w:rPr>
        <w:t xml:space="preserve"> </w:t>
      </w:r>
      <w:r w:rsidRPr="006C585D">
        <w:rPr>
          <w:rFonts w:cstheme="minorHAnsi"/>
          <w:b/>
          <w:sz w:val="20"/>
          <w:szCs w:val="20"/>
        </w:rPr>
        <w:t xml:space="preserve">příloha č. </w:t>
      </w:r>
      <w:r w:rsidR="00EF179D" w:rsidRPr="006C585D">
        <w:rPr>
          <w:rFonts w:cstheme="minorHAnsi"/>
          <w:b/>
          <w:sz w:val="20"/>
          <w:szCs w:val="20"/>
        </w:rPr>
        <w:t>1</w:t>
      </w:r>
      <w:r w:rsidR="00EF179D" w:rsidRPr="006C585D">
        <w:rPr>
          <w:rFonts w:cstheme="minorHAnsi"/>
          <w:sz w:val="20"/>
          <w:szCs w:val="20"/>
        </w:rPr>
        <w:t xml:space="preserve"> </w:t>
      </w:r>
      <w:r w:rsidR="00557BFD" w:rsidRPr="006C585D">
        <w:rPr>
          <w:rFonts w:cstheme="minorHAnsi"/>
          <w:sz w:val="20"/>
          <w:szCs w:val="20"/>
        </w:rPr>
        <w:t>–</w:t>
      </w:r>
      <w:r w:rsidR="00EF179D" w:rsidRPr="006C585D">
        <w:rPr>
          <w:rFonts w:cstheme="minorHAnsi"/>
          <w:sz w:val="20"/>
          <w:szCs w:val="20"/>
        </w:rPr>
        <w:t xml:space="preserve"> </w:t>
      </w:r>
      <w:r w:rsidR="001E7C3F" w:rsidRPr="006C585D">
        <w:rPr>
          <w:rFonts w:cstheme="minorHAnsi"/>
          <w:sz w:val="20"/>
          <w:szCs w:val="20"/>
        </w:rPr>
        <w:t>Cenová nabídka č. 2244 ze dne 22.09.2023</w:t>
      </w:r>
      <w:r w:rsidR="002C0F55" w:rsidRPr="006C585D">
        <w:rPr>
          <w:rFonts w:cstheme="minorHAnsi"/>
          <w:sz w:val="20"/>
          <w:szCs w:val="20"/>
        </w:rPr>
        <w:t>.</w:t>
      </w:r>
    </w:p>
    <w:p w14:paraId="4A7D7752" w14:textId="77777777" w:rsidR="008F498E" w:rsidRPr="006F3D7C" w:rsidRDefault="3CA0C621" w:rsidP="00340176">
      <w:pPr>
        <w:pStyle w:val="Odstavecseseznamem"/>
        <w:ind w:left="567" w:hanging="567"/>
        <w:rPr>
          <w:rFonts w:cstheme="minorHAnsi"/>
          <w:sz w:val="20"/>
          <w:szCs w:val="20"/>
        </w:rPr>
      </w:pPr>
      <w:r w:rsidRPr="006F3D7C">
        <w:rPr>
          <w:rFonts w:cstheme="minorHAnsi"/>
          <w:sz w:val="20"/>
          <w:szCs w:val="20"/>
        </w:rPr>
        <w:lastRenderedPageBreak/>
        <w:t>Práva a povinnosti smluvních stran, které nejsou výslovně upraveny touto smlouvou, se řídí ustanoveními občanského zákoníku a dalšími obecně závaznými právními předpisy České republiky v platném znění. Případné obchodní zvyklosti, týkající se sjednaného či navazujícího plnění, nemají přednost před smluvními ujednáními, ani před ustanoveními zákona, byť by tato ustan</w:t>
      </w:r>
      <w:r w:rsidR="00EF179D" w:rsidRPr="006F3D7C">
        <w:rPr>
          <w:rFonts w:cstheme="minorHAnsi"/>
          <w:sz w:val="20"/>
          <w:szCs w:val="20"/>
        </w:rPr>
        <w:t>ovení neměla donucující účinky.</w:t>
      </w:r>
    </w:p>
    <w:p w14:paraId="12C80FD4" w14:textId="77777777" w:rsidR="008F498E" w:rsidRPr="006F3D7C" w:rsidRDefault="3CA0C621" w:rsidP="00305AB4">
      <w:pPr>
        <w:pStyle w:val="Odstavecseseznamem"/>
        <w:ind w:left="567" w:hanging="567"/>
        <w:rPr>
          <w:rFonts w:cstheme="minorHAnsi"/>
          <w:sz w:val="20"/>
          <w:szCs w:val="20"/>
        </w:rPr>
      </w:pPr>
      <w:r w:rsidRPr="006F3D7C">
        <w:rPr>
          <w:rFonts w:cstheme="minorHAnsi"/>
          <w:sz w:val="20"/>
          <w:szCs w:val="20"/>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Zhotovitel je srozuměn s tím, že souhlas objednatele s převzetím jakéhokoli dluhu (závazku) zhotovitele vyplývajícího z této smlouvy třetí osobou musí být objedn</w:t>
      </w:r>
      <w:r w:rsidR="00EF179D" w:rsidRPr="006F3D7C">
        <w:rPr>
          <w:rFonts w:cstheme="minorHAnsi"/>
          <w:sz w:val="20"/>
          <w:szCs w:val="20"/>
        </w:rPr>
        <w:t>atelem udělen v písemné formě.</w:t>
      </w:r>
    </w:p>
    <w:p w14:paraId="2014044B" w14:textId="77777777" w:rsidR="008F498E" w:rsidRPr="006F3D7C" w:rsidRDefault="3CA0C621" w:rsidP="00305AB4">
      <w:pPr>
        <w:pStyle w:val="Odstavecseseznamem"/>
        <w:ind w:left="567" w:hanging="567"/>
        <w:rPr>
          <w:rFonts w:cstheme="minorHAnsi"/>
          <w:sz w:val="20"/>
          <w:szCs w:val="20"/>
        </w:rPr>
      </w:pPr>
      <w:r w:rsidRPr="006F3D7C">
        <w:rPr>
          <w:rFonts w:cstheme="minorHAnsi"/>
          <w:sz w:val="20"/>
          <w:szCs w:val="20"/>
        </w:rPr>
        <w:t>Ustanovení této smlouvy jsou oddělitelná v tom smyslu, že případná neplatnost některého z 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w:t>
      </w:r>
      <w:r w:rsidR="00EF179D" w:rsidRPr="006F3D7C">
        <w:rPr>
          <w:rFonts w:cstheme="minorHAnsi"/>
          <w:sz w:val="20"/>
          <w:szCs w:val="20"/>
        </w:rPr>
        <w:t>vních předpisů České republiky.</w:t>
      </w:r>
    </w:p>
    <w:p w14:paraId="3AF587A4" w14:textId="77777777" w:rsidR="008F498E" w:rsidRPr="006F3D7C" w:rsidRDefault="3CA0C621" w:rsidP="00305AB4">
      <w:pPr>
        <w:pStyle w:val="Odstavecseseznamem"/>
        <w:ind w:left="567" w:hanging="567"/>
        <w:rPr>
          <w:rFonts w:cstheme="minorHAnsi"/>
          <w:sz w:val="20"/>
          <w:szCs w:val="20"/>
        </w:rPr>
      </w:pPr>
      <w:r w:rsidRPr="006F3D7C">
        <w:rPr>
          <w:rFonts w:cstheme="minorHAnsi"/>
          <w:sz w:val="20"/>
          <w:szCs w:val="20"/>
        </w:rPr>
        <w:t>Tato smlouva může být měněna pouze číslovanými písemnými dodatky podepsanými oběma smluvními stranami. Změny a dodatky této smlouvy platí pouze tehdy, jestliže jsou podány písemně a podepsány oprávněnými oso</w:t>
      </w:r>
      <w:r w:rsidR="00EF179D" w:rsidRPr="006F3D7C">
        <w:rPr>
          <w:rFonts w:cstheme="minorHAnsi"/>
          <w:sz w:val="20"/>
          <w:szCs w:val="20"/>
        </w:rPr>
        <w:t>bami dle této smlouvy.</w:t>
      </w:r>
    </w:p>
    <w:p w14:paraId="7861629C" w14:textId="77777777" w:rsidR="008F498E" w:rsidRPr="006F3D7C" w:rsidRDefault="3CA0C621" w:rsidP="00305AB4">
      <w:pPr>
        <w:pStyle w:val="Odstavecseseznamem"/>
        <w:ind w:left="567" w:hanging="567"/>
        <w:rPr>
          <w:rFonts w:cstheme="minorHAnsi"/>
          <w:sz w:val="20"/>
          <w:szCs w:val="20"/>
        </w:rPr>
      </w:pPr>
      <w:r w:rsidRPr="006F3D7C">
        <w:rPr>
          <w:rFonts w:cstheme="minorHAnsi"/>
          <w:sz w:val="20"/>
          <w:szCs w:val="20"/>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w:t>
      </w:r>
      <w:r w:rsidR="00EF179D" w:rsidRPr="006F3D7C">
        <w:rPr>
          <w:rFonts w:cstheme="minorHAnsi"/>
          <w:sz w:val="20"/>
          <w:szCs w:val="20"/>
        </w:rPr>
        <w:t>slušného dle sídla objednatele.</w:t>
      </w:r>
    </w:p>
    <w:p w14:paraId="4B10F82D" w14:textId="30BC1824" w:rsidR="008F498E" w:rsidRPr="000A4222" w:rsidRDefault="3CA0C621" w:rsidP="00305AB4">
      <w:pPr>
        <w:pStyle w:val="Odstavecseseznamem"/>
        <w:ind w:left="567" w:hanging="567"/>
        <w:rPr>
          <w:rFonts w:cstheme="minorHAnsi"/>
          <w:sz w:val="20"/>
          <w:szCs w:val="20"/>
        </w:rPr>
      </w:pPr>
      <w:r w:rsidRPr="006F3D7C">
        <w:rPr>
          <w:rFonts w:cstheme="minorHAnsi"/>
          <w:sz w:val="20"/>
          <w:szCs w:val="20"/>
        </w:rPr>
        <w:t>Tato smlouva nabývá platnosti dnem jejího podpisu oběma stranami. Její platnost končí splněním všech závazků obou stran. Smluvní strany berou na vědomí, že tato smlouva a její dodatky budou uveřejněny prostřednictvím registru smluv podle zákona č. 340/2015 Sb., o zvláštních podmínkách účinnosti některých smluv, uveřejňování těchto smluv a o registru smluv</w:t>
      </w:r>
      <w:r w:rsidR="00705B0D" w:rsidRPr="006F3D7C">
        <w:rPr>
          <w:rFonts w:cstheme="minorHAnsi"/>
          <w:sz w:val="20"/>
          <w:szCs w:val="20"/>
        </w:rPr>
        <w:t>, ve znění pozdějších předpisů</w:t>
      </w:r>
      <w:r w:rsidRPr="006F3D7C">
        <w:rPr>
          <w:rFonts w:cstheme="minorHAnsi"/>
          <w:sz w:val="20"/>
          <w:szCs w:val="20"/>
        </w:rPr>
        <w:t xml:space="preserve"> (</w:t>
      </w:r>
      <w:r w:rsidR="00705B0D" w:rsidRPr="006F3D7C">
        <w:rPr>
          <w:rFonts w:cstheme="minorHAnsi"/>
          <w:sz w:val="20"/>
          <w:szCs w:val="20"/>
        </w:rPr>
        <w:t>dále jen „</w:t>
      </w:r>
      <w:r w:rsidRPr="006F3D7C">
        <w:rPr>
          <w:rFonts w:cstheme="minorHAnsi"/>
          <w:b/>
          <w:bCs/>
          <w:sz w:val="20"/>
          <w:szCs w:val="20"/>
        </w:rPr>
        <w:t>zákon o</w:t>
      </w:r>
      <w:r w:rsidR="0060308A" w:rsidRPr="006F3D7C">
        <w:rPr>
          <w:rFonts w:cstheme="minorHAnsi"/>
          <w:b/>
          <w:bCs/>
          <w:sz w:val="20"/>
          <w:szCs w:val="20"/>
        </w:rPr>
        <w:t> </w:t>
      </w:r>
      <w:r w:rsidRPr="006F3D7C">
        <w:rPr>
          <w:rFonts w:cstheme="minorHAnsi"/>
          <w:b/>
          <w:bCs/>
          <w:sz w:val="20"/>
          <w:szCs w:val="20"/>
        </w:rPr>
        <w:t>registru smluv</w:t>
      </w:r>
      <w:r w:rsidR="00705B0D" w:rsidRPr="006F3D7C">
        <w:rPr>
          <w:rFonts w:cstheme="minorHAnsi"/>
          <w:sz w:val="20"/>
          <w:szCs w:val="20"/>
        </w:rPr>
        <w:t>“</w:t>
      </w:r>
      <w:r w:rsidRPr="006F3D7C">
        <w:rPr>
          <w:rFonts w:cstheme="minorHAnsi"/>
          <w:sz w:val="20"/>
          <w:szCs w:val="20"/>
        </w:rPr>
        <w:t xml:space="preserve">). Tato smlouva a její dodatky se stanou účinnými nejdříve dnem jejich uveřejnění ve </w:t>
      </w:r>
      <w:r w:rsidRPr="000A4222">
        <w:rPr>
          <w:rFonts w:cstheme="minorHAnsi"/>
          <w:sz w:val="20"/>
          <w:szCs w:val="20"/>
        </w:rPr>
        <w:t>smyslu § 5 zákona o registru smluv.</w:t>
      </w:r>
      <w:r w:rsidR="00723E33" w:rsidRPr="000A4222">
        <w:rPr>
          <w:rFonts w:cstheme="minorHAnsi"/>
          <w:b/>
          <w:bCs/>
          <w:sz w:val="20"/>
          <w:szCs w:val="20"/>
        </w:rPr>
        <w:t xml:space="preserve"> </w:t>
      </w:r>
      <w:r w:rsidR="00723E33" w:rsidRPr="000A4222">
        <w:rPr>
          <w:rFonts w:cstheme="minorHAnsi"/>
          <w:sz w:val="20"/>
          <w:szCs w:val="20"/>
        </w:rPr>
        <w:t>Zveřejnění smlouvy v registru obstará objednatel.</w:t>
      </w:r>
    </w:p>
    <w:p w14:paraId="650DB9C7" w14:textId="12C65C34" w:rsidR="008F498E" w:rsidRPr="000A4222" w:rsidRDefault="00B93973" w:rsidP="00305AB4">
      <w:pPr>
        <w:pStyle w:val="Odstavecseseznamem"/>
        <w:ind w:left="567" w:hanging="567"/>
        <w:rPr>
          <w:rFonts w:cstheme="minorHAnsi"/>
          <w:sz w:val="20"/>
          <w:szCs w:val="20"/>
        </w:rPr>
      </w:pPr>
      <w:r w:rsidRPr="000A4222">
        <w:rPr>
          <w:rFonts w:cstheme="minorHAnsi"/>
          <w:sz w:val="20"/>
          <w:szCs w:val="20"/>
        </w:rPr>
        <w:t>Tato smlouva je vyhotovena ve dvou (2) stejnopisech, z nichž každá ze stran obdrží po jednom výtisku. V</w:t>
      </w:r>
      <w:r w:rsidR="00644E2D">
        <w:rPr>
          <w:rFonts w:cstheme="minorHAnsi"/>
          <w:sz w:val="20"/>
          <w:szCs w:val="20"/>
        </w:rPr>
        <w:t> </w:t>
      </w:r>
      <w:r w:rsidRPr="000A4222">
        <w:rPr>
          <w:rFonts w:cstheme="minorHAnsi"/>
          <w:sz w:val="20"/>
          <w:szCs w:val="20"/>
        </w:rPr>
        <w:t>případě, že je tato smlouva uzavírána elektronicky za využití uznávaných elektronických podpisů, postačí jedno (1) vyhotovení smlouvy, na kterém jsou zaznamenány uznávané elektronické podpisy zástupců smluvních stran, kteří jsou oprávněni tuto smlouvu uzavřít.</w:t>
      </w:r>
    </w:p>
    <w:p w14:paraId="4FAC4491" w14:textId="42F55840" w:rsidR="00D37FCF" w:rsidRPr="006F3D7C" w:rsidRDefault="3CA0C621" w:rsidP="0060308A">
      <w:pPr>
        <w:pStyle w:val="Odstavecseseznamem"/>
        <w:ind w:left="567" w:hanging="567"/>
        <w:rPr>
          <w:rFonts w:cstheme="minorHAnsi"/>
          <w:sz w:val="20"/>
          <w:szCs w:val="20"/>
        </w:rPr>
      </w:pPr>
      <w:r w:rsidRPr="000A4222">
        <w:rPr>
          <w:rFonts w:cstheme="minorHAnsi"/>
          <w:sz w:val="20"/>
          <w:szCs w:val="20"/>
        </w:rPr>
        <w:t>Smluvní strany prohlašují, že je jim znám obsah této smlouvy včetně příloh, že s jejím obsahem souhlasí,</w:t>
      </w:r>
      <w:r w:rsidRPr="006F3D7C">
        <w:rPr>
          <w:rFonts w:cstheme="minorHAnsi"/>
          <w:sz w:val="20"/>
          <w:szCs w:val="20"/>
        </w:rPr>
        <w:t xml:space="preserve"> a</w:t>
      </w:r>
      <w:r w:rsidR="0060308A" w:rsidRPr="006F3D7C">
        <w:rPr>
          <w:rFonts w:cstheme="minorHAnsi"/>
          <w:sz w:val="20"/>
          <w:szCs w:val="20"/>
        </w:rPr>
        <w:t> </w:t>
      </w:r>
      <w:r w:rsidRPr="006F3D7C">
        <w:rPr>
          <w:rFonts w:cstheme="minorHAnsi"/>
          <w:sz w:val="20"/>
          <w:szCs w:val="20"/>
        </w:rPr>
        <w:t>že smlouvu uzavírají svobodně, nikoliv v tísni či za nevýhodných podmínek.</w:t>
      </w:r>
    </w:p>
    <w:tbl>
      <w:tblPr>
        <w:tblStyle w:val="Mkatabul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6"/>
      </w:tblGrid>
      <w:tr w:rsidR="00D5199F" w:rsidRPr="006F3D7C" w14:paraId="572323CB" w14:textId="77777777" w:rsidTr="001D5953">
        <w:tc>
          <w:tcPr>
            <w:tcW w:w="4673" w:type="dxa"/>
          </w:tcPr>
          <w:p w14:paraId="5A8D5CD4" w14:textId="7674547C" w:rsidR="00D5199F" w:rsidRPr="006F3D7C" w:rsidRDefault="00D5199F" w:rsidP="00247DB3">
            <w:pPr>
              <w:keepNext/>
              <w:suppressAutoHyphens/>
              <w:spacing w:before="120"/>
              <w:jc w:val="both"/>
              <w:rPr>
                <w:rFonts w:asciiTheme="minorHAnsi" w:hAnsiTheme="minorHAnsi" w:cstheme="minorHAnsi"/>
                <w:sz w:val="20"/>
                <w:szCs w:val="20"/>
              </w:rPr>
            </w:pPr>
            <w:r w:rsidRPr="006F3D7C">
              <w:rPr>
                <w:rFonts w:asciiTheme="minorHAnsi" w:hAnsiTheme="minorHAnsi" w:cstheme="minorHAnsi"/>
                <w:sz w:val="20"/>
                <w:szCs w:val="20"/>
              </w:rPr>
              <w:t xml:space="preserve">V Praze dne </w:t>
            </w:r>
            <w:r w:rsidR="00644BF9">
              <w:rPr>
                <w:rFonts w:asciiTheme="minorHAnsi" w:hAnsiTheme="minorHAnsi" w:cstheme="minorHAnsi"/>
                <w:sz w:val="20"/>
                <w:szCs w:val="20"/>
              </w:rPr>
              <w:t>9.11.2023</w:t>
            </w:r>
          </w:p>
        </w:tc>
        <w:tc>
          <w:tcPr>
            <w:tcW w:w="4536" w:type="dxa"/>
          </w:tcPr>
          <w:p w14:paraId="7C2F089A" w14:textId="0AC1EEB8" w:rsidR="00D5199F" w:rsidRPr="006F3D7C" w:rsidRDefault="00D5199F" w:rsidP="00247DB3">
            <w:pPr>
              <w:keepNext/>
              <w:suppressAutoHyphens/>
              <w:spacing w:before="120"/>
              <w:jc w:val="both"/>
              <w:rPr>
                <w:rFonts w:asciiTheme="minorHAnsi" w:hAnsiTheme="minorHAnsi" w:cstheme="minorHAnsi"/>
                <w:sz w:val="20"/>
                <w:szCs w:val="20"/>
              </w:rPr>
            </w:pPr>
            <w:r w:rsidRPr="006F3D7C">
              <w:rPr>
                <w:rFonts w:asciiTheme="minorHAnsi" w:hAnsiTheme="minorHAnsi" w:cstheme="minorHAnsi"/>
                <w:sz w:val="20"/>
                <w:szCs w:val="20"/>
              </w:rPr>
              <w:t xml:space="preserve">V Praze dne </w:t>
            </w:r>
            <w:r w:rsidR="00644BF9">
              <w:rPr>
                <w:rFonts w:asciiTheme="minorHAnsi" w:hAnsiTheme="minorHAnsi" w:cstheme="minorHAnsi"/>
                <w:sz w:val="20"/>
                <w:szCs w:val="20"/>
              </w:rPr>
              <w:t>10.11.2023</w:t>
            </w:r>
          </w:p>
        </w:tc>
      </w:tr>
      <w:tr w:rsidR="00D5199F" w:rsidRPr="006F3D7C" w14:paraId="29097239" w14:textId="77777777" w:rsidTr="001D5953">
        <w:tc>
          <w:tcPr>
            <w:tcW w:w="4673" w:type="dxa"/>
          </w:tcPr>
          <w:p w14:paraId="7A210B6B" w14:textId="77777777" w:rsidR="00D5199F" w:rsidRPr="006F3D7C" w:rsidRDefault="00D5199F" w:rsidP="00247DB3">
            <w:pPr>
              <w:keepNext/>
              <w:suppressAutoHyphens/>
              <w:spacing w:before="120"/>
              <w:jc w:val="both"/>
              <w:rPr>
                <w:rFonts w:asciiTheme="minorHAnsi" w:hAnsiTheme="minorHAnsi" w:cstheme="minorHAnsi"/>
                <w:sz w:val="20"/>
                <w:szCs w:val="20"/>
              </w:rPr>
            </w:pPr>
            <w:r w:rsidRPr="006F3D7C">
              <w:rPr>
                <w:rFonts w:asciiTheme="minorHAnsi" w:hAnsiTheme="minorHAnsi" w:cstheme="minorHAnsi"/>
                <w:sz w:val="20"/>
                <w:szCs w:val="20"/>
              </w:rPr>
              <w:t>Objednatel:</w:t>
            </w:r>
          </w:p>
        </w:tc>
        <w:tc>
          <w:tcPr>
            <w:tcW w:w="4536" w:type="dxa"/>
          </w:tcPr>
          <w:p w14:paraId="60BFFE8E" w14:textId="77777777" w:rsidR="00D5199F" w:rsidRPr="006F3D7C" w:rsidRDefault="00D5199F" w:rsidP="00247DB3">
            <w:pPr>
              <w:keepNext/>
              <w:suppressAutoHyphens/>
              <w:spacing w:before="120"/>
              <w:jc w:val="both"/>
              <w:rPr>
                <w:rFonts w:asciiTheme="minorHAnsi" w:hAnsiTheme="minorHAnsi" w:cstheme="minorHAnsi"/>
                <w:sz w:val="20"/>
                <w:szCs w:val="20"/>
              </w:rPr>
            </w:pPr>
            <w:r w:rsidRPr="006F3D7C">
              <w:rPr>
                <w:rFonts w:asciiTheme="minorHAnsi" w:hAnsiTheme="minorHAnsi" w:cstheme="minorHAnsi"/>
                <w:sz w:val="20"/>
                <w:szCs w:val="20"/>
              </w:rPr>
              <w:t>Zhotovitel:</w:t>
            </w:r>
          </w:p>
        </w:tc>
      </w:tr>
      <w:tr w:rsidR="00D5199F" w:rsidRPr="006F3D7C" w14:paraId="6E18A15D" w14:textId="77777777" w:rsidTr="001D5953">
        <w:trPr>
          <w:trHeight w:val="917"/>
        </w:trPr>
        <w:tc>
          <w:tcPr>
            <w:tcW w:w="4673" w:type="dxa"/>
            <w:vAlign w:val="bottom"/>
          </w:tcPr>
          <w:p w14:paraId="3FB64A4A" w14:textId="77777777" w:rsidR="001D5953" w:rsidRPr="006F3D7C" w:rsidRDefault="001D5953" w:rsidP="001D5953">
            <w:pPr>
              <w:suppressAutoHyphens/>
              <w:spacing w:before="120" w:after="0"/>
              <w:rPr>
                <w:rFonts w:asciiTheme="minorHAnsi" w:hAnsiTheme="minorHAnsi" w:cstheme="minorHAnsi"/>
                <w:sz w:val="20"/>
                <w:szCs w:val="20"/>
              </w:rPr>
            </w:pPr>
          </w:p>
          <w:p w14:paraId="48B6FD72" w14:textId="25F83FDA" w:rsidR="00D5199F" w:rsidRPr="006F3D7C" w:rsidRDefault="00D5199F" w:rsidP="001D5953">
            <w:pPr>
              <w:suppressAutoHyphens/>
              <w:spacing w:before="120" w:after="0"/>
              <w:rPr>
                <w:rFonts w:asciiTheme="minorHAnsi" w:hAnsiTheme="minorHAnsi" w:cstheme="minorHAnsi"/>
                <w:sz w:val="20"/>
                <w:szCs w:val="20"/>
              </w:rPr>
            </w:pPr>
            <w:r w:rsidRPr="006F3D7C">
              <w:rPr>
                <w:rFonts w:asciiTheme="minorHAnsi" w:hAnsiTheme="minorHAnsi" w:cstheme="minorHAnsi"/>
                <w:sz w:val="20"/>
                <w:szCs w:val="20"/>
              </w:rPr>
              <w:t xml:space="preserve">..................................................... </w:t>
            </w:r>
          </w:p>
        </w:tc>
        <w:tc>
          <w:tcPr>
            <w:tcW w:w="4536" w:type="dxa"/>
            <w:vAlign w:val="bottom"/>
          </w:tcPr>
          <w:p w14:paraId="4F5FAA59" w14:textId="77777777" w:rsidR="001D5953" w:rsidRPr="006F3D7C" w:rsidRDefault="001D5953" w:rsidP="001D5953">
            <w:pPr>
              <w:suppressAutoHyphens/>
              <w:spacing w:before="120" w:after="0"/>
              <w:rPr>
                <w:rFonts w:asciiTheme="minorHAnsi" w:hAnsiTheme="minorHAnsi" w:cstheme="minorHAnsi"/>
                <w:sz w:val="20"/>
                <w:szCs w:val="20"/>
              </w:rPr>
            </w:pPr>
          </w:p>
          <w:p w14:paraId="2F25E5BE" w14:textId="69D4F944" w:rsidR="00D5199F" w:rsidRPr="006F3D7C" w:rsidRDefault="00D5199F" w:rsidP="001D5953">
            <w:pPr>
              <w:suppressAutoHyphens/>
              <w:spacing w:before="120" w:after="0"/>
              <w:rPr>
                <w:rFonts w:asciiTheme="minorHAnsi" w:hAnsiTheme="minorHAnsi" w:cstheme="minorHAnsi"/>
                <w:b/>
                <w:bCs/>
                <w:sz w:val="20"/>
                <w:szCs w:val="20"/>
              </w:rPr>
            </w:pPr>
            <w:r w:rsidRPr="006F3D7C">
              <w:rPr>
                <w:rFonts w:asciiTheme="minorHAnsi" w:hAnsiTheme="minorHAnsi" w:cstheme="minorHAnsi"/>
                <w:sz w:val="20"/>
                <w:szCs w:val="20"/>
              </w:rPr>
              <w:t>………………………………………………</w:t>
            </w:r>
            <w:r w:rsidR="001D5953" w:rsidRPr="006F3D7C">
              <w:rPr>
                <w:rFonts w:asciiTheme="minorHAnsi" w:hAnsiTheme="minorHAnsi" w:cstheme="minorHAnsi"/>
                <w:sz w:val="20"/>
                <w:szCs w:val="20"/>
              </w:rPr>
              <w:t>………….</w:t>
            </w:r>
            <w:r w:rsidRPr="006F3D7C">
              <w:rPr>
                <w:rFonts w:asciiTheme="minorHAnsi" w:hAnsiTheme="minorHAnsi" w:cstheme="minorHAnsi"/>
                <w:sz w:val="20"/>
                <w:szCs w:val="20"/>
              </w:rPr>
              <w:t>…</w:t>
            </w:r>
          </w:p>
        </w:tc>
      </w:tr>
      <w:tr w:rsidR="00D5199F" w:rsidRPr="006F3D7C" w14:paraId="3585811E" w14:textId="77777777" w:rsidTr="001D5953">
        <w:tc>
          <w:tcPr>
            <w:tcW w:w="4673" w:type="dxa"/>
          </w:tcPr>
          <w:p w14:paraId="41F3712F" w14:textId="77777777" w:rsidR="00D5199F" w:rsidRPr="006808AB" w:rsidRDefault="00D5199F" w:rsidP="00247DB3">
            <w:pPr>
              <w:suppressAutoHyphens/>
              <w:spacing w:after="0"/>
              <w:jc w:val="both"/>
              <w:rPr>
                <w:rFonts w:asciiTheme="minorHAnsi" w:hAnsiTheme="minorHAnsi" w:cstheme="minorHAnsi"/>
                <w:b/>
                <w:sz w:val="20"/>
                <w:szCs w:val="20"/>
              </w:rPr>
            </w:pPr>
            <w:r w:rsidRPr="006808AB">
              <w:rPr>
                <w:rFonts w:asciiTheme="minorHAnsi" w:hAnsiTheme="minorHAnsi" w:cstheme="minorHAnsi"/>
                <w:b/>
                <w:bCs/>
                <w:sz w:val="20"/>
                <w:szCs w:val="20"/>
              </w:rPr>
              <w:t xml:space="preserve">Muzeum hlavního města Prahy </w:t>
            </w:r>
          </w:p>
        </w:tc>
        <w:tc>
          <w:tcPr>
            <w:tcW w:w="4536" w:type="dxa"/>
            <w:vAlign w:val="center"/>
          </w:tcPr>
          <w:p w14:paraId="3349F06A" w14:textId="488F41D1" w:rsidR="00D5199F" w:rsidRPr="006F3D7C" w:rsidRDefault="0028252B" w:rsidP="001D5953">
            <w:pPr>
              <w:suppressAutoHyphens/>
              <w:spacing w:after="0"/>
              <w:rPr>
                <w:rFonts w:asciiTheme="minorHAnsi" w:hAnsiTheme="minorHAnsi" w:cstheme="minorHAnsi"/>
                <w:b/>
                <w:bCs/>
                <w:sz w:val="20"/>
                <w:szCs w:val="20"/>
              </w:rPr>
            </w:pPr>
            <w:r w:rsidRPr="0028252B">
              <w:rPr>
                <w:rFonts w:asciiTheme="minorHAnsi" w:hAnsiTheme="minorHAnsi" w:cstheme="minorHAnsi"/>
                <w:b/>
                <w:bCs/>
                <w:sz w:val="20"/>
                <w:szCs w:val="20"/>
              </w:rPr>
              <w:t>Ateliér VITRAJ s.r.o.</w:t>
            </w:r>
          </w:p>
        </w:tc>
      </w:tr>
      <w:tr w:rsidR="004B3DBB" w:rsidRPr="006F3D7C" w14:paraId="1CC164A2" w14:textId="77777777" w:rsidTr="001D5953">
        <w:tc>
          <w:tcPr>
            <w:tcW w:w="4673" w:type="dxa"/>
          </w:tcPr>
          <w:p w14:paraId="07D7F018" w14:textId="77777777" w:rsidR="00613023" w:rsidRPr="006808AB" w:rsidRDefault="004B3DBB" w:rsidP="004B3DBB">
            <w:pPr>
              <w:suppressAutoHyphens/>
              <w:spacing w:after="0"/>
              <w:jc w:val="both"/>
              <w:rPr>
                <w:rFonts w:asciiTheme="minorHAnsi" w:hAnsiTheme="minorHAnsi" w:cstheme="minorHAnsi"/>
                <w:sz w:val="20"/>
                <w:szCs w:val="20"/>
              </w:rPr>
            </w:pPr>
            <w:r w:rsidRPr="006808AB">
              <w:rPr>
                <w:rFonts w:asciiTheme="minorHAnsi" w:hAnsiTheme="minorHAnsi" w:cstheme="minorHAnsi"/>
                <w:sz w:val="20"/>
                <w:szCs w:val="20"/>
              </w:rPr>
              <w:t>RNDr. Ing. Iv</w:t>
            </w:r>
            <w:r w:rsidR="00613023" w:rsidRPr="006808AB">
              <w:rPr>
                <w:rFonts w:asciiTheme="minorHAnsi" w:hAnsiTheme="minorHAnsi" w:cstheme="minorHAnsi"/>
                <w:sz w:val="20"/>
                <w:szCs w:val="20"/>
              </w:rPr>
              <w:t>o</w:t>
            </w:r>
            <w:r w:rsidRPr="006808AB">
              <w:rPr>
                <w:rFonts w:asciiTheme="minorHAnsi" w:hAnsiTheme="minorHAnsi" w:cstheme="minorHAnsi"/>
                <w:sz w:val="20"/>
                <w:szCs w:val="20"/>
              </w:rPr>
              <w:t xml:space="preserve"> Mac</w:t>
            </w:r>
            <w:r w:rsidR="00613023" w:rsidRPr="006808AB">
              <w:rPr>
                <w:rFonts w:asciiTheme="minorHAnsi" w:hAnsiTheme="minorHAnsi" w:cstheme="minorHAnsi"/>
                <w:sz w:val="20"/>
                <w:szCs w:val="20"/>
              </w:rPr>
              <w:t>ek</w:t>
            </w:r>
          </w:p>
          <w:p w14:paraId="5DB7215B" w14:textId="0E317C59" w:rsidR="004B3DBB" w:rsidRPr="006808AB" w:rsidRDefault="00613023" w:rsidP="004B3DBB">
            <w:pPr>
              <w:suppressAutoHyphens/>
              <w:spacing w:after="0"/>
              <w:jc w:val="both"/>
              <w:rPr>
                <w:rFonts w:asciiTheme="minorHAnsi" w:hAnsiTheme="minorHAnsi" w:cstheme="minorHAnsi"/>
                <w:b/>
                <w:sz w:val="20"/>
                <w:szCs w:val="20"/>
              </w:rPr>
            </w:pPr>
            <w:r w:rsidRPr="006808AB">
              <w:rPr>
                <w:rFonts w:asciiTheme="minorHAnsi" w:hAnsiTheme="minorHAnsi" w:cstheme="minorHAnsi"/>
                <w:sz w:val="20"/>
                <w:szCs w:val="20"/>
              </w:rPr>
              <w:t>ředitel</w:t>
            </w:r>
          </w:p>
        </w:tc>
        <w:tc>
          <w:tcPr>
            <w:tcW w:w="4536" w:type="dxa"/>
          </w:tcPr>
          <w:p w14:paraId="67702BE1" w14:textId="77777777" w:rsidR="004B3DBB" w:rsidRDefault="0028252B" w:rsidP="004B3DBB">
            <w:pPr>
              <w:suppressAutoHyphens/>
              <w:spacing w:after="0"/>
              <w:jc w:val="both"/>
              <w:rPr>
                <w:rFonts w:asciiTheme="minorHAnsi" w:hAnsiTheme="minorHAnsi" w:cstheme="minorHAnsi"/>
                <w:sz w:val="20"/>
                <w:szCs w:val="20"/>
              </w:rPr>
            </w:pPr>
            <w:r w:rsidRPr="0028252B">
              <w:rPr>
                <w:rFonts w:asciiTheme="minorHAnsi" w:hAnsiTheme="minorHAnsi" w:cstheme="minorHAnsi"/>
                <w:sz w:val="20"/>
                <w:szCs w:val="20"/>
              </w:rPr>
              <w:t>Ing. arch. Jan Černohorský</w:t>
            </w:r>
          </w:p>
          <w:p w14:paraId="55878882" w14:textId="5550440F" w:rsidR="007F1484" w:rsidRPr="006F3D7C" w:rsidRDefault="007F1484" w:rsidP="004B3DBB">
            <w:pPr>
              <w:suppressAutoHyphens/>
              <w:spacing w:after="0"/>
              <w:jc w:val="both"/>
              <w:rPr>
                <w:rFonts w:asciiTheme="minorHAnsi" w:hAnsiTheme="minorHAnsi" w:cstheme="minorHAnsi"/>
                <w:sz w:val="20"/>
                <w:szCs w:val="20"/>
              </w:rPr>
            </w:pPr>
            <w:r w:rsidRPr="00152676">
              <w:rPr>
                <w:rFonts w:asciiTheme="minorHAnsi" w:hAnsiTheme="minorHAnsi" w:cstheme="minorHAnsi"/>
                <w:sz w:val="20"/>
                <w:szCs w:val="20"/>
              </w:rPr>
              <w:t>jednatel</w:t>
            </w:r>
          </w:p>
        </w:tc>
      </w:tr>
      <w:tr w:rsidR="004B3DBB" w:rsidRPr="006F3D7C" w14:paraId="57753FE3" w14:textId="77777777" w:rsidTr="001D5953">
        <w:tc>
          <w:tcPr>
            <w:tcW w:w="4673" w:type="dxa"/>
          </w:tcPr>
          <w:p w14:paraId="423E6A80" w14:textId="7A36170E" w:rsidR="004B3DBB" w:rsidRPr="006F3D7C" w:rsidRDefault="004B3DBB" w:rsidP="004B3DBB">
            <w:pPr>
              <w:suppressAutoHyphens/>
              <w:spacing w:after="0"/>
              <w:jc w:val="both"/>
              <w:rPr>
                <w:rFonts w:asciiTheme="minorHAnsi" w:hAnsiTheme="minorHAnsi" w:cstheme="minorHAnsi"/>
                <w:sz w:val="20"/>
                <w:szCs w:val="20"/>
              </w:rPr>
            </w:pPr>
          </w:p>
        </w:tc>
        <w:tc>
          <w:tcPr>
            <w:tcW w:w="4536" w:type="dxa"/>
          </w:tcPr>
          <w:p w14:paraId="6F888D8F" w14:textId="7078F6A5" w:rsidR="004B3DBB" w:rsidRPr="006F3D7C" w:rsidRDefault="004B3DBB" w:rsidP="004B3DBB">
            <w:pPr>
              <w:suppressAutoHyphens/>
              <w:spacing w:after="0"/>
              <w:jc w:val="both"/>
              <w:rPr>
                <w:rFonts w:asciiTheme="minorHAnsi" w:hAnsiTheme="minorHAnsi" w:cstheme="minorHAnsi"/>
                <w:sz w:val="20"/>
                <w:szCs w:val="20"/>
              </w:rPr>
            </w:pPr>
          </w:p>
        </w:tc>
      </w:tr>
    </w:tbl>
    <w:p w14:paraId="7A6018F6" w14:textId="7CC4F918" w:rsidR="00FE3FB1" w:rsidRPr="006F3D7C" w:rsidRDefault="00FE3FB1" w:rsidP="00D5199F">
      <w:pPr>
        <w:tabs>
          <w:tab w:val="left" w:pos="5103"/>
        </w:tabs>
        <w:suppressAutoHyphens/>
        <w:spacing w:before="120" w:after="0"/>
        <w:jc w:val="both"/>
        <w:rPr>
          <w:rFonts w:asciiTheme="minorHAnsi" w:hAnsiTheme="minorHAnsi" w:cstheme="minorHAnsi"/>
          <w:sz w:val="20"/>
          <w:szCs w:val="20"/>
        </w:rPr>
      </w:pPr>
    </w:p>
    <w:sectPr w:rsidR="00FE3FB1" w:rsidRPr="006F3D7C" w:rsidSect="005B7ABB">
      <w:footerReference w:type="default" r:id="rId11"/>
      <w:pgSz w:w="11906" w:h="16838"/>
      <w:pgMar w:top="1134" w:right="1274" w:bottom="993" w:left="1418" w:header="0" w:footer="426"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C1FE" w14:textId="77777777" w:rsidR="00A4015C" w:rsidRDefault="00A4015C">
      <w:pPr>
        <w:spacing w:after="0" w:line="240" w:lineRule="auto"/>
      </w:pPr>
      <w:r>
        <w:separator/>
      </w:r>
    </w:p>
  </w:endnote>
  <w:endnote w:type="continuationSeparator" w:id="0">
    <w:p w14:paraId="0B4C837E" w14:textId="77777777" w:rsidR="00A4015C" w:rsidRDefault="00A4015C">
      <w:pPr>
        <w:spacing w:after="0" w:line="240" w:lineRule="auto"/>
      </w:pPr>
      <w:r>
        <w:continuationSeparator/>
      </w:r>
    </w:p>
  </w:endnote>
  <w:endnote w:type="continuationNotice" w:id="1">
    <w:p w14:paraId="4006F2F2" w14:textId="77777777" w:rsidR="00A4015C" w:rsidRDefault="00A40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855593"/>
      <w:docPartObj>
        <w:docPartGallery w:val="Page Numbers (Bottom of Page)"/>
        <w:docPartUnique/>
      </w:docPartObj>
    </w:sdtPr>
    <w:sdtContent>
      <w:p w14:paraId="3E279937" w14:textId="77777777" w:rsidR="00165709" w:rsidRDefault="00933B17" w:rsidP="00A239A6">
        <w:pPr>
          <w:pStyle w:val="Zpat"/>
          <w:jc w:val="right"/>
        </w:pPr>
        <w:r>
          <w:fldChar w:fldCharType="begin"/>
        </w:r>
        <w:r w:rsidR="00165709">
          <w:instrText>PAGE   \* MERGEFORMAT</w:instrText>
        </w:r>
        <w:r>
          <w:fldChar w:fldCharType="separate"/>
        </w:r>
        <w:r w:rsidR="00430C2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0DB4" w14:textId="77777777" w:rsidR="00A4015C" w:rsidRDefault="00A4015C">
      <w:pPr>
        <w:spacing w:after="0" w:line="240" w:lineRule="auto"/>
      </w:pPr>
      <w:r>
        <w:separator/>
      </w:r>
    </w:p>
  </w:footnote>
  <w:footnote w:type="continuationSeparator" w:id="0">
    <w:p w14:paraId="16B2E26B" w14:textId="77777777" w:rsidR="00A4015C" w:rsidRDefault="00A4015C">
      <w:pPr>
        <w:spacing w:after="0" w:line="240" w:lineRule="auto"/>
      </w:pPr>
      <w:r>
        <w:continuationSeparator/>
      </w:r>
    </w:p>
  </w:footnote>
  <w:footnote w:type="continuationNotice" w:id="1">
    <w:p w14:paraId="3D381E0B" w14:textId="77777777" w:rsidR="00A4015C" w:rsidRDefault="00A401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B"/>
    <w:multiLevelType w:val="hybridMultilevel"/>
    <w:tmpl w:val="E6DAFA00"/>
    <w:lvl w:ilvl="0" w:tplc="ECC0FEDC">
      <w:start w:val="1"/>
      <w:numFmt w:val="decimal"/>
      <w:pStyle w:val="odstav"/>
      <w:lvlText w:val="%1."/>
      <w:lvlJc w:val="left"/>
      <w:pPr>
        <w:tabs>
          <w:tab w:val="num" w:pos="360"/>
        </w:tabs>
        <w:ind w:left="360" w:hanging="360"/>
      </w:pPr>
      <w:rPr>
        <w:rFonts w:cs="Times New Roman"/>
        <w:b w:val="0"/>
        <w:color w:val="auto"/>
      </w:rPr>
    </w:lvl>
    <w:lvl w:ilvl="1" w:tplc="04050017">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4B0156"/>
    <w:multiLevelType w:val="multilevel"/>
    <w:tmpl w:val="27A08348"/>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1.%2."/>
      <w:lvlJc w:val="left"/>
      <w:pPr>
        <w:ind w:left="1080" w:hanging="1080"/>
      </w:pPr>
    </w:lvl>
    <w:lvl w:ilvl="2">
      <w:start w:val="1"/>
      <w:numFmt w:val="lowerLetter"/>
      <w:pStyle w:val="psm"/>
      <w:lvlText w:val="%3)"/>
      <w:lvlJc w:val="right"/>
      <w:pPr>
        <w:tabs>
          <w:tab w:val="num" w:pos="1622"/>
        </w:tabs>
        <w:ind w:left="1800" w:hanging="382"/>
      </w:p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0B514F4"/>
    <w:multiLevelType w:val="multilevel"/>
    <w:tmpl w:val="29B0A5A6"/>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25CC4F5C"/>
    <w:multiLevelType w:val="hybridMultilevel"/>
    <w:tmpl w:val="AA282CAE"/>
    <w:lvl w:ilvl="0" w:tplc="FFFFFFFF">
      <w:start w:val="1"/>
      <w:numFmt w:val="decimal"/>
      <w:lvlText w:val="%1."/>
      <w:lvlJc w:val="left"/>
      <w:pPr>
        <w:ind w:left="360" w:hanging="360"/>
      </w:pPr>
      <w:rPr>
        <w:rFonts w:asciiTheme="minorHAnsi" w:hAnsiTheme="minorHAnsi" w:cstheme="minorHAns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D363AE3"/>
    <w:multiLevelType w:val="multilevel"/>
    <w:tmpl w:val="1750C1FA"/>
    <w:lvl w:ilvl="0">
      <w:start w:val="1"/>
      <w:numFmt w:val="upperRoman"/>
      <w:pStyle w:val="Nadpis3"/>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pStyle w:val="Odstavecseseznamem"/>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451503D9"/>
    <w:multiLevelType w:val="multilevel"/>
    <w:tmpl w:val="AC4665A4"/>
    <w:lvl w:ilvl="0">
      <w:start w:val="1"/>
      <w:numFmt w:val="lowerLetter"/>
      <w:lvlText w:val="%1)"/>
      <w:lvlJc w:val="left"/>
      <w:pPr>
        <w:ind w:left="927" w:hanging="360"/>
      </w:pPr>
      <w:rPr>
        <w:rFonts w:ascii="Calibri" w:hAnsi="Calibri" w:cs="Times New Roman" w:hint="default"/>
        <w:sz w:val="22"/>
        <w:szCs w:val="24"/>
      </w:rPr>
    </w:lvl>
    <w:lvl w:ilvl="1">
      <w:start w:val="7"/>
      <w:numFmt w:val="bullet"/>
      <w:lvlText w:val="-"/>
      <w:lvlJc w:val="left"/>
      <w:pPr>
        <w:ind w:left="1647" w:hanging="360"/>
      </w:pPr>
      <w:rPr>
        <w:rFonts w:ascii="Calibri" w:hAnsi="Calibri"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6" w15:restartNumberingAfterBreak="0">
    <w:nsid w:val="4DC25754"/>
    <w:multiLevelType w:val="hybridMultilevel"/>
    <w:tmpl w:val="7FDA7246"/>
    <w:lvl w:ilvl="0" w:tplc="682A992A">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E7E04D3"/>
    <w:multiLevelType w:val="hybridMultilevel"/>
    <w:tmpl w:val="626EB2D6"/>
    <w:lvl w:ilvl="0" w:tplc="C1C892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0FF5240"/>
    <w:multiLevelType w:val="multilevel"/>
    <w:tmpl w:val="E864C65C"/>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2."/>
      <w:lvlJc w:val="left"/>
      <w:pPr>
        <w:ind w:left="360" w:hanging="360"/>
      </w:pPr>
      <w:rPr>
        <w:rFonts w:hint="default"/>
        <w:sz w:val="20"/>
        <w:szCs w:val="20"/>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76A105A"/>
    <w:multiLevelType w:val="multilevel"/>
    <w:tmpl w:val="FCC00E84"/>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785285A"/>
    <w:multiLevelType w:val="multilevel"/>
    <w:tmpl w:val="EFC86BB0"/>
    <w:lvl w:ilvl="0">
      <w:start w:val="1"/>
      <w:numFmt w:val="lowerLetter"/>
      <w:lvlText w:val="%1)"/>
      <w:lvlJc w:val="left"/>
      <w:pPr>
        <w:ind w:left="927" w:hanging="360"/>
      </w:pPr>
      <w:rPr>
        <w:rFonts w:ascii="Calibri" w:hAnsi="Calibri" w:cs="Times New Roman" w:hint="default"/>
        <w:sz w:val="20"/>
        <w:szCs w:val="21"/>
      </w:rPr>
    </w:lvl>
    <w:lvl w:ilvl="1">
      <w:start w:val="7"/>
      <w:numFmt w:val="bullet"/>
      <w:lvlText w:val="-"/>
      <w:lvlJc w:val="left"/>
      <w:pPr>
        <w:ind w:left="1647" w:hanging="360"/>
      </w:pPr>
      <w:rPr>
        <w:rFonts w:ascii="Calibri" w:hAnsi="Calibri"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6CF24824"/>
    <w:multiLevelType w:val="hybridMultilevel"/>
    <w:tmpl w:val="8D14B9D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D876EFE"/>
    <w:multiLevelType w:val="hybridMultilevel"/>
    <w:tmpl w:val="10F6049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E18D8"/>
    <w:multiLevelType w:val="hybridMultilevel"/>
    <w:tmpl w:val="9C58852C"/>
    <w:lvl w:ilvl="0" w:tplc="571054CE">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90044937">
    <w:abstractNumId w:val="2"/>
  </w:num>
  <w:num w:numId="2" w16cid:durableId="907805908">
    <w:abstractNumId w:val="1"/>
  </w:num>
  <w:num w:numId="3" w16cid:durableId="1110007542">
    <w:abstractNumId w:val="5"/>
  </w:num>
  <w:num w:numId="4" w16cid:durableId="886838853">
    <w:abstractNumId w:val="10"/>
  </w:num>
  <w:num w:numId="5" w16cid:durableId="2031755806">
    <w:abstractNumId w:val="0"/>
    <w:lvlOverride w:ilvl="0">
      <w:startOverride w:val="1"/>
    </w:lvlOverride>
  </w:num>
  <w:num w:numId="6" w16cid:durableId="1227495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1715567">
    <w:abstractNumId w:val="12"/>
  </w:num>
  <w:num w:numId="8" w16cid:durableId="359938792">
    <w:abstractNumId w:val="4"/>
  </w:num>
  <w:num w:numId="9" w16cid:durableId="1562134184">
    <w:abstractNumId w:val="9"/>
  </w:num>
  <w:num w:numId="10" w16cid:durableId="865362296">
    <w:abstractNumId w:val="13"/>
  </w:num>
  <w:num w:numId="11" w16cid:durableId="318269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383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565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3822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339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6019155">
    <w:abstractNumId w:val="7"/>
  </w:num>
  <w:num w:numId="17" w16cid:durableId="1322663777">
    <w:abstractNumId w:val="0"/>
  </w:num>
  <w:num w:numId="18" w16cid:durableId="1771656506">
    <w:abstractNumId w:val="11"/>
  </w:num>
  <w:num w:numId="19" w16cid:durableId="1036348161">
    <w:abstractNumId w:val="4"/>
  </w:num>
  <w:num w:numId="20" w16cid:durableId="1174801660">
    <w:abstractNumId w:val="1"/>
  </w:num>
  <w:num w:numId="21" w16cid:durableId="84154843">
    <w:abstractNumId w:val="1"/>
  </w:num>
  <w:num w:numId="22" w16cid:durableId="656150887">
    <w:abstractNumId w:val="1"/>
  </w:num>
  <w:num w:numId="23" w16cid:durableId="1576865296">
    <w:abstractNumId w:val="1"/>
  </w:num>
  <w:num w:numId="24" w16cid:durableId="261882264">
    <w:abstractNumId w:val="1"/>
  </w:num>
  <w:num w:numId="25" w16cid:durableId="182062593">
    <w:abstractNumId w:val="4"/>
  </w:num>
  <w:num w:numId="26" w16cid:durableId="496120058">
    <w:abstractNumId w:val="4"/>
  </w:num>
  <w:num w:numId="27" w16cid:durableId="1913008375">
    <w:abstractNumId w:val="6"/>
  </w:num>
  <w:num w:numId="28" w16cid:durableId="1889485900">
    <w:abstractNumId w:val="3"/>
  </w:num>
  <w:num w:numId="29" w16cid:durableId="1749426697">
    <w:abstractNumId w:val="4"/>
  </w:num>
  <w:num w:numId="30" w16cid:durableId="1855921982">
    <w:abstractNumId w:val="4"/>
  </w:num>
  <w:num w:numId="31" w16cid:durableId="442774537">
    <w:abstractNumId w:val="8"/>
  </w:num>
  <w:num w:numId="32" w16cid:durableId="118509977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A1"/>
    <w:rsid w:val="000119D2"/>
    <w:rsid w:val="00012BD3"/>
    <w:rsid w:val="000131FB"/>
    <w:rsid w:val="00013850"/>
    <w:rsid w:val="0001478F"/>
    <w:rsid w:val="00022299"/>
    <w:rsid w:val="00022357"/>
    <w:rsid w:val="000237EA"/>
    <w:rsid w:val="0002495E"/>
    <w:rsid w:val="00025013"/>
    <w:rsid w:val="000306FC"/>
    <w:rsid w:val="000321A2"/>
    <w:rsid w:val="00034011"/>
    <w:rsid w:val="00036653"/>
    <w:rsid w:val="00036D16"/>
    <w:rsid w:val="00037255"/>
    <w:rsid w:val="00041793"/>
    <w:rsid w:val="000444E4"/>
    <w:rsid w:val="00045809"/>
    <w:rsid w:val="00046DAF"/>
    <w:rsid w:val="00053235"/>
    <w:rsid w:val="0006372D"/>
    <w:rsid w:val="00066D0C"/>
    <w:rsid w:val="0007466F"/>
    <w:rsid w:val="00075FAE"/>
    <w:rsid w:val="00076E8D"/>
    <w:rsid w:val="00084EC5"/>
    <w:rsid w:val="0008506D"/>
    <w:rsid w:val="00090D59"/>
    <w:rsid w:val="00090EEF"/>
    <w:rsid w:val="000916CA"/>
    <w:rsid w:val="0009767E"/>
    <w:rsid w:val="000A4046"/>
    <w:rsid w:val="000A4222"/>
    <w:rsid w:val="000A7232"/>
    <w:rsid w:val="000A747F"/>
    <w:rsid w:val="000B0E1A"/>
    <w:rsid w:val="000B3D2A"/>
    <w:rsid w:val="000B5A00"/>
    <w:rsid w:val="000C4EDC"/>
    <w:rsid w:val="000D00AC"/>
    <w:rsid w:val="000D52DD"/>
    <w:rsid w:val="000D6878"/>
    <w:rsid w:val="000E5418"/>
    <w:rsid w:val="000E6199"/>
    <w:rsid w:val="000E680B"/>
    <w:rsid w:val="000F1059"/>
    <w:rsid w:val="000F211A"/>
    <w:rsid w:val="0010439D"/>
    <w:rsid w:val="001057CA"/>
    <w:rsid w:val="0010737B"/>
    <w:rsid w:val="001173F4"/>
    <w:rsid w:val="001217F9"/>
    <w:rsid w:val="00133F99"/>
    <w:rsid w:val="00134972"/>
    <w:rsid w:val="00134AB9"/>
    <w:rsid w:val="00136881"/>
    <w:rsid w:val="00137D27"/>
    <w:rsid w:val="00142361"/>
    <w:rsid w:val="001449CB"/>
    <w:rsid w:val="001458DA"/>
    <w:rsid w:val="00152569"/>
    <w:rsid w:val="00152676"/>
    <w:rsid w:val="001655E3"/>
    <w:rsid w:val="00165709"/>
    <w:rsid w:val="00167DB0"/>
    <w:rsid w:val="00170973"/>
    <w:rsid w:val="00170D2F"/>
    <w:rsid w:val="00170F9D"/>
    <w:rsid w:val="00172531"/>
    <w:rsid w:val="001738E1"/>
    <w:rsid w:val="00174089"/>
    <w:rsid w:val="001741C3"/>
    <w:rsid w:val="00174CCA"/>
    <w:rsid w:val="00174D17"/>
    <w:rsid w:val="00174DCE"/>
    <w:rsid w:val="001752CB"/>
    <w:rsid w:val="00187EF8"/>
    <w:rsid w:val="00197FC0"/>
    <w:rsid w:val="001A393F"/>
    <w:rsid w:val="001A6D76"/>
    <w:rsid w:val="001A79F7"/>
    <w:rsid w:val="001B0FD6"/>
    <w:rsid w:val="001B3AA1"/>
    <w:rsid w:val="001C7806"/>
    <w:rsid w:val="001D1E47"/>
    <w:rsid w:val="001D2379"/>
    <w:rsid w:val="001D2DF1"/>
    <w:rsid w:val="001D316A"/>
    <w:rsid w:val="001D5953"/>
    <w:rsid w:val="001D5E5B"/>
    <w:rsid w:val="001D5F59"/>
    <w:rsid w:val="001D714A"/>
    <w:rsid w:val="001E0381"/>
    <w:rsid w:val="001E2AB8"/>
    <w:rsid w:val="001E3703"/>
    <w:rsid w:val="001E7C3F"/>
    <w:rsid w:val="001F04AA"/>
    <w:rsid w:val="001F30EA"/>
    <w:rsid w:val="001F508F"/>
    <w:rsid w:val="001F79A6"/>
    <w:rsid w:val="00211192"/>
    <w:rsid w:val="0021146D"/>
    <w:rsid w:val="002119F2"/>
    <w:rsid w:val="002122C2"/>
    <w:rsid w:val="00215AF6"/>
    <w:rsid w:val="002176F1"/>
    <w:rsid w:val="00225052"/>
    <w:rsid w:val="0023144B"/>
    <w:rsid w:val="0024243C"/>
    <w:rsid w:val="00243237"/>
    <w:rsid w:val="00246D12"/>
    <w:rsid w:val="0025109E"/>
    <w:rsid w:val="00251541"/>
    <w:rsid w:val="00252543"/>
    <w:rsid w:val="00252F89"/>
    <w:rsid w:val="002630FC"/>
    <w:rsid w:val="00264BCF"/>
    <w:rsid w:val="00265DC3"/>
    <w:rsid w:val="00273B64"/>
    <w:rsid w:val="002759CB"/>
    <w:rsid w:val="00276CEC"/>
    <w:rsid w:val="0028252B"/>
    <w:rsid w:val="00292814"/>
    <w:rsid w:val="00292E10"/>
    <w:rsid w:val="00293E67"/>
    <w:rsid w:val="00294815"/>
    <w:rsid w:val="002B1FB5"/>
    <w:rsid w:val="002C0F55"/>
    <w:rsid w:val="002C7C78"/>
    <w:rsid w:val="002D3DCD"/>
    <w:rsid w:val="002E0627"/>
    <w:rsid w:val="002E0C44"/>
    <w:rsid w:val="002E1E41"/>
    <w:rsid w:val="002F0AE7"/>
    <w:rsid w:val="002F392F"/>
    <w:rsid w:val="002F4F4F"/>
    <w:rsid w:val="002F5834"/>
    <w:rsid w:val="002F63BD"/>
    <w:rsid w:val="003001F5"/>
    <w:rsid w:val="003006FE"/>
    <w:rsid w:val="0030529A"/>
    <w:rsid w:val="00305AB4"/>
    <w:rsid w:val="003069EE"/>
    <w:rsid w:val="00313AAD"/>
    <w:rsid w:val="00322E8A"/>
    <w:rsid w:val="0032493C"/>
    <w:rsid w:val="00334085"/>
    <w:rsid w:val="003357C9"/>
    <w:rsid w:val="00340176"/>
    <w:rsid w:val="003458BB"/>
    <w:rsid w:val="00345F8F"/>
    <w:rsid w:val="00350DFF"/>
    <w:rsid w:val="00353669"/>
    <w:rsid w:val="003668DA"/>
    <w:rsid w:val="003730DB"/>
    <w:rsid w:val="003753EA"/>
    <w:rsid w:val="003811D3"/>
    <w:rsid w:val="003822D4"/>
    <w:rsid w:val="00384661"/>
    <w:rsid w:val="00392B64"/>
    <w:rsid w:val="00397A6D"/>
    <w:rsid w:val="00397DA1"/>
    <w:rsid w:val="003A2058"/>
    <w:rsid w:val="003A33B8"/>
    <w:rsid w:val="003A3BE5"/>
    <w:rsid w:val="003A43AB"/>
    <w:rsid w:val="003A45BD"/>
    <w:rsid w:val="003A4B41"/>
    <w:rsid w:val="003A52D8"/>
    <w:rsid w:val="003A68FB"/>
    <w:rsid w:val="003B033E"/>
    <w:rsid w:val="003B7E24"/>
    <w:rsid w:val="003C4089"/>
    <w:rsid w:val="003D4589"/>
    <w:rsid w:val="003D4C06"/>
    <w:rsid w:val="003D5359"/>
    <w:rsid w:val="003D5772"/>
    <w:rsid w:val="003D6A85"/>
    <w:rsid w:val="003E0A05"/>
    <w:rsid w:val="003E1AE2"/>
    <w:rsid w:val="003E40DF"/>
    <w:rsid w:val="003E5E02"/>
    <w:rsid w:val="003F0AF9"/>
    <w:rsid w:val="003F13A8"/>
    <w:rsid w:val="003F2125"/>
    <w:rsid w:val="003F2C74"/>
    <w:rsid w:val="003F2F33"/>
    <w:rsid w:val="003F52EE"/>
    <w:rsid w:val="0040007D"/>
    <w:rsid w:val="004006ED"/>
    <w:rsid w:val="00403DF9"/>
    <w:rsid w:val="004138FD"/>
    <w:rsid w:val="00414E77"/>
    <w:rsid w:val="0042439E"/>
    <w:rsid w:val="0042537A"/>
    <w:rsid w:val="00426063"/>
    <w:rsid w:val="0042629A"/>
    <w:rsid w:val="00430B3F"/>
    <w:rsid w:val="00430C29"/>
    <w:rsid w:val="004404F9"/>
    <w:rsid w:val="0044196E"/>
    <w:rsid w:val="004537FF"/>
    <w:rsid w:val="0045460E"/>
    <w:rsid w:val="00466CC7"/>
    <w:rsid w:val="0047379A"/>
    <w:rsid w:val="004744AB"/>
    <w:rsid w:val="00476F3E"/>
    <w:rsid w:val="004845E7"/>
    <w:rsid w:val="004928A4"/>
    <w:rsid w:val="00494187"/>
    <w:rsid w:val="004950EF"/>
    <w:rsid w:val="00497A04"/>
    <w:rsid w:val="004A07F8"/>
    <w:rsid w:val="004A11EB"/>
    <w:rsid w:val="004A145F"/>
    <w:rsid w:val="004A1931"/>
    <w:rsid w:val="004A2D0D"/>
    <w:rsid w:val="004A7E92"/>
    <w:rsid w:val="004B2898"/>
    <w:rsid w:val="004B3DBB"/>
    <w:rsid w:val="004B4FDE"/>
    <w:rsid w:val="004B547E"/>
    <w:rsid w:val="004B6F40"/>
    <w:rsid w:val="004B7FBC"/>
    <w:rsid w:val="004C1338"/>
    <w:rsid w:val="004C1B45"/>
    <w:rsid w:val="004C4AE1"/>
    <w:rsid w:val="004C76F9"/>
    <w:rsid w:val="004D6289"/>
    <w:rsid w:val="004D6E12"/>
    <w:rsid w:val="004F5253"/>
    <w:rsid w:val="004F5860"/>
    <w:rsid w:val="004F64F7"/>
    <w:rsid w:val="004F6A6A"/>
    <w:rsid w:val="004F6ECF"/>
    <w:rsid w:val="00501390"/>
    <w:rsid w:val="005046C4"/>
    <w:rsid w:val="00525DBA"/>
    <w:rsid w:val="005310F0"/>
    <w:rsid w:val="0053276D"/>
    <w:rsid w:val="00540681"/>
    <w:rsid w:val="005446ED"/>
    <w:rsid w:val="00545317"/>
    <w:rsid w:val="00552DAA"/>
    <w:rsid w:val="00557BFD"/>
    <w:rsid w:val="00563D4C"/>
    <w:rsid w:val="0056616F"/>
    <w:rsid w:val="00566B84"/>
    <w:rsid w:val="00577105"/>
    <w:rsid w:val="005772AC"/>
    <w:rsid w:val="00580BCF"/>
    <w:rsid w:val="00581788"/>
    <w:rsid w:val="0058197A"/>
    <w:rsid w:val="00581BF5"/>
    <w:rsid w:val="005834F2"/>
    <w:rsid w:val="00590DFB"/>
    <w:rsid w:val="005958BC"/>
    <w:rsid w:val="00596356"/>
    <w:rsid w:val="005A1DC6"/>
    <w:rsid w:val="005A27E7"/>
    <w:rsid w:val="005A3323"/>
    <w:rsid w:val="005A62D6"/>
    <w:rsid w:val="005A6F0B"/>
    <w:rsid w:val="005B06B5"/>
    <w:rsid w:val="005B1791"/>
    <w:rsid w:val="005B6315"/>
    <w:rsid w:val="005B7ABB"/>
    <w:rsid w:val="005C0FC8"/>
    <w:rsid w:val="005C61A5"/>
    <w:rsid w:val="005C6BC3"/>
    <w:rsid w:val="005D62DD"/>
    <w:rsid w:val="005E51A4"/>
    <w:rsid w:val="005E7130"/>
    <w:rsid w:val="005F38A4"/>
    <w:rsid w:val="00602741"/>
    <w:rsid w:val="0060308A"/>
    <w:rsid w:val="0060496F"/>
    <w:rsid w:val="00613023"/>
    <w:rsid w:val="00614F83"/>
    <w:rsid w:val="0061513E"/>
    <w:rsid w:val="00616472"/>
    <w:rsid w:val="00620A2C"/>
    <w:rsid w:val="00622D30"/>
    <w:rsid w:val="006277CC"/>
    <w:rsid w:val="00632065"/>
    <w:rsid w:val="006320F1"/>
    <w:rsid w:val="00635768"/>
    <w:rsid w:val="006376E6"/>
    <w:rsid w:val="00644BF9"/>
    <w:rsid w:val="00644E2D"/>
    <w:rsid w:val="00645F3E"/>
    <w:rsid w:val="00654720"/>
    <w:rsid w:val="00654A6C"/>
    <w:rsid w:val="00661B9F"/>
    <w:rsid w:val="006654CA"/>
    <w:rsid w:val="006661EB"/>
    <w:rsid w:val="006679CC"/>
    <w:rsid w:val="00671DB0"/>
    <w:rsid w:val="00672FA5"/>
    <w:rsid w:val="006808AB"/>
    <w:rsid w:val="00680A4F"/>
    <w:rsid w:val="00681607"/>
    <w:rsid w:val="00681704"/>
    <w:rsid w:val="00681B8E"/>
    <w:rsid w:val="006838B5"/>
    <w:rsid w:val="00691F61"/>
    <w:rsid w:val="0069243E"/>
    <w:rsid w:val="0069471D"/>
    <w:rsid w:val="00694C40"/>
    <w:rsid w:val="00697D50"/>
    <w:rsid w:val="006B0834"/>
    <w:rsid w:val="006B1B68"/>
    <w:rsid w:val="006B7C54"/>
    <w:rsid w:val="006C3BCD"/>
    <w:rsid w:val="006C585D"/>
    <w:rsid w:val="006D277F"/>
    <w:rsid w:val="006F3C0B"/>
    <w:rsid w:val="006F3D7C"/>
    <w:rsid w:val="006F514C"/>
    <w:rsid w:val="006F5870"/>
    <w:rsid w:val="006F662C"/>
    <w:rsid w:val="00703A64"/>
    <w:rsid w:val="00704743"/>
    <w:rsid w:val="007047BD"/>
    <w:rsid w:val="00705B0D"/>
    <w:rsid w:val="00714434"/>
    <w:rsid w:val="00714809"/>
    <w:rsid w:val="00714BC9"/>
    <w:rsid w:val="00716D49"/>
    <w:rsid w:val="007205D2"/>
    <w:rsid w:val="00723839"/>
    <w:rsid w:val="00723E33"/>
    <w:rsid w:val="007250C5"/>
    <w:rsid w:val="00726EB4"/>
    <w:rsid w:val="00732819"/>
    <w:rsid w:val="007347DA"/>
    <w:rsid w:val="007402A8"/>
    <w:rsid w:val="00741C75"/>
    <w:rsid w:val="0074402E"/>
    <w:rsid w:val="007476B4"/>
    <w:rsid w:val="00752F97"/>
    <w:rsid w:val="0075600B"/>
    <w:rsid w:val="00756651"/>
    <w:rsid w:val="00761B69"/>
    <w:rsid w:val="00763F78"/>
    <w:rsid w:val="007640E5"/>
    <w:rsid w:val="00765E5B"/>
    <w:rsid w:val="00766EB6"/>
    <w:rsid w:val="007711FD"/>
    <w:rsid w:val="00775E42"/>
    <w:rsid w:val="00782C69"/>
    <w:rsid w:val="007930EF"/>
    <w:rsid w:val="00794C0D"/>
    <w:rsid w:val="00797821"/>
    <w:rsid w:val="007A0ACE"/>
    <w:rsid w:val="007A21A0"/>
    <w:rsid w:val="007A346D"/>
    <w:rsid w:val="007A6131"/>
    <w:rsid w:val="007B1D2E"/>
    <w:rsid w:val="007B2ED0"/>
    <w:rsid w:val="007C1A57"/>
    <w:rsid w:val="007C40E9"/>
    <w:rsid w:val="007C7475"/>
    <w:rsid w:val="007C7E82"/>
    <w:rsid w:val="007D2EFB"/>
    <w:rsid w:val="007D7A32"/>
    <w:rsid w:val="007E4D90"/>
    <w:rsid w:val="007F1484"/>
    <w:rsid w:val="007F4890"/>
    <w:rsid w:val="007F5074"/>
    <w:rsid w:val="007F6862"/>
    <w:rsid w:val="0080036F"/>
    <w:rsid w:val="0080241D"/>
    <w:rsid w:val="00803DAF"/>
    <w:rsid w:val="00807472"/>
    <w:rsid w:val="00811E71"/>
    <w:rsid w:val="0081474E"/>
    <w:rsid w:val="00815421"/>
    <w:rsid w:val="00815952"/>
    <w:rsid w:val="008163C5"/>
    <w:rsid w:val="00816785"/>
    <w:rsid w:val="008202B4"/>
    <w:rsid w:val="00832E61"/>
    <w:rsid w:val="008330E0"/>
    <w:rsid w:val="00833F22"/>
    <w:rsid w:val="00834A6E"/>
    <w:rsid w:val="00836E8F"/>
    <w:rsid w:val="00840AEF"/>
    <w:rsid w:val="0084481B"/>
    <w:rsid w:val="0084751F"/>
    <w:rsid w:val="008543CE"/>
    <w:rsid w:val="00854C86"/>
    <w:rsid w:val="00860D4A"/>
    <w:rsid w:val="00861209"/>
    <w:rsid w:val="00863928"/>
    <w:rsid w:val="0086407D"/>
    <w:rsid w:val="00864094"/>
    <w:rsid w:val="00864726"/>
    <w:rsid w:val="00873E5C"/>
    <w:rsid w:val="00873F28"/>
    <w:rsid w:val="008746EC"/>
    <w:rsid w:val="008923C7"/>
    <w:rsid w:val="00895934"/>
    <w:rsid w:val="00895C55"/>
    <w:rsid w:val="008965A5"/>
    <w:rsid w:val="008A2536"/>
    <w:rsid w:val="008A3F0D"/>
    <w:rsid w:val="008B050A"/>
    <w:rsid w:val="008B4F5E"/>
    <w:rsid w:val="008B5EEF"/>
    <w:rsid w:val="008B60AB"/>
    <w:rsid w:val="008C2517"/>
    <w:rsid w:val="008C4276"/>
    <w:rsid w:val="008D14B0"/>
    <w:rsid w:val="008D2B51"/>
    <w:rsid w:val="008E1890"/>
    <w:rsid w:val="008E25D1"/>
    <w:rsid w:val="008E4D64"/>
    <w:rsid w:val="008E5418"/>
    <w:rsid w:val="008E635B"/>
    <w:rsid w:val="008E7A5B"/>
    <w:rsid w:val="008F3B3A"/>
    <w:rsid w:val="008F498E"/>
    <w:rsid w:val="008F70CD"/>
    <w:rsid w:val="008F767A"/>
    <w:rsid w:val="008F7995"/>
    <w:rsid w:val="00902B4B"/>
    <w:rsid w:val="009126BA"/>
    <w:rsid w:val="009158FB"/>
    <w:rsid w:val="00917D68"/>
    <w:rsid w:val="0092157C"/>
    <w:rsid w:val="00924C61"/>
    <w:rsid w:val="00927919"/>
    <w:rsid w:val="0093006D"/>
    <w:rsid w:val="009337A9"/>
    <w:rsid w:val="00933B17"/>
    <w:rsid w:val="009358D8"/>
    <w:rsid w:val="00947E8F"/>
    <w:rsid w:val="009502F0"/>
    <w:rsid w:val="009506E0"/>
    <w:rsid w:val="009508D7"/>
    <w:rsid w:val="00952E20"/>
    <w:rsid w:val="009568E9"/>
    <w:rsid w:val="009570AB"/>
    <w:rsid w:val="00961A9D"/>
    <w:rsid w:val="009666D1"/>
    <w:rsid w:val="00974DC6"/>
    <w:rsid w:val="00983443"/>
    <w:rsid w:val="00985EF9"/>
    <w:rsid w:val="00990A7D"/>
    <w:rsid w:val="0099110F"/>
    <w:rsid w:val="009959F5"/>
    <w:rsid w:val="00996248"/>
    <w:rsid w:val="009A0F22"/>
    <w:rsid w:val="009A1469"/>
    <w:rsid w:val="009A4DA3"/>
    <w:rsid w:val="009A4FB2"/>
    <w:rsid w:val="009A787A"/>
    <w:rsid w:val="009B1A65"/>
    <w:rsid w:val="009B4AAC"/>
    <w:rsid w:val="009B58CB"/>
    <w:rsid w:val="009C01FC"/>
    <w:rsid w:val="009D0DF4"/>
    <w:rsid w:val="009D1747"/>
    <w:rsid w:val="009D6453"/>
    <w:rsid w:val="009E2846"/>
    <w:rsid w:val="009E6063"/>
    <w:rsid w:val="009E7A42"/>
    <w:rsid w:val="009F2C02"/>
    <w:rsid w:val="009F75DE"/>
    <w:rsid w:val="009F7DB1"/>
    <w:rsid w:val="00A03340"/>
    <w:rsid w:val="00A0397A"/>
    <w:rsid w:val="00A15BDD"/>
    <w:rsid w:val="00A16145"/>
    <w:rsid w:val="00A221A3"/>
    <w:rsid w:val="00A239A6"/>
    <w:rsid w:val="00A25DC4"/>
    <w:rsid w:val="00A271CC"/>
    <w:rsid w:val="00A27489"/>
    <w:rsid w:val="00A27678"/>
    <w:rsid w:val="00A30BBC"/>
    <w:rsid w:val="00A31F88"/>
    <w:rsid w:val="00A320FF"/>
    <w:rsid w:val="00A4015C"/>
    <w:rsid w:val="00A52891"/>
    <w:rsid w:val="00A530CC"/>
    <w:rsid w:val="00A756FD"/>
    <w:rsid w:val="00A804B5"/>
    <w:rsid w:val="00A8242E"/>
    <w:rsid w:val="00A82DBE"/>
    <w:rsid w:val="00A978C9"/>
    <w:rsid w:val="00AA1AEA"/>
    <w:rsid w:val="00AB0909"/>
    <w:rsid w:val="00AB3C0C"/>
    <w:rsid w:val="00AC551A"/>
    <w:rsid w:val="00AC59B9"/>
    <w:rsid w:val="00AD226D"/>
    <w:rsid w:val="00AE3FE2"/>
    <w:rsid w:val="00AF5732"/>
    <w:rsid w:val="00AF6B10"/>
    <w:rsid w:val="00B05F6E"/>
    <w:rsid w:val="00B060EC"/>
    <w:rsid w:val="00B178C1"/>
    <w:rsid w:val="00B20FD7"/>
    <w:rsid w:val="00B21858"/>
    <w:rsid w:val="00B25C4D"/>
    <w:rsid w:val="00B26406"/>
    <w:rsid w:val="00B34AB3"/>
    <w:rsid w:val="00B368FE"/>
    <w:rsid w:val="00B40434"/>
    <w:rsid w:val="00B41819"/>
    <w:rsid w:val="00B42D33"/>
    <w:rsid w:val="00B43468"/>
    <w:rsid w:val="00B45928"/>
    <w:rsid w:val="00B45BD1"/>
    <w:rsid w:val="00B47187"/>
    <w:rsid w:val="00B52116"/>
    <w:rsid w:val="00B55211"/>
    <w:rsid w:val="00B61770"/>
    <w:rsid w:val="00B6767C"/>
    <w:rsid w:val="00B728AF"/>
    <w:rsid w:val="00B7360D"/>
    <w:rsid w:val="00B74CAF"/>
    <w:rsid w:val="00B81D24"/>
    <w:rsid w:val="00B91B7D"/>
    <w:rsid w:val="00B93973"/>
    <w:rsid w:val="00B9422E"/>
    <w:rsid w:val="00BA16DA"/>
    <w:rsid w:val="00BA1FE9"/>
    <w:rsid w:val="00BB645F"/>
    <w:rsid w:val="00BB70E6"/>
    <w:rsid w:val="00BC0466"/>
    <w:rsid w:val="00BC7EA1"/>
    <w:rsid w:val="00BD11F5"/>
    <w:rsid w:val="00BD3984"/>
    <w:rsid w:val="00BD44D9"/>
    <w:rsid w:val="00BE003F"/>
    <w:rsid w:val="00BE0F87"/>
    <w:rsid w:val="00BE204E"/>
    <w:rsid w:val="00BE215E"/>
    <w:rsid w:val="00BE3609"/>
    <w:rsid w:val="00BF0978"/>
    <w:rsid w:val="00BF3890"/>
    <w:rsid w:val="00BF3DAA"/>
    <w:rsid w:val="00BF5914"/>
    <w:rsid w:val="00BF5DB9"/>
    <w:rsid w:val="00C03469"/>
    <w:rsid w:val="00C15A8D"/>
    <w:rsid w:val="00C260F1"/>
    <w:rsid w:val="00C27437"/>
    <w:rsid w:val="00C27525"/>
    <w:rsid w:val="00C316BF"/>
    <w:rsid w:val="00C31A2D"/>
    <w:rsid w:val="00C31E28"/>
    <w:rsid w:val="00C426D2"/>
    <w:rsid w:val="00C472A6"/>
    <w:rsid w:val="00C52A74"/>
    <w:rsid w:val="00C53724"/>
    <w:rsid w:val="00C60F09"/>
    <w:rsid w:val="00C61A8E"/>
    <w:rsid w:val="00C63C4D"/>
    <w:rsid w:val="00C715C8"/>
    <w:rsid w:val="00C75889"/>
    <w:rsid w:val="00C775BD"/>
    <w:rsid w:val="00C858D3"/>
    <w:rsid w:val="00C86219"/>
    <w:rsid w:val="00CA6594"/>
    <w:rsid w:val="00CB1657"/>
    <w:rsid w:val="00CB29D6"/>
    <w:rsid w:val="00CB5695"/>
    <w:rsid w:val="00CB5E5C"/>
    <w:rsid w:val="00CC3ADB"/>
    <w:rsid w:val="00CC3B5A"/>
    <w:rsid w:val="00CC47CD"/>
    <w:rsid w:val="00CC53F8"/>
    <w:rsid w:val="00CC5916"/>
    <w:rsid w:val="00CC61CD"/>
    <w:rsid w:val="00CD0526"/>
    <w:rsid w:val="00CE2B05"/>
    <w:rsid w:val="00CE4A00"/>
    <w:rsid w:val="00CE509A"/>
    <w:rsid w:val="00CE5F8F"/>
    <w:rsid w:val="00CE6313"/>
    <w:rsid w:val="00CF3BD9"/>
    <w:rsid w:val="00D02C93"/>
    <w:rsid w:val="00D02D99"/>
    <w:rsid w:val="00D058B1"/>
    <w:rsid w:val="00D1156D"/>
    <w:rsid w:val="00D1336C"/>
    <w:rsid w:val="00D1667F"/>
    <w:rsid w:val="00D21E66"/>
    <w:rsid w:val="00D22C97"/>
    <w:rsid w:val="00D24243"/>
    <w:rsid w:val="00D262CB"/>
    <w:rsid w:val="00D26608"/>
    <w:rsid w:val="00D2732F"/>
    <w:rsid w:val="00D352B7"/>
    <w:rsid w:val="00D370A6"/>
    <w:rsid w:val="00D3763B"/>
    <w:rsid w:val="00D37BCC"/>
    <w:rsid w:val="00D37D73"/>
    <w:rsid w:val="00D37FCF"/>
    <w:rsid w:val="00D4039A"/>
    <w:rsid w:val="00D40EA4"/>
    <w:rsid w:val="00D45524"/>
    <w:rsid w:val="00D50159"/>
    <w:rsid w:val="00D5199F"/>
    <w:rsid w:val="00D55563"/>
    <w:rsid w:val="00D66E13"/>
    <w:rsid w:val="00D71058"/>
    <w:rsid w:val="00D75CF7"/>
    <w:rsid w:val="00D75E08"/>
    <w:rsid w:val="00D75FDB"/>
    <w:rsid w:val="00D76A29"/>
    <w:rsid w:val="00D77D30"/>
    <w:rsid w:val="00D818B3"/>
    <w:rsid w:val="00D835FB"/>
    <w:rsid w:val="00D83A12"/>
    <w:rsid w:val="00D86893"/>
    <w:rsid w:val="00D872CA"/>
    <w:rsid w:val="00DA08B3"/>
    <w:rsid w:val="00DA5AC1"/>
    <w:rsid w:val="00DA6981"/>
    <w:rsid w:val="00DB0A23"/>
    <w:rsid w:val="00DB5975"/>
    <w:rsid w:val="00DC184C"/>
    <w:rsid w:val="00DC300C"/>
    <w:rsid w:val="00DD04FE"/>
    <w:rsid w:val="00DD41F6"/>
    <w:rsid w:val="00DE177A"/>
    <w:rsid w:val="00DE4450"/>
    <w:rsid w:val="00DF1B76"/>
    <w:rsid w:val="00DF77C4"/>
    <w:rsid w:val="00E002A7"/>
    <w:rsid w:val="00E0070F"/>
    <w:rsid w:val="00E03986"/>
    <w:rsid w:val="00E05EFE"/>
    <w:rsid w:val="00E126F3"/>
    <w:rsid w:val="00E14486"/>
    <w:rsid w:val="00E15445"/>
    <w:rsid w:val="00E168CF"/>
    <w:rsid w:val="00E31F8F"/>
    <w:rsid w:val="00E33CDF"/>
    <w:rsid w:val="00E54920"/>
    <w:rsid w:val="00E56015"/>
    <w:rsid w:val="00E61728"/>
    <w:rsid w:val="00E63BE6"/>
    <w:rsid w:val="00E70E92"/>
    <w:rsid w:val="00E76D2C"/>
    <w:rsid w:val="00E8098B"/>
    <w:rsid w:val="00E87EA2"/>
    <w:rsid w:val="00E9054F"/>
    <w:rsid w:val="00E90F17"/>
    <w:rsid w:val="00E91250"/>
    <w:rsid w:val="00E938D6"/>
    <w:rsid w:val="00E9613E"/>
    <w:rsid w:val="00E96412"/>
    <w:rsid w:val="00EA1CC4"/>
    <w:rsid w:val="00EA24CF"/>
    <w:rsid w:val="00EA2EDF"/>
    <w:rsid w:val="00EA61CA"/>
    <w:rsid w:val="00EA61D9"/>
    <w:rsid w:val="00EB353A"/>
    <w:rsid w:val="00EC3B66"/>
    <w:rsid w:val="00ED000C"/>
    <w:rsid w:val="00ED02AF"/>
    <w:rsid w:val="00ED1FCD"/>
    <w:rsid w:val="00EF01AE"/>
    <w:rsid w:val="00EF179D"/>
    <w:rsid w:val="00EF6214"/>
    <w:rsid w:val="00EF6C11"/>
    <w:rsid w:val="00EF7A02"/>
    <w:rsid w:val="00F01005"/>
    <w:rsid w:val="00F20F86"/>
    <w:rsid w:val="00F2203B"/>
    <w:rsid w:val="00F259C6"/>
    <w:rsid w:val="00F27F50"/>
    <w:rsid w:val="00F33732"/>
    <w:rsid w:val="00F41022"/>
    <w:rsid w:val="00F43226"/>
    <w:rsid w:val="00F450EC"/>
    <w:rsid w:val="00F51079"/>
    <w:rsid w:val="00F52BA8"/>
    <w:rsid w:val="00F55166"/>
    <w:rsid w:val="00F56337"/>
    <w:rsid w:val="00F60511"/>
    <w:rsid w:val="00F60724"/>
    <w:rsid w:val="00F6294F"/>
    <w:rsid w:val="00F67A8F"/>
    <w:rsid w:val="00F70CE6"/>
    <w:rsid w:val="00F71BA6"/>
    <w:rsid w:val="00F74B01"/>
    <w:rsid w:val="00F76EB8"/>
    <w:rsid w:val="00F91476"/>
    <w:rsid w:val="00FA13C9"/>
    <w:rsid w:val="00FA1F89"/>
    <w:rsid w:val="00FA4238"/>
    <w:rsid w:val="00FA5A10"/>
    <w:rsid w:val="00FA6178"/>
    <w:rsid w:val="00FB4470"/>
    <w:rsid w:val="00FB5529"/>
    <w:rsid w:val="00FB6390"/>
    <w:rsid w:val="00FC148C"/>
    <w:rsid w:val="00FC2339"/>
    <w:rsid w:val="00FC5A56"/>
    <w:rsid w:val="00FD03C6"/>
    <w:rsid w:val="00FD07F8"/>
    <w:rsid w:val="00FD0F1E"/>
    <w:rsid w:val="00FD3298"/>
    <w:rsid w:val="00FD421B"/>
    <w:rsid w:val="00FD482D"/>
    <w:rsid w:val="00FD52B8"/>
    <w:rsid w:val="00FD54C6"/>
    <w:rsid w:val="00FD7330"/>
    <w:rsid w:val="00FE0860"/>
    <w:rsid w:val="00FE3FB1"/>
    <w:rsid w:val="00FF5567"/>
    <w:rsid w:val="018F0EB5"/>
    <w:rsid w:val="020970F4"/>
    <w:rsid w:val="04A0579C"/>
    <w:rsid w:val="04FD9631"/>
    <w:rsid w:val="063720BE"/>
    <w:rsid w:val="06651C7A"/>
    <w:rsid w:val="0695ED25"/>
    <w:rsid w:val="075E599E"/>
    <w:rsid w:val="0C0239D6"/>
    <w:rsid w:val="17F7B3A6"/>
    <w:rsid w:val="19FC3088"/>
    <w:rsid w:val="1D47C125"/>
    <w:rsid w:val="1DCD2F07"/>
    <w:rsid w:val="218F3797"/>
    <w:rsid w:val="2282B6A6"/>
    <w:rsid w:val="2558FBEB"/>
    <w:rsid w:val="27029A68"/>
    <w:rsid w:val="2A320186"/>
    <w:rsid w:val="2E96B2E5"/>
    <w:rsid w:val="301279A4"/>
    <w:rsid w:val="3998ED8B"/>
    <w:rsid w:val="3CA0C621"/>
    <w:rsid w:val="3DF4A257"/>
    <w:rsid w:val="410E061A"/>
    <w:rsid w:val="42F55362"/>
    <w:rsid w:val="4400997F"/>
    <w:rsid w:val="44FA336C"/>
    <w:rsid w:val="4639DC65"/>
    <w:rsid w:val="46695F5E"/>
    <w:rsid w:val="4B5CAD2E"/>
    <w:rsid w:val="4D086A21"/>
    <w:rsid w:val="4FC6F2C2"/>
    <w:rsid w:val="5128F33E"/>
    <w:rsid w:val="547ADF11"/>
    <w:rsid w:val="59B3A806"/>
    <w:rsid w:val="5AAAC8E3"/>
    <w:rsid w:val="5F58EB3C"/>
    <w:rsid w:val="60112E16"/>
    <w:rsid w:val="60F4BB9D"/>
    <w:rsid w:val="614B9955"/>
    <w:rsid w:val="67F83B2F"/>
    <w:rsid w:val="6B46384F"/>
    <w:rsid w:val="6B7968C0"/>
    <w:rsid w:val="6C5F4011"/>
    <w:rsid w:val="6E2D57FF"/>
    <w:rsid w:val="7505BE8F"/>
    <w:rsid w:val="77805A81"/>
    <w:rsid w:val="7A317080"/>
    <w:rsid w:val="7DB56E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F4FDD"/>
  <w15:docId w15:val="{A1F039EC-E1E4-4B57-B4AC-1023CDAD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E66"/>
    <w:pPr>
      <w:spacing w:after="160" w:line="259" w:lineRule="auto"/>
    </w:pPr>
  </w:style>
  <w:style w:type="paragraph" w:styleId="Nadpis1">
    <w:name w:val="heading 1"/>
    <w:basedOn w:val="Vchoz"/>
    <w:next w:val="Tlotextu"/>
    <w:link w:val="Nadpis1Char"/>
    <w:uiPriority w:val="99"/>
    <w:qFormat/>
    <w:rsid w:val="00D21E66"/>
    <w:pPr>
      <w:keepNext/>
      <w:outlineLvl w:val="0"/>
    </w:pPr>
    <w:rPr>
      <w:b/>
      <w:bCs/>
      <w:sz w:val="22"/>
      <w:szCs w:val="23"/>
    </w:rPr>
  </w:style>
  <w:style w:type="paragraph" w:styleId="Nadpis2">
    <w:name w:val="heading 2"/>
    <w:basedOn w:val="Vchoz"/>
    <w:next w:val="Tlotextu"/>
    <w:link w:val="Nadpis2Char"/>
    <w:uiPriority w:val="99"/>
    <w:qFormat/>
    <w:rsid w:val="00D21E66"/>
    <w:pPr>
      <w:keepNext/>
      <w:numPr>
        <w:ilvl w:val="1"/>
        <w:numId w:val="1"/>
      </w:numPr>
      <w:spacing w:after="120"/>
      <w:outlineLvl w:val="1"/>
    </w:pPr>
    <w:rPr>
      <w:rFonts w:ascii="Arial" w:hAnsi="Arial" w:cs="Arial"/>
      <w:b/>
      <w:bCs/>
      <w:i/>
      <w:iCs/>
      <w:sz w:val="22"/>
      <w:szCs w:val="22"/>
    </w:rPr>
  </w:style>
  <w:style w:type="paragraph" w:styleId="Nadpis3">
    <w:name w:val="heading 3"/>
    <w:basedOn w:val="Odstavecseseznamem"/>
    <w:next w:val="Normln"/>
    <w:link w:val="Nadpis3Char"/>
    <w:unhideWhenUsed/>
    <w:qFormat/>
    <w:locked/>
    <w:rsid w:val="00BD44D9"/>
    <w:pPr>
      <w:numPr>
        <w:ilvl w:val="0"/>
      </w:numPr>
      <w:spacing w:before="240" w:after="12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21E66"/>
    <w:rPr>
      <w:rFonts w:ascii="Cambria" w:hAnsi="Cambria" w:cs="Times New Roman"/>
      <w:b/>
      <w:bCs/>
      <w:sz w:val="32"/>
      <w:szCs w:val="32"/>
    </w:rPr>
  </w:style>
  <w:style w:type="character" w:customStyle="1" w:styleId="Nadpis2Char">
    <w:name w:val="Nadpis 2 Char"/>
    <w:basedOn w:val="Standardnpsmoodstavce"/>
    <w:link w:val="Nadpis2"/>
    <w:uiPriority w:val="99"/>
    <w:locked/>
    <w:rsid w:val="00D21E66"/>
    <w:rPr>
      <w:rFonts w:ascii="Arial" w:hAnsi="Arial" w:cs="Arial"/>
      <w:b/>
      <w:bCs/>
      <w:i/>
      <w:iCs/>
      <w:color w:val="00000A"/>
    </w:rPr>
  </w:style>
  <w:style w:type="paragraph" w:customStyle="1" w:styleId="Vchoz">
    <w:name w:val="Výchozí"/>
    <w:link w:val="VchozChar"/>
    <w:rsid w:val="00D21E66"/>
    <w:pPr>
      <w:suppressAutoHyphens/>
      <w:spacing w:after="160" w:line="259" w:lineRule="auto"/>
    </w:pPr>
    <w:rPr>
      <w:rFonts w:ascii="Times New Roman" w:hAnsi="Times New Roman"/>
      <w:color w:val="00000A"/>
      <w:sz w:val="20"/>
      <w:szCs w:val="20"/>
    </w:rPr>
  </w:style>
  <w:style w:type="character" w:customStyle="1" w:styleId="TitleChar">
    <w:name w:val="Title Char"/>
    <w:basedOn w:val="Standardnpsmoodstavce"/>
    <w:uiPriority w:val="99"/>
    <w:rsid w:val="00D21E66"/>
    <w:rPr>
      <w:rFonts w:ascii="Cambria" w:hAnsi="Cambria" w:cs="Times New Roman"/>
      <w:b/>
      <w:bCs/>
      <w:sz w:val="32"/>
      <w:szCs w:val="32"/>
    </w:rPr>
  </w:style>
  <w:style w:type="character" w:customStyle="1" w:styleId="BodyTextIndentChar">
    <w:name w:val="Body Text Indent Char"/>
    <w:basedOn w:val="Standardnpsmoodstavce"/>
    <w:uiPriority w:val="99"/>
    <w:rsid w:val="00D21E66"/>
    <w:rPr>
      <w:rFonts w:cs="Times New Roman"/>
      <w:sz w:val="20"/>
      <w:szCs w:val="20"/>
    </w:rPr>
  </w:style>
  <w:style w:type="character" w:customStyle="1" w:styleId="BodyTextIndent2Char">
    <w:name w:val="Body Text Indent 2 Char"/>
    <w:basedOn w:val="Standardnpsmoodstavce"/>
    <w:uiPriority w:val="99"/>
    <w:rsid w:val="00D21E66"/>
    <w:rPr>
      <w:rFonts w:cs="Times New Roman"/>
      <w:sz w:val="20"/>
      <w:szCs w:val="20"/>
    </w:rPr>
  </w:style>
  <w:style w:type="character" w:customStyle="1" w:styleId="Style1CharChar">
    <w:name w:val="Style1 Char Char"/>
    <w:uiPriority w:val="99"/>
    <w:rsid w:val="00D21E66"/>
    <w:rPr>
      <w:rFonts w:ascii="Arial" w:hAnsi="Arial"/>
      <w:b/>
      <w:sz w:val="22"/>
    </w:rPr>
  </w:style>
  <w:style w:type="character" w:customStyle="1" w:styleId="FooterChar">
    <w:name w:val="Footer Char"/>
    <w:basedOn w:val="Standardnpsmoodstavce"/>
    <w:uiPriority w:val="99"/>
    <w:rsid w:val="00D21E66"/>
    <w:rPr>
      <w:rFonts w:cs="Times New Roman"/>
      <w:sz w:val="20"/>
      <w:szCs w:val="20"/>
    </w:rPr>
  </w:style>
  <w:style w:type="character" w:styleId="slostrnky">
    <w:name w:val="page number"/>
    <w:basedOn w:val="Standardnpsmoodstavce"/>
    <w:uiPriority w:val="99"/>
    <w:rsid w:val="00D21E66"/>
    <w:rPr>
      <w:rFonts w:cs="Times New Roman"/>
    </w:rPr>
  </w:style>
  <w:style w:type="character" w:customStyle="1" w:styleId="HeaderChar">
    <w:name w:val="Header Char"/>
    <w:basedOn w:val="Standardnpsmoodstavce"/>
    <w:uiPriority w:val="99"/>
    <w:rsid w:val="00D21E66"/>
    <w:rPr>
      <w:rFonts w:cs="Times New Roman"/>
      <w:sz w:val="20"/>
      <w:szCs w:val="20"/>
    </w:rPr>
  </w:style>
  <w:style w:type="character" w:customStyle="1" w:styleId="BalloonTextChar">
    <w:name w:val="Balloon Text Char"/>
    <w:basedOn w:val="Standardnpsmoodstavce"/>
    <w:uiPriority w:val="99"/>
    <w:rsid w:val="00D21E66"/>
    <w:rPr>
      <w:rFonts w:ascii="Tahoma" w:hAnsi="Tahoma" w:cs="Tahoma"/>
      <w:sz w:val="16"/>
      <w:szCs w:val="16"/>
    </w:rPr>
  </w:style>
  <w:style w:type="character" w:customStyle="1" w:styleId="Internetovodkaz">
    <w:name w:val="Internetový odkaz"/>
    <w:basedOn w:val="Standardnpsmoodstavce"/>
    <w:uiPriority w:val="99"/>
    <w:rsid w:val="00D21E66"/>
    <w:rPr>
      <w:rFonts w:cs="Times New Roman"/>
      <w:color w:val="0000FF"/>
      <w:u w:val="single"/>
      <w:lang w:val="cs-CZ" w:eastAsia="cs-CZ"/>
    </w:rPr>
  </w:style>
  <w:style w:type="character" w:styleId="Odkaznakoment">
    <w:name w:val="annotation reference"/>
    <w:basedOn w:val="Standardnpsmoodstavce"/>
    <w:uiPriority w:val="99"/>
    <w:rsid w:val="00D21E66"/>
    <w:rPr>
      <w:rFonts w:cs="Times New Roman"/>
      <w:sz w:val="16"/>
    </w:rPr>
  </w:style>
  <w:style w:type="character" w:customStyle="1" w:styleId="CommentTextChar">
    <w:name w:val="Comment Text Char"/>
    <w:basedOn w:val="Standardnpsmoodstavce"/>
    <w:uiPriority w:val="99"/>
    <w:rsid w:val="00D21E66"/>
    <w:rPr>
      <w:rFonts w:cs="Times New Roman"/>
      <w:sz w:val="20"/>
      <w:szCs w:val="20"/>
    </w:rPr>
  </w:style>
  <w:style w:type="character" w:customStyle="1" w:styleId="CommentSubjectChar">
    <w:name w:val="Comment Subject Char"/>
    <w:basedOn w:val="CommentTextChar"/>
    <w:uiPriority w:val="99"/>
    <w:rsid w:val="00D21E66"/>
    <w:rPr>
      <w:rFonts w:cs="Times New Roman"/>
      <w:b/>
      <w:bCs/>
      <w:sz w:val="20"/>
      <w:szCs w:val="20"/>
    </w:rPr>
  </w:style>
  <w:style w:type="character" w:customStyle="1" w:styleId="apple-style-span">
    <w:name w:val="apple-style-span"/>
    <w:uiPriority w:val="99"/>
    <w:rsid w:val="00D21E66"/>
  </w:style>
  <w:style w:type="character" w:customStyle="1" w:styleId="Silnzdraznn">
    <w:name w:val="Silné zdůraznění"/>
    <w:basedOn w:val="Standardnpsmoodstavce"/>
    <w:uiPriority w:val="99"/>
    <w:rsid w:val="00D21E66"/>
    <w:rPr>
      <w:rFonts w:cs="Times New Roman"/>
      <w:b/>
      <w:bCs/>
    </w:rPr>
  </w:style>
  <w:style w:type="character" w:customStyle="1" w:styleId="ListLabel1">
    <w:name w:val="ListLabel 1"/>
    <w:uiPriority w:val="99"/>
    <w:rsid w:val="00D21E66"/>
  </w:style>
  <w:style w:type="character" w:customStyle="1" w:styleId="ListLabel2">
    <w:name w:val="ListLabel 2"/>
    <w:uiPriority w:val="99"/>
    <w:rsid w:val="00D21E66"/>
  </w:style>
  <w:style w:type="character" w:customStyle="1" w:styleId="ListLabel3">
    <w:name w:val="ListLabel 3"/>
    <w:uiPriority w:val="99"/>
    <w:rsid w:val="00D21E66"/>
    <w:rPr>
      <w:rFonts w:eastAsia="Times New Roman"/>
    </w:rPr>
  </w:style>
  <w:style w:type="character" w:customStyle="1" w:styleId="ListLabel4">
    <w:name w:val="ListLabel 4"/>
    <w:uiPriority w:val="99"/>
    <w:rsid w:val="00D21E66"/>
  </w:style>
  <w:style w:type="character" w:customStyle="1" w:styleId="ListLabel5">
    <w:name w:val="ListLabel 5"/>
    <w:uiPriority w:val="99"/>
    <w:rsid w:val="00D21E66"/>
  </w:style>
  <w:style w:type="character" w:customStyle="1" w:styleId="ListLabel6">
    <w:name w:val="ListLabel 6"/>
    <w:uiPriority w:val="99"/>
    <w:rsid w:val="00D21E66"/>
  </w:style>
  <w:style w:type="character" w:customStyle="1" w:styleId="ListLabel7">
    <w:name w:val="ListLabel 7"/>
    <w:uiPriority w:val="99"/>
    <w:rsid w:val="00D21E66"/>
  </w:style>
  <w:style w:type="character" w:customStyle="1" w:styleId="ListLabel8">
    <w:name w:val="ListLabel 8"/>
    <w:uiPriority w:val="99"/>
    <w:rsid w:val="00D21E66"/>
  </w:style>
  <w:style w:type="character" w:customStyle="1" w:styleId="ListLabel9">
    <w:name w:val="ListLabel 9"/>
    <w:uiPriority w:val="99"/>
    <w:rsid w:val="00D21E66"/>
  </w:style>
  <w:style w:type="character" w:customStyle="1" w:styleId="ListLabel10">
    <w:name w:val="ListLabel 10"/>
    <w:uiPriority w:val="99"/>
    <w:rsid w:val="00D21E66"/>
  </w:style>
  <w:style w:type="character" w:customStyle="1" w:styleId="ListLabel11">
    <w:name w:val="ListLabel 11"/>
    <w:uiPriority w:val="99"/>
    <w:rsid w:val="00D21E66"/>
  </w:style>
  <w:style w:type="character" w:customStyle="1" w:styleId="ListLabel12">
    <w:name w:val="ListLabel 12"/>
    <w:uiPriority w:val="99"/>
    <w:rsid w:val="00D21E66"/>
  </w:style>
  <w:style w:type="character" w:customStyle="1" w:styleId="ListLabel13">
    <w:name w:val="ListLabel 13"/>
    <w:uiPriority w:val="99"/>
    <w:rsid w:val="00D21E66"/>
  </w:style>
  <w:style w:type="paragraph" w:customStyle="1" w:styleId="Nadpis">
    <w:name w:val="Nadpis"/>
    <w:basedOn w:val="Vchoz"/>
    <w:next w:val="Tlotextu"/>
    <w:uiPriority w:val="99"/>
    <w:rsid w:val="00D21E66"/>
    <w:pPr>
      <w:keepNext/>
      <w:spacing w:before="240" w:after="120"/>
    </w:pPr>
    <w:rPr>
      <w:rFonts w:ascii="Arial" w:eastAsia="Microsoft YaHei" w:hAnsi="Arial" w:cs="Mangal"/>
      <w:sz w:val="28"/>
      <w:szCs w:val="28"/>
    </w:rPr>
  </w:style>
  <w:style w:type="paragraph" w:customStyle="1" w:styleId="Tlotextu">
    <w:name w:val="Tělo textu"/>
    <w:basedOn w:val="Vchoz"/>
    <w:uiPriority w:val="99"/>
    <w:rsid w:val="00D21E66"/>
    <w:pPr>
      <w:spacing w:after="120"/>
    </w:pPr>
  </w:style>
  <w:style w:type="paragraph" w:styleId="Seznam">
    <w:name w:val="List"/>
    <w:basedOn w:val="Tlotextu"/>
    <w:uiPriority w:val="99"/>
    <w:rsid w:val="00D21E66"/>
    <w:rPr>
      <w:rFonts w:cs="Mangal"/>
    </w:rPr>
  </w:style>
  <w:style w:type="paragraph" w:customStyle="1" w:styleId="Popisek">
    <w:name w:val="Popisek"/>
    <w:basedOn w:val="Vchoz"/>
    <w:uiPriority w:val="99"/>
    <w:rsid w:val="00D21E66"/>
    <w:pPr>
      <w:suppressLineNumbers/>
      <w:spacing w:before="120" w:after="120"/>
    </w:pPr>
    <w:rPr>
      <w:rFonts w:cs="Mangal"/>
      <w:i/>
      <w:iCs/>
      <w:sz w:val="24"/>
      <w:szCs w:val="24"/>
    </w:rPr>
  </w:style>
  <w:style w:type="paragraph" w:customStyle="1" w:styleId="Rejstk">
    <w:name w:val="Rejstřík"/>
    <w:basedOn w:val="Vchoz"/>
    <w:uiPriority w:val="99"/>
    <w:rsid w:val="00D21E66"/>
    <w:pPr>
      <w:suppressLineNumbers/>
    </w:pPr>
    <w:rPr>
      <w:rFonts w:cs="Mangal"/>
    </w:rPr>
  </w:style>
  <w:style w:type="paragraph" w:styleId="Nzev">
    <w:name w:val="Title"/>
    <w:basedOn w:val="Vchoz"/>
    <w:next w:val="Podnadpis"/>
    <w:link w:val="NzevChar"/>
    <w:uiPriority w:val="99"/>
    <w:qFormat/>
    <w:rsid w:val="00D21E66"/>
    <w:pPr>
      <w:jc w:val="center"/>
    </w:pPr>
    <w:rPr>
      <w:b/>
      <w:bCs/>
      <w:sz w:val="32"/>
      <w:szCs w:val="36"/>
    </w:rPr>
  </w:style>
  <w:style w:type="character" w:customStyle="1" w:styleId="NzevChar">
    <w:name w:val="Název Char"/>
    <w:basedOn w:val="Standardnpsmoodstavce"/>
    <w:link w:val="Nzev"/>
    <w:uiPriority w:val="99"/>
    <w:locked/>
    <w:rsid w:val="00BF5914"/>
    <w:rPr>
      <w:rFonts w:ascii="Cambria" w:hAnsi="Cambria" w:cs="Times New Roman"/>
      <w:b/>
      <w:bCs/>
      <w:kern w:val="28"/>
      <w:sz w:val="32"/>
      <w:szCs w:val="32"/>
    </w:rPr>
  </w:style>
  <w:style w:type="paragraph" w:styleId="Podnadpis">
    <w:name w:val="Subtitle"/>
    <w:basedOn w:val="Nadpis"/>
    <w:next w:val="Tlotextu"/>
    <w:link w:val="PodnadpisChar"/>
    <w:uiPriority w:val="99"/>
    <w:qFormat/>
    <w:rsid w:val="00D21E66"/>
    <w:pPr>
      <w:jc w:val="center"/>
    </w:pPr>
    <w:rPr>
      <w:i/>
      <w:iCs/>
    </w:rPr>
  </w:style>
  <w:style w:type="character" w:customStyle="1" w:styleId="PodnadpisChar">
    <w:name w:val="Podnadpis Char"/>
    <w:basedOn w:val="Standardnpsmoodstavce"/>
    <w:link w:val="Podnadpis"/>
    <w:uiPriority w:val="99"/>
    <w:locked/>
    <w:rsid w:val="00BF5914"/>
    <w:rPr>
      <w:rFonts w:ascii="Cambria" w:hAnsi="Cambria" w:cs="Times New Roman"/>
      <w:sz w:val="24"/>
      <w:szCs w:val="24"/>
    </w:rPr>
  </w:style>
  <w:style w:type="paragraph" w:customStyle="1" w:styleId="Odsazentlatextu">
    <w:name w:val="Odsazení těla textu"/>
    <w:basedOn w:val="Vchoz"/>
    <w:uiPriority w:val="99"/>
    <w:rsid w:val="00D21E66"/>
    <w:pPr>
      <w:ind w:left="360"/>
    </w:pPr>
    <w:rPr>
      <w:i/>
    </w:rPr>
  </w:style>
  <w:style w:type="paragraph" w:styleId="Zkladntextodsazen2">
    <w:name w:val="Body Text Indent 2"/>
    <w:basedOn w:val="Vchoz"/>
    <w:link w:val="Zkladntextodsazen2Char"/>
    <w:uiPriority w:val="99"/>
    <w:rsid w:val="00D21E66"/>
    <w:pPr>
      <w:ind w:left="360"/>
    </w:pPr>
  </w:style>
  <w:style w:type="character" w:customStyle="1" w:styleId="Zkladntextodsazen2Char">
    <w:name w:val="Základní text odsazený 2 Char"/>
    <w:basedOn w:val="Standardnpsmoodstavce"/>
    <w:link w:val="Zkladntextodsazen2"/>
    <w:uiPriority w:val="99"/>
    <w:semiHidden/>
    <w:locked/>
    <w:rsid w:val="00BF5914"/>
    <w:rPr>
      <w:rFonts w:cs="Times New Roman"/>
    </w:rPr>
  </w:style>
  <w:style w:type="paragraph" w:customStyle="1" w:styleId="Style1Char">
    <w:name w:val="Style1 Char"/>
    <w:basedOn w:val="Vchoz"/>
    <w:uiPriority w:val="99"/>
    <w:rsid w:val="00D21E66"/>
    <w:pPr>
      <w:spacing w:after="240"/>
    </w:pPr>
    <w:rPr>
      <w:rFonts w:ascii="Arial" w:hAnsi="Arial"/>
      <w:b/>
      <w:sz w:val="22"/>
    </w:rPr>
  </w:style>
  <w:style w:type="paragraph" w:styleId="Zpat">
    <w:name w:val="footer"/>
    <w:basedOn w:val="Vchoz"/>
    <w:link w:val="ZpatChar"/>
    <w:uiPriority w:val="99"/>
    <w:rsid w:val="00D21E66"/>
    <w:pPr>
      <w:suppressLineNumbers/>
      <w:tabs>
        <w:tab w:val="center" w:pos="4703"/>
        <w:tab w:val="right" w:pos="9406"/>
      </w:tabs>
    </w:pPr>
  </w:style>
  <w:style w:type="character" w:customStyle="1" w:styleId="ZpatChar">
    <w:name w:val="Zápatí Char"/>
    <w:basedOn w:val="Standardnpsmoodstavce"/>
    <w:link w:val="Zpat"/>
    <w:uiPriority w:val="99"/>
    <w:locked/>
    <w:rsid w:val="00BF5914"/>
    <w:rPr>
      <w:rFonts w:cs="Times New Roman"/>
    </w:rPr>
  </w:style>
  <w:style w:type="paragraph" w:styleId="Zhlav">
    <w:name w:val="header"/>
    <w:basedOn w:val="Vchoz"/>
    <w:link w:val="ZhlavChar"/>
    <w:uiPriority w:val="99"/>
    <w:rsid w:val="00D21E66"/>
    <w:pPr>
      <w:suppressLineNumbers/>
      <w:tabs>
        <w:tab w:val="center" w:pos="4703"/>
        <w:tab w:val="right" w:pos="9406"/>
      </w:tabs>
    </w:pPr>
  </w:style>
  <w:style w:type="character" w:customStyle="1" w:styleId="ZhlavChar">
    <w:name w:val="Záhlaví Char"/>
    <w:basedOn w:val="Standardnpsmoodstavce"/>
    <w:link w:val="Zhlav"/>
    <w:uiPriority w:val="99"/>
    <w:semiHidden/>
    <w:locked/>
    <w:rsid w:val="00BF5914"/>
    <w:rPr>
      <w:rFonts w:cs="Times New Roman"/>
    </w:rPr>
  </w:style>
  <w:style w:type="paragraph" w:customStyle="1" w:styleId="Rozloendokumentu1">
    <w:name w:val="Rozložení dokumentu1"/>
    <w:basedOn w:val="Vchoz"/>
    <w:uiPriority w:val="99"/>
    <w:rsid w:val="00D21E66"/>
    <w:pPr>
      <w:shd w:val="clear" w:color="auto" w:fill="000080"/>
    </w:pPr>
    <w:rPr>
      <w:rFonts w:ascii="Tahoma" w:hAnsi="Tahoma" w:cs="Tahoma"/>
    </w:rPr>
  </w:style>
  <w:style w:type="paragraph" w:styleId="Textbubliny">
    <w:name w:val="Balloon Text"/>
    <w:basedOn w:val="Vchoz"/>
    <w:link w:val="TextbublinyChar"/>
    <w:uiPriority w:val="99"/>
    <w:rsid w:val="00D21E6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5914"/>
    <w:rPr>
      <w:rFonts w:ascii="Times New Roman" w:hAnsi="Times New Roman" w:cs="Times New Roman"/>
      <w:sz w:val="2"/>
    </w:rPr>
  </w:style>
  <w:style w:type="paragraph" w:styleId="Textkomente">
    <w:name w:val="annotation text"/>
    <w:basedOn w:val="Vchoz"/>
    <w:link w:val="TextkomenteChar"/>
    <w:uiPriority w:val="99"/>
    <w:rsid w:val="00D21E66"/>
  </w:style>
  <w:style w:type="character" w:customStyle="1" w:styleId="TextkomenteChar">
    <w:name w:val="Text komentáře Char"/>
    <w:basedOn w:val="Standardnpsmoodstavce"/>
    <w:link w:val="Textkomente"/>
    <w:uiPriority w:val="99"/>
    <w:semiHidden/>
    <w:locked/>
    <w:rsid w:val="00BF5914"/>
    <w:rPr>
      <w:rFonts w:cs="Times New Roman"/>
      <w:sz w:val="20"/>
      <w:szCs w:val="20"/>
    </w:rPr>
  </w:style>
  <w:style w:type="paragraph" w:styleId="Pedmtkomente">
    <w:name w:val="annotation subject"/>
    <w:basedOn w:val="Textkomente"/>
    <w:link w:val="PedmtkomenteChar"/>
    <w:uiPriority w:val="99"/>
    <w:rsid w:val="00D21E66"/>
    <w:rPr>
      <w:b/>
      <w:bCs/>
    </w:rPr>
  </w:style>
  <w:style w:type="character" w:customStyle="1" w:styleId="PedmtkomenteChar">
    <w:name w:val="Předmět komentáře Char"/>
    <w:basedOn w:val="TextkomenteChar"/>
    <w:link w:val="Pedmtkomente"/>
    <w:uiPriority w:val="99"/>
    <w:semiHidden/>
    <w:locked/>
    <w:rsid w:val="00BF5914"/>
    <w:rPr>
      <w:rFonts w:cs="Times New Roman"/>
      <w:b/>
      <w:bCs/>
      <w:sz w:val="20"/>
      <w:szCs w:val="20"/>
    </w:rPr>
  </w:style>
  <w:style w:type="paragraph" w:styleId="Normlnweb">
    <w:name w:val="Normal (Web)"/>
    <w:basedOn w:val="Vchoz"/>
    <w:uiPriority w:val="99"/>
    <w:rsid w:val="00D21E66"/>
    <w:pPr>
      <w:spacing w:before="28" w:after="28"/>
    </w:pPr>
    <w:rPr>
      <w:sz w:val="24"/>
      <w:szCs w:val="24"/>
    </w:rPr>
  </w:style>
  <w:style w:type="paragraph" w:styleId="Odstavecseseznamem">
    <w:name w:val="List Paragraph"/>
    <w:basedOn w:val="Vchoz"/>
    <w:link w:val="OdstavecseseznamemChar"/>
    <w:uiPriority w:val="34"/>
    <w:qFormat/>
    <w:rsid w:val="0040007D"/>
    <w:pPr>
      <w:numPr>
        <w:ilvl w:val="1"/>
        <w:numId w:val="8"/>
      </w:numPr>
      <w:spacing w:before="120" w:after="0" w:line="240" w:lineRule="auto"/>
      <w:jc w:val="both"/>
    </w:pPr>
    <w:rPr>
      <w:rFonts w:asciiTheme="minorHAnsi" w:hAnsiTheme="minorHAnsi" w:cs="Arial"/>
      <w:sz w:val="22"/>
      <w:szCs w:val="22"/>
    </w:rPr>
  </w:style>
  <w:style w:type="paragraph" w:customStyle="1" w:styleId="Obsahrmce">
    <w:name w:val="Obsah rámce"/>
    <w:basedOn w:val="Tlotextu"/>
    <w:uiPriority w:val="99"/>
    <w:rsid w:val="00D21E66"/>
  </w:style>
  <w:style w:type="paragraph" w:customStyle="1" w:styleId="Barevnseznamzvraznn11">
    <w:name w:val="Barevný seznam – zvýraznění 11"/>
    <w:basedOn w:val="Normln"/>
    <w:uiPriority w:val="99"/>
    <w:rsid w:val="00614F83"/>
    <w:pPr>
      <w:spacing w:after="0" w:line="240" w:lineRule="auto"/>
      <w:ind w:left="720"/>
      <w:contextualSpacing/>
    </w:pPr>
    <w:rPr>
      <w:rFonts w:ascii="Times New Roman" w:hAnsi="Times New Roman"/>
      <w:sz w:val="20"/>
      <w:szCs w:val="20"/>
    </w:rPr>
  </w:style>
  <w:style w:type="character" w:styleId="Hypertextovodkaz">
    <w:name w:val="Hyperlink"/>
    <w:basedOn w:val="Standardnpsmoodstavce"/>
    <w:uiPriority w:val="99"/>
    <w:unhideWhenUsed/>
    <w:rsid w:val="00BF3890"/>
    <w:rPr>
      <w:color w:val="0000FF" w:themeColor="hyperlink"/>
      <w:u w:val="single"/>
    </w:rPr>
  </w:style>
  <w:style w:type="character" w:customStyle="1" w:styleId="Nadpis3Char">
    <w:name w:val="Nadpis 3 Char"/>
    <w:basedOn w:val="Standardnpsmoodstavce"/>
    <w:link w:val="Nadpis3"/>
    <w:rsid w:val="00BD44D9"/>
    <w:rPr>
      <w:rFonts w:asciiTheme="minorHAnsi" w:hAnsiTheme="minorHAnsi" w:cs="Arial"/>
      <w:b/>
      <w:color w:val="00000A"/>
    </w:rPr>
  </w:style>
  <w:style w:type="character" w:customStyle="1" w:styleId="xbe">
    <w:name w:val="_xbe"/>
    <w:basedOn w:val="Standardnpsmoodstavce"/>
    <w:rsid w:val="00AF5732"/>
  </w:style>
  <w:style w:type="paragraph" w:customStyle="1" w:styleId="psm">
    <w:name w:val="písm"/>
    <w:basedOn w:val="Odstavecseseznamem"/>
    <w:link w:val="psmChar"/>
    <w:qFormat/>
    <w:rsid w:val="0040007D"/>
    <w:pPr>
      <w:numPr>
        <w:ilvl w:val="2"/>
        <w:numId w:val="2"/>
      </w:numPr>
    </w:pPr>
  </w:style>
  <w:style w:type="character" w:customStyle="1" w:styleId="VchozChar">
    <w:name w:val="Výchozí Char"/>
    <w:basedOn w:val="Standardnpsmoodstavce"/>
    <w:link w:val="Vchoz"/>
    <w:rsid w:val="00174D17"/>
    <w:rPr>
      <w:rFonts w:ascii="Times New Roman" w:hAnsi="Times New Roman"/>
      <w:color w:val="00000A"/>
      <w:sz w:val="20"/>
      <w:szCs w:val="20"/>
    </w:rPr>
  </w:style>
  <w:style w:type="character" w:customStyle="1" w:styleId="OdstavecseseznamemChar">
    <w:name w:val="Odstavec se seznamem Char"/>
    <w:basedOn w:val="VchozChar"/>
    <w:link w:val="Odstavecseseznamem"/>
    <w:rsid w:val="0040007D"/>
    <w:rPr>
      <w:rFonts w:asciiTheme="minorHAnsi" w:hAnsiTheme="minorHAnsi" w:cs="Arial"/>
      <w:color w:val="00000A"/>
      <w:sz w:val="20"/>
      <w:szCs w:val="20"/>
    </w:rPr>
  </w:style>
  <w:style w:type="character" w:customStyle="1" w:styleId="psmChar">
    <w:name w:val="písm Char"/>
    <w:basedOn w:val="OdstavecseseznamemChar"/>
    <w:link w:val="psm"/>
    <w:rsid w:val="0040007D"/>
    <w:rPr>
      <w:rFonts w:asciiTheme="minorHAnsi" w:hAnsiTheme="minorHAnsi" w:cs="Arial"/>
      <w:color w:val="00000A"/>
      <w:sz w:val="20"/>
      <w:szCs w:val="20"/>
    </w:rPr>
  </w:style>
  <w:style w:type="paragraph" w:customStyle="1" w:styleId="odstav">
    <w:name w:val="odstav"/>
    <w:basedOn w:val="Normln"/>
    <w:link w:val="odstavChar"/>
    <w:qFormat/>
    <w:rsid w:val="008F498E"/>
    <w:pPr>
      <w:numPr>
        <w:numId w:val="5"/>
      </w:numPr>
      <w:spacing w:before="120" w:after="0" w:line="240" w:lineRule="auto"/>
      <w:jc w:val="both"/>
    </w:pPr>
    <w:rPr>
      <w:rFonts w:cs="Arial"/>
      <w:lang w:eastAsia="ar-SA"/>
    </w:rPr>
  </w:style>
  <w:style w:type="character" w:customStyle="1" w:styleId="odstavChar">
    <w:name w:val="odstav Char"/>
    <w:basedOn w:val="Standardnpsmoodstavce"/>
    <w:link w:val="odstav"/>
    <w:rsid w:val="008F498E"/>
    <w:rPr>
      <w:rFonts w:cs="Arial"/>
      <w:lang w:eastAsia="ar-SA"/>
    </w:rPr>
  </w:style>
  <w:style w:type="paragraph" w:styleId="Revize">
    <w:name w:val="Revision"/>
    <w:hidden/>
    <w:uiPriority w:val="99"/>
    <w:semiHidden/>
    <w:rsid w:val="008F7995"/>
  </w:style>
  <w:style w:type="character" w:customStyle="1" w:styleId="normaltextrun">
    <w:name w:val="normaltextrun"/>
    <w:basedOn w:val="Standardnpsmoodstavce"/>
    <w:rsid w:val="00B34AB3"/>
  </w:style>
  <w:style w:type="character" w:customStyle="1" w:styleId="findhit">
    <w:name w:val="findhit"/>
    <w:basedOn w:val="Standardnpsmoodstavce"/>
    <w:rsid w:val="00B34AB3"/>
  </w:style>
  <w:style w:type="table" w:styleId="Mkatabulky">
    <w:name w:val="Table Grid"/>
    <w:basedOn w:val="Normlntabulka"/>
    <w:locked/>
    <w:rsid w:val="00D5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5022">
      <w:bodyDiv w:val="1"/>
      <w:marLeft w:val="0"/>
      <w:marRight w:val="0"/>
      <w:marTop w:val="0"/>
      <w:marBottom w:val="0"/>
      <w:divBdr>
        <w:top w:val="none" w:sz="0" w:space="0" w:color="auto"/>
        <w:left w:val="none" w:sz="0" w:space="0" w:color="auto"/>
        <w:bottom w:val="none" w:sz="0" w:space="0" w:color="auto"/>
        <w:right w:val="none" w:sz="0" w:space="0" w:color="auto"/>
      </w:divBdr>
    </w:div>
    <w:div w:id="429080800">
      <w:bodyDiv w:val="1"/>
      <w:marLeft w:val="0"/>
      <w:marRight w:val="0"/>
      <w:marTop w:val="0"/>
      <w:marBottom w:val="0"/>
      <w:divBdr>
        <w:top w:val="none" w:sz="0" w:space="0" w:color="auto"/>
        <w:left w:val="none" w:sz="0" w:space="0" w:color="auto"/>
        <w:bottom w:val="none" w:sz="0" w:space="0" w:color="auto"/>
        <w:right w:val="none" w:sz="0" w:space="0" w:color="auto"/>
      </w:divBdr>
    </w:div>
    <w:div w:id="430977279">
      <w:bodyDiv w:val="1"/>
      <w:marLeft w:val="0"/>
      <w:marRight w:val="0"/>
      <w:marTop w:val="0"/>
      <w:marBottom w:val="0"/>
      <w:divBdr>
        <w:top w:val="none" w:sz="0" w:space="0" w:color="auto"/>
        <w:left w:val="none" w:sz="0" w:space="0" w:color="auto"/>
        <w:bottom w:val="none" w:sz="0" w:space="0" w:color="auto"/>
        <w:right w:val="none" w:sz="0" w:space="0" w:color="auto"/>
      </w:divBdr>
    </w:div>
    <w:div w:id="444152204">
      <w:bodyDiv w:val="1"/>
      <w:marLeft w:val="0"/>
      <w:marRight w:val="0"/>
      <w:marTop w:val="0"/>
      <w:marBottom w:val="0"/>
      <w:divBdr>
        <w:top w:val="none" w:sz="0" w:space="0" w:color="auto"/>
        <w:left w:val="none" w:sz="0" w:space="0" w:color="auto"/>
        <w:bottom w:val="none" w:sz="0" w:space="0" w:color="auto"/>
        <w:right w:val="none" w:sz="0" w:space="0" w:color="auto"/>
      </w:divBdr>
    </w:div>
    <w:div w:id="667439014">
      <w:bodyDiv w:val="1"/>
      <w:marLeft w:val="0"/>
      <w:marRight w:val="0"/>
      <w:marTop w:val="0"/>
      <w:marBottom w:val="0"/>
      <w:divBdr>
        <w:top w:val="none" w:sz="0" w:space="0" w:color="auto"/>
        <w:left w:val="none" w:sz="0" w:space="0" w:color="auto"/>
        <w:bottom w:val="none" w:sz="0" w:space="0" w:color="auto"/>
        <w:right w:val="none" w:sz="0" w:space="0" w:color="auto"/>
      </w:divBdr>
    </w:div>
    <w:div w:id="1014185105">
      <w:bodyDiv w:val="1"/>
      <w:marLeft w:val="0"/>
      <w:marRight w:val="0"/>
      <w:marTop w:val="0"/>
      <w:marBottom w:val="0"/>
      <w:divBdr>
        <w:top w:val="none" w:sz="0" w:space="0" w:color="auto"/>
        <w:left w:val="none" w:sz="0" w:space="0" w:color="auto"/>
        <w:bottom w:val="none" w:sz="0" w:space="0" w:color="auto"/>
        <w:right w:val="none" w:sz="0" w:space="0" w:color="auto"/>
      </w:divBdr>
    </w:div>
    <w:div w:id="1097020656">
      <w:bodyDiv w:val="1"/>
      <w:marLeft w:val="0"/>
      <w:marRight w:val="0"/>
      <w:marTop w:val="0"/>
      <w:marBottom w:val="0"/>
      <w:divBdr>
        <w:top w:val="none" w:sz="0" w:space="0" w:color="auto"/>
        <w:left w:val="none" w:sz="0" w:space="0" w:color="auto"/>
        <w:bottom w:val="none" w:sz="0" w:space="0" w:color="auto"/>
        <w:right w:val="none" w:sz="0" w:space="0" w:color="auto"/>
      </w:divBdr>
      <w:divsChild>
        <w:div w:id="436103674">
          <w:marLeft w:val="0"/>
          <w:marRight w:val="0"/>
          <w:marTop w:val="0"/>
          <w:marBottom w:val="0"/>
          <w:divBdr>
            <w:top w:val="none" w:sz="0" w:space="0" w:color="auto"/>
            <w:left w:val="none" w:sz="0" w:space="0" w:color="auto"/>
            <w:bottom w:val="none" w:sz="0" w:space="0" w:color="auto"/>
            <w:right w:val="none" w:sz="0" w:space="0" w:color="auto"/>
          </w:divBdr>
        </w:div>
        <w:div w:id="1335108436">
          <w:marLeft w:val="0"/>
          <w:marRight w:val="0"/>
          <w:marTop w:val="0"/>
          <w:marBottom w:val="0"/>
          <w:divBdr>
            <w:top w:val="none" w:sz="0" w:space="0" w:color="auto"/>
            <w:left w:val="none" w:sz="0" w:space="0" w:color="auto"/>
            <w:bottom w:val="none" w:sz="0" w:space="0" w:color="auto"/>
            <w:right w:val="none" w:sz="0" w:space="0" w:color="auto"/>
          </w:divBdr>
        </w:div>
        <w:div w:id="484593538">
          <w:marLeft w:val="0"/>
          <w:marRight w:val="0"/>
          <w:marTop w:val="0"/>
          <w:marBottom w:val="0"/>
          <w:divBdr>
            <w:top w:val="none" w:sz="0" w:space="0" w:color="auto"/>
            <w:left w:val="none" w:sz="0" w:space="0" w:color="auto"/>
            <w:bottom w:val="none" w:sz="0" w:space="0" w:color="auto"/>
            <w:right w:val="none" w:sz="0" w:space="0" w:color="auto"/>
          </w:divBdr>
        </w:div>
        <w:div w:id="1163399414">
          <w:marLeft w:val="0"/>
          <w:marRight w:val="0"/>
          <w:marTop w:val="0"/>
          <w:marBottom w:val="0"/>
          <w:divBdr>
            <w:top w:val="none" w:sz="0" w:space="0" w:color="auto"/>
            <w:left w:val="none" w:sz="0" w:space="0" w:color="auto"/>
            <w:bottom w:val="none" w:sz="0" w:space="0" w:color="auto"/>
            <w:right w:val="none" w:sz="0" w:space="0" w:color="auto"/>
          </w:divBdr>
        </w:div>
      </w:divsChild>
    </w:div>
    <w:div w:id="1718121648">
      <w:bodyDiv w:val="1"/>
      <w:marLeft w:val="0"/>
      <w:marRight w:val="0"/>
      <w:marTop w:val="0"/>
      <w:marBottom w:val="0"/>
      <w:divBdr>
        <w:top w:val="none" w:sz="0" w:space="0" w:color="auto"/>
        <w:left w:val="none" w:sz="0" w:space="0" w:color="auto"/>
        <w:bottom w:val="none" w:sz="0" w:space="0" w:color="auto"/>
        <w:right w:val="none" w:sz="0" w:space="0" w:color="auto"/>
      </w:divBdr>
    </w:div>
    <w:div w:id="1719427375">
      <w:bodyDiv w:val="1"/>
      <w:marLeft w:val="0"/>
      <w:marRight w:val="0"/>
      <w:marTop w:val="0"/>
      <w:marBottom w:val="0"/>
      <w:divBdr>
        <w:top w:val="none" w:sz="0" w:space="0" w:color="auto"/>
        <w:left w:val="none" w:sz="0" w:space="0" w:color="auto"/>
        <w:bottom w:val="none" w:sz="0" w:space="0" w:color="auto"/>
        <w:right w:val="none" w:sz="0" w:space="0" w:color="auto"/>
      </w:divBdr>
    </w:div>
    <w:div w:id="1812863335">
      <w:bodyDiv w:val="1"/>
      <w:marLeft w:val="0"/>
      <w:marRight w:val="0"/>
      <w:marTop w:val="0"/>
      <w:marBottom w:val="0"/>
      <w:divBdr>
        <w:top w:val="none" w:sz="0" w:space="0" w:color="auto"/>
        <w:left w:val="none" w:sz="0" w:space="0" w:color="auto"/>
        <w:bottom w:val="none" w:sz="0" w:space="0" w:color="auto"/>
        <w:right w:val="none" w:sz="0" w:space="0" w:color="auto"/>
      </w:divBdr>
    </w:div>
    <w:div w:id="2083526860">
      <w:bodyDiv w:val="1"/>
      <w:marLeft w:val="0"/>
      <w:marRight w:val="0"/>
      <w:marTop w:val="0"/>
      <w:marBottom w:val="0"/>
      <w:divBdr>
        <w:top w:val="none" w:sz="0" w:space="0" w:color="auto"/>
        <w:left w:val="none" w:sz="0" w:space="0" w:color="auto"/>
        <w:bottom w:val="none" w:sz="0" w:space="0" w:color="auto"/>
        <w:right w:val="none" w:sz="0" w:space="0" w:color="auto"/>
      </w:divBdr>
      <w:divsChild>
        <w:div w:id="1624380108">
          <w:marLeft w:val="0"/>
          <w:marRight w:val="0"/>
          <w:marTop w:val="0"/>
          <w:marBottom w:val="0"/>
          <w:divBdr>
            <w:top w:val="none" w:sz="0" w:space="0" w:color="auto"/>
            <w:left w:val="none" w:sz="0" w:space="0" w:color="auto"/>
            <w:bottom w:val="none" w:sz="0" w:space="0" w:color="auto"/>
            <w:right w:val="none" w:sz="0" w:space="0" w:color="auto"/>
          </w:divBdr>
        </w:div>
        <w:div w:id="1953588469">
          <w:marLeft w:val="0"/>
          <w:marRight w:val="0"/>
          <w:marTop w:val="0"/>
          <w:marBottom w:val="0"/>
          <w:divBdr>
            <w:top w:val="none" w:sz="0" w:space="0" w:color="auto"/>
            <w:left w:val="none" w:sz="0" w:space="0" w:color="auto"/>
            <w:bottom w:val="none" w:sz="0" w:space="0" w:color="auto"/>
            <w:right w:val="none" w:sz="0" w:space="0" w:color="auto"/>
          </w:divBdr>
        </w:div>
        <w:div w:id="185602079">
          <w:marLeft w:val="0"/>
          <w:marRight w:val="0"/>
          <w:marTop w:val="0"/>
          <w:marBottom w:val="0"/>
          <w:divBdr>
            <w:top w:val="none" w:sz="0" w:space="0" w:color="auto"/>
            <w:left w:val="none" w:sz="0" w:space="0" w:color="auto"/>
            <w:bottom w:val="none" w:sz="0" w:space="0" w:color="auto"/>
            <w:right w:val="none" w:sz="0" w:space="0" w:color="auto"/>
          </w:divBdr>
        </w:div>
        <w:div w:id="46636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2ED59-1A33-464F-8407-89F53497036B}">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2.xml><?xml version="1.0" encoding="utf-8"?>
<ds:datastoreItem xmlns:ds="http://schemas.openxmlformats.org/officeDocument/2006/customXml" ds:itemID="{77C3DCC8-8F08-4E3F-BA63-FA8402D72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3534C-0140-A446-BBB6-9EDEBE901875}">
  <ds:schemaRefs>
    <ds:schemaRef ds:uri="http://schemas.openxmlformats.org/officeDocument/2006/bibliography"/>
  </ds:schemaRefs>
</ds:datastoreItem>
</file>

<file path=customXml/itemProps4.xml><?xml version="1.0" encoding="utf-8"?>
<ds:datastoreItem xmlns:ds="http://schemas.openxmlformats.org/officeDocument/2006/customXml" ds:itemID="{7CB46F5F-5070-432D-B401-15E4C8798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2554</Words>
  <Characters>15072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AK JUDr. Martin Kryl</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Martin Kryl</dc:creator>
  <cp:lastModifiedBy>Vychodilová Gabriela</cp:lastModifiedBy>
  <cp:revision>6</cp:revision>
  <cp:lastPrinted>2014-01-23T13:45:00Z</cp:lastPrinted>
  <dcterms:created xsi:type="dcterms:W3CDTF">2023-10-31T10:32:00Z</dcterms:created>
  <dcterms:modified xsi:type="dcterms:W3CDTF">2023-11-10T12:30:00Z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