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5F3F0" w14:textId="77777777" w:rsidR="005741E1" w:rsidRDefault="00457B30">
      <w:pPr>
        <w:spacing w:after="0" w:line="259" w:lineRule="auto"/>
        <w:ind w:left="0" w:right="331"/>
        <w:jc w:val="center"/>
      </w:pPr>
      <w:r>
        <w:rPr>
          <w:sz w:val="42"/>
        </w:rPr>
        <w:t>KUPNÍ SMLOUVA</w:t>
      </w:r>
    </w:p>
    <w:p w14:paraId="208C0FC9" w14:textId="77777777" w:rsidR="005741E1" w:rsidRPr="00457B30" w:rsidRDefault="00457B30">
      <w:pPr>
        <w:spacing w:after="43"/>
        <w:ind w:right="250"/>
        <w:rPr>
          <w:szCs w:val="24"/>
        </w:rPr>
      </w:pPr>
      <w:r w:rsidRPr="00457B30">
        <w:rPr>
          <w:szCs w:val="24"/>
        </w:rPr>
        <w:t>uzavřená dle občanského zákoníku České republiky</w:t>
      </w:r>
    </w:p>
    <w:tbl>
      <w:tblPr>
        <w:tblStyle w:val="TableGrid"/>
        <w:tblW w:w="8635" w:type="dxa"/>
        <w:tblInd w:w="427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1123"/>
        <w:gridCol w:w="8027"/>
      </w:tblGrid>
      <w:tr w:rsidR="005741E1" w:rsidRPr="00457B30" w14:paraId="608A5784" w14:textId="77777777">
        <w:trPr>
          <w:trHeight w:val="153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38466471" w14:textId="77777777" w:rsidR="005741E1" w:rsidRPr="00457B30" w:rsidRDefault="00457B30">
            <w:pPr>
              <w:spacing w:after="0" w:line="259" w:lineRule="auto"/>
              <w:ind w:left="14"/>
              <w:jc w:val="left"/>
              <w:rPr>
                <w:szCs w:val="24"/>
              </w:rPr>
            </w:pPr>
            <w:r w:rsidRPr="00457B30">
              <w:rPr>
                <w:szCs w:val="24"/>
              </w:rPr>
              <w:t>kupující:</w:t>
            </w: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</w:tcPr>
          <w:p w14:paraId="7F881565" w14:textId="2278516E" w:rsidR="005741E1" w:rsidRPr="00457B30" w:rsidRDefault="00457B30" w:rsidP="00457B30">
            <w:pPr>
              <w:spacing w:after="0" w:line="259" w:lineRule="auto"/>
              <w:ind w:left="0"/>
              <w:rPr>
                <w:szCs w:val="24"/>
              </w:rPr>
            </w:pPr>
            <w:r w:rsidRPr="00457B30">
              <w:rPr>
                <w:szCs w:val="24"/>
              </w:rPr>
              <w:t xml:space="preserve">             Střední odborná škola energetická a stavební, Obchodní akademie a</w:t>
            </w:r>
          </w:p>
          <w:p w14:paraId="2254488B" w14:textId="77777777" w:rsidR="00457B30" w:rsidRPr="00457B30" w:rsidRDefault="00457B30">
            <w:pPr>
              <w:spacing w:after="0"/>
              <w:ind w:left="686" w:right="504" w:firstLine="10"/>
              <w:rPr>
                <w:szCs w:val="24"/>
              </w:rPr>
            </w:pPr>
            <w:r w:rsidRPr="00457B30">
              <w:rPr>
                <w:szCs w:val="24"/>
              </w:rPr>
              <w:t xml:space="preserve">Střední zdravotnická škola, Chomutov, příspěvková organizace </w:t>
            </w:r>
          </w:p>
          <w:p w14:paraId="596D8AB5" w14:textId="77777777" w:rsidR="00457B30" w:rsidRPr="00457B30" w:rsidRDefault="00457B30">
            <w:pPr>
              <w:spacing w:after="0"/>
              <w:ind w:left="686" w:right="504" w:firstLine="10"/>
              <w:rPr>
                <w:szCs w:val="24"/>
              </w:rPr>
            </w:pPr>
            <w:r w:rsidRPr="00457B30">
              <w:rPr>
                <w:szCs w:val="24"/>
              </w:rPr>
              <w:t xml:space="preserve">Na </w:t>
            </w:r>
            <w:proofErr w:type="spellStart"/>
            <w:r w:rsidRPr="00457B30">
              <w:rPr>
                <w:szCs w:val="24"/>
              </w:rPr>
              <w:t>Průhoně</w:t>
            </w:r>
            <w:proofErr w:type="spellEnd"/>
            <w:r w:rsidRPr="00457B30">
              <w:rPr>
                <w:szCs w:val="24"/>
              </w:rPr>
              <w:t xml:space="preserve"> 4800, 430 03 Chomutov </w:t>
            </w:r>
          </w:p>
          <w:p w14:paraId="77D7F5F8" w14:textId="77777777" w:rsidR="00457B30" w:rsidRPr="00457B30" w:rsidRDefault="00457B30">
            <w:pPr>
              <w:spacing w:after="0"/>
              <w:ind w:left="686" w:right="504" w:firstLine="10"/>
              <w:rPr>
                <w:szCs w:val="24"/>
              </w:rPr>
            </w:pPr>
            <w:proofErr w:type="spellStart"/>
            <w:r w:rsidRPr="00457B30">
              <w:rPr>
                <w:szCs w:val="24"/>
              </w:rPr>
              <w:t>lč</w:t>
            </w:r>
            <w:proofErr w:type="spellEnd"/>
            <w:r w:rsidRPr="00457B30">
              <w:rPr>
                <w:szCs w:val="24"/>
              </w:rPr>
              <w:t xml:space="preserve">: 41324641 </w:t>
            </w:r>
          </w:p>
          <w:p w14:paraId="22A9B56F" w14:textId="5A6F3884" w:rsidR="005741E1" w:rsidRPr="00457B30" w:rsidRDefault="00457B30">
            <w:pPr>
              <w:spacing w:after="0"/>
              <w:ind w:left="686" w:right="504" w:firstLine="10"/>
              <w:rPr>
                <w:szCs w:val="24"/>
              </w:rPr>
            </w:pPr>
            <w:r w:rsidRPr="00457B30">
              <w:rPr>
                <w:szCs w:val="24"/>
              </w:rPr>
              <w:t xml:space="preserve">zastoupená </w:t>
            </w:r>
            <w:r w:rsidRPr="009415CC">
              <w:rPr>
                <w:szCs w:val="24"/>
                <w:highlight w:val="black"/>
              </w:rPr>
              <w:t xml:space="preserve">Ing. Lenkou </w:t>
            </w:r>
            <w:proofErr w:type="spellStart"/>
            <w:r w:rsidRPr="009415CC">
              <w:rPr>
                <w:szCs w:val="24"/>
                <w:highlight w:val="black"/>
              </w:rPr>
              <w:t>Demjanovou</w:t>
            </w:r>
            <w:proofErr w:type="spellEnd"/>
            <w:r w:rsidRPr="009415CC">
              <w:rPr>
                <w:szCs w:val="24"/>
                <w:highlight w:val="black"/>
              </w:rPr>
              <w:t>, ředitelkou školy</w:t>
            </w:r>
          </w:p>
          <w:p w14:paraId="3F4073E9" w14:textId="77777777" w:rsidR="00457B30" w:rsidRPr="00457B30" w:rsidRDefault="00457B30">
            <w:pPr>
              <w:spacing w:after="0" w:line="259" w:lineRule="auto"/>
              <w:ind w:left="2952" w:right="4248" w:hanging="2251"/>
              <w:jc w:val="left"/>
              <w:rPr>
                <w:szCs w:val="24"/>
              </w:rPr>
            </w:pPr>
            <w:r w:rsidRPr="00457B30">
              <w:rPr>
                <w:szCs w:val="24"/>
              </w:rPr>
              <w:t xml:space="preserve">(dále jen kupující) </w:t>
            </w:r>
          </w:p>
          <w:p w14:paraId="63A232F9" w14:textId="33041904" w:rsidR="005741E1" w:rsidRPr="00457B30" w:rsidRDefault="00457B30" w:rsidP="00457B30">
            <w:pPr>
              <w:spacing w:after="0" w:line="259" w:lineRule="auto"/>
              <w:ind w:left="2952" w:right="4248" w:hanging="2251"/>
              <w:jc w:val="center"/>
              <w:rPr>
                <w:szCs w:val="24"/>
              </w:rPr>
            </w:pPr>
            <w:r w:rsidRPr="00457B30">
              <w:rPr>
                <w:szCs w:val="24"/>
              </w:rPr>
              <w:t>a</w:t>
            </w:r>
          </w:p>
        </w:tc>
      </w:tr>
      <w:tr w:rsidR="005741E1" w:rsidRPr="00457B30" w14:paraId="6331B9CD" w14:textId="77777777">
        <w:trPr>
          <w:trHeight w:val="223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364C53B9" w14:textId="77777777" w:rsidR="005741E1" w:rsidRPr="00457B30" w:rsidRDefault="00457B30">
            <w:pPr>
              <w:spacing w:after="0" w:line="259" w:lineRule="auto"/>
              <w:ind w:left="0"/>
              <w:jc w:val="left"/>
              <w:rPr>
                <w:szCs w:val="24"/>
              </w:rPr>
            </w:pPr>
            <w:r w:rsidRPr="00457B30">
              <w:rPr>
                <w:szCs w:val="24"/>
              </w:rPr>
              <w:t>prodávající:</w:t>
            </w: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</w:tcPr>
          <w:p w14:paraId="2934A1D9" w14:textId="77777777" w:rsidR="005741E1" w:rsidRPr="00457B30" w:rsidRDefault="00457B30">
            <w:pPr>
              <w:spacing w:after="0" w:line="259" w:lineRule="auto"/>
              <w:ind w:left="696"/>
              <w:jc w:val="left"/>
              <w:rPr>
                <w:szCs w:val="24"/>
              </w:rPr>
            </w:pPr>
            <w:r w:rsidRPr="00457B30">
              <w:rPr>
                <w:szCs w:val="24"/>
              </w:rPr>
              <w:t>Růžovka.cz a.s.</w:t>
            </w:r>
          </w:p>
        </w:tc>
      </w:tr>
    </w:tbl>
    <w:p w14:paraId="05B1E19E" w14:textId="66D4EC8F" w:rsidR="005741E1" w:rsidRPr="00457B30" w:rsidRDefault="00457B30" w:rsidP="00457B30">
      <w:pPr>
        <w:spacing w:after="0" w:line="259" w:lineRule="auto"/>
        <w:ind w:left="1416" w:firstLine="708"/>
        <w:jc w:val="left"/>
        <w:rPr>
          <w:szCs w:val="24"/>
        </w:rPr>
      </w:pPr>
      <w:r w:rsidRPr="00457B30">
        <w:rPr>
          <w:szCs w:val="24"/>
        </w:rPr>
        <w:t xml:space="preserve">  Růžová 947/8, Praha 1, 110 OO</w:t>
      </w:r>
    </w:p>
    <w:p w14:paraId="14290C58" w14:textId="3BE9863F" w:rsidR="005741E1" w:rsidRPr="00457B30" w:rsidRDefault="00457B30" w:rsidP="00457B30">
      <w:pPr>
        <w:ind w:left="2124" w:right="2131"/>
        <w:rPr>
          <w:szCs w:val="24"/>
        </w:rPr>
      </w:pPr>
      <w:r w:rsidRPr="00457B30">
        <w:rPr>
          <w:szCs w:val="24"/>
        </w:rPr>
        <w:t xml:space="preserve">  lč:09253904                                                                                        zastoupená </w:t>
      </w:r>
      <w:r w:rsidRPr="009415CC">
        <w:rPr>
          <w:szCs w:val="24"/>
          <w:highlight w:val="black"/>
        </w:rPr>
        <w:t>Ing. Janem Fukou, předsedou správní rady</w:t>
      </w:r>
      <w:r w:rsidRPr="00457B30">
        <w:rPr>
          <w:szCs w:val="24"/>
        </w:rPr>
        <w:t xml:space="preserve"> (dále jen prodávající)</w:t>
      </w:r>
    </w:p>
    <w:p w14:paraId="2B2FE425" w14:textId="77777777" w:rsidR="00457B30" w:rsidRPr="00457B30" w:rsidRDefault="00457B30">
      <w:pPr>
        <w:ind w:left="3979" w:right="2933" w:hanging="806"/>
        <w:rPr>
          <w:szCs w:val="24"/>
        </w:rPr>
      </w:pPr>
      <w:r w:rsidRPr="00457B30">
        <w:rPr>
          <w:szCs w:val="24"/>
        </w:rPr>
        <w:t xml:space="preserve">uzavřeli níže uvedeného dne tuto </w:t>
      </w:r>
    </w:p>
    <w:p w14:paraId="05CB4A50" w14:textId="08CFE925" w:rsidR="005741E1" w:rsidRPr="00457B30" w:rsidRDefault="00457B30">
      <w:pPr>
        <w:ind w:left="3979" w:right="2933" w:hanging="806"/>
        <w:rPr>
          <w:szCs w:val="24"/>
        </w:rPr>
      </w:pPr>
      <w:r w:rsidRPr="00457B30">
        <w:rPr>
          <w:szCs w:val="24"/>
        </w:rPr>
        <w:t>Kupní smlouvu</w:t>
      </w:r>
    </w:p>
    <w:p w14:paraId="62EE9755" w14:textId="77777777" w:rsidR="005741E1" w:rsidRPr="00457B30" w:rsidRDefault="00457B30">
      <w:pPr>
        <w:spacing w:after="0" w:line="259" w:lineRule="auto"/>
        <w:ind w:left="10" w:right="403" w:hanging="10"/>
        <w:jc w:val="center"/>
        <w:rPr>
          <w:szCs w:val="24"/>
        </w:rPr>
      </w:pPr>
      <w:r w:rsidRPr="00457B30">
        <w:rPr>
          <w:szCs w:val="24"/>
        </w:rPr>
        <w:t>Článek I.</w:t>
      </w:r>
    </w:p>
    <w:p w14:paraId="76308186" w14:textId="77777777" w:rsidR="005741E1" w:rsidRPr="00457B30" w:rsidRDefault="00457B30">
      <w:pPr>
        <w:spacing w:after="246"/>
        <w:ind w:left="413" w:right="1042" w:firstLine="5"/>
        <w:rPr>
          <w:szCs w:val="24"/>
        </w:rPr>
      </w:pPr>
      <w:r w:rsidRPr="00457B30">
        <w:rPr>
          <w:szCs w:val="24"/>
        </w:rPr>
        <w:t xml:space="preserve">Prodávající je výhradním vlastníkem BBC </w:t>
      </w:r>
      <w:proofErr w:type="spellStart"/>
      <w:proofErr w:type="gramStart"/>
      <w:r w:rsidRPr="00457B30">
        <w:rPr>
          <w:szCs w:val="24"/>
        </w:rPr>
        <w:t>micro:bit</w:t>
      </w:r>
      <w:proofErr w:type="spellEnd"/>
      <w:proofErr w:type="gramEnd"/>
      <w:r w:rsidRPr="00457B30">
        <w:rPr>
          <w:szCs w:val="24"/>
        </w:rPr>
        <w:t xml:space="preserve"> V2.2 (V2.21) Go </w:t>
      </w:r>
      <w:proofErr w:type="spellStart"/>
      <w:r w:rsidRPr="00457B30">
        <w:rPr>
          <w:szCs w:val="24"/>
        </w:rPr>
        <w:t>Kit</w:t>
      </w:r>
      <w:proofErr w:type="spellEnd"/>
      <w:r w:rsidRPr="00457B30">
        <w:rPr>
          <w:szCs w:val="24"/>
        </w:rPr>
        <w:t xml:space="preserve"> (pro výuku programování) (14 ks), XGO Robotický pejsek V2 pro </w:t>
      </w:r>
      <w:proofErr w:type="spellStart"/>
      <w:r w:rsidRPr="00457B30">
        <w:rPr>
          <w:szCs w:val="24"/>
        </w:rPr>
        <w:t>micro:bit</w:t>
      </w:r>
      <w:proofErr w:type="spellEnd"/>
      <w:r w:rsidRPr="00457B30">
        <w:rPr>
          <w:szCs w:val="24"/>
        </w:rPr>
        <w:t xml:space="preserve"> (6 ks) (dále jen předmět koupě).</w:t>
      </w:r>
    </w:p>
    <w:p w14:paraId="3DE5F63A" w14:textId="77777777" w:rsidR="005741E1" w:rsidRPr="00457B30" w:rsidRDefault="00457B30">
      <w:pPr>
        <w:spacing w:after="0" w:line="259" w:lineRule="auto"/>
        <w:ind w:left="10" w:right="418" w:hanging="10"/>
        <w:jc w:val="center"/>
        <w:rPr>
          <w:szCs w:val="24"/>
        </w:rPr>
      </w:pPr>
      <w:r w:rsidRPr="00457B30">
        <w:rPr>
          <w:szCs w:val="24"/>
        </w:rPr>
        <w:t>Článek 11.</w:t>
      </w:r>
    </w:p>
    <w:p w14:paraId="3A23F559" w14:textId="77777777" w:rsidR="005741E1" w:rsidRPr="00457B30" w:rsidRDefault="00457B30">
      <w:pPr>
        <w:ind w:left="383" w:right="250"/>
        <w:rPr>
          <w:szCs w:val="24"/>
        </w:rPr>
      </w:pPr>
      <w:r w:rsidRPr="00457B30">
        <w:rPr>
          <w:szCs w:val="24"/>
        </w:rPr>
        <w:t>Prodávající prodává předmět koupě kupujícímu a kupující jej od prodávajícího kupuje za podmínek dále v této smlouvě uvedených.</w:t>
      </w:r>
    </w:p>
    <w:p w14:paraId="10882EDA" w14:textId="77777777" w:rsidR="005741E1" w:rsidRPr="00457B30" w:rsidRDefault="00457B30">
      <w:pPr>
        <w:spacing w:after="0" w:line="259" w:lineRule="auto"/>
        <w:ind w:left="10" w:right="413" w:hanging="10"/>
        <w:jc w:val="center"/>
        <w:rPr>
          <w:szCs w:val="24"/>
        </w:rPr>
      </w:pPr>
      <w:r w:rsidRPr="00457B30">
        <w:rPr>
          <w:szCs w:val="24"/>
        </w:rPr>
        <w:t>Článek 111.</w:t>
      </w:r>
    </w:p>
    <w:p w14:paraId="537A1AAA" w14:textId="77777777" w:rsidR="005741E1" w:rsidRPr="00457B30" w:rsidRDefault="00457B30">
      <w:pPr>
        <w:spacing w:after="0"/>
        <w:ind w:left="383" w:right="1138"/>
        <w:rPr>
          <w:szCs w:val="24"/>
        </w:rPr>
      </w:pPr>
      <w:r w:rsidRPr="00457B30">
        <w:rPr>
          <w:szCs w:val="24"/>
        </w:rPr>
        <w:t xml:space="preserve">Cena předmětu koupě byla stanovena dohodou a činí celkem 69 123,13 Kč (šedesát devět tisíc jedno sto dvacet tři korun českých třináct haléřů) bez DPH. K ceně bude připočteno DPH v zákonné výši odpovídající platným právním </w:t>
      </w:r>
      <w:proofErr w:type="spellStart"/>
      <w:r w:rsidRPr="00457B30">
        <w:rPr>
          <w:szCs w:val="24"/>
        </w:rPr>
        <w:t>předpisŮm</w:t>
      </w:r>
      <w:proofErr w:type="spellEnd"/>
      <w:r w:rsidRPr="00457B30">
        <w:rPr>
          <w:szCs w:val="24"/>
        </w:rPr>
        <w:t>: 83 639,00 Kč (osmdesát tři tisíc šest set třicet devět korun českých) včetně 21% sazby DPH. Cenu předmětu koupě zaplatí kupující na základě vystavené faktury.</w:t>
      </w:r>
    </w:p>
    <w:p w14:paraId="0E5DD1D0" w14:textId="77777777" w:rsidR="005741E1" w:rsidRPr="00457B30" w:rsidRDefault="00457B30">
      <w:pPr>
        <w:spacing w:after="255"/>
        <w:ind w:left="383" w:right="250"/>
        <w:rPr>
          <w:szCs w:val="24"/>
        </w:rPr>
      </w:pPr>
      <w:r w:rsidRPr="00457B30">
        <w:rPr>
          <w:szCs w:val="24"/>
        </w:rPr>
        <w:t>Převzetím a zaplacením výše uvedené částky přechází na kupujícího vlastnictví předmětu koupě.</w:t>
      </w:r>
    </w:p>
    <w:p w14:paraId="4046DB2D" w14:textId="77777777" w:rsidR="005741E1" w:rsidRPr="00457B30" w:rsidRDefault="00457B30">
      <w:pPr>
        <w:spacing w:after="0" w:line="259" w:lineRule="auto"/>
        <w:ind w:left="10" w:right="427" w:hanging="10"/>
        <w:jc w:val="center"/>
        <w:rPr>
          <w:szCs w:val="24"/>
        </w:rPr>
      </w:pPr>
      <w:r w:rsidRPr="00457B30">
        <w:rPr>
          <w:szCs w:val="24"/>
        </w:rPr>
        <w:t>Článek IV.</w:t>
      </w:r>
    </w:p>
    <w:p w14:paraId="7953132D" w14:textId="77777777" w:rsidR="005741E1" w:rsidRPr="00457B30" w:rsidRDefault="00457B30">
      <w:pPr>
        <w:spacing w:after="160"/>
        <w:ind w:left="383" w:right="830"/>
        <w:rPr>
          <w:szCs w:val="24"/>
        </w:rPr>
      </w:pPr>
      <w:r w:rsidRPr="00457B30">
        <w:rPr>
          <w:szCs w:val="24"/>
        </w:rPr>
        <w:t>Smluvní strany se dohodly, že záruční doba je 24 měsíců a počíná běžet ode dne převzetí zboží kupujícím. A prodávající prohlašuje, že mu nejsou známy žádné vady, které by bránily užívání předmětu koupě k obvyklému účelu.</w:t>
      </w:r>
    </w:p>
    <w:p w14:paraId="0313B0A5" w14:textId="77777777" w:rsidR="005741E1" w:rsidRPr="00457B30" w:rsidRDefault="00457B30">
      <w:pPr>
        <w:spacing w:after="0" w:line="259" w:lineRule="auto"/>
        <w:ind w:left="10" w:right="427" w:hanging="10"/>
        <w:jc w:val="center"/>
        <w:rPr>
          <w:szCs w:val="24"/>
        </w:rPr>
      </w:pPr>
      <w:r w:rsidRPr="00457B30">
        <w:rPr>
          <w:szCs w:val="24"/>
        </w:rPr>
        <w:t>Článek V.</w:t>
      </w:r>
    </w:p>
    <w:p w14:paraId="256C50D5" w14:textId="77777777" w:rsidR="005741E1" w:rsidRPr="00457B30" w:rsidRDefault="00457B30">
      <w:pPr>
        <w:spacing w:after="140"/>
        <w:ind w:left="383" w:right="250"/>
        <w:rPr>
          <w:szCs w:val="24"/>
        </w:rPr>
      </w:pPr>
      <w:proofErr w:type="spellStart"/>
      <w:r w:rsidRPr="00457B30">
        <w:rPr>
          <w:szCs w:val="24"/>
        </w:rPr>
        <w:t>Učastníci</w:t>
      </w:r>
      <w:proofErr w:type="spellEnd"/>
      <w:r w:rsidRPr="00457B30">
        <w:rPr>
          <w:szCs w:val="24"/>
        </w:rPr>
        <w:t xml:space="preserve"> si smlouvu přečetli, s jejím obsahem souhlasí, což stvrzují svým vlastnoručním podpisem.</w:t>
      </w:r>
    </w:p>
    <w:p w14:paraId="4765B946" w14:textId="51FD88E5" w:rsidR="005741E1" w:rsidRPr="00457B30" w:rsidRDefault="00457B30">
      <w:pPr>
        <w:tabs>
          <w:tab w:val="center" w:pos="1594"/>
          <w:tab w:val="center" w:pos="7507"/>
        </w:tabs>
        <w:spacing w:after="331"/>
        <w:ind w:left="0"/>
        <w:jc w:val="left"/>
        <w:rPr>
          <w:szCs w:val="24"/>
        </w:rPr>
      </w:pPr>
      <w:r w:rsidRPr="00457B30">
        <w:rPr>
          <w:szCs w:val="24"/>
        </w:rPr>
        <w:tab/>
        <w:t>V Praze dne 8. 11. 2023</w:t>
      </w:r>
      <w:r>
        <w:rPr>
          <w:szCs w:val="24"/>
        </w:rPr>
        <w:t xml:space="preserve">                                                                                9. 11. 2023</w:t>
      </w:r>
      <w:r w:rsidRPr="00457B30">
        <w:rPr>
          <w:szCs w:val="24"/>
        </w:rPr>
        <w:tab/>
      </w:r>
    </w:p>
    <w:p w14:paraId="17264680" w14:textId="0EB035FF" w:rsidR="005741E1" w:rsidRPr="00457B30" w:rsidRDefault="00457B30">
      <w:pPr>
        <w:tabs>
          <w:tab w:val="center" w:pos="7452"/>
        </w:tabs>
        <w:spacing w:after="43"/>
        <w:ind w:left="0"/>
        <w:jc w:val="left"/>
        <w:rPr>
          <w:szCs w:val="24"/>
        </w:rPr>
      </w:pPr>
      <w:r w:rsidRPr="00457B30">
        <w:rPr>
          <w:szCs w:val="24"/>
        </w:rPr>
        <w:tab/>
        <w:t>kupující</w:t>
      </w:r>
    </w:p>
    <w:p w14:paraId="45809D61" w14:textId="060BBD7E" w:rsidR="005741E1" w:rsidRPr="00457B30" w:rsidRDefault="00457B30" w:rsidP="00457B30">
      <w:pPr>
        <w:spacing w:after="22" w:line="227" w:lineRule="auto"/>
        <w:ind w:left="0"/>
        <w:jc w:val="left"/>
        <w:rPr>
          <w:szCs w:val="24"/>
        </w:rPr>
      </w:pPr>
      <w:r>
        <w:rPr>
          <w:szCs w:val="24"/>
        </w:rPr>
        <w:t xml:space="preserve">       </w:t>
      </w:r>
      <w:r w:rsidRPr="00457B30">
        <w:rPr>
          <w:szCs w:val="24"/>
        </w:rPr>
        <w:t>prodávající</w:t>
      </w:r>
      <w:r w:rsidRPr="00457B30">
        <w:rPr>
          <w:szCs w:val="24"/>
        </w:rPr>
        <w:tab/>
      </w:r>
    </w:p>
    <w:sectPr w:rsidR="005741E1" w:rsidRPr="00457B30">
      <w:pgSz w:w="11904" w:h="16829"/>
      <w:pgMar w:top="1440" w:right="782" w:bottom="144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1E1"/>
    <w:rsid w:val="00457B30"/>
    <w:rsid w:val="005741E1"/>
    <w:rsid w:val="0094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1232"/>
  <w15:docId w15:val="{8AEB72DD-FDF7-43A8-B08B-E43C8EB3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26" w:line="216" w:lineRule="auto"/>
      <w:ind w:left="2304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10"/>
      <w:jc w:val="right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Kouřilová</dc:creator>
  <cp:keywords/>
  <cp:lastModifiedBy>Petra Kouřilová</cp:lastModifiedBy>
  <cp:revision>3</cp:revision>
  <dcterms:created xsi:type="dcterms:W3CDTF">2023-11-10T11:42:00Z</dcterms:created>
  <dcterms:modified xsi:type="dcterms:W3CDTF">2023-11-10T11:51:00Z</dcterms:modified>
</cp:coreProperties>
</file>