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4F" w:rsidRDefault="00AB403F">
      <w:pPr>
        <w:pStyle w:val="Zkladntext30"/>
        <w:shd w:val="clear" w:color="auto" w:fill="auto"/>
        <w:spacing w:line="220" w:lineRule="exact"/>
      </w:pPr>
      <w:r>
        <w:t>PN Brno odd. 46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07"/>
        <w:gridCol w:w="832"/>
        <w:gridCol w:w="684"/>
        <w:gridCol w:w="1375"/>
        <w:gridCol w:w="1714"/>
        <w:gridCol w:w="1307"/>
      </w:tblGrid>
      <w:tr w:rsidR="00E82A4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A4F" w:rsidRDefault="00AB40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Tahoma75ptdkovn0pt"/>
              </w:rPr>
              <w:t>Název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</w:tcPr>
          <w:p w:rsidR="00E82A4F" w:rsidRDefault="00AB403F" w:rsidP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 xml:space="preserve"> </w:t>
            </w:r>
            <w:proofErr w:type="spellStart"/>
            <w:r>
              <w:rPr>
                <w:rStyle w:val="Zkladntext2TahomaTun"/>
              </w:rPr>
              <w:t>Mj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A4F" w:rsidRDefault="00AB40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75ptdkovn0pt"/>
              </w:rPr>
              <w:t>Počet</w:t>
            </w:r>
            <w:r>
              <w:rPr>
                <w:rStyle w:val="Zkladntext2Tahoma9pt"/>
              </w:rPr>
              <w:t>;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E82A4F" w:rsidRDefault="00AB40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Tahoma75ptdkovn0pt"/>
              </w:rPr>
              <w:t>J. cena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A4F" w:rsidRDefault="00AB40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Tahoma75ptdkovn0pt"/>
              </w:rPr>
              <w:t>Materiál</w:t>
            </w: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2A4F" w:rsidRDefault="00AB40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Tahoma75ptdkovn0pt"/>
              </w:rPr>
              <w:t>Montáž</w:t>
            </w:r>
          </w:p>
        </w:tc>
      </w:tr>
      <w:tr w:rsidR="00E82A4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A4F" w:rsidRDefault="00AB403F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TahomaTun"/>
              </w:rPr>
              <w:t>Oprava EPS (havarijní stav)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</w:tr>
      <w:tr w:rsidR="00E82A4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</w:tr>
      <w:tr w:rsidR="00E82A4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A4F" w:rsidRDefault="00AB403F" w:rsidP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Tun"/>
              </w:rPr>
              <w:t xml:space="preserve">Specifikace havarijní opravy </w:t>
            </w:r>
            <w:proofErr w:type="spellStart"/>
            <w:r>
              <w:rPr>
                <w:rStyle w:val="Zkladntext2TahomaTun"/>
              </w:rPr>
              <w:t>EPS</w:t>
            </w:r>
            <w:r>
              <w:rPr>
                <w:rStyle w:val="Zkladntext2Tahoma9pt"/>
              </w:rPr>
              <w:t>i</w:t>
            </w:r>
            <w:proofErr w:type="spellEnd"/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</w:tr>
      <w:tr w:rsidR="00E82A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A4F" w:rsidRDefault="002F243F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Zkladntext2Tahoma9pt"/>
              </w:rPr>
              <w:t>i</w:t>
            </w:r>
            <w:r w:rsidR="00AB403F">
              <w:rPr>
                <w:rStyle w:val="Zkladntext2Tahoma9pt"/>
              </w:rPr>
              <w:t>Ústředna</w:t>
            </w:r>
            <w:proofErr w:type="spellEnd"/>
            <w:r w:rsidR="00AB403F">
              <w:rPr>
                <w:rStyle w:val="Zkladntext2Tahoma9pt"/>
              </w:rPr>
              <w:t xml:space="preserve"> EPS </w:t>
            </w:r>
            <w:r w:rsidR="00AB403F">
              <w:rPr>
                <w:rStyle w:val="Zkladntext2TahomaTun"/>
              </w:rPr>
              <w:t>MHU 115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2A4F" w:rsidRDefault="00AB403F" w:rsidP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 xml:space="preserve">ks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A4F" w:rsidRDefault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2A4F" w:rsidRDefault="002F243F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 w:rsidRPr="002F243F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A4F" w:rsidRDefault="002F243F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 w:rsidRPr="002F243F">
              <w:rPr>
                <w:highlight w:val="black"/>
              </w:rPr>
              <w:t>xxxxxxxxxxxxx</w:t>
            </w:r>
            <w:proofErr w:type="spellEnd"/>
            <w: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2A4F" w:rsidRDefault="002F243F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 w:rsidRPr="002F243F">
              <w:rPr>
                <w:highlight w:val="black"/>
              </w:rPr>
              <w:t>xxxxxxxxxxxxx</w:t>
            </w:r>
            <w:proofErr w:type="spellEnd"/>
          </w:p>
        </w:tc>
      </w:tr>
      <w:tr w:rsidR="002F243F" w:rsidTr="0049163E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43F" w:rsidRDefault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>Tlačítkový hlásič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243F" w:rsidRDefault="002F243F" w:rsidP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>Ks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43F" w:rsidRDefault="002F243F" w:rsidP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2F243F" w:rsidRDefault="002F243F" w:rsidP="002F243F">
            <w:proofErr w:type="spellStart"/>
            <w:r w:rsidRPr="00024258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43F" w:rsidRDefault="002F243F">
            <w:proofErr w:type="spellStart"/>
            <w:r w:rsidRPr="00024258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F243F" w:rsidRDefault="002F243F" w:rsidP="002F243F">
            <w:proofErr w:type="spellStart"/>
            <w:r w:rsidRPr="00024258">
              <w:rPr>
                <w:highlight w:val="black"/>
              </w:rPr>
              <w:t>xxxxxxxxxx</w:t>
            </w:r>
            <w:proofErr w:type="spellEnd"/>
          </w:p>
        </w:tc>
      </w:tr>
      <w:tr w:rsidR="002F243F" w:rsidTr="0049163E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43F" w:rsidRDefault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>Opticko-tepelný hlásič včetně patice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243F" w:rsidRDefault="002F243F" w:rsidP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 xml:space="preserve"> k</w:t>
            </w:r>
            <w:r>
              <w:rPr>
                <w:rStyle w:val="Zkladntext2Candara9ptdkovn1pt"/>
              </w:rPr>
              <w:t>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43F" w:rsidRDefault="002F243F" w:rsidP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2F243F" w:rsidRDefault="002F243F" w:rsidP="002F243F">
            <w:proofErr w:type="spellStart"/>
            <w:r w:rsidRPr="00024258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43F" w:rsidRDefault="002F243F">
            <w:proofErr w:type="spellStart"/>
            <w:r w:rsidRPr="00024258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F243F" w:rsidRDefault="002F243F" w:rsidP="002F243F">
            <w:proofErr w:type="spellStart"/>
            <w:r w:rsidRPr="00024258">
              <w:rPr>
                <w:highlight w:val="black"/>
              </w:rPr>
              <w:t>xxxxxxxxxx</w:t>
            </w:r>
            <w:proofErr w:type="spellEnd"/>
          </w:p>
        </w:tc>
      </w:tr>
      <w:tr w:rsidR="002F243F" w:rsidTr="0049163E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43F" w:rsidRDefault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>Vnitřní poplachové sirény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243F" w:rsidRDefault="002F243F" w:rsidP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 xml:space="preserve"> Ks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43F" w:rsidRDefault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2F243F" w:rsidRDefault="002F243F" w:rsidP="002F243F">
            <w:proofErr w:type="spellStart"/>
            <w:r w:rsidRPr="00024258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43F" w:rsidRDefault="002F243F">
            <w:proofErr w:type="spellStart"/>
            <w:r w:rsidRPr="00024258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F243F" w:rsidRDefault="002F243F" w:rsidP="002F243F">
            <w:proofErr w:type="spellStart"/>
            <w:r w:rsidRPr="00024258">
              <w:rPr>
                <w:highlight w:val="black"/>
              </w:rPr>
              <w:t>xxxxxxxxxx</w:t>
            </w:r>
            <w:proofErr w:type="spellEnd"/>
          </w:p>
        </w:tc>
      </w:tr>
      <w:tr w:rsidR="002F243F" w:rsidTr="0049163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43F" w:rsidRDefault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>Úprava kabeláže pro EPS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243F" w:rsidRDefault="002F243F" w:rsidP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 xml:space="preserve"> ks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43F" w:rsidRDefault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2F243F" w:rsidRDefault="002F243F" w:rsidP="002F243F">
            <w:proofErr w:type="spellStart"/>
            <w:r w:rsidRPr="00024258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43F" w:rsidRDefault="002F243F">
            <w:proofErr w:type="spellStart"/>
            <w:r w:rsidRPr="00024258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F243F" w:rsidRDefault="002F243F" w:rsidP="002F243F">
            <w:proofErr w:type="spellStart"/>
            <w:r w:rsidRPr="00024258">
              <w:rPr>
                <w:highlight w:val="black"/>
              </w:rPr>
              <w:t>xxxxxxxxxx</w:t>
            </w:r>
            <w:proofErr w:type="spellEnd"/>
          </w:p>
        </w:tc>
      </w:tr>
      <w:tr w:rsidR="002F243F" w:rsidTr="0049163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43F" w:rsidRDefault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>Podružný instalační materiál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243F" w:rsidRDefault="002F243F" w:rsidP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 xml:space="preserve"> ks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43F" w:rsidRDefault="002F24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Candara9ptdkovn1pt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2F243F" w:rsidRDefault="002F243F" w:rsidP="002F243F">
            <w:proofErr w:type="spellStart"/>
            <w:r w:rsidRPr="00024258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43F" w:rsidRDefault="002F243F">
            <w:proofErr w:type="spellStart"/>
            <w:r w:rsidRPr="00024258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F243F" w:rsidRDefault="002F243F" w:rsidP="002F243F">
            <w:proofErr w:type="spellStart"/>
            <w:r w:rsidRPr="00024258">
              <w:rPr>
                <w:highlight w:val="black"/>
              </w:rPr>
              <w:t>xxxxxxxxxx</w:t>
            </w:r>
            <w:proofErr w:type="spellEnd"/>
          </w:p>
        </w:tc>
      </w:tr>
      <w:tr w:rsidR="00E82A4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A4F" w:rsidRDefault="00AB40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Tun"/>
              </w:rPr>
              <w:t>Havarijní oprava celkem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E82A4F" w:rsidRDefault="00E82A4F">
            <w:pPr>
              <w:pStyle w:val="Zkladntext20"/>
              <w:shd w:val="clear" w:color="auto" w:fill="auto"/>
              <w:spacing w:line="380" w:lineRule="exact"/>
              <w:jc w:val="left"/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:rsidR="00E82A4F" w:rsidRDefault="00AB403F" w:rsidP="002F243F">
            <w:pPr>
              <w:pStyle w:val="Zkladntext20"/>
              <w:shd w:val="clear" w:color="auto" w:fill="auto"/>
              <w:spacing w:line="380" w:lineRule="exact"/>
              <w:jc w:val="left"/>
            </w:pPr>
            <w:proofErr w:type="spellStart"/>
            <w:r w:rsidRPr="002F243F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2A4F" w:rsidRDefault="00AB403F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 w:rsidRPr="002F243F">
              <w:rPr>
                <w:highlight w:val="black"/>
              </w:rPr>
              <w:t>xxxxxxxxxxxxx</w:t>
            </w:r>
            <w:proofErr w:type="spellEnd"/>
          </w:p>
        </w:tc>
      </w:tr>
      <w:tr w:rsidR="00E82A4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</w:tr>
      <w:tr w:rsidR="00E82A4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A4F" w:rsidRDefault="00AB403F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TahomaTun"/>
              </w:rPr>
              <w:t>Celková cena bez DPH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2A4F" w:rsidRDefault="00AB40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>65 554,99 Kč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</w:tr>
      <w:tr w:rsidR="00E82A4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A4F" w:rsidRDefault="00E82A4F">
            <w:pPr>
              <w:pStyle w:val="Zkladntext20"/>
              <w:shd w:val="clear" w:color="auto" w:fill="auto"/>
              <w:spacing w:line="180" w:lineRule="exact"/>
              <w:jc w:val="left"/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</w:tr>
      <w:tr w:rsidR="00E82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A4F" w:rsidRDefault="00AB403F">
            <w:pPr>
              <w:pStyle w:val="Zkladntext20"/>
              <w:shd w:val="clear" w:color="auto" w:fill="auto"/>
              <w:tabs>
                <w:tab w:val="left" w:leader="dot" w:pos="655"/>
              </w:tabs>
              <w:spacing w:line="180" w:lineRule="exact"/>
              <w:jc w:val="left"/>
            </w:pPr>
            <w:r>
              <w:rPr>
                <w:rStyle w:val="Zkladntext2CourierNew4ptdkovn0pt"/>
              </w:rPr>
              <w:t>i*</w:t>
            </w:r>
            <w:r>
              <w:rPr>
                <w:rStyle w:val="Zkladntext2Tahoma9pt"/>
              </w:rPr>
              <w:tab/>
            </w:r>
          </w:p>
          <w:p w:rsidR="00E82A4F" w:rsidRDefault="00AB40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 xml:space="preserve">j </w:t>
            </w:r>
            <w:r>
              <w:rPr>
                <w:rStyle w:val="Zkladntext2TahomaTun"/>
              </w:rPr>
              <w:t>Celková cena včetně DPH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A4F" w:rsidRDefault="00E82A4F">
            <w:pPr>
              <w:pStyle w:val="Zkladntext20"/>
              <w:shd w:val="clear" w:color="auto" w:fill="auto"/>
              <w:tabs>
                <w:tab w:val="left" w:leader="dot" w:pos="418"/>
              </w:tabs>
              <w:spacing w:line="380" w:lineRule="exact"/>
              <w:jc w:val="left"/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82A4F" w:rsidRDefault="00AB403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Tahoma9pt"/>
              </w:rPr>
              <w:t>79 321,54 Kč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A4F" w:rsidRDefault="00E82A4F">
            <w:pPr>
              <w:rPr>
                <w:sz w:val="10"/>
                <w:szCs w:val="10"/>
              </w:rPr>
            </w:pPr>
          </w:p>
        </w:tc>
      </w:tr>
    </w:tbl>
    <w:p w:rsidR="002F243F" w:rsidRDefault="002F243F">
      <w:pPr>
        <w:pStyle w:val="Nadpis10"/>
        <w:keepNext/>
        <w:keepLines/>
        <w:shd w:val="clear" w:color="auto" w:fill="auto"/>
        <w:spacing w:line="380" w:lineRule="exact"/>
        <w:jc w:val="left"/>
        <w:rPr>
          <w:rStyle w:val="Nadpis1Netundkovn0pt"/>
        </w:rPr>
      </w:pPr>
      <w:bookmarkStart w:id="0" w:name="bookmark0"/>
    </w:p>
    <w:p w:rsidR="00E82A4F" w:rsidRDefault="00AB403F" w:rsidP="002F243F">
      <w:pPr>
        <w:pStyle w:val="Nadpis10"/>
        <w:keepNext/>
        <w:keepLines/>
        <w:shd w:val="clear" w:color="auto" w:fill="auto"/>
        <w:spacing w:line="380" w:lineRule="exact"/>
        <w:ind w:left="6372"/>
        <w:jc w:val="left"/>
      </w:pPr>
      <w:proofErr w:type="spellStart"/>
      <w:r>
        <w:rPr>
          <w:rStyle w:val="Nadpis1dkovn0pt"/>
          <w:b/>
          <w:bCs/>
        </w:rPr>
        <w:t>Commsys</w:t>
      </w:r>
      <w:bookmarkEnd w:id="0"/>
      <w:proofErr w:type="spellEnd"/>
    </w:p>
    <w:p w:rsidR="00E82A4F" w:rsidRDefault="00AB403F" w:rsidP="002F243F">
      <w:pPr>
        <w:pStyle w:val="Zkladntext40"/>
        <w:shd w:val="clear" w:color="auto" w:fill="auto"/>
        <w:spacing w:line="150" w:lineRule="exact"/>
        <w:ind w:left="6372"/>
        <w:jc w:val="left"/>
      </w:pPr>
      <w:r>
        <w:t xml:space="preserve"> </w:t>
      </w:r>
      <w:proofErr w:type="spellStart"/>
      <w:r>
        <w:t>TEC</w:t>
      </w:r>
      <w:r w:rsidR="002F243F">
        <w:t>H</w:t>
      </w:r>
      <w:r>
        <w:t>lN</w:t>
      </w:r>
      <w:r>
        <w:t>O</w:t>
      </w:r>
      <w:r w:rsidR="002F243F">
        <w:t>LO</w:t>
      </w:r>
      <w:r>
        <w:t>GY</w:t>
      </w:r>
      <w:proofErr w:type="spellEnd"/>
    </w:p>
    <w:p w:rsidR="00E82A4F" w:rsidRDefault="00AB403F" w:rsidP="002F243F">
      <w:pPr>
        <w:pStyle w:val="Zkladntext50"/>
        <w:shd w:val="clear" w:color="auto" w:fill="auto"/>
        <w:ind w:left="6372"/>
        <w:jc w:val="left"/>
      </w:pPr>
      <w:r>
        <w:t>COMMSYS</w:t>
      </w:r>
      <w:r w:rsidR="002F243F">
        <w:t xml:space="preserve"> TECHNOLOGY</w:t>
      </w:r>
      <w:r>
        <w:t xml:space="preserve"> s.r.o.</w:t>
      </w:r>
    </w:p>
    <w:sectPr w:rsidR="00E82A4F" w:rsidSect="00E82A4F">
      <w:pgSz w:w="11909" w:h="16840"/>
      <w:pgMar w:top="1259" w:right="1404" w:bottom="1259" w:left="9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3F" w:rsidRDefault="002F243F" w:rsidP="00E82A4F">
      <w:r>
        <w:separator/>
      </w:r>
    </w:p>
  </w:endnote>
  <w:endnote w:type="continuationSeparator" w:id="0">
    <w:p w:rsidR="002F243F" w:rsidRDefault="002F243F" w:rsidP="00E8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3F" w:rsidRDefault="002F243F"/>
  </w:footnote>
  <w:footnote w:type="continuationSeparator" w:id="0">
    <w:p w:rsidR="002F243F" w:rsidRDefault="002F243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82A4F"/>
    <w:rsid w:val="002F243F"/>
    <w:rsid w:val="00AB403F"/>
    <w:rsid w:val="00E8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82A4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82A4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82A4F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E82A4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ahoma75ptdkovn0pt">
    <w:name w:val="Základní text (2) + Tahoma;7;5 pt;Řádkování 0 pt"/>
    <w:basedOn w:val="Zkladntext2"/>
    <w:rsid w:val="00E82A4F"/>
    <w:rPr>
      <w:rFonts w:ascii="Tahoma" w:eastAsia="Tahoma" w:hAnsi="Tahoma" w:cs="Tahoma"/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Zkladntext2Tahoma9pt">
    <w:name w:val="Základní text (2) + Tahoma;9 pt"/>
    <w:basedOn w:val="Zkladntext2"/>
    <w:rsid w:val="00E82A4F"/>
    <w:rPr>
      <w:rFonts w:ascii="Tahoma" w:eastAsia="Tahoma" w:hAnsi="Tahoma" w:cs="Tahoma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ahomaTun">
    <w:name w:val="Základní text (2) + Tahoma;Tučné"/>
    <w:basedOn w:val="Zkladntext2"/>
    <w:rsid w:val="00E82A4F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Candara9ptdkovn1pt">
    <w:name w:val="Základní text (2) + Candara;9 pt;Řádkování 1 pt"/>
    <w:basedOn w:val="Zkladntext2"/>
    <w:rsid w:val="00E82A4F"/>
    <w:rPr>
      <w:rFonts w:ascii="Candara" w:eastAsia="Candara" w:hAnsi="Candara" w:cs="Candara"/>
      <w:color w:val="000000"/>
      <w:spacing w:val="20"/>
      <w:w w:val="100"/>
      <w:position w:val="0"/>
      <w:sz w:val="18"/>
      <w:szCs w:val="18"/>
      <w:lang w:val="cs-CZ" w:eastAsia="cs-CZ" w:bidi="cs-CZ"/>
    </w:rPr>
  </w:style>
  <w:style w:type="character" w:customStyle="1" w:styleId="Zkladntext2Tahoma19ptTundkovn-2pt">
    <w:name w:val="Základní text (2) + Tahoma;19 pt;Tučné;Řádkování -2 pt"/>
    <w:basedOn w:val="Zkladntext2"/>
    <w:rsid w:val="00E82A4F"/>
    <w:rPr>
      <w:rFonts w:ascii="Tahoma" w:eastAsia="Tahoma" w:hAnsi="Tahoma" w:cs="Tahoma"/>
      <w:b/>
      <w:bCs/>
      <w:color w:val="000000"/>
      <w:spacing w:val="-50"/>
      <w:w w:val="100"/>
      <w:position w:val="0"/>
      <w:sz w:val="38"/>
      <w:szCs w:val="38"/>
      <w:lang w:val="cs-CZ" w:eastAsia="cs-CZ" w:bidi="cs-CZ"/>
    </w:rPr>
  </w:style>
  <w:style w:type="character" w:customStyle="1" w:styleId="Zkladntext2CourierNew4ptdkovn0pt">
    <w:name w:val="Základní text (2) + Courier New;4 pt;Řádkování 0 pt"/>
    <w:basedOn w:val="Zkladntext2"/>
    <w:rsid w:val="00E82A4F"/>
    <w:rPr>
      <w:rFonts w:ascii="Courier New" w:eastAsia="Courier New" w:hAnsi="Courier New" w:cs="Courier New"/>
      <w:color w:val="000000"/>
      <w:spacing w:val="-10"/>
      <w:w w:val="100"/>
      <w:position w:val="0"/>
      <w:sz w:val="8"/>
      <w:szCs w:val="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82A4F"/>
    <w:rPr>
      <w:rFonts w:ascii="Tahoma" w:eastAsia="Tahoma" w:hAnsi="Tahoma" w:cs="Tahoma"/>
      <w:b/>
      <w:bCs/>
      <w:i w:val="0"/>
      <w:iCs w:val="0"/>
      <w:smallCaps w:val="0"/>
      <w:strike w:val="0"/>
      <w:spacing w:val="-50"/>
      <w:sz w:val="38"/>
      <w:szCs w:val="38"/>
      <w:u w:val="none"/>
    </w:rPr>
  </w:style>
  <w:style w:type="character" w:customStyle="1" w:styleId="Nadpis1Netundkovn0pt">
    <w:name w:val="Nadpis #1 + Ne tučné;Řádkování 0 pt"/>
    <w:basedOn w:val="Nadpis1"/>
    <w:rsid w:val="00E82A4F"/>
    <w:rPr>
      <w:b/>
      <w:bCs/>
      <w:color w:val="000000"/>
      <w:spacing w:val="-10"/>
      <w:w w:val="100"/>
      <w:position w:val="0"/>
      <w:sz w:val="38"/>
      <w:szCs w:val="38"/>
      <w:lang w:val="cs-CZ" w:eastAsia="cs-CZ" w:bidi="cs-CZ"/>
    </w:rPr>
  </w:style>
  <w:style w:type="character" w:customStyle="1" w:styleId="Nadpis1dkovn0pt">
    <w:name w:val="Nadpis #1 + Řádkování 0 pt"/>
    <w:basedOn w:val="Nadpis1"/>
    <w:rsid w:val="00E82A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82A4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E82A4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Zkladntext21">
    <w:name w:val="Základní text (2)"/>
    <w:basedOn w:val="Zkladntext2"/>
    <w:rsid w:val="00E82A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E82A4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sid w:val="00E82A4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4">
    <w:name w:val="Základní text (2)"/>
    <w:basedOn w:val="Zkladntext2"/>
    <w:rsid w:val="00E82A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ahoma7pt">
    <w:name w:val="Základní text (2) + Tahoma;7 pt"/>
    <w:basedOn w:val="Zkladntext2"/>
    <w:rsid w:val="00E82A4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Zkladntext2Tahoma7pt0">
    <w:name w:val="Základní text (2) + Tahoma;7 pt"/>
    <w:basedOn w:val="Zkladntext2"/>
    <w:rsid w:val="00E82A4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Tahoma7pt1">
    <w:name w:val="Základní text (2) + Tahoma;7 pt"/>
    <w:basedOn w:val="Zkladntext2"/>
    <w:rsid w:val="00E82A4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E82A4F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E82A4F"/>
    <w:pPr>
      <w:shd w:val="clear" w:color="auto" w:fill="FFFFFF"/>
      <w:spacing w:line="191" w:lineRule="exact"/>
      <w:jc w:val="both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Nadpis10">
    <w:name w:val="Nadpis #1"/>
    <w:basedOn w:val="Normln"/>
    <w:link w:val="Nadpis1"/>
    <w:rsid w:val="00E82A4F"/>
    <w:pPr>
      <w:shd w:val="clear" w:color="auto" w:fill="FFFFFF"/>
      <w:spacing w:line="0" w:lineRule="atLeast"/>
      <w:jc w:val="right"/>
      <w:outlineLvl w:val="0"/>
    </w:pPr>
    <w:rPr>
      <w:rFonts w:ascii="Tahoma" w:eastAsia="Tahoma" w:hAnsi="Tahoma" w:cs="Tahoma"/>
      <w:b/>
      <w:bCs/>
      <w:spacing w:val="-50"/>
      <w:sz w:val="38"/>
      <w:szCs w:val="38"/>
    </w:rPr>
  </w:style>
  <w:style w:type="paragraph" w:customStyle="1" w:styleId="Zkladntext40">
    <w:name w:val="Základní text (4)"/>
    <w:basedOn w:val="Normln"/>
    <w:link w:val="Zkladntext4"/>
    <w:rsid w:val="00E82A4F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10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E82A4F"/>
    <w:pPr>
      <w:shd w:val="clear" w:color="auto" w:fill="FFFFFF"/>
      <w:spacing w:line="191" w:lineRule="exact"/>
      <w:jc w:val="both"/>
    </w:pPr>
    <w:rPr>
      <w:rFonts w:ascii="Franklin Gothic Heavy" w:eastAsia="Franklin Gothic Heavy" w:hAnsi="Franklin Gothic Heavy" w:cs="Franklin Gothic Heavy"/>
      <w:spacing w:val="2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2023-11-10T09:50:00Z</dcterms:created>
  <dcterms:modified xsi:type="dcterms:W3CDTF">2023-11-10T10:02:00Z</dcterms:modified>
</cp:coreProperties>
</file>