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534B" w14:textId="1A7B1E6F" w:rsidR="003E5119" w:rsidRDefault="007320CA">
      <w:pPr>
        <w:rPr>
          <w:rFonts w:ascii="Arial" w:hAnsi="Arial" w:cs="Arial"/>
          <w:b/>
          <w:sz w:val="20"/>
          <w:szCs w:val="20"/>
        </w:rPr>
      </w:pPr>
      <w:r w:rsidRPr="003E146D">
        <w:rPr>
          <w:rFonts w:ascii="Arial" w:hAnsi="Arial" w:cs="Arial"/>
          <w:b/>
          <w:sz w:val="20"/>
          <w:szCs w:val="20"/>
        </w:rPr>
        <w:t>Příloha č. 11 – Specifikace mimořádného úklidu</w:t>
      </w:r>
      <w:bookmarkStart w:id="0" w:name="_GoBack"/>
      <w:bookmarkEnd w:id="0"/>
    </w:p>
    <w:p w14:paraId="142C1913" w14:textId="18E535AB" w:rsidR="0016404D" w:rsidRDefault="0016404D" w:rsidP="0016404D">
      <w:pPr>
        <w:pStyle w:val="Bezmezer"/>
        <w:rPr>
          <w:rFonts w:ascii="Arial" w:hAnsi="Arial" w:cs="Arial"/>
          <w:sz w:val="20"/>
          <w:szCs w:val="20"/>
        </w:rPr>
      </w:pPr>
    </w:p>
    <w:p w14:paraId="7ACAA38C" w14:textId="77777777" w:rsidR="007320CA" w:rsidRPr="003E146D" w:rsidRDefault="007320CA" w:rsidP="0016404D">
      <w:pPr>
        <w:pStyle w:val="Bezmezer"/>
        <w:rPr>
          <w:rFonts w:ascii="Arial" w:hAnsi="Arial" w:cs="Arial"/>
          <w:sz w:val="20"/>
          <w:szCs w:val="20"/>
        </w:rPr>
      </w:pPr>
      <w:r w:rsidRPr="003E146D">
        <w:rPr>
          <w:rFonts w:ascii="Arial" w:hAnsi="Arial" w:cs="Arial"/>
          <w:sz w:val="20"/>
          <w:szCs w:val="20"/>
        </w:rPr>
        <w:t>Administrativní budova</w:t>
      </w:r>
      <w:r w:rsidR="0016404D" w:rsidRPr="003E146D">
        <w:rPr>
          <w:rFonts w:ascii="Arial" w:hAnsi="Arial" w:cs="Arial"/>
          <w:sz w:val="20"/>
          <w:szCs w:val="20"/>
        </w:rPr>
        <w:t>:</w:t>
      </w:r>
    </w:p>
    <w:p w14:paraId="4AF13429" w14:textId="77777777" w:rsidR="007320CA" w:rsidRPr="003E146D" w:rsidRDefault="007320CA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146D">
        <w:rPr>
          <w:rFonts w:ascii="Arial" w:hAnsi="Arial" w:cs="Arial"/>
          <w:sz w:val="20"/>
          <w:szCs w:val="20"/>
        </w:rPr>
        <w:t>mytí oken a prosklených ploch 471 m</w:t>
      </w:r>
      <w:r w:rsidRPr="003E146D">
        <w:rPr>
          <w:rFonts w:ascii="Arial" w:hAnsi="Arial" w:cs="Arial"/>
          <w:sz w:val="20"/>
          <w:szCs w:val="20"/>
          <w:vertAlign w:val="superscript"/>
        </w:rPr>
        <w:t>2</w:t>
      </w:r>
    </w:p>
    <w:p w14:paraId="226ADDF1" w14:textId="77777777" w:rsidR="007320CA" w:rsidRPr="003E146D" w:rsidRDefault="007320CA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146D">
        <w:rPr>
          <w:rFonts w:ascii="Arial" w:hAnsi="Arial" w:cs="Arial"/>
          <w:sz w:val="20"/>
          <w:szCs w:val="20"/>
        </w:rPr>
        <w:t>mytí žaluzií 157 m</w:t>
      </w:r>
      <w:r w:rsidRPr="003E146D">
        <w:rPr>
          <w:rFonts w:ascii="Arial" w:hAnsi="Arial" w:cs="Arial"/>
          <w:sz w:val="20"/>
          <w:szCs w:val="20"/>
          <w:vertAlign w:val="superscript"/>
        </w:rPr>
        <w:t>2</w:t>
      </w:r>
    </w:p>
    <w:p w14:paraId="78D1203E" w14:textId="77777777" w:rsidR="007320CA" w:rsidRPr="003E146D" w:rsidRDefault="007320CA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146D">
        <w:rPr>
          <w:rFonts w:ascii="Arial" w:hAnsi="Arial" w:cs="Arial"/>
          <w:sz w:val="20"/>
          <w:szCs w:val="20"/>
        </w:rPr>
        <w:t>čištění koberců 244</w:t>
      </w:r>
      <w:r w:rsidR="0016404D" w:rsidRPr="003E146D">
        <w:rPr>
          <w:rFonts w:ascii="Arial" w:hAnsi="Arial" w:cs="Arial"/>
          <w:sz w:val="20"/>
          <w:szCs w:val="20"/>
        </w:rPr>
        <w:t xml:space="preserve"> m</w:t>
      </w:r>
      <w:r w:rsidR="0016404D" w:rsidRPr="003E146D">
        <w:rPr>
          <w:rFonts w:ascii="Arial" w:hAnsi="Arial" w:cs="Arial"/>
          <w:sz w:val="20"/>
          <w:szCs w:val="20"/>
          <w:vertAlign w:val="superscript"/>
        </w:rPr>
        <w:t>2</w:t>
      </w:r>
    </w:p>
    <w:p w14:paraId="09CEE57C" w14:textId="77777777" w:rsidR="007320CA" w:rsidRPr="003E146D" w:rsidRDefault="007320CA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146D">
        <w:rPr>
          <w:rFonts w:ascii="Arial" w:hAnsi="Arial" w:cs="Arial"/>
          <w:sz w:val="20"/>
          <w:szCs w:val="20"/>
        </w:rPr>
        <w:t>strojní mytí podlah a voskování</w:t>
      </w:r>
      <w:r w:rsidR="0016404D" w:rsidRPr="003E146D">
        <w:rPr>
          <w:rFonts w:ascii="Arial" w:hAnsi="Arial" w:cs="Arial"/>
          <w:sz w:val="20"/>
          <w:szCs w:val="20"/>
        </w:rPr>
        <w:t xml:space="preserve"> 209 m</w:t>
      </w:r>
      <w:r w:rsidR="0016404D" w:rsidRPr="003E146D">
        <w:rPr>
          <w:rFonts w:ascii="Arial" w:hAnsi="Arial" w:cs="Arial"/>
          <w:sz w:val="20"/>
          <w:szCs w:val="20"/>
          <w:vertAlign w:val="superscript"/>
        </w:rPr>
        <w:t>2</w:t>
      </w:r>
    </w:p>
    <w:p w14:paraId="61467C5E" w14:textId="32116513" w:rsidR="0016404D" w:rsidRPr="003E146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146D">
        <w:rPr>
          <w:rFonts w:ascii="Arial" w:hAnsi="Arial" w:cs="Arial"/>
          <w:sz w:val="20"/>
          <w:szCs w:val="20"/>
        </w:rPr>
        <w:t>strojní m</w:t>
      </w:r>
      <w:r w:rsidR="00485A7A">
        <w:rPr>
          <w:rFonts w:ascii="Arial" w:hAnsi="Arial" w:cs="Arial"/>
          <w:sz w:val="20"/>
          <w:szCs w:val="20"/>
        </w:rPr>
        <w:t xml:space="preserve">ytí podlah včetně spár </w:t>
      </w:r>
      <w:r w:rsidR="00EC5AD4" w:rsidRPr="003E146D">
        <w:rPr>
          <w:rFonts w:ascii="Arial" w:hAnsi="Arial" w:cs="Arial"/>
          <w:sz w:val="20"/>
          <w:szCs w:val="20"/>
        </w:rPr>
        <w:t xml:space="preserve">+ voskování </w:t>
      </w:r>
      <w:r w:rsidRPr="003E146D">
        <w:rPr>
          <w:rFonts w:ascii="Arial" w:hAnsi="Arial" w:cs="Arial"/>
          <w:sz w:val="20"/>
          <w:szCs w:val="20"/>
        </w:rPr>
        <w:t xml:space="preserve">(dlažba + PVC) </w:t>
      </w:r>
      <w:r w:rsidR="00485A7A">
        <w:rPr>
          <w:rFonts w:ascii="Arial" w:hAnsi="Arial" w:cs="Arial"/>
          <w:sz w:val="20"/>
          <w:szCs w:val="20"/>
        </w:rPr>
        <w:t xml:space="preserve">– sprchy a prostory WC </w:t>
      </w:r>
      <w:r w:rsidRPr="003E146D">
        <w:rPr>
          <w:rFonts w:ascii="Arial" w:hAnsi="Arial" w:cs="Arial"/>
          <w:sz w:val="20"/>
          <w:szCs w:val="20"/>
        </w:rPr>
        <w:t>183 m</w:t>
      </w:r>
      <w:r w:rsidRPr="003E146D">
        <w:rPr>
          <w:rFonts w:ascii="Arial" w:hAnsi="Arial" w:cs="Arial"/>
          <w:sz w:val="20"/>
          <w:szCs w:val="20"/>
          <w:vertAlign w:val="superscript"/>
        </w:rPr>
        <w:t>2</w:t>
      </w:r>
    </w:p>
    <w:p w14:paraId="681E166F" w14:textId="77777777" w:rsidR="0016404D" w:rsidRPr="003E146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146D">
        <w:rPr>
          <w:rFonts w:ascii="Arial" w:hAnsi="Arial" w:cs="Arial"/>
          <w:sz w:val="20"/>
          <w:szCs w:val="20"/>
        </w:rPr>
        <w:t>ruční mytí podlahy (schodiště) + voskování 21 m</w:t>
      </w:r>
      <w:r w:rsidRPr="003E146D">
        <w:rPr>
          <w:rFonts w:ascii="Arial" w:hAnsi="Arial" w:cs="Arial"/>
          <w:sz w:val="20"/>
          <w:szCs w:val="20"/>
          <w:vertAlign w:val="superscript"/>
        </w:rPr>
        <w:t>2</w:t>
      </w:r>
    </w:p>
    <w:p w14:paraId="654F9CEE" w14:textId="77777777" w:rsidR="0016404D" w:rsidRPr="003E146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146D">
        <w:rPr>
          <w:rFonts w:ascii="Arial" w:hAnsi="Arial" w:cs="Arial"/>
          <w:sz w:val="20"/>
          <w:szCs w:val="20"/>
        </w:rPr>
        <w:t xml:space="preserve">mytí skříní (šatny), </w:t>
      </w:r>
      <w:r w:rsidR="00DA50A0" w:rsidRPr="003E146D">
        <w:rPr>
          <w:rFonts w:ascii="Arial" w:hAnsi="Arial" w:cs="Arial"/>
          <w:sz w:val="20"/>
          <w:szCs w:val="20"/>
        </w:rPr>
        <w:t xml:space="preserve">včetně vyčištění horní části skříněk, </w:t>
      </w:r>
      <w:r w:rsidRPr="003E146D">
        <w:rPr>
          <w:rFonts w:ascii="Arial" w:hAnsi="Arial" w:cs="Arial"/>
          <w:sz w:val="20"/>
          <w:szCs w:val="20"/>
        </w:rPr>
        <w:t>židlí apod. 11 hod.</w:t>
      </w:r>
    </w:p>
    <w:p w14:paraId="3A4432EC" w14:textId="77777777" w:rsidR="0016404D" w:rsidRPr="003E146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146D">
        <w:rPr>
          <w:rFonts w:ascii="Arial" w:hAnsi="Arial" w:cs="Arial"/>
          <w:sz w:val="20"/>
          <w:szCs w:val="20"/>
        </w:rPr>
        <w:t xml:space="preserve">strojní </w:t>
      </w:r>
      <w:r w:rsidR="001E4B0D" w:rsidRPr="003E146D">
        <w:rPr>
          <w:rFonts w:ascii="Arial" w:hAnsi="Arial" w:cs="Arial"/>
          <w:sz w:val="20"/>
          <w:szCs w:val="20"/>
        </w:rPr>
        <w:t>m</w:t>
      </w:r>
      <w:r w:rsidRPr="003E146D">
        <w:rPr>
          <w:rFonts w:ascii="Arial" w:hAnsi="Arial" w:cs="Arial"/>
          <w:sz w:val="20"/>
          <w:szCs w:val="20"/>
        </w:rPr>
        <w:t>ytí podlahy (jídelna) + voskování 60 m</w:t>
      </w:r>
      <w:r w:rsidRPr="003E146D">
        <w:rPr>
          <w:rFonts w:ascii="Arial" w:hAnsi="Arial" w:cs="Arial"/>
          <w:sz w:val="20"/>
          <w:szCs w:val="20"/>
          <w:vertAlign w:val="superscript"/>
        </w:rPr>
        <w:t>2</w:t>
      </w:r>
    </w:p>
    <w:p w14:paraId="6562671E" w14:textId="77777777" w:rsidR="0016404D" w:rsidRPr="003E146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146D">
        <w:rPr>
          <w:rFonts w:ascii="Arial" w:hAnsi="Arial" w:cs="Arial"/>
          <w:sz w:val="20"/>
          <w:szCs w:val="20"/>
        </w:rPr>
        <w:t>mytí oken (jídelna) 23 m</w:t>
      </w:r>
      <w:r w:rsidRPr="003E146D">
        <w:rPr>
          <w:rFonts w:ascii="Arial" w:hAnsi="Arial" w:cs="Arial"/>
          <w:sz w:val="20"/>
          <w:szCs w:val="20"/>
          <w:vertAlign w:val="superscript"/>
        </w:rPr>
        <w:t>2</w:t>
      </w:r>
    </w:p>
    <w:p w14:paraId="0B1ACC82" w14:textId="77777777" w:rsid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146D">
        <w:rPr>
          <w:rFonts w:ascii="Arial" w:hAnsi="Arial" w:cs="Arial"/>
          <w:sz w:val="20"/>
          <w:szCs w:val="20"/>
        </w:rPr>
        <w:t>mytí žaluzií (jídelna) 11 m</w:t>
      </w:r>
      <w:r w:rsidRPr="003E146D">
        <w:rPr>
          <w:rFonts w:ascii="Arial" w:hAnsi="Arial" w:cs="Arial"/>
          <w:sz w:val="20"/>
          <w:szCs w:val="20"/>
          <w:vertAlign w:val="superscript"/>
        </w:rPr>
        <w:t>2</w:t>
      </w:r>
    </w:p>
    <w:p w14:paraId="16BCD042" w14:textId="78B656B2" w:rsidR="00485A7A" w:rsidRPr="003E146D" w:rsidRDefault="00485A7A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nábytek nad 170 cm výšky – mytí, utírání prachu </w:t>
      </w:r>
    </w:p>
    <w:p w14:paraId="100C1148" w14:textId="77777777" w:rsidR="00FB5F27" w:rsidRDefault="00FB5F27" w:rsidP="00FB5F27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14:paraId="11D5A8FD" w14:textId="7DB50F98" w:rsidR="00FB5F27" w:rsidRPr="00783CFF" w:rsidRDefault="00FB5F27" w:rsidP="00FB5F27">
      <w:pPr>
        <w:pStyle w:val="Bezmezer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Administ</w:t>
      </w:r>
      <w:r w:rsidR="00783CFF" w:rsidRPr="00783CFF">
        <w:rPr>
          <w:rFonts w:ascii="Arial" w:hAnsi="Arial" w:cs="Arial"/>
          <w:sz w:val="20"/>
          <w:szCs w:val="20"/>
        </w:rPr>
        <w:t xml:space="preserve">rativní budova – </w:t>
      </w:r>
      <w:r w:rsidRPr="00783CFF">
        <w:rPr>
          <w:rFonts w:ascii="Arial" w:hAnsi="Arial" w:cs="Arial"/>
          <w:sz w:val="20"/>
          <w:szCs w:val="20"/>
        </w:rPr>
        <w:t>dispečink svozu</w:t>
      </w:r>
      <w:r w:rsidR="00783CFF" w:rsidRPr="00783CFF">
        <w:rPr>
          <w:rFonts w:ascii="Arial" w:hAnsi="Arial" w:cs="Arial"/>
          <w:sz w:val="20"/>
          <w:szCs w:val="20"/>
        </w:rPr>
        <w:t>, šatny, dispečink zimní údržby (příloha č. 12.1, 12.2, 12.3)</w:t>
      </w:r>
      <w:r w:rsidRPr="00783CFF">
        <w:rPr>
          <w:rFonts w:ascii="Arial" w:hAnsi="Arial" w:cs="Arial"/>
          <w:sz w:val="20"/>
          <w:szCs w:val="20"/>
        </w:rPr>
        <w:t>:</w:t>
      </w:r>
    </w:p>
    <w:p w14:paraId="4CC0B439" w14:textId="77777777" w:rsidR="00FB5F27" w:rsidRPr="00783CFF" w:rsidRDefault="00FB5F27" w:rsidP="00FB5F27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mytí oken a prosklených ploch 34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17CEBF08" w14:textId="77777777" w:rsidR="00FB5F27" w:rsidRPr="00783CFF" w:rsidRDefault="00FB5F27" w:rsidP="00FB5F27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mytí žaluzií 28 m</w:t>
      </w:r>
      <w:r w:rsidRPr="00783CFF">
        <w:rPr>
          <w:rFonts w:ascii="Arial" w:hAnsi="Arial" w:cs="Arial"/>
          <w:sz w:val="20"/>
          <w:szCs w:val="20"/>
          <w:vertAlign w:val="superscript"/>
        </w:rPr>
        <w:t xml:space="preserve">2 </w:t>
      </w:r>
    </w:p>
    <w:p w14:paraId="718364F4" w14:textId="77777777" w:rsidR="00FB5F27" w:rsidRPr="00783CFF" w:rsidRDefault="00FB5F27" w:rsidP="00FB5F27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strojní mytí podlah a voskování 84,48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58C4D6AE" w14:textId="77777777" w:rsidR="00FB5F27" w:rsidRPr="00783CFF" w:rsidRDefault="00FB5F27" w:rsidP="00FB5F27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strojní mytí podlah včetně spár + voskování (dlažba + PVC) – sprchy a prostory WC 13,1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126CBCBC" w14:textId="68E8767A" w:rsidR="00FB5F27" w:rsidRPr="00783CFF" w:rsidRDefault="00FB5F27" w:rsidP="00FB5F27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mytí skříní (šatny), včetně vyčištění horní části skříněk, židlí apod. – počet skříní: 15 ks šatny, 4 ks dispečink svozu (šatní a na šanony), 3 ks dispečink ZÚ, počet židlí – dispečink ZÚ 1 ks plastová židle, 4 ks polstrované židle, dispečink svozu 4 ks polstrované židle</w:t>
      </w:r>
    </w:p>
    <w:p w14:paraId="709144DF" w14:textId="56197A77" w:rsidR="00FB5F27" w:rsidRPr="00783CFF" w:rsidRDefault="00FB5F27" w:rsidP="00FB5F27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nábytek nad 170 cm výšky – mytí, utírání prachu</w:t>
      </w:r>
    </w:p>
    <w:p w14:paraId="411D6DBB" w14:textId="3518E7F7" w:rsidR="00753299" w:rsidRPr="00783CFF" w:rsidRDefault="00753299" w:rsidP="00753299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14:paraId="718C2A79" w14:textId="77777777" w:rsidR="0016404D" w:rsidRPr="00783CFF" w:rsidRDefault="0016404D" w:rsidP="0016404D">
      <w:pPr>
        <w:pStyle w:val="Bezmezer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 xml:space="preserve">Krček: </w:t>
      </w:r>
    </w:p>
    <w:p w14:paraId="29465E04" w14:textId="77777777" w:rsidR="0016404D" w:rsidRPr="00783CFF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mytí oken 44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0B919540" w14:textId="77777777" w:rsidR="0016404D" w:rsidRPr="00783CFF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strojní mytí podlahy včetně spár (dlažba) 50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6B176AE6" w14:textId="77777777" w:rsidR="0016404D" w:rsidRPr="00783CFF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strojní mytí podlahy (PVC) 132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7A7FE730" w14:textId="4DB32A91" w:rsidR="00DA50A0" w:rsidRPr="00783CFF" w:rsidRDefault="00DA50A0" w:rsidP="002C5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 xml:space="preserve">mytí skříní (šatny), včetně vyčištění horní části skříněk, židlí apod. </w:t>
      </w:r>
    </w:p>
    <w:p w14:paraId="17D513F3" w14:textId="77777777" w:rsidR="0016404D" w:rsidRPr="00783CFF" w:rsidRDefault="0016404D" w:rsidP="0016404D">
      <w:pPr>
        <w:pStyle w:val="Bezmezer"/>
        <w:rPr>
          <w:rFonts w:ascii="Arial" w:hAnsi="Arial" w:cs="Arial"/>
          <w:sz w:val="20"/>
          <w:szCs w:val="20"/>
        </w:rPr>
      </w:pPr>
    </w:p>
    <w:p w14:paraId="646B2053" w14:textId="77777777" w:rsidR="0016404D" w:rsidRPr="00783CFF" w:rsidRDefault="0016404D" w:rsidP="0016404D">
      <w:pPr>
        <w:pStyle w:val="Bezmezer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Vrátnice:</w:t>
      </w:r>
    </w:p>
    <w:p w14:paraId="7CC40231" w14:textId="77777777" w:rsidR="0016404D" w:rsidRPr="00783CFF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mytí oken 15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0694FD2D" w14:textId="77777777" w:rsidR="0016404D" w:rsidRPr="00783CFF" w:rsidRDefault="0016404D" w:rsidP="0016404D">
      <w:pPr>
        <w:pStyle w:val="Bezmezer"/>
        <w:rPr>
          <w:rFonts w:ascii="Arial" w:hAnsi="Arial" w:cs="Arial"/>
          <w:sz w:val="20"/>
          <w:szCs w:val="20"/>
        </w:rPr>
      </w:pPr>
    </w:p>
    <w:p w14:paraId="1CC16611" w14:textId="77777777" w:rsidR="0016404D" w:rsidRPr="00783CFF" w:rsidRDefault="0016404D" w:rsidP="0016404D">
      <w:pPr>
        <w:pStyle w:val="Bezmezer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Provozní budova:</w:t>
      </w:r>
    </w:p>
    <w:p w14:paraId="42754EED" w14:textId="77777777" w:rsidR="0016404D" w:rsidRPr="00783CFF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mytí oken 347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2961AF25" w14:textId="77777777" w:rsidR="0016404D" w:rsidRPr="00783CFF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mytí žaluzií 48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2388D823" w14:textId="77777777" w:rsidR="0016404D" w:rsidRPr="00783CFF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mytí oken (sklad) 74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53D88B4F" w14:textId="77777777" w:rsidR="0016404D" w:rsidRPr="00783CFF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strojní mytí podlah (PVC) + voskování 94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35653250" w14:textId="77777777" w:rsidR="0016404D" w:rsidRPr="00783CFF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strojní mytí podlah včetně spár (dlažba) + voskování 70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2AD023AD" w14:textId="77777777" w:rsidR="00485A7A" w:rsidRPr="00783CFF" w:rsidRDefault="00485A7A" w:rsidP="00485A7A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 xml:space="preserve">nábytek nad 170 cm výšky – mytí, utírání prachu </w:t>
      </w:r>
    </w:p>
    <w:p w14:paraId="0647EE06" w14:textId="77777777" w:rsidR="0016404D" w:rsidRPr="00783CFF" w:rsidRDefault="0016404D" w:rsidP="0016404D">
      <w:pPr>
        <w:pStyle w:val="Bezmezer"/>
        <w:rPr>
          <w:rFonts w:ascii="Arial" w:hAnsi="Arial" w:cs="Arial"/>
          <w:sz w:val="20"/>
          <w:szCs w:val="20"/>
          <w:vertAlign w:val="superscript"/>
        </w:rPr>
      </w:pPr>
    </w:p>
    <w:p w14:paraId="1083102F" w14:textId="77777777" w:rsidR="0016404D" w:rsidRPr="00783CFF" w:rsidRDefault="0016404D" w:rsidP="0016404D">
      <w:pPr>
        <w:pStyle w:val="Bezmezer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Kontejnery – buňka třídírna, vážnice:</w:t>
      </w:r>
    </w:p>
    <w:p w14:paraId="0F1090CD" w14:textId="2901EBE4" w:rsidR="0016404D" w:rsidRPr="00783CFF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mytí vnitřního opláštění v</w:t>
      </w:r>
      <w:r w:rsidR="00BD4411" w:rsidRPr="00783CFF">
        <w:rPr>
          <w:rFonts w:ascii="Arial" w:hAnsi="Arial" w:cs="Arial"/>
          <w:sz w:val="20"/>
          <w:szCs w:val="20"/>
        </w:rPr>
        <w:t>četně oken, mytí nábytku</w:t>
      </w:r>
    </w:p>
    <w:p w14:paraId="098FC505" w14:textId="77777777" w:rsidR="0016404D" w:rsidRPr="00783CFF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strojní mytí podlahy (PVC) 30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6B85FB4C" w14:textId="77777777" w:rsidR="0016404D" w:rsidRPr="00783CFF" w:rsidRDefault="0016404D" w:rsidP="0016404D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14:paraId="7FF7D5B0" w14:textId="77777777" w:rsidR="00A3307F" w:rsidRPr="00783CFF" w:rsidRDefault="00A3307F" w:rsidP="0016404D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14:paraId="0E069271" w14:textId="77777777" w:rsidR="0016404D" w:rsidRPr="00783CFF" w:rsidRDefault="00EC5AD4" w:rsidP="0016404D">
      <w:pPr>
        <w:pStyle w:val="Bezmezer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Objekt šatn</w:t>
      </w:r>
      <w:r w:rsidR="00323380" w:rsidRPr="00783CFF">
        <w:rPr>
          <w:rFonts w:ascii="Arial" w:hAnsi="Arial" w:cs="Arial"/>
          <w:sz w:val="20"/>
          <w:szCs w:val="20"/>
        </w:rPr>
        <w:t>a</w:t>
      </w:r>
      <w:r w:rsidRPr="00783CFF">
        <w:rPr>
          <w:rFonts w:ascii="Arial" w:hAnsi="Arial" w:cs="Arial"/>
          <w:sz w:val="20"/>
          <w:szCs w:val="20"/>
        </w:rPr>
        <w:t>, kancelář</w:t>
      </w:r>
      <w:r w:rsidR="00323380" w:rsidRPr="00783CFF">
        <w:rPr>
          <w:rFonts w:ascii="Arial" w:hAnsi="Arial" w:cs="Arial"/>
          <w:sz w:val="20"/>
          <w:szCs w:val="20"/>
        </w:rPr>
        <w:t xml:space="preserve">, sklad, WC, sprchy, </w:t>
      </w:r>
      <w:proofErr w:type="spellStart"/>
      <w:r w:rsidRPr="00783CFF">
        <w:rPr>
          <w:rFonts w:ascii="Arial" w:hAnsi="Arial" w:cs="Arial"/>
          <w:sz w:val="20"/>
          <w:szCs w:val="20"/>
        </w:rPr>
        <w:t>stř</w:t>
      </w:r>
      <w:proofErr w:type="spellEnd"/>
      <w:r w:rsidRPr="00783CFF">
        <w:rPr>
          <w:rFonts w:ascii="Arial" w:hAnsi="Arial" w:cs="Arial"/>
          <w:sz w:val="20"/>
          <w:szCs w:val="20"/>
        </w:rPr>
        <w:t>. 122:</w:t>
      </w:r>
    </w:p>
    <w:p w14:paraId="2D2CA808" w14:textId="77777777" w:rsidR="00EC5AD4" w:rsidRPr="00783CFF" w:rsidRDefault="00EC5AD4" w:rsidP="00EC5AD4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strojní mytí podlah</w:t>
      </w:r>
      <w:r w:rsidR="00DA50A0" w:rsidRPr="00783CFF">
        <w:rPr>
          <w:rFonts w:ascii="Arial" w:hAnsi="Arial" w:cs="Arial"/>
          <w:sz w:val="20"/>
          <w:szCs w:val="20"/>
        </w:rPr>
        <w:t xml:space="preserve"> včetně spár (dlažba) </w:t>
      </w:r>
      <w:r w:rsidR="00323380" w:rsidRPr="00783CFF">
        <w:rPr>
          <w:rFonts w:ascii="Arial" w:hAnsi="Arial" w:cs="Arial"/>
          <w:sz w:val="20"/>
          <w:szCs w:val="20"/>
        </w:rPr>
        <w:t>51</w:t>
      </w:r>
      <w:r w:rsidR="00DA50A0" w:rsidRPr="00783CFF">
        <w:rPr>
          <w:rFonts w:ascii="Arial" w:hAnsi="Arial" w:cs="Arial"/>
          <w:sz w:val="20"/>
          <w:szCs w:val="20"/>
        </w:rPr>
        <w:t xml:space="preserve"> </w:t>
      </w:r>
      <w:r w:rsidRPr="00783CFF">
        <w:rPr>
          <w:rFonts w:ascii="Arial" w:hAnsi="Arial" w:cs="Arial"/>
          <w:sz w:val="20"/>
          <w:szCs w:val="20"/>
        </w:rPr>
        <w:t>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2537107A" w14:textId="77777777" w:rsidR="00DA50A0" w:rsidRPr="00783CFF" w:rsidRDefault="00DA50A0" w:rsidP="00EC5AD4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strojní mytí podlah PVC 34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4C7FDC6E" w14:textId="77777777" w:rsidR="00DA50A0" w:rsidRPr="00783CFF" w:rsidRDefault="00DA50A0" w:rsidP="00DA50A0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 xml:space="preserve">mytí skříní (šatny), včetně vyčištění horní části skříněk, židlí apod. </w:t>
      </w:r>
    </w:p>
    <w:p w14:paraId="16E6EF20" w14:textId="77777777" w:rsidR="002011AC" w:rsidRPr="00783CFF" w:rsidRDefault="002011AC" w:rsidP="002011AC">
      <w:pPr>
        <w:pStyle w:val="Bezmezer"/>
        <w:rPr>
          <w:rFonts w:ascii="Arial" w:hAnsi="Arial" w:cs="Arial"/>
          <w:sz w:val="20"/>
          <w:szCs w:val="20"/>
        </w:rPr>
      </w:pPr>
    </w:p>
    <w:p w14:paraId="2B427E45" w14:textId="5DB2294A" w:rsidR="002011AC" w:rsidRPr="00783CFF" w:rsidRDefault="002011AC" w:rsidP="002011AC">
      <w:pPr>
        <w:pStyle w:val="Bezmezer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 xml:space="preserve">Objekt administrativně provozní skládka Suchý důl a objekt vážnice Suchý důl, </w:t>
      </w:r>
      <w:proofErr w:type="spellStart"/>
      <w:r w:rsidRPr="00783CFF">
        <w:rPr>
          <w:rFonts w:ascii="Arial" w:hAnsi="Arial" w:cs="Arial"/>
          <w:sz w:val="20"/>
          <w:szCs w:val="20"/>
        </w:rPr>
        <w:t>stř</w:t>
      </w:r>
      <w:proofErr w:type="spellEnd"/>
      <w:r w:rsidRPr="00783CFF">
        <w:rPr>
          <w:rFonts w:ascii="Arial" w:hAnsi="Arial" w:cs="Arial"/>
          <w:sz w:val="20"/>
          <w:szCs w:val="20"/>
        </w:rPr>
        <w:t>. 153:</w:t>
      </w:r>
    </w:p>
    <w:p w14:paraId="30F2E107" w14:textId="6770EBEC" w:rsidR="002011AC" w:rsidRPr="00783CFF" w:rsidRDefault="002011AC" w:rsidP="002011AC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 xml:space="preserve">strojní mytí podlah </w:t>
      </w:r>
      <w:r w:rsidR="00B04562" w:rsidRPr="00783CFF">
        <w:rPr>
          <w:rFonts w:ascii="Arial" w:hAnsi="Arial" w:cs="Arial"/>
          <w:sz w:val="20"/>
          <w:szCs w:val="20"/>
        </w:rPr>
        <w:t>viny</w:t>
      </w:r>
      <w:r w:rsidR="00A3307F" w:rsidRPr="00783CFF">
        <w:rPr>
          <w:rFonts w:ascii="Arial" w:hAnsi="Arial" w:cs="Arial"/>
          <w:sz w:val="20"/>
          <w:szCs w:val="20"/>
        </w:rPr>
        <w:t>l 70</w:t>
      </w:r>
      <w:r w:rsidRPr="00783CFF">
        <w:rPr>
          <w:rFonts w:ascii="Arial" w:hAnsi="Arial" w:cs="Arial"/>
          <w:sz w:val="20"/>
          <w:szCs w:val="20"/>
        </w:rPr>
        <w:t xml:space="preserve">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  <w:r w:rsidR="00A3307F" w:rsidRPr="00783CFF">
        <w:rPr>
          <w:rFonts w:ascii="Arial" w:hAnsi="Arial" w:cs="Arial"/>
          <w:sz w:val="20"/>
          <w:szCs w:val="20"/>
        </w:rPr>
        <w:t xml:space="preserve">, </w:t>
      </w:r>
    </w:p>
    <w:p w14:paraId="70AF99B7" w14:textId="0EF40B09" w:rsidR="002011AC" w:rsidRPr="00783CFF" w:rsidRDefault="002011AC" w:rsidP="002011AC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 xml:space="preserve">strojní mytí podlah včetně spár (dlažba) </w:t>
      </w:r>
      <w:r w:rsidR="00A3307F" w:rsidRPr="00783CFF">
        <w:rPr>
          <w:rFonts w:ascii="Arial" w:hAnsi="Arial" w:cs="Arial"/>
          <w:sz w:val="20"/>
          <w:szCs w:val="20"/>
        </w:rPr>
        <w:t>21,5</w:t>
      </w:r>
      <w:r w:rsidRPr="00783CFF">
        <w:rPr>
          <w:rFonts w:ascii="Arial" w:hAnsi="Arial" w:cs="Arial"/>
          <w:sz w:val="20"/>
          <w:szCs w:val="20"/>
        </w:rPr>
        <w:t xml:space="preserve">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1BA8E8F6" w14:textId="77777777" w:rsidR="002011AC" w:rsidRPr="00783CFF" w:rsidRDefault="002011AC" w:rsidP="002011AC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 xml:space="preserve">mytí skříní (šatny), včetně vyčištění horní části skříněk, židlí apod. </w:t>
      </w:r>
    </w:p>
    <w:p w14:paraId="39FDD300" w14:textId="7217B48B" w:rsidR="002011AC" w:rsidRPr="00783CFF" w:rsidRDefault="002011AC" w:rsidP="002011AC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 xml:space="preserve">mytí oken </w:t>
      </w:r>
      <w:r w:rsidR="00A65E9C" w:rsidRPr="00783CFF">
        <w:rPr>
          <w:rFonts w:ascii="Arial" w:hAnsi="Arial" w:cs="Arial"/>
          <w:sz w:val="20"/>
          <w:szCs w:val="20"/>
        </w:rPr>
        <w:t>admin</w:t>
      </w:r>
      <w:r w:rsidR="00B04562" w:rsidRPr="00783CFF">
        <w:rPr>
          <w:rFonts w:ascii="Arial" w:hAnsi="Arial" w:cs="Arial"/>
          <w:sz w:val="20"/>
          <w:szCs w:val="20"/>
        </w:rPr>
        <w:t>.</w:t>
      </w:r>
      <w:r w:rsidR="00A65E9C" w:rsidRPr="00783CFF">
        <w:rPr>
          <w:rFonts w:ascii="Arial" w:hAnsi="Arial" w:cs="Arial"/>
          <w:sz w:val="20"/>
          <w:szCs w:val="20"/>
        </w:rPr>
        <w:t xml:space="preserve"> objekt + vážnice </w:t>
      </w:r>
      <w:r w:rsidRPr="00783CFF">
        <w:rPr>
          <w:rFonts w:ascii="Arial" w:hAnsi="Arial" w:cs="Arial"/>
          <w:sz w:val="20"/>
          <w:szCs w:val="20"/>
        </w:rPr>
        <w:t>25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</w:p>
    <w:p w14:paraId="5994723A" w14:textId="77777777" w:rsidR="002011AC" w:rsidRPr="00783CFF" w:rsidRDefault="002011AC" w:rsidP="002011AC">
      <w:pPr>
        <w:pStyle w:val="Bezmezer"/>
        <w:rPr>
          <w:rFonts w:ascii="Arial" w:hAnsi="Arial" w:cs="Arial"/>
          <w:sz w:val="20"/>
          <w:szCs w:val="20"/>
        </w:rPr>
      </w:pPr>
    </w:p>
    <w:p w14:paraId="7E0302B6" w14:textId="192BE497" w:rsidR="00316E9A" w:rsidRPr="00783CFF" w:rsidRDefault="00316E9A" w:rsidP="00316E9A">
      <w:pPr>
        <w:pStyle w:val="Bezmezer"/>
        <w:rPr>
          <w:sz w:val="20"/>
          <w:szCs w:val="20"/>
        </w:rPr>
      </w:pPr>
    </w:p>
    <w:p w14:paraId="2C0DFFB3" w14:textId="77777777" w:rsidR="00FB5F27" w:rsidRPr="00783CFF" w:rsidRDefault="00FB5F27" w:rsidP="00FB5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lastRenderedPageBreak/>
        <w:t>Výměra mytí oken a prosklených ploch představuje celkovou plochu k mytí – tedy plochu oken z obou stran. Jedná se o plastová okna a při jejich mytí není zapotřebí výšková technika.</w:t>
      </w:r>
    </w:p>
    <w:p w14:paraId="301736FE" w14:textId="0F0DC4E3" w:rsidR="00FB5F27" w:rsidRPr="00783CFF" w:rsidRDefault="00FB5F27" w:rsidP="00FB5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Na oknech jsou instalovány vnitřní horizontální žaluzie a na dispečinku ZÚ je</w:t>
      </w:r>
      <w:r w:rsidR="008946A1" w:rsidRPr="00783CFF">
        <w:rPr>
          <w:rFonts w:ascii="Arial" w:hAnsi="Arial" w:cs="Arial"/>
          <w:sz w:val="20"/>
          <w:szCs w:val="20"/>
        </w:rPr>
        <w:t xml:space="preserve"> na 1</w:t>
      </w:r>
      <w:r w:rsidRPr="00783CFF">
        <w:rPr>
          <w:rFonts w:ascii="Arial" w:hAnsi="Arial" w:cs="Arial"/>
          <w:sz w:val="20"/>
          <w:szCs w:val="20"/>
        </w:rPr>
        <w:t xml:space="preserve"> okně zatemňovací roleta. </w:t>
      </w:r>
    </w:p>
    <w:p w14:paraId="05A57443" w14:textId="77777777" w:rsidR="00FB5F27" w:rsidRPr="00783CFF" w:rsidRDefault="00FB5F27" w:rsidP="00FB5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Mytí oken zahrnuje kromě prosklených ploch také mytí rámů a vnitřních a vnějších parapetů.</w:t>
      </w:r>
    </w:p>
    <w:p w14:paraId="3769D47B" w14:textId="77777777" w:rsidR="00FB5F27" w:rsidRPr="00783CFF" w:rsidRDefault="00FB5F27" w:rsidP="00FB5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V šatnách je k mytí celkem 88 kusů skříní + 15 skříní v novém prostoru šaten o celkové ploše přibližně 160 + 28,9 = 188,9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  <w:r w:rsidRPr="00783CFF">
        <w:rPr>
          <w:rFonts w:ascii="Arial" w:hAnsi="Arial" w:cs="Arial"/>
          <w:sz w:val="20"/>
          <w:szCs w:val="20"/>
        </w:rPr>
        <w:t>.</w:t>
      </w:r>
    </w:p>
    <w:p w14:paraId="7209379D" w14:textId="5C494E13" w:rsidR="00FB5F27" w:rsidRPr="00783CFF" w:rsidRDefault="00FB5F27" w:rsidP="00FB5F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Celkové množství židlí k m</w:t>
      </w:r>
      <w:r w:rsidR="008946A1" w:rsidRPr="00783CFF">
        <w:rPr>
          <w:rFonts w:ascii="Arial" w:hAnsi="Arial" w:cs="Arial"/>
          <w:sz w:val="20"/>
          <w:szCs w:val="20"/>
        </w:rPr>
        <w:t xml:space="preserve">ytí je </w:t>
      </w:r>
      <w:r w:rsidRPr="00783CFF">
        <w:rPr>
          <w:rFonts w:ascii="Arial" w:hAnsi="Arial" w:cs="Arial"/>
          <w:sz w:val="20"/>
          <w:szCs w:val="20"/>
        </w:rPr>
        <w:t>228 z toho 186 polstrovaných, 33 plastových a 9 kovových</w:t>
      </w:r>
      <w:r w:rsidR="00384CA3">
        <w:rPr>
          <w:rFonts w:ascii="Arial" w:hAnsi="Arial" w:cs="Arial"/>
          <w:sz w:val="20"/>
          <w:szCs w:val="20"/>
        </w:rPr>
        <w:t xml:space="preserve"> (včetně židlí v </w:t>
      </w:r>
      <w:r w:rsidR="008946A1" w:rsidRPr="00783CFF">
        <w:rPr>
          <w:rFonts w:ascii="Arial" w:hAnsi="Arial" w:cs="Arial"/>
          <w:sz w:val="20"/>
          <w:szCs w:val="20"/>
        </w:rPr>
        <w:t>prostorech</w:t>
      </w:r>
      <w:r w:rsidR="00384CA3">
        <w:rPr>
          <w:rFonts w:ascii="Arial" w:hAnsi="Arial" w:cs="Arial"/>
          <w:sz w:val="20"/>
          <w:szCs w:val="20"/>
        </w:rPr>
        <w:t xml:space="preserve"> dle přílohy 12.1, 12.2 a 12.3</w:t>
      </w:r>
      <w:r w:rsidR="008946A1" w:rsidRPr="00783CFF">
        <w:rPr>
          <w:rFonts w:ascii="Arial" w:hAnsi="Arial" w:cs="Arial"/>
          <w:sz w:val="20"/>
          <w:szCs w:val="20"/>
        </w:rPr>
        <w:t>)</w:t>
      </w:r>
      <w:r w:rsidRPr="00783CFF">
        <w:rPr>
          <w:rFonts w:ascii="Arial" w:hAnsi="Arial" w:cs="Arial"/>
          <w:sz w:val="20"/>
          <w:szCs w:val="20"/>
        </w:rPr>
        <w:t>.</w:t>
      </w:r>
    </w:p>
    <w:p w14:paraId="66A7866E" w14:textId="2A72D7A8" w:rsidR="00FB5F27" w:rsidRPr="00783CFF" w:rsidRDefault="00FB5F27" w:rsidP="00FB5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Výměra vnitřního opláštění včetně oken u kontejnerů činí přibližně 21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  <w:r w:rsidR="008946A1" w:rsidRPr="00783CFF">
        <w:rPr>
          <w:rFonts w:ascii="Arial" w:hAnsi="Arial" w:cs="Arial"/>
          <w:sz w:val="20"/>
          <w:szCs w:val="20"/>
        </w:rPr>
        <w:t xml:space="preserve"> (bez nových prostor).</w:t>
      </w:r>
    </w:p>
    <w:p w14:paraId="43DD28AA" w14:textId="34EAB759" w:rsidR="00FB5F27" w:rsidRPr="00783CFF" w:rsidRDefault="00FB5F27" w:rsidP="00FB5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CFF">
        <w:rPr>
          <w:rFonts w:ascii="Arial" w:hAnsi="Arial" w:cs="Arial"/>
          <w:sz w:val="20"/>
          <w:szCs w:val="20"/>
        </w:rPr>
        <w:t>Celková plocha k mytí a utírání prachu na nábytku nad 170 cm výšky je přibližně 45 m</w:t>
      </w:r>
      <w:r w:rsidRPr="00783CFF">
        <w:rPr>
          <w:rFonts w:ascii="Arial" w:hAnsi="Arial" w:cs="Arial"/>
          <w:sz w:val="20"/>
          <w:szCs w:val="20"/>
          <w:vertAlign w:val="superscript"/>
        </w:rPr>
        <w:t>2</w:t>
      </w:r>
      <w:r w:rsidR="008946A1" w:rsidRPr="00783CFF">
        <w:rPr>
          <w:rFonts w:ascii="Arial" w:hAnsi="Arial" w:cs="Arial"/>
          <w:sz w:val="20"/>
          <w:szCs w:val="20"/>
        </w:rPr>
        <w:t xml:space="preserve"> (bez nových prostor).</w:t>
      </w:r>
    </w:p>
    <w:p w14:paraId="166DE185" w14:textId="77777777" w:rsidR="00FB5F27" w:rsidRPr="00783CFF" w:rsidRDefault="00FB5F27" w:rsidP="00FB5F27">
      <w:pPr>
        <w:pStyle w:val="Bezmezer"/>
        <w:rPr>
          <w:sz w:val="20"/>
          <w:szCs w:val="20"/>
        </w:rPr>
      </w:pPr>
    </w:p>
    <w:p w14:paraId="3C9B4760" w14:textId="77777777" w:rsidR="00FB5F27" w:rsidRPr="00783CFF" w:rsidRDefault="00FB5F27" w:rsidP="00316E9A">
      <w:pPr>
        <w:pStyle w:val="Bezmezer"/>
        <w:rPr>
          <w:sz w:val="20"/>
          <w:szCs w:val="20"/>
        </w:rPr>
      </w:pPr>
    </w:p>
    <w:sectPr w:rsidR="00FB5F27" w:rsidRPr="0078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01D"/>
    <w:multiLevelType w:val="hybridMultilevel"/>
    <w:tmpl w:val="BC4AD62A"/>
    <w:lvl w:ilvl="0" w:tplc="032E5B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16FF"/>
    <w:multiLevelType w:val="hybridMultilevel"/>
    <w:tmpl w:val="6A12B8BE"/>
    <w:lvl w:ilvl="0" w:tplc="A4F4C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48"/>
    <w:multiLevelType w:val="hybridMultilevel"/>
    <w:tmpl w:val="44A25E02"/>
    <w:lvl w:ilvl="0" w:tplc="ED50A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7758"/>
    <w:multiLevelType w:val="hybridMultilevel"/>
    <w:tmpl w:val="51105814"/>
    <w:lvl w:ilvl="0" w:tplc="BD145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3306D"/>
    <w:multiLevelType w:val="multilevel"/>
    <w:tmpl w:val="E43C7E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64694C"/>
    <w:multiLevelType w:val="hybridMultilevel"/>
    <w:tmpl w:val="34E47330"/>
    <w:lvl w:ilvl="0" w:tplc="A4F4C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CA"/>
    <w:rsid w:val="0004128D"/>
    <w:rsid w:val="00063BC4"/>
    <w:rsid w:val="00071930"/>
    <w:rsid w:val="000B3216"/>
    <w:rsid w:val="0016404D"/>
    <w:rsid w:val="00192CBA"/>
    <w:rsid w:val="001B3550"/>
    <w:rsid w:val="001E4B0D"/>
    <w:rsid w:val="002011AC"/>
    <w:rsid w:val="00234DFC"/>
    <w:rsid w:val="00240D05"/>
    <w:rsid w:val="00242D5A"/>
    <w:rsid w:val="002441F5"/>
    <w:rsid w:val="00247544"/>
    <w:rsid w:val="002A1767"/>
    <w:rsid w:val="002C5AD4"/>
    <w:rsid w:val="002E0846"/>
    <w:rsid w:val="0031116B"/>
    <w:rsid w:val="00316E9A"/>
    <w:rsid w:val="00323380"/>
    <w:rsid w:val="003301A5"/>
    <w:rsid w:val="00364A9B"/>
    <w:rsid w:val="003670A6"/>
    <w:rsid w:val="00375DD2"/>
    <w:rsid w:val="00384CA3"/>
    <w:rsid w:val="00385C83"/>
    <w:rsid w:val="00397C79"/>
    <w:rsid w:val="003E146D"/>
    <w:rsid w:val="003E5119"/>
    <w:rsid w:val="003F7427"/>
    <w:rsid w:val="00400658"/>
    <w:rsid w:val="00405E97"/>
    <w:rsid w:val="00413B7D"/>
    <w:rsid w:val="0042376E"/>
    <w:rsid w:val="0045336E"/>
    <w:rsid w:val="00463F2B"/>
    <w:rsid w:val="00485A7A"/>
    <w:rsid w:val="00495F59"/>
    <w:rsid w:val="00506B9D"/>
    <w:rsid w:val="00551AE3"/>
    <w:rsid w:val="00551E8F"/>
    <w:rsid w:val="005636DF"/>
    <w:rsid w:val="005D004A"/>
    <w:rsid w:val="00600ABE"/>
    <w:rsid w:val="00606A9A"/>
    <w:rsid w:val="00611B5F"/>
    <w:rsid w:val="00653D5E"/>
    <w:rsid w:val="00677978"/>
    <w:rsid w:val="00723808"/>
    <w:rsid w:val="007320CA"/>
    <w:rsid w:val="00736971"/>
    <w:rsid w:val="00753299"/>
    <w:rsid w:val="007735E8"/>
    <w:rsid w:val="00783CFF"/>
    <w:rsid w:val="007D7653"/>
    <w:rsid w:val="0084108D"/>
    <w:rsid w:val="008946A1"/>
    <w:rsid w:val="00935F16"/>
    <w:rsid w:val="009465D3"/>
    <w:rsid w:val="009F3356"/>
    <w:rsid w:val="009F6E70"/>
    <w:rsid w:val="00A00801"/>
    <w:rsid w:val="00A3307F"/>
    <w:rsid w:val="00A52580"/>
    <w:rsid w:val="00A65E9C"/>
    <w:rsid w:val="00A97AF2"/>
    <w:rsid w:val="00AD2BE6"/>
    <w:rsid w:val="00B04562"/>
    <w:rsid w:val="00B16346"/>
    <w:rsid w:val="00B30229"/>
    <w:rsid w:val="00B65118"/>
    <w:rsid w:val="00BD19CD"/>
    <w:rsid w:val="00BD4411"/>
    <w:rsid w:val="00BD7772"/>
    <w:rsid w:val="00C00E3A"/>
    <w:rsid w:val="00C0121F"/>
    <w:rsid w:val="00C81F7F"/>
    <w:rsid w:val="00CA39B7"/>
    <w:rsid w:val="00CB074F"/>
    <w:rsid w:val="00D10616"/>
    <w:rsid w:val="00D16B7E"/>
    <w:rsid w:val="00D36EFE"/>
    <w:rsid w:val="00D630A1"/>
    <w:rsid w:val="00D90BF6"/>
    <w:rsid w:val="00DA50A0"/>
    <w:rsid w:val="00DB297F"/>
    <w:rsid w:val="00DC4817"/>
    <w:rsid w:val="00DC7522"/>
    <w:rsid w:val="00DF761A"/>
    <w:rsid w:val="00E0214D"/>
    <w:rsid w:val="00E71060"/>
    <w:rsid w:val="00EC5AD4"/>
    <w:rsid w:val="00F16C2B"/>
    <w:rsid w:val="00F74566"/>
    <w:rsid w:val="00FA49B6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239A"/>
  <w15:chartTrackingRefBased/>
  <w15:docId w15:val="{D3EF0549-F7D4-496E-B291-FE3924B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320CA"/>
    <w:pPr>
      <w:ind w:left="720"/>
      <w:contextualSpacing/>
    </w:pPr>
  </w:style>
  <w:style w:type="paragraph" w:styleId="Bezmezer">
    <w:name w:val="No Spacing"/>
    <w:uiPriority w:val="1"/>
    <w:qFormat/>
    <w:rsid w:val="0016404D"/>
    <w:pPr>
      <w:spacing w:after="0" w:line="240" w:lineRule="auto"/>
    </w:pPr>
  </w:style>
  <w:style w:type="character" w:customStyle="1" w:styleId="OdstavecseseznamemChar">
    <w:name w:val="Odstavec se seznamem Char"/>
    <w:link w:val="Odstavecseseznamem"/>
    <w:uiPriority w:val="34"/>
    <w:rsid w:val="0031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Škrábalová Ivana</dc:creator>
  <cp:keywords/>
  <dc:description/>
  <cp:lastModifiedBy>Škrábalová Ivana</cp:lastModifiedBy>
  <cp:revision>9</cp:revision>
  <cp:lastPrinted>2022-08-04T06:48:00Z</cp:lastPrinted>
  <dcterms:created xsi:type="dcterms:W3CDTF">2023-02-24T14:28:00Z</dcterms:created>
  <dcterms:modified xsi:type="dcterms:W3CDTF">2023-07-10T09:40:00Z</dcterms:modified>
</cp:coreProperties>
</file>