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E9" w:rsidRDefault="00341922" w:rsidP="0010506D">
      <w:pPr>
        <w:jc w:val="both"/>
      </w:pPr>
      <w:r>
        <w:t>Veřejná zakázka č. 4/2023</w:t>
      </w:r>
    </w:p>
    <w:p w:rsidR="0008551A" w:rsidRDefault="004452E8" w:rsidP="004452E8">
      <w:pPr>
        <w:jc w:val="both"/>
      </w:pPr>
      <w:proofErr w:type="gramStart"/>
      <w:r>
        <w:t>Vyřizuje :</w:t>
      </w:r>
      <w:proofErr w:type="gramEnd"/>
      <w:r>
        <w:tab/>
        <w:t>H.</w:t>
      </w:r>
      <w:r w:rsidR="007B3D74">
        <w:t xml:space="preserve"> </w:t>
      </w:r>
      <w:r>
        <w:t>Fošumová</w:t>
      </w:r>
      <w:r>
        <w:tab/>
      </w:r>
      <w:r>
        <w:tab/>
      </w:r>
      <w:r>
        <w:tab/>
      </w:r>
      <w:r>
        <w:tab/>
      </w:r>
      <w:r>
        <w:tab/>
        <w:t>AV MEDIA SYSTEMS, a.s.</w:t>
      </w:r>
    </w:p>
    <w:p w:rsidR="004452E8" w:rsidRDefault="004452E8" w:rsidP="004452E8">
      <w:pPr>
        <w:jc w:val="both"/>
      </w:pPr>
      <w:r>
        <w:t xml:space="preserve">Tel: </w:t>
      </w:r>
      <w:r>
        <w:tab/>
      </w:r>
      <w:r>
        <w:tab/>
        <w:t>739 4160239</w:t>
      </w:r>
      <w:r>
        <w:tab/>
      </w:r>
      <w:r>
        <w:tab/>
      </w:r>
      <w:r>
        <w:tab/>
      </w:r>
      <w:r>
        <w:tab/>
      </w:r>
      <w:r>
        <w:tab/>
        <w:t>Husova tř. 684/21</w:t>
      </w:r>
    </w:p>
    <w:p w:rsidR="004452E8" w:rsidRDefault="004452E8" w:rsidP="004452E8">
      <w:pPr>
        <w:jc w:val="both"/>
      </w:pPr>
      <w:r>
        <w:t xml:space="preserve">E-mail: </w:t>
      </w:r>
      <w:r>
        <w:tab/>
      </w:r>
      <w:r>
        <w:tab/>
      </w:r>
      <w:hyperlink r:id="rId6" w:history="1">
        <w:r w:rsidRPr="007B3D74">
          <w:rPr>
            <w:rStyle w:val="Hypertextovodkaz"/>
            <w:color w:val="auto"/>
          </w:rPr>
          <w:t>reditelka@zdravka.cz</w:t>
        </w:r>
      </w:hyperlink>
      <w:r w:rsidR="007B3D74">
        <w:t xml:space="preserve"> </w:t>
      </w:r>
      <w:r w:rsidR="007B3D74">
        <w:tab/>
      </w:r>
      <w:r>
        <w:tab/>
      </w:r>
      <w:r>
        <w:tab/>
      </w:r>
      <w:r>
        <w:tab/>
      </w:r>
      <w:r w:rsidRPr="004452E8">
        <w:t>370 05 České Budějovice</w:t>
      </w:r>
    </w:p>
    <w:p w:rsidR="004452E8" w:rsidRPr="00D469BD" w:rsidRDefault="00341922" w:rsidP="004452E8">
      <w:pPr>
        <w:ind w:left="708" w:firstLine="708"/>
        <w:jc w:val="both"/>
      </w:pPr>
      <w:hyperlink r:id="rId7" w:history="1">
        <w:r w:rsidR="007B3D74" w:rsidRPr="007B3D74">
          <w:rPr>
            <w:rStyle w:val="Hypertextovodkaz"/>
            <w:color w:val="auto"/>
          </w:rPr>
          <w:t>fosumovah@zdravkack.cz</w:t>
        </w:r>
      </w:hyperlink>
      <w:r w:rsidR="007B3D74" w:rsidRPr="007B3D74">
        <w:rPr>
          <w:u w:val="single"/>
        </w:rPr>
        <w:t xml:space="preserve">  </w:t>
      </w:r>
      <w:r w:rsidR="00D469BD">
        <w:tab/>
      </w:r>
      <w:r w:rsidR="00D469BD">
        <w:tab/>
      </w:r>
      <w:r w:rsidR="00D469BD">
        <w:tab/>
        <w:t>Czech Republic</w:t>
      </w:r>
    </w:p>
    <w:p w:rsidR="007B3D74" w:rsidRDefault="007B3D74" w:rsidP="007B3D74">
      <w:pPr>
        <w:jc w:val="both"/>
      </w:pPr>
      <w:r w:rsidRPr="007B3D74">
        <w:t>Datum:</w:t>
      </w:r>
      <w:r>
        <w:tab/>
      </w:r>
      <w:r>
        <w:tab/>
        <w:t>7.11.2023</w:t>
      </w:r>
    </w:p>
    <w:p w:rsidR="007B3D74" w:rsidRDefault="007B3D74" w:rsidP="007B3D74">
      <w:pPr>
        <w:jc w:val="both"/>
      </w:pPr>
    </w:p>
    <w:p w:rsidR="007B3D74" w:rsidRPr="0010506D" w:rsidRDefault="007B3D74" w:rsidP="007B3D74">
      <w:pPr>
        <w:jc w:val="both"/>
        <w:rPr>
          <w:b/>
          <w:u w:val="single"/>
        </w:rPr>
      </w:pPr>
      <w:r w:rsidRPr="0010506D">
        <w:rPr>
          <w:b/>
          <w:u w:val="single"/>
        </w:rPr>
        <w:t>OBJEDNÁVKA:</w:t>
      </w:r>
    </w:p>
    <w:p w:rsidR="007B3D74" w:rsidRDefault="007B3D74" w:rsidP="00593D0B">
      <w:pPr>
        <w:jc w:val="both"/>
      </w:pPr>
      <w:r>
        <w:t>Objednáváme u Vás Digitální pomůcky dle cenové nabídky č.23AMNAB00521.</w:t>
      </w:r>
    </w:p>
    <w:p w:rsidR="0008551A" w:rsidRDefault="0008551A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497"/>
        <w:gridCol w:w="1007"/>
        <w:gridCol w:w="1862"/>
        <w:gridCol w:w="1985"/>
      </w:tblGrid>
      <w:tr w:rsidR="0010506D" w:rsidRPr="00382FAB" w:rsidTr="0010506D">
        <w:tc>
          <w:tcPr>
            <w:tcW w:w="4497" w:type="dxa"/>
          </w:tcPr>
          <w:p w:rsidR="004452E8" w:rsidRPr="00382FAB" w:rsidRDefault="004452E8" w:rsidP="00382FAB">
            <w:pPr>
              <w:spacing w:line="276" w:lineRule="auto"/>
              <w:rPr>
                <w:b/>
              </w:rPr>
            </w:pPr>
            <w:r w:rsidRPr="00382FAB">
              <w:rPr>
                <w:b/>
              </w:rPr>
              <w:t>Název</w:t>
            </w:r>
          </w:p>
        </w:tc>
        <w:tc>
          <w:tcPr>
            <w:tcW w:w="1007" w:type="dxa"/>
          </w:tcPr>
          <w:p w:rsidR="004452E8" w:rsidRPr="00382FAB" w:rsidRDefault="004452E8" w:rsidP="00382FAB">
            <w:pPr>
              <w:spacing w:line="276" w:lineRule="auto"/>
              <w:rPr>
                <w:b/>
              </w:rPr>
            </w:pPr>
            <w:r w:rsidRPr="00382FAB">
              <w:rPr>
                <w:b/>
              </w:rPr>
              <w:t>Počet</w:t>
            </w:r>
          </w:p>
        </w:tc>
        <w:tc>
          <w:tcPr>
            <w:tcW w:w="1862" w:type="dxa"/>
          </w:tcPr>
          <w:p w:rsidR="004452E8" w:rsidRDefault="004452E8" w:rsidP="00382FAB">
            <w:pPr>
              <w:rPr>
                <w:b/>
              </w:rPr>
            </w:pPr>
            <w:r>
              <w:rPr>
                <w:b/>
              </w:rPr>
              <w:t>Jednotková cena</w:t>
            </w:r>
          </w:p>
        </w:tc>
        <w:tc>
          <w:tcPr>
            <w:tcW w:w="1985" w:type="dxa"/>
          </w:tcPr>
          <w:p w:rsidR="004452E8" w:rsidRPr="00382FAB" w:rsidRDefault="004452E8" w:rsidP="00382FAB">
            <w:pPr>
              <w:rPr>
                <w:b/>
              </w:rPr>
            </w:pPr>
            <w:r>
              <w:rPr>
                <w:b/>
              </w:rPr>
              <w:t>Celková cena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proofErr w:type="spellStart"/>
            <w:r w:rsidRPr="002435F5">
              <w:t>All</w:t>
            </w:r>
            <w:proofErr w:type="spellEnd"/>
            <w:r w:rsidRPr="002435F5">
              <w:t>-in-</w:t>
            </w:r>
            <w:proofErr w:type="spellStart"/>
            <w:r w:rsidRPr="002435F5">
              <w:t>one</w:t>
            </w:r>
            <w:proofErr w:type="spellEnd"/>
            <w:r w:rsidRPr="002435F5">
              <w:t xml:space="preserve"> počítač </w:t>
            </w:r>
            <w:proofErr w:type="spellStart"/>
            <w:r w:rsidRPr="002435F5">
              <w:t>Prowise</w:t>
            </w:r>
            <w:proofErr w:type="spellEnd"/>
            <w:r w:rsidRPr="002435F5">
              <w:t xml:space="preserve"> 21,5" AIO G2P, </w:t>
            </w:r>
            <w:proofErr w:type="gramStart"/>
            <w:r w:rsidRPr="002435F5">
              <w:t>4GB</w:t>
            </w:r>
            <w:proofErr w:type="gramEnd"/>
            <w:r w:rsidRPr="002435F5">
              <w:t>, SSD128GB, Win10StF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3ks</w:t>
            </w:r>
          </w:p>
        </w:tc>
        <w:tc>
          <w:tcPr>
            <w:tcW w:w="1862" w:type="dxa"/>
          </w:tcPr>
          <w:p w:rsidR="007B3D74" w:rsidRDefault="007B3D74" w:rsidP="00382FAB"/>
          <w:p w:rsidR="004452E8" w:rsidRPr="002435F5" w:rsidRDefault="007B3D74" w:rsidP="00382FAB">
            <w:r>
              <w:t>17 000,00</w:t>
            </w:r>
          </w:p>
        </w:tc>
        <w:tc>
          <w:tcPr>
            <w:tcW w:w="1985" w:type="dxa"/>
          </w:tcPr>
          <w:p w:rsidR="007B3D74" w:rsidRDefault="007B3D74" w:rsidP="00382FAB"/>
          <w:p w:rsidR="004452E8" w:rsidRPr="002435F5" w:rsidRDefault="007B3D74" w:rsidP="00382FAB">
            <w:r>
              <w:t>51 000,00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>Set klávesnice a myš HP bezdrátová klávesnice a myš 230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2ks</w:t>
            </w:r>
          </w:p>
        </w:tc>
        <w:tc>
          <w:tcPr>
            <w:tcW w:w="1862" w:type="dxa"/>
          </w:tcPr>
          <w:p w:rsidR="004452E8" w:rsidRDefault="004452E8" w:rsidP="00382FAB"/>
          <w:p w:rsidR="007B3D74" w:rsidRPr="002435F5" w:rsidRDefault="007B3D74" w:rsidP="00382FAB">
            <w:r>
              <w:t>790,00</w:t>
            </w:r>
          </w:p>
        </w:tc>
        <w:tc>
          <w:tcPr>
            <w:tcW w:w="1985" w:type="dxa"/>
          </w:tcPr>
          <w:p w:rsidR="007B3D74" w:rsidRDefault="007B3D74" w:rsidP="00382FAB"/>
          <w:p w:rsidR="004452E8" w:rsidRPr="002435F5" w:rsidRDefault="007B3D74" w:rsidP="00382FAB">
            <w:r>
              <w:t>1 580,00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proofErr w:type="gramStart"/>
            <w:r w:rsidRPr="002435F5">
              <w:t>3D</w:t>
            </w:r>
            <w:proofErr w:type="gramEnd"/>
            <w:r w:rsidRPr="002435F5">
              <w:t xml:space="preserve"> tiskárna </w:t>
            </w:r>
            <w:proofErr w:type="spellStart"/>
            <w:r w:rsidRPr="002435F5">
              <w:t>Original</w:t>
            </w:r>
            <w:proofErr w:type="spellEnd"/>
            <w:r w:rsidRPr="002435F5">
              <w:t xml:space="preserve"> Prusa MK4 komplet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1ks</w:t>
            </w:r>
          </w:p>
        </w:tc>
        <w:tc>
          <w:tcPr>
            <w:tcW w:w="1862" w:type="dxa"/>
          </w:tcPr>
          <w:p w:rsidR="004452E8" w:rsidRDefault="004452E8" w:rsidP="00382FAB"/>
          <w:p w:rsidR="007B3D74" w:rsidRPr="002435F5" w:rsidRDefault="007B3D74" w:rsidP="00382FAB">
            <w:r>
              <w:t>28 916,00</w:t>
            </w:r>
          </w:p>
        </w:tc>
        <w:tc>
          <w:tcPr>
            <w:tcW w:w="1985" w:type="dxa"/>
          </w:tcPr>
          <w:p w:rsidR="004452E8" w:rsidRDefault="004452E8" w:rsidP="00382FAB"/>
          <w:p w:rsidR="007B3D74" w:rsidRPr="002435F5" w:rsidRDefault="007B3D74" w:rsidP="00382FAB">
            <w:r>
              <w:t>28 916,00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proofErr w:type="gramStart"/>
            <w:r w:rsidRPr="002435F5">
              <w:t>3D</w:t>
            </w:r>
            <w:proofErr w:type="gramEnd"/>
            <w:r w:rsidRPr="002435F5">
              <w:t xml:space="preserve"> tiskárna </w:t>
            </w:r>
            <w:proofErr w:type="spellStart"/>
            <w:r w:rsidRPr="002435F5">
              <w:t>Original</w:t>
            </w:r>
            <w:proofErr w:type="spellEnd"/>
            <w:r w:rsidRPr="002435F5">
              <w:t xml:space="preserve"> Prusa MMU3 stavebnice až 5 materiálu najednou pro MK3S+a MK4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3C0C84" w:rsidRDefault="003C0C84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1ks</w:t>
            </w:r>
          </w:p>
        </w:tc>
        <w:tc>
          <w:tcPr>
            <w:tcW w:w="1862" w:type="dxa"/>
          </w:tcPr>
          <w:p w:rsidR="004452E8" w:rsidRDefault="004452E8" w:rsidP="00382FAB"/>
          <w:p w:rsidR="003C0C84" w:rsidRDefault="003C0C84" w:rsidP="00382FAB"/>
          <w:p w:rsidR="007B3D74" w:rsidRPr="002435F5" w:rsidRDefault="007B3D74" w:rsidP="00382FAB">
            <w:r>
              <w:t>8 750,00</w:t>
            </w:r>
          </w:p>
        </w:tc>
        <w:tc>
          <w:tcPr>
            <w:tcW w:w="1985" w:type="dxa"/>
          </w:tcPr>
          <w:p w:rsidR="004452E8" w:rsidRDefault="004452E8" w:rsidP="00382FAB"/>
          <w:p w:rsidR="003C0C84" w:rsidRDefault="003C0C84" w:rsidP="00382FAB"/>
          <w:p w:rsidR="007B3D74" w:rsidRPr="002435F5" w:rsidRDefault="007B3D74" w:rsidP="00382FAB">
            <w:r>
              <w:t>8 750,00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 xml:space="preserve">Tisková struna </w:t>
            </w:r>
            <w:proofErr w:type="gramStart"/>
            <w:r w:rsidRPr="002435F5">
              <w:t>3D</w:t>
            </w:r>
            <w:proofErr w:type="gramEnd"/>
            <w:r w:rsidRPr="002435F5">
              <w:t xml:space="preserve"> </w:t>
            </w:r>
            <w:proofErr w:type="spellStart"/>
            <w:r w:rsidRPr="002435F5">
              <w:t>filaments</w:t>
            </w:r>
            <w:proofErr w:type="spellEnd"/>
            <w:r w:rsidRPr="002435F5">
              <w:t xml:space="preserve"> PLA 1.75, 1kg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1ks</w:t>
            </w:r>
          </w:p>
        </w:tc>
        <w:tc>
          <w:tcPr>
            <w:tcW w:w="1862" w:type="dxa"/>
          </w:tcPr>
          <w:p w:rsidR="0010506D" w:rsidRDefault="0010506D" w:rsidP="00382FAB"/>
          <w:p w:rsidR="004452E8" w:rsidRPr="002435F5" w:rsidRDefault="007B3D74" w:rsidP="00382FAB">
            <w:r>
              <w:t>549,00</w:t>
            </w:r>
          </w:p>
        </w:tc>
        <w:tc>
          <w:tcPr>
            <w:tcW w:w="1985" w:type="dxa"/>
          </w:tcPr>
          <w:p w:rsidR="0010506D" w:rsidRDefault="0010506D" w:rsidP="00382FAB"/>
          <w:p w:rsidR="004452E8" w:rsidRPr="002435F5" w:rsidRDefault="007B3D74" w:rsidP="00382FAB">
            <w:r>
              <w:t>549,00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 xml:space="preserve">Notebook HP </w:t>
            </w:r>
            <w:proofErr w:type="spellStart"/>
            <w:r w:rsidRPr="002435F5">
              <w:t>ProBook</w:t>
            </w:r>
            <w:proofErr w:type="spellEnd"/>
            <w:r w:rsidRPr="002435F5">
              <w:t xml:space="preserve"> 455 G10 EDU 15,6" R5-7530U, </w:t>
            </w:r>
            <w:proofErr w:type="gramStart"/>
            <w:r w:rsidRPr="002435F5">
              <w:t>8GB</w:t>
            </w:r>
            <w:proofErr w:type="gramEnd"/>
            <w:r w:rsidRPr="002435F5">
              <w:t xml:space="preserve">, 512GB, </w:t>
            </w:r>
            <w:proofErr w:type="spellStart"/>
            <w:r w:rsidRPr="002435F5">
              <w:t>FpS</w:t>
            </w:r>
            <w:proofErr w:type="spellEnd"/>
            <w:r w:rsidRPr="002435F5">
              <w:t>, W11P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5ks</w:t>
            </w:r>
          </w:p>
        </w:tc>
        <w:tc>
          <w:tcPr>
            <w:tcW w:w="1862" w:type="dxa"/>
          </w:tcPr>
          <w:p w:rsidR="0010506D" w:rsidRDefault="0010506D" w:rsidP="0010506D"/>
          <w:p w:rsidR="004452E8" w:rsidRPr="002435F5" w:rsidRDefault="003C0C84" w:rsidP="0010506D">
            <w:r>
              <w:t>17 100,00</w:t>
            </w:r>
          </w:p>
        </w:tc>
        <w:tc>
          <w:tcPr>
            <w:tcW w:w="1985" w:type="dxa"/>
          </w:tcPr>
          <w:p w:rsidR="0010506D" w:rsidRDefault="0010506D" w:rsidP="0010506D"/>
          <w:p w:rsidR="004452E8" w:rsidRDefault="003C0C84" w:rsidP="0010506D">
            <w:r>
              <w:t>85 500,00</w:t>
            </w:r>
          </w:p>
          <w:p w:rsidR="003C0C84" w:rsidRPr="002435F5" w:rsidRDefault="003C0C84" w:rsidP="0010506D"/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 xml:space="preserve">Příslušenství </w:t>
            </w:r>
            <w:proofErr w:type="spellStart"/>
            <w:r w:rsidRPr="002435F5">
              <w:t>Shining</w:t>
            </w:r>
            <w:proofErr w:type="spellEnd"/>
            <w:r w:rsidRPr="002435F5">
              <w:t xml:space="preserve"> </w:t>
            </w:r>
            <w:proofErr w:type="gramStart"/>
            <w:r w:rsidRPr="002435F5">
              <w:t>3D</w:t>
            </w:r>
            <w:proofErr w:type="gramEnd"/>
            <w:r w:rsidRPr="002435F5">
              <w:t xml:space="preserve"> </w:t>
            </w:r>
            <w:proofErr w:type="spellStart"/>
            <w:r w:rsidRPr="002435F5">
              <w:t>Einstar</w:t>
            </w:r>
            <w:proofErr w:type="spellEnd"/>
            <w:r w:rsidRPr="002435F5">
              <w:t xml:space="preserve"> - ruční 3D skener s příslušenstvím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1ks</w:t>
            </w:r>
          </w:p>
        </w:tc>
        <w:tc>
          <w:tcPr>
            <w:tcW w:w="1862" w:type="dxa"/>
          </w:tcPr>
          <w:p w:rsidR="0010506D" w:rsidRDefault="0010506D" w:rsidP="00382FAB"/>
          <w:p w:rsidR="004452E8" w:rsidRPr="002435F5" w:rsidRDefault="003C0C84" w:rsidP="00382FAB">
            <w:r>
              <w:t>23 490,00</w:t>
            </w:r>
          </w:p>
        </w:tc>
        <w:tc>
          <w:tcPr>
            <w:tcW w:w="1985" w:type="dxa"/>
          </w:tcPr>
          <w:p w:rsidR="0010506D" w:rsidRDefault="0010506D" w:rsidP="00382FAB"/>
          <w:p w:rsidR="004452E8" w:rsidRPr="002435F5" w:rsidRDefault="003C0C84" w:rsidP="00382FAB">
            <w:r>
              <w:t>23 490,00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 xml:space="preserve">Příslušenství školení </w:t>
            </w:r>
            <w:proofErr w:type="spellStart"/>
            <w:r w:rsidRPr="002435F5">
              <w:t>Shining</w:t>
            </w:r>
            <w:proofErr w:type="spellEnd"/>
            <w:r w:rsidRPr="002435F5">
              <w:t xml:space="preserve"> </w:t>
            </w:r>
            <w:proofErr w:type="gramStart"/>
            <w:r w:rsidRPr="002435F5">
              <w:t>3D</w:t>
            </w:r>
            <w:proofErr w:type="gramEnd"/>
            <w:r w:rsidRPr="002435F5">
              <w:t xml:space="preserve"> EinScan-SE2 hodiny Online/</w:t>
            </w:r>
            <w:proofErr w:type="spellStart"/>
            <w:r w:rsidRPr="002435F5">
              <w:t>Onsite</w:t>
            </w:r>
            <w:proofErr w:type="spellEnd"/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1ks</w:t>
            </w:r>
          </w:p>
        </w:tc>
        <w:tc>
          <w:tcPr>
            <w:tcW w:w="1862" w:type="dxa"/>
          </w:tcPr>
          <w:p w:rsidR="0010506D" w:rsidRDefault="0010506D" w:rsidP="00382FAB"/>
          <w:p w:rsidR="004452E8" w:rsidRPr="002435F5" w:rsidRDefault="003C0C84" w:rsidP="00382FAB">
            <w:r>
              <w:t>4 417,00</w:t>
            </w:r>
          </w:p>
        </w:tc>
        <w:tc>
          <w:tcPr>
            <w:tcW w:w="1985" w:type="dxa"/>
          </w:tcPr>
          <w:p w:rsidR="0010506D" w:rsidRDefault="0010506D" w:rsidP="00382FAB"/>
          <w:p w:rsidR="004452E8" w:rsidRPr="002435F5" w:rsidRDefault="003C0C84" w:rsidP="00382FAB">
            <w:r>
              <w:t>4 417,00</w:t>
            </w:r>
          </w:p>
        </w:tc>
      </w:tr>
      <w:tr w:rsidR="0010506D" w:rsidRPr="00382FAB" w:rsidTr="0010506D">
        <w:tc>
          <w:tcPr>
            <w:tcW w:w="4497" w:type="dxa"/>
          </w:tcPr>
          <w:p w:rsidR="004452E8" w:rsidRPr="002435F5" w:rsidRDefault="004452E8" w:rsidP="00382FAB">
            <w:pPr>
              <w:spacing w:line="276" w:lineRule="auto"/>
              <w:jc w:val="left"/>
            </w:pPr>
            <w:r w:rsidRPr="002435F5">
              <w:t>Žákovská sada VEX GO</w:t>
            </w:r>
          </w:p>
        </w:tc>
        <w:tc>
          <w:tcPr>
            <w:tcW w:w="1007" w:type="dxa"/>
          </w:tcPr>
          <w:p w:rsidR="004452E8" w:rsidRPr="002435F5" w:rsidRDefault="004452E8" w:rsidP="00382FAB">
            <w:pPr>
              <w:spacing w:line="276" w:lineRule="auto"/>
            </w:pPr>
          </w:p>
          <w:p w:rsidR="004452E8" w:rsidRPr="002435F5" w:rsidRDefault="004452E8" w:rsidP="00382FAB">
            <w:pPr>
              <w:spacing w:line="276" w:lineRule="auto"/>
            </w:pPr>
            <w:r w:rsidRPr="002435F5">
              <w:t>5ks</w:t>
            </w:r>
          </w:p>
        </w:tc>
        <w:tc>
          <w:tcPr>
            <w:tcW w:w="1862" w:type="dxa"/>
          </w:tcPr>
          <w:p w:rsidR="0010506D" w:rsidRDefault="0010506D" w:rsidP="00382FAB"/>
          <w:p w:rsidR="004452E8" w:rsidRPr="002435F5" w:rsidRDefault="005D134E" w:rsidP="00382FAB">
            <w:r>
              <w:t>7 929,7521</w:t>
            </w:r>
          </w:p>
        </w:tc>
        <w:tc>
          <w:tcPr>
            <w:tcW w:w="1985" w:type="dxa"/>
          </w:tcPr>
          <w:p w:rsidR="0010506D" w:rsidRDefault="0010506D" w:rsidP="00382FAB"/>
          <w:p w:rsidR="004452E8" w:rsidRPr="002435F5" w:rsidRDefault="005D134E" w:rsidP="00382FAB">
            <w:r>
              <w:t>39 648,76</w:t>
            </w:r>
          </w:p>
        </w:tc>
      </w:tr>
    </w:tbl>
    <w:p w:rsidR="00D469BD" w:rsidRDefault="005D134E" w:rsidP="005D134E">
      <w:pPr>
        <w:jc w:val="both"/>
      </w:pPr>
      <w:r>
        <w:t>VEX GO – Bonus – Třídní sada – mantinely herního pole, přepravní taška, doplňková sada dílů</w:t>
      </w:r>
    </w:p>
    <w:p w:rsidR="0008551A" w:rsidRDefault="005D134E" w:rsidP="005D134E">
      <w:pPr>
        <w:jc w:val="both"/>
      </w:pPr>
      <w:r>
        <w:t xml:space="preserve"> (v celkové hodnotě 5 000 Kč)</w:t>
      </w:r>
    </w:p>
    <w:p w:rsidR="005D134E" w:rsidRDefault="005D134E" w:rsidP="005D134E">
      <w:pPr>
        <w:jc w:val="both"/>
      </w:pPr>
      <w:r>
        <w:t xml:space="preserve">VEX GO – Poukázka na školení pro 1 osobu – </w:t>
      </w:r>
      <w:proofErr w:type="spellStart"/>
      <w:r>
        <w:t>webinář</w:t>
      </w:r>
      <w:proofErr w:type="spellEnd"/>
      <w:r>
        <w:t xml:space="preserve"> + prezenční seminář</w:t>
      </w:r>
    </w:p>
    <w:p w:rsidR="0010506D" w:rsidRDefault="0010506D" w:rsidP="005D134E">
      <w:pPr>
        <w:jc w:val="both"/>
      </w:pPr>
    </w:p>
    <w:p w:rsidR="005D134E" w:rsidRPr="0010506D" w:rsidRDefault="005D134E" w:rsidP="005D134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06D">
        <w:rPr>
          <w:b/>
        </w:rPr>
        <w:t>Mezisoučet</w:t>
      </w: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  <w:t>243 850,76</w:t>
      </w:r>
    </w:p>
    <w:p w:rsidR="005D134E" w:rsidRDefault="005D134E" w:rsidP="005D13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celkem CZK</w:t>
      </w:r>
      <w:r>
        <w:tab/>
      </w:r>
      <w:proofErr w:type="gramStart"/>
      <w:r>
        <w:tab/>
        <w:t xml:space="preserve">  51</w:t>
      </w:r>
      <w:proofErr w:type="gramEnd"/>
      <w:r>
        <w:t> 208,66</w:t>
      </w:r>
    </w:p>
    <w:p w:rsidR="005D134E" w:rsidRPr="0010506D" w:rsidRDefault="005D134E" w:rsidP="005D134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06D">
        <w:rPr>
          <w:b/>
        </w:rPr>
        <w:t>Částka včetně DPH celkem</w:t>
      </w:r>
      <w:r w:rsidRPr="0010506D">
        <w:rPr>
          <w:b/>
        </w:rPr>
        <w:tab/>
        <w:t>295 059,42</w:t>
      </w:r>
    </w:p>
    <w:p w:rsidR="005D134E" w:rsidRPr="0010506D" w:rsidRDefault="005D134E" w:rsidP="005D134E">
      <w:pPr>
        <w:jc w:val="both"/>
        <w:rPr>
          <w:b/>
        </w:rPr>
      </w:pP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</w:r>
      <w:r w:rsidRPr="0010506D">
        <w:rPr>
          <w:b/>
        </w:rPr>
        <w:tab/>
        <w:t>CZK</w:t>
      </w: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10506D">
      <w:pPr>
        <w:jc w:val="both"/>
      </w:pPr>
      <w:proofErr w:type="spellStart"/>
      <w:r>
        <w:t>Mgr.Martina</w:t>
      </w:r>
      <w:proofErr w:type="spellEnd"/>
      <w:r>
        <w:t xml:space="preserve"> </w:t>
      </w:r>
      <w:proofErr w:type="spellStart"/>
      <w:r>
        <w:t>Kokořová</w:t>
      </w:r>
      <w:proofErr w:type="spellEnd"/>
    </w:p>
    <w:p w:rsidR="0010506D" w:rsidRDefault="0010506D" w:rsidP="005D134E">
      <w:pPr>
        <w:jc w:val="both"/>
      </w:pPr>
      <w:r>
        <w:t xml:space="preserve">       ředitelka školy</w:t>
      </w: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  <w:bookmarkStart w:id="0" w:name="_GoBack"/>
      <w:bookmarkEnd w:id="0"/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p w:rsidR="0010506D" w:rsidRDefault="0010506D" w:rsidP="005D134E">
      <w:pPr>
        <w:jc w:val="both"/>
      </w:pPr>
    </w:p>
    <w:sectPr w:rsidR="0010506D" w:rsidSect="00BD4BC3">
      <w:headerReference w:type="default" r:id="rId8"/>
      <w:footerReference w:type="default" r:id="rId9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7B" w:rsidRDefault="006E3D7B" w:rsidP="00ED65D1">
      <w:pPr>
        <w:spacing w:line="240" w:lineRule="auto"/>
      </w:pPr>
      <w:r>
        <w:separator/>
      </w:r>
    </w:p>
  </w:endnote>
  <w:endnote w:type="continuationSeparator" w:id="0">
    <w:p w:rsidR="006E3D7B" w:rsidRDefault="006E3D7B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76086994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7B" w:rsidRDefault="006E3D7B" w:rsidP="00ED65D1">
      <w:pPr>
        <w:spacing w:line="240" w:lineRule="auto"/>
      </w:pPr>
      <w:r>
        <w:separator/>
      </w:r>
    </w:p>
  </w:footnote>
  <w:footnote w:type="continuationSeparator" w:id="0">
    <w:p w:rsidR="006E3D7B" w:rsidRDefault="006E3D7B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760869946" r:id="rId2"/>
      </w:object>
    </w:r>
  </w:p>
  <w:p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0"/>
    <w:rsid w:val="0008551A"/>
    <w:rsid w:val="000D2E38"/>
    <w:rsid w:val="0010506D"/>
    <w:rsid w:val="002435F5"/>
    <w:rsid w:val="00341922"/>
    <w:rsid w:val="00382FAB"/>
    <w:rsid w:val="003C0C84"/>
    <w:rsid w:val="004452E8"/>
    <w:rsid w:val="0049192D"/>
    <w:rsid w:val="004B5F1C"/>
    <w:rsid w:val="00593D0B"/>
    <w:rsid w:val="005D134E"/>
    <w:rsid w:val="005F7AFA"/>
    <w:rsid w:val="00682935"/>
    <w:rsid w:val="00697B72"/>
    <w:rsid w:val="006E3D7B"/>
    <w:rsid w:val="007B3D74"/>
    <w:rsid w:val="00806E1C"/>
    <w:rsid w:val="00834CDE"/>
    <w:rsid w:val="008D36E8"/>
    <w:rsid w:val="009C0F48"/>
    <w:rsid w:val="00B82DD4"/>
    <w:rsid w:val="00BD4BC3"/>
    <w:rsid w:val="00C55AEC"/>
    <w:rsid w:val="00D40917"/>
    <w:rsid w:val="00D469BD"/>
    <w:rsid w:val="00D5570B"/>
    <w:rsid w:val="00DB6261"/>
    <w:rsid w:val="00DD7AA0"/>
    <w:rsid w:val="00DF3656"/>
    <w:rsid w:val="00E76764"/>
    <w:rsid w:val="00EC00C2"/>
    <w:rsid w:val="00ED07CB"/>
    <w:rsid w:val="00ED65D1"/>
    <w:rsid w:val="00EF2168"/>
    <w:rsid w:val="00EF65A0"/>
    <w:rsid w:val="00F03C5D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5270A55"/>
  <w15:docId w15:val="{D4544C8F-57B0-4407-8968-201C7AB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semiHidden/>
    <w:unhideWhenUsed/>
    <w:rsid w:val="00382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452E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sumovah@zdravkac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zdravk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Hana Fošumová</cp:lastModifiedBy>
  <cp:revision>7</cp:revision>
  <cp:lastPrinted>2023-11-07T12:45:00Z</cp:lastPrinted>
  <dcterms:created xsi:type="dcterms:W3CDTF">2023-11-07T11:22:00Z</dcterms:created>
  <dcterms:modified xsi:type="dcterms:W3CDTF">2023-11-07T12:46:00Z</dcterms:modified>
</cp:coreProperties>
</file>