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4E433" w14:textId="77777777" w:rsidR="006B04F6" w:rsidRDefault="006B04F6" w:rsidP="00100F06">
      <w:pPr>
        <w:tabs>
          <w:tab w:val="left" w:pos="6316"/>
        </w:tabs>
        <w:jc w:val="center"/>
        <w:rPr>
          <w:rFonts w:ascii="Arial" w:hAnsi="Arial" w:cs="Arial"/>
          <w:b/>
          <w:bCs/>
          <w:kern w:val="28"/>
          <w:sz w:val="28"/>
          <w:szCs w:val="28"/>
        </w:rPr>
      </w:pPr>
    </w:p>
    <w:p w14:paraId="7981A5FA" w14:textId="4E4ADC72" w:rsidR="00100F06" w:rsidRPr="00FF773C" w:rsidRDefault="00100F06" w:rsidP="00100F06">
      <w:pPr>
        <w:tabs>
          <w:tab w:val="left" w:pos="6316"/>
        </w:tabs>
        <w:jc w:val="center"/>
        <w:rPr>
          <w:rFonts w:ascii="Arial" w:hAnsi="Arial" w:cs="Arial"/>
          <w:bCs/>
          <w:kern w:val="28"/>
          <w:sz w:val="28"/>
          <w:szCs w:val="28"/>
        </w:rPr>
      </w:pPr>
      <w:r w:rsidRPr="00FF773C">
        <w:rPr>
          <w:rFonts w:ascii="Arial" w:hAnsi="Arial" w:cs="Arial"/>
          <w:b/>
          <w:bCs/>
          <w:kern w:val="28"/>
          <w:sz w:val="28"/>
          <w:szCs w:val="28"/>
        </w:rPr>
        <w:t xml:space="preserve">Smlouva o uměleckém vystoupení č. </w:t>
      </w:r>
      <w:r w:rsidR="007C6048">
        <w:rPr>
          <w:rFonts w:ascii="Arial" w:hAnsi="Arial" w:cs="Arial"/>
          <w:b/>
          <w:bCs/>
          <w:kern w:val="28"/>
          <w:sz w:val="28"/>
          <w:szCs w:val="28"/>
        </w:rPr>
        <w:t>2</w:t>
      </w:r>
      <w:r w:rsidR="00C65D99" w:rsidRPr="00FF773C">
        <w:rPr>
          <w:rFonts w:ascii="Arial" w:hAnsi="Arial" w:cs="Arial"/>
          <w:b/>
          <w:bCs/>
          <w:kern w:val="28"/>
          <w:sz w:val="28"/>
          <w:szCs w:val="28"/>
        </w:rPr>
        <w:t xml:space="preserve"> / 202</w:t>
      </w:r>
      <w:r w:rsidR="007C6048">
        <w:rPr>
          <w:rFonts w:ascii="Arial" w:hAnsi="Arial" w:cs="Arial"/>
          <w:b/>
          <w:bCs/>
          <w:kern w:val="28"/>
          <w:sz w:val="28"/>
          <w:szCs w:val="28"/>
        </w:rPr>
        <w:t>4</w:t>
      </w:r>
    </w:p>
    <w:p w14:paraId="7DC956B6" w14:textId="77777777" w:rsidR="00100F06" w:rsidRDefault="00100F06" w:rsidP="00100F06">
      <w:pPr>
        <w:tabs>
          <w:tab w:val="left" w:pos="6316"/>
        </w:tabs>
        <w:jc w:val="both"/>
        <w:rPr>
          <w:rFonts w:ascii="Arial" w:hAnsi="Arial" w:cs="Arial"/>
          <w:bCs/>
          <w:kern w:val="22"/>
        </w:rPr>
      </w:pPr>
    </w:p>
    <w:p w14:paraId="3189C675" w14:textId="77777777" w:rsidR="006B04F6" w:rsidRDefault="006B04F6" w:rsidP="00100F06">
      <w:pPr>
        <w:tabs>
          <w:tab w:val="left" w:pos="6316"/>
        </w:tabs>
        <w:rPr>
          <w:rFonts w:ascii="Arial" w:hAnsi="Arial" w:cs="Arial"/>
          <w:b/>
          <w:bCs/>
          <w:kern w:val="22"/>
          <w:sz w:val="22"/>
          <w:szCs w:val="22"/>
        </w:rPr>
      </w:pPr>
    </w:p>
    <w:p w14:paraId="30107DBA" w14:textId="77777777" w:rsidR="00100F06" w:rsidRDefault="00100F06" w:rsidP="00100F06">
      <w:pPr>
        <w:tabs>
          <w:tab w:val="left" w:pos="6316"/>
        </w:tabs>
        <w:rPr>
          <w:rFonts w:ascii="Arial" w:hAnsi="Arial" w:cs="Arial"/>
          <w:b/>
          <w:bCs/>
          <w:kern w:val="22"/>
          <w:sz w:val="22"/>
          <w:szCs w:val="22"/>
        </w:rPr>
      </w:pPr>
      <w:r>
        <w:rPr>
          <w:rFonts w:ascii="Arial" w:hAnsi="Arial" w:cs="Arial"/>
          <w:b/>
          <w:bCs/>
          <w:kern w:val="22"/>
          <w:sz w:val="22"/>
          <w:szCs w:val="22"/>
        </w:rPr>
        <w:t xml:space="preserve">Městská knihovna v Praze </w:t>
      </w:r>
    </w:p>
    <w:p w14:paraId="03B41AEC" w14:textId="77777777" w:rsidR="00100F06" w:rsidRDefault="00100F06" w:rsidP="00100F06">
      <w:pPr>
        <w:tabs>
          <w:tab w:val="left" w:pos="2835"/>
          <w:tab w:val="left" w:pos="6237"/>
        </w:tabs>
        <w:rPr>
          <w:rFonts w:ascii="Arial" w:hAnsi="Arial" w:cs="Arial"/>
          <w:bCs/>
          <w:kern w:val="22"/>
          <w:sz w:val="22"/>
          <w:szCs w:val="22"/>
        </w:rPr>
      </w:pPr>
      <w:r>
        <w:rPr>
          <w:rFonts w:ascii="Arial" w:hAnsi="Arial" w:cs="Arial"/>
          <w:bCs/>
          <w:kern w:val="22"/>
          <w:sz w:val="22"/>
          <w:szCs w:val="22"/>
        </w:rPr>
        <w:t>sídlo:</w:t>
      </w:r>
      <w:r>
        <w:rPr>
          <w:rFonts w:ascii="Arial" w:hAnsi="Arial" w:cs="Arial"/>
          <w:bCs/>
          <w:kern w:val="22"/>
          <w:sz w:val="22"/>
          <w:szCs w:val="22"/>
        </w:rPr>
        <w:tab/>
        <w:t>Mariánské náměstí 1, 115 72 Praha 1</w:t>
      </w:r>
    </w:p>
    <w:p w14:paraId="2F7974C0" w14:textId="77777777" w:rsidR="00100F06" w:rsidRDefault="00100F06" w:rsidP="00100F06">
      <w:pPr>
        <w:tabs>
          <w:tab w:val="left" w:pos="2835"/>
          <w:tab w:val="left" w:pos="6237"/>
        </w:tabs>
        <w:rPr>
          <w:rFonts w:ascii="Arial" w:hAnsi="Arial" w:cs="Arial"/>
          <w:bCs/>
          <w:kern w:val="22"/>
          <w:sz w:val="22"/>
          <w:szCs w:val="22"/>
        </w:rPr>
      </w:pPr>
      <w:r>
        <w:rPr>
          <w:rFonts w:ascii="Arial" w:hAnsi="Arial" w:cs="Arial"/>
          <w:bCs/>
          <w:kern w:val="22"/>
          <w:sz w:val="22"/>
          <w:szCs w:val="22"/>
        </w:rPr>
        <w:t>IČ:</w:t>
      </w:r>
      <w:r>
        <w:rPr>
          <w:rFonts w:ascii="Arial" w:hAnsi="Arial" w:cs="Arial"/>
          <w:bCs/>
          <w:kern w:val="22"/>
          <w:sz w:val="22"/>
          <w:szCs w:val="22"/>
        </w:rPr>
        <w:tab/>
        <w:t>00064467</w:t>
      </w:r>
    </w:p>
    <w:p w14:paraId="6180B93F" w14:textId="77777777" w:rsidR="00100F06" w:rsidRDefault="00100F06" w:rsidP="00100F06">
      <w:pPr>
        <w:tabs>
          <w:tab w:val="left" w:pos="2835"/>
          <w:tab w:val="left" w:pos="6237"/>
        </w:tabs>
        <w:rPr>
          <w:rFonts w:ascii="Arial" w:hAnsi="Arial" w:cs="Arial"/>
          <w:bCs/>
          <w:kern w:val="22"/>
          <w:sz w:val="22"/>
          <w:szCs w:val="22"/>
        </w:rPr>
      </w:pPr>
      <w:r>
        <w:rPr>
          <w:rFonts w:ascii="Arial" w:hAnsi="Arial" w:cs="Arial"/>
          <w:bCs/>
          <w:kern w:val="22"/>
          <w:sz w:val="22"/>
          <w:szCs w:val="22"/>
        </w:rPr>
        <w:t>DIČ:</w:t>
      </w:r>
      <w:r>
        <w:rPr>
          <w:rFonts w:ascii="Arial" w:hAnsi="Arial" w:cs="Arial"/>
          <w:bCs/>
          <w:kern w:val="22"/>
          <w:sz w:val="22"/>
          <w:szCs w:val="22"/>
        </w:rPr>
        <w:tab/>
        <w:t>CZ 00064467 (pro tyto účely jsme osvobození od DPH)</w:t>
      </w:r>
    </w:p>
    <w:p w14:paraId="224F9B60" w14:textId="77777777" w:rsidR="00100F06" w:rsidRDefault="00100F06" w:rsidP="00100F06">
      <w:pPr>
        <w:tabs>
          <w:tab w:val="left" w:pos="2835"/>
          <w:tab w:val="left" w:pos="6237"/>
        </w:tabs>
        <w:rPr>
          <w:rFonts w:ascii="Arial" w:hAnsi="Arial" w:cs="Arial"/>
          <w:bCs/>
          <w:kern w:val="22"/>
          <w:sz w:val="22"/>
          <w:szCs w:val="22"/>
        </w:rPr>
      </w:pPr>
      <w:r>
        <w:rPr>
          <w:rFonts w:ascii="Arial" w:hAnsi="Arial" w:cs="Arial"/>
          <w:bCs/>
          <w:kern w:val="22"/>
          <w:sz w:val="22"/>
          <w:szCs w:val="22"/>
        </w:rPr>
        <w:t>evidovaná u Ministerstva kultury ČR pod číslem 0025/2002</w:t>
      </w:r>
    </w:p>
    <w:p w14:paraId="63088485" w14:textId="6E3C3BD0" w:rsidR="00100F06" w:rsidRDefault="00100F06" w:rsidP="00100F06">
      <w:pPr>
        <w:tabs>
          <w:tab w:val="left" w:pos="2835"/>
          <w:tab w:val="left" w:pos="6237"/>
        </w:tabs>
        <w:rPr>
          <w:rFonts w:ascii="Arial" w:hAnsi="Arial" w:cs="Arial"/>
          <w:bCs/>
          <w:kern w:val="22"/>
          <w:sz w:val="22"/>
          <w:szCs w:val="22"/>
        </w:rPr>
      </w:pPr>
      <w:r>
        <w:rPr>
          <w:rFonts w:ascii="Arial" w:hAnsi="Arial" w:cs="Arial"/>
          <w:bCs/>
          <w:kern w:val="22"/>
          <w:sz w:val="22"/>
          <w:szCs w:val="22"/>
        </w:rPr>
        <w:t>bankovní spojení:</w:t>
      </w:r>
      <w:r>
        <w:rPr>
          <w:rFonts w:ascii="Arial" w:hAnsi="Arial" w:cs="Arial"/>
          <w:bCs/>
          <w:kern w:val="22"/>
          <w:sz w:val="22"/>
          <w:szCs w:val="22"/>
        </w:rPr>
        <w:tab/>
      </w:r>
      <w:proofErr w:type="spellStart"/>
      <w:r w:rsidR="00AF719E">
        <w:rPr>
          <w:rFonts w:ascii="Arial" w:hAnsi="Arial" w:cs="Arial"/>
          <w:bCs/>
          <w:kern w:val="22"/>
          <w:sz w:val="22"/>
          <w:szCs w:val="22"/>
        </w:rPr>
        <w:t>xxxxxxxxxxxxxx</w:t>
      </w:r>
      <w:proofErr w:type="spellEnd"/>
    </w:p>
    <w:p w14:paraId="58D0C991" w14:textId="45C1F27D" w:rsidR="00100F06" w:rsidRDefault="00100F06" w:rsidP="00100F06">
      <w:pPr>
        <w:tabs>
          <w:tab w:val="left" w:pos="2835"/>
          <w:tab w:val="left" w:pos="6237"/>
        </w:tabs>
        <w:rPr>
          <w:rFonts w:ascii="Arial" w:hAnsi="Arial" w:cs="Arial"/>
          <w:bCs/>
          <w:kern w:val="22"/>
          <w:sz w:val="22"/>
          <w:szCs w:val="22"/>
        </w:rPr>
      </w:pPr>
      <w:r>
        <w:rPr>
          <w:rFonts w:ascii="Arial" w:hAnsi="Arial" w:cs="Arial"/>
          <w:bCs/>
          <w:kern w:val="22"/>
          <w:sz w:val="22"/>
          <w:szCs w:val="22"/>
        </w:rPr>
        <w:t>zastoupen:</w:t>
      </w:r>
      <w:r>
        <w:rPr>
          <w:rFonts w:ascii="Arial" w:hAnsi="Arial" w:cs="Arial"/>
          <w:bCs/>
          <w:kern w:val="22"/>
          <w:sz w:val="22"/>
          <w:szCs w:val="22"/>
        </w:rPr>
        <w:tab/>
        <w:t xml:space="preserve">RNDr. Tomášem Řehákem, </w:t>
      </w:r>
      <w:r w:rsidR="00EE6710">
        <w:rPr>
          <w:rFonts w:ascii="Arial" w:hAnsi="Arial" w:cs="Arial"/>
          <w:bCs/>
          <w:kern w:val="22"/>
          <w:sz w:val="22"/>
          <w:szCs w:val="22"/>
        </w:rPr>
        <w:t xml:space="preserve">Ph.D., </w:t>
      </w:r>
      <w:r>
        <w:rPr>
          <w:rFonts w:ascii="Arial" w:hAnsi="Arial" w:cs="Arial"/>
          <w:bCs/>
          <w:kern w:val="22"/>
          <w:sz w:val="22"/>
          <w:szCs w:val="22"/>
        </w:rPr>
        <w:t xml:space="preserve">ředitelem </w:t>
      </w:r>
    </w:p>
    <w:p w14:paraId="1F126016" w14:textId="1566DF88" w:rsidR="00C65D99" w:rsidRDefault="00100F06" w:rsidP="00C65D99">
      <w:pPr>
        <w:tabs>
          <w:tab w:val="left" w:pos="2835"/>
          <w:tab w:val="left" w:pos="6237"/>
        </w:tabs>
        <w:rPr>
          <w:rFonts w:ascii="Arial" w:eastAsia="Arial" w:hAnsi="Arial" w:cs="Arial"/>
          <w:kern w:val="22"/>
          <w:sz w:val="22"/>
          <w:szCs w:val="22"/>
        </w:rPr>
      </w:pPr>
      <w:r>
        <w:rPr>
          <w:rFonts w:ascii="Arial" w:hAnsi="Arial" w:cs="Arial"/>
          <w:bCs/>
          <w:kern w:val="22"/>
          <w:sz w:val="22"/>
          <w:szCs w:val="22"/>
        </w:rPr>
        <w:t>realizací smlouvy pověřen</w:t>
      </w:r>
      <w:r w:rsidR="009C48DA">
        <w:rPr>
          <w:rFonts w:ascii="Arial" w:hAnsi="Arial" w:cs="Arial"/>
          <w:bCs/>
          <w:kern w:val="22"/>
          <w:sz w:val="22"/>
          <w:szCs w:val="22"/>
        </w:rPr>
        <w:t>a</w:t>
      </w:r>
      <w:r>
        <w:rPr>
          <w:rFonts w:ascii="Arial" w:hAnsi="Arial" w:cs="Arial"/>
          <w:bCs/>
          <w:kern w:val="22"/>
          <w:sz w:val="22"/>
          <w:szCs w:val="22"/>
        </w:rPr>
        <w:t>:</w:t>
      </w:r>
      <w:r>
        <w:rPr>
          <w:rFonts w:ascii="Arial" w:hAnsi="Arial" w:cs="Arial"/>
          <w:bCs/>
          <w:kern w:val="22"/>
          <w:sz w:val="22"/>
          <w:szCs w:val="22"/>
        </w:rPr>
        <w:tab/>
      </w:r>
      <w:proofErr w:type="spellStart"/>
      <w:r w:rsidR="00AF719E">
        <w:rPr>
          <w:rFonts w:ascii="Arial" w:hAnsi="Arial"/>
          <w:kern w:val="22"/>
          <w:sz w:val="22"/>
          <w:szCs w:val="22"/>
          <w:lang w:val="de-DE"/>
        </w:rPr>
        <w:t>xxxxxxxxxxxxxxx</w:t>
      </w:r>
      <w:proofErr w:type="spellEnd"/>
    </w:p>
    <w:p w14:paraId="1EFD00F7" w14:textId="58A2581D" w:rsidR="00C65D99" w:rsidRDefault="00C65D99" w:rsidP="00C65D99">
      <w:pPr>
        <w:tabs>
          <w:tab w:val="left" w:pos="2835"/>
          <w:tab w:val="left" w:pos="6237"/>
        </w:tabs>
        <w:rPr>
          <w:rFonts w:ascii="Arial" w:eastAsia="Arial" w:hAnsi="Arial" w:cs="Arial"/>
          <w:kern w:val="22"/>
          <w:sz w:val="22"/>
          <w:szCs w:val="22"/>
        </w:rPr>
      </w:pPr>
      <w:r>
        <w:rPr>
          <w:rFonts w:ascii="Arial" w:hAnsi="Arial"/>
          <w:kern w:val="22"/>
          <w:sz w:val="22"/>
          <w:szCs w:val="22"/>
        </w:rPr>
        <w:t>telefon:</w:t>
      </w:r>
      <w:r>
        <w:rPr>
          <w:rFonts w:ascii="Arial" w:hAnsi="Arial"/>
          <w:kern w:val="22"/>
          <w:sz w:val="22"/>
          <w:szCs w:val="22"/>
        </w:rPr>
        <w:tab/>
      </w:r>
      <w:proofErr w:type="spellStart"/>
      <w:r w:rsidR="00AF719E">
        <w:rPr>
          <w:rFonts w:ascii="Arial" w:hAnsi="Arial"/>
          <w:kern w:val="22"/>
          <w:sz w:val="22"/>
          <w:szCs w:val="22"/>
        </w:rPr>
        <w:t>xxxxxxxxxxxxxxx</w:t>
      </w:r>
      <w:proofErr w:type="spellEnd"/>
    </w:p>
    <w:p w14:paraId="18266D52" w14:textId="7DCE7D98" w:rsidR="00AF719E" w:rsidRDefault="00C65D99" w:rsidP="00C65D99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>
        <w:rPr>
          <w:rFonts w:ascii="Arial" w:hAnsi="Arial"/>
          <w:kern w:val="22"/>
          <w:sz w:val="22"/>
          <w:szCs w:val="22"/>
        </w:rPr>
        <w:t>e-mail:</w:t>
      </w:r>
      <w:r>
        <w:rPr>
          <w:rFonts w:ascii="Arial" w:hAnsi="Arial"/>
          <w:kern w:val="22"/>
          <w:sz w:val="22"/>
          <w:szCs w:val="22"/>
        </w:rPr>
        <w:tab/>
      </w:r>
      <w:proofErr w:type="spellStart"/>
      <w:r w:rsidR="00AF719E">
        <w:rPr>
          <w:rFonts w:ascii="Arial" w:hAnsi="Arial"/>
          <w:kern w:val="22"/>
          <w:sz w:val="22"/>
          <w:szCs w:val="22"/>
        </w:rPr>
        <w:t>xxxxxxxxxxxxxxx</w:t>
      </w:r>
      <w:proofErr w:type="spellEnd"/>
    </w:p>
    <w:p w14:paraId="19E89A7B" w14:textId="153CA5C7" w:rsidR="00100F06" w:rsidRDefault="00C65D99" w:rsidP="00C65D99">
      <w:pPr>
        <w:tabs>
          <w:tab w:val="left" w:pos="2835"/>
          <w:tab w:val="left" w:pos="6237"/>
        </w:tabs>
        <w:rPr>
          <w:rFonts w:ascii="Arial" w:hAnsi="Arial" w:cs="Arial"/>
          <w:bCs/>
          <w:kern w:val="22"/>
          <w:sz w:val="22"/>
          <w:szCs w:val="22"/>
        </w:rPr>
      </w:pPr>
      <w:r>
        <w:rPr>
          <w:rFonts w:ascii="Arial" w:hAnsi="Arial" w:cs="Arial"/>
          <w:bCs/>
          <w:kern w:val="22"/>
          <w:sz w:val="22"/>
          <w:szCs w:val="22"/>
        </w:rPr>
        <w:t xml:space="preserve"> </w:t>
      </w:r>
      <w:r w:rsidR="00100F06">
        <w:rPr>
          <w:rFonts w:ascii="Arial" w:hAnsi="Arial" w:cs="Arial"/>
          <w:bCs/>
          <w:kern w:val="22"/>
          <w:sz w:val="22"/>
          <w:szCs w:val="22"/>
        </w:rPr>
        <w:t xml:space="preserve">(dále jen </w:t>
      </w:r>
      <w:r w:rsidR="00100F06">
        <w:rPr>
          <w:rFonts w:ascii="Arial" w:hAnsi="Arial" w:cs="Arial"/>
          <w:b/>
          <w:bCs/>
          <w:kern w:val="22"/>
          <w:sz w:val="22"/>
          <w:szCs w:val="22"/>
        </w:rPr>
        <w:t>MKP</w:t>
      </w:r>
      <w:r w:rsidR="00100F06">
        <w:rPr>
          <w:rFonts w:ascii="Arial" w:hAnsi="Arial" w:cs="Arial"/>
          <w:bCs/>
          <w:kern w:val="22"/>
          <w:sz w:val="22"/>
          <w:szCs w:val="22"/>
        </w:rPr>
        <w:t>)</w:t>
      </w:r>
    </w:p>
    <w:p w14:paraId="0B7B2E2A" w14:textId="77777777" w:rsidR="00100F06" w:rsidRDefault="00100F06" w:rsidP="00100F06">
      <w:pPr>
        <w:tabs>
          <w:tab w:val="left" w:pos="6316"/>
        </w:tabs>
        <w:jc w:val="both"/>
        <w:rPr>
          <w:rFonts w:ascii="Arial" w:hAnsi="Arial" w:cs="Arial"/>
          <w:bCs/>
          <w:kern w:val="22"/>
          <w:sz w:val="22"/>
          <w:szCs w:val="22"/>
        </w:rPr>
      </w:pPr>
    </w:p>
    <w:p w14:paraId="0FA6ADB2" w14:textId="77777777" w:rsidR="00100F06" w:rsidRDefault="00100F06" w:rsidP="00100F06">
      <w:pPr>
        <w:tabs>
          <w:tab w:val="left" w:pos="6316"/>
        </w:tabs>
        <w:jc w:val="both"/>
        <w:rPr>
          <w:rFonts w:ascii="Arial" w:hAnsi="Arial" w:cs="Arial"/>
          <w:bCs/>
          <w:kern w:val="22"/>
          <w:sz w:val="22"/>
          <w:szCs w:val="22"/>
        </w:rPr>
      </w:pPr>
      <w:r>
        <w:rPr>
          <w:rFonts w:ascii="Arial" w:hAnsi="Arial" w:cs="Arial"/>
          <w:bCs/>
          <w:kern w:val="22"/>
          <w:sz w:val="22"/>
          <w:szCs w:val="22"/>
        </w:rPr>
        <w:t>a</w:t>
      </w:r>
    </w:p>
    <w:p w14:paraId="08622E21" w14:textId="77777777" w:rsidR="00100F06" w:rsidRDefault="00100F06" w:rsidP="00100F06">
      <w:pPr>
        <w:tabs>
          <w:tab w:val="left" w:pos="6316"/>
        </w:tabs>
        <w:jc w:val="both"/>
        <w:rPr>
          <w:rFonts w:ascii="Arial" w:hAnsi="Arial" w:cs="Arial"/>
          <w:bCs/>
          <w:kern w:val="22"/>
          <w:sz w:val="22"/>
          <w:szCs w:val="22"/>
        </w:rPr>
      </w:pPr>
    </w:p>
    <w:p w14:paraId="56EAE7B8" w14:textId="77777777" w:rsidR="00C65D99" w:rsidRDefault="00C65D99" w:rsidP="00100F06">
      <w:pPr>
        <w:tabs>
          <w:tab w:val="left" w:pos="6316"/>
        </w:tabs>
        <w:jc w:val="both"/>
        <w:rPr>
          <w:rFonts w:ascii="Arial" w:hAnsi="Arial" w:cs="Arial"/>
          <w:b/>
          <w:bCs/>
          <w:kern w:val="22"/>
          <w:sz w:val="22"/>
          <w:szCs w:val="22"/>
        </w:rPr>
      </w:pPr>
      <w:r w:rsidRPr="00C65D99">
        <w:rPr>
          <w:rFonts w:ascii="Arial" w:hAnsi="Arial" w:cs="Arial"/>
          <w:b/>
          <w:bCs/>
          <w:kern w:val="22"/>
          <w:sz w:val="22"/>
          <w:szCs w:val="22"/>
        </w:rPr>
        <w:t>Zuzana Holoubková</w:t>
      </w:r>
    </w:p>
    <w:p w14:paraId="72903036" w14:textId="34818AAA" w:rsidR="00100F06" w:rsidRDefault="00100F06" w:rsidP="00C65D99">
      <w:pPr>
        <w:tabs>
          <w:tab w:val="left" w:pos="6316"/>
        </w:tabs>
        <w:jc w:val="both"/>
        <w:rPr>
          <w:rFonts w:ascii="Arial" w:hAnsi="Arial" w:cs="Arial"/>
          <w:bCs/>
          <w:kern w:val="22"/>
          <w:sz w:val="22"/>
          <w:szCs w:val="22"/>
        </w:rPr>
      </w:pPr>
      <w:r>
        <w:rPr>
          <w:rFonts w:ascii="Arial" w:hAnsi="Arial" w:cs="Arial"/>
          <w:bCs/>
          <w:kern w:val="22"/>
          <w:sz w:val="22"/>
          <w:szCs w:val="22"/>
        </w:rPr>
        <w:t xml:space="preserve">sídlo: </w:t>
      </w:r>
      <w:r w:rsidR="00C65D99">
        <w:rPr>
          <w:rFonts w:ascii="Arial" w:hAnsi="Arial" w:cs="Arial"/>
          <w:bCs/>
          <w:kern w:val="22"/>
          <w:sz w:val="22"/>
          <w:szCs w:val="22"/>
        </w:rPr>
        <w:t xml:space="preserve">                                    </w:t>
      </w:r>
      <w:r w:rsidR="00C65D99" w:rsidRPr="00C65D99">
        <w:rPr>
          <w:rFonts w:ascii="Arial" w:hAnsi="Arial" w:cs="Arial"/>
          <w:bCs/>
          <w:kern w:val="22"/>
          <w:sz w:val="22"/>
          <w:szCs w:val="22"/>
        </w:rPr>
        <w:t>Choceradská 19</w:t>
      </w:r>
      <w:r w:rsidR="00C65D99">
        <w:rPr>
          <w:rFonts w:ascii="Arial" w:hAnsi="Arial" w:cs="Arial"/>
          <w:bCs/>
          <w:kern w:val="22"/>
          <w:sz w:val="22"/>
          <w:szCs w:val="22"/>
        </w:rPr>
        <w:t xml:space="preserve">, </w:t>
      </w:r>
      <w:r w:rsidR="00C65D99" w:rsidRPr="00C65D99">
        <w:rPr>
          <w:rFonts w:ascii="Arial" w:hAnsi="Arial" w:cs="Arial"/>
          <w:bCs/>
          <w:kern w:val="22"/>
          <w:sz w:val="22"/>
          <w:szCs w:val="22"/>
        </w:rPr>
        <w:t>Mukařov-</w:t>
      </w:r>
      <w:proofErr w:type="spellStart"/>
      <w:r w:rsidR="00C65D99" w:rsidRPr="00C65D99">
        <w:rPr>
          <w:rFonts w:ascii="Arial" w:hAnsi="Arial" w:cs="Arial"/>
          <w:bCs/>
          <w:kern w:val="22"/>
          <w:sz w:val="22"/>
          <w:szCs w:val="22"/>
        </w:rPr>
        <w:t>Srbín</w:t>
      </w:r>
      <w:proofErr w:type="spellEnd"/>
      <w:r w:rsidR="00C65D99">
        <w:rPr>
          <w:rFonts w:ascii="Arial" w:hAnsi="Arial" w:cs="Arial"/>
          <w:bCs/>
          <w:kern w:val="22"/>
          <w:sz w:val="22"/>
          <w:szCs w:val="22"/>
        </w:rPr>
        <w:t xml:space="preserve"> </w:t>
      </w:r>
      <w:r w:rsidR="00C65D99" w:rsidRPr="00C65D99">
        <w:rPr>
          <w:rFonts w:ascii="Arial" w:hAnsi="Arial" w:cs="Arial"/>
          <w:bCs/>
          <w:kern w:val="22"/>
          <w:sz w:val="22"/>
          <w:szCs w:val="22"/>
        </w:rPr>
        <w:t>251 62</w:t>
      </w:r>
      <w:r>
        <w:rPr>
          <w:rFonts w:ascii="Arial" w:hAnsi="Arial" w:cs="Arial"/>
          <w:bCs/>
          <w:kern w:val="22"/>
          <w:sz w:val="22"/>
          <w:szCs w:val="22"/>
        </w:rPr>
        <w:t xml:space="preserve">                                   </w:t>
      </w:r>
    </w:p>
    <w:p w14:paraId="20966B80" w14:textId="63291EA9" w:rsidR="00100F06" w:rsidRDefault="00100F06" w:rsidP="00100F06">
      <w:pPr>
        <w:tabs>
          <w:tab w:val="left" w:pos="6316"/>
        </w:tabs>
        <w:jc w:val="both"/>
        <w:rPr>
          <w:rFonts w:ascii="Arial" w:hAnsi="Arial" w:cs="Arial"/>
          <w:bCs/>
          <w:kern w:val="22"/>
          <w:sz w:val="22"/>
          <w:szCs w:val="22"/>
        </w:rPr>
      </w:pPr>
      <w:r>
        <w:rPr>
          <w:rFonts w:ascii="Arial" w:hAnsi="Arial" w:cs="Arial"/>
          <w:bCs/>
          <w:kern w:val="22"/>
          <w:sz w:val="22"/>
          <w:szCs w:val="22"/>
        </w:rPr>
        <w:t xml:space="preserve">IČ: </w:t>
      </w:r>
      <w:r w:rsidR="00C65D99">
        <w:rPr>
          <w:rFonts w:ascii="Arial" w:hAnsi="Arial" w:cs="Arial"/>
          <w:bCs/>
          <w:kern w:val="22"/>
          <w:sz w:val="22"/>
          <w:szCs w:val="22"/>
        </w:rPr>
        <w:t xml:space="preserve">                                        </w:t>
      </w:r>
      <w:r w:rsidR="00C65D99" w:rsidRPr="00C65D99">
        <w:rPr>
          <w:rFonts w:ascii="Arial" w:hAnsi="Arial" w:cs="Arial"/>
          <w:bCs/>
          <w:kern w:val="22"/>
          <w:sz w:val="22"/>
          <w:szCs w:val="22"/>
        </w:rPr>
        <w:t>87515555</w:t>
      </w:r>
      <w:r>
        <w:rPr>
          <w:rFonts w:ascii="Arial" w:hAnsi="Arial" w:cs="Arial"/>
          <w:bCs/>
          <w:kern w:val="22"/>
          <w:sz w:val="22"/>
          <w:szCs w:val="22"/>
        </w:rPr>
        <w:t xml:space="preserve">                                       </w:t>
      </w:r>
    </w:p>
    <w:p w14:paraId="45A6C5EC" w14:textId="2AE3AF6B" w:rsidR="00100F06" w:rsidRDefault="00100F06" w:rsidP="00100F06">
      <w:pPr>
        <w:tabs>
          <w:tab w:val="left" w:pos="6316"/>
        </w:tabs>
        <w:jc w:val="both"/>
        <w:rPr>
          <w:rFonts w:ascii="Arial" w:hAnsi="Arial" w:cs="Arial"/>
          <w:bCs/>
          <w:kern w:val="22"/>
          <w:sz w:val="22"/>
          <w:szCs w:val="22"/>
        </w:rPr>
      </w:pPr>
      <w:r>
        <w:rPr>
          <w:rFonts w:ascii="Arial" w:hAnsi="Arial" w:cs="Arial"/>
          <w:bCs/>
          <w:kern w:val="22"/>
          <w:sz w:val="22"/>
          <w:szCs w:val="22"/>
        </w:rPr>
        <w:t xml:space="preserve">DIČ: </w:t>
      </w:r>
      <w:r w:rsidR="007E0FFE">
        <w:rPr>
          <w:rFonts w:ascii="Arial" w:hAnsi="Arial" w:cs="Arial"/>
          <w:bCs/>
          <w:kern w:val="22"/>
          <w:sz w:val="22"/>
          <w:szCs w:val="22"/>
        </w:rPr>
        <w:t xml:space="preserve">                                      </w:t>
      </w:r>
      <w:r w:rsidR="00C65D99">
        <w:rPr>
          <w:rFonts w:ascii="Arial" w:hAnsi="Arial" w:cs="Arial"/>
          <w:bCs/>
          <w:kern w:val="22"/>
          <w:sz w:val="22"/>
          <w:szCs w:val="22"/>
        </w:rPr>
        <w:t>-</w:t>
      </w:r>
      <w:r>
        <w:rPr>
          <w:rFonts w:ascii="Arial" w:hAnsi="Arial" w:cs="Arial"/>
          <w:bCs/>
          <w:kern w:val="22"/>
          <w:sz w:val="22"/>
          <w:szCs w:val="22"/>
        </w:rPr>
        <w:t xml:space="preserve">                                     </w:t>
      </w:r>
    </w:p>
    <w:p w14:paraId="2A03BFF5" w14:textId="3FF054EF" w:rsidR="00100F06" w:rsidRDefault="00100F06" w:rsidP="00100F06">
      <w:pPr>
        <w:tabs>
          <w:tab w:val="left" w:pos="6316"/>
        </w:tabs>
        <w:jc w:val="both"/>
        <w:rPr>
          <w:rFonts w:ascii="Arial" w:hAnsi="Arial" w:cs="Arial"/>
          <w:bCs/>
          <w:kern w:val="22"/>
          <w:sz w:val="22"/>
          <w:szCs w:val="22"/>
        </w:rPr>
      </w:pPr>
      <w:r>
        <w:rPr>
          <w:rFonts w:ascii="Arial" w:hAnsi="Arial" w:cs="Arial"/>
          <w:bCs/>
          <w:kern w:val="22"/>
          <w:sz w:val="22"/>
          <w:szCs w:val="22"/>
        </w:rPr>
        <w:t xml:space="preserve">bankovní spojení:                 </w:t>
      </w:r>
      <w:proofErr w:type="spellStart"/>
      <w:r w:rsidR="00AF719E">
        <w:rPr>
          <w:rFonts w:ascii="Arial" w:hAnsi="Arial"/>
          <w:kern w:val="22"/>
          <w:sz w:val="22"/>
          <w:szCs w:val="22"/>
        </w:rPr>
        <w:t>xxxxxxxxxxxxxxx</w:t>
      </w:r>
      <w:proofErr w:type="spellEnd"/>
    </w:p>
    <w:p w14:paraId="6CE7EFF2" w14:textId="02F9BF1B" w:rsidR="00100F06" w:rsidRDefault="00100F06" w:rsidP="00100F06">
      <w:pPr>
        <w:tabs>
          <w:tab w:val="left" w:pos="6316"/>
        </w:tabs>
        <w:jc w:val="both"/>
        <w:rPr>
          <w:rFonts w:ascii="Arial" w:hAnsi="Arial" w:cs="Arial"/>
          <w:bCs/>
          <w:kern w:val="22"/>
          <w:sz w:val="22"/>
          <w:szCs w:val="22"/>
        </w:rPr>
      </w:pPr>
      <w:r>
        <w:rPr>
          <w:rFonts w:ascii="Arial" w:hAnsi="Arial" w:cs="Arial"/>
          <w:bCs/>
          <w:kern w:val="22"/>
          <w:sz w:val="22"/>
          <w:szCs w:val="22"/>
        </w:rPr>
        <w:t xml:space="preserve">telefon:  </w:t>
      </w:r>
      <w:r w:rsidR="00C65D99">
        <w:rPr>
          <w:rFonts w:ascii="Arial" w:hAnsi="Arial" w:cs="Arial"/>
          <w:bCs/>
          <w:kern w:val="22"/>
          <w:sz w:val="22"/>
          <w:szCs w:val="22"/>
        </w:rPr>
        <w:t xml:space="preserve">                               </w:t>
      </w:r>
      <w:proofErr w:type="spellStart"/>
      <w:r w:rsidR="00AF719E">
        <w:rPr>
          <w:rFonts w:ascii="Arial" w:hAnsi="Arial"/>
          <w:kern w:val="22"/>
          <w:sz w:val="22"/>
          <w:szCs w:val="22"/>
        </w:rPr>
        <w:t>xxxxxxxxxxxxxxx</w:t>
      </w:r>
      <w:proofErr w:type="spellEnd"/>
    </w:p>
    <w:p w14:paraId="18ECFDDE" w14:textId="25F1AF92" w:rsidR="00100F06" w:rsidRDefault="00100F06" w:rsidP="00100F06">
      <w:pPr>
        <w:tabs>
          <w:tab w:val="left" w:pos="6316"/>
        </w:tabs>
        <w:jc w:val="both"/>
        <w:rPr>
          <w:rFonts w:ascii="Arial" w:hAnsi="Arial" w:cs="Arial"/>
          <w:bCs/>
          <w:kern w:val="22"/>
          <w:sz w:val="22"/>
          <w:szCs w:val="22"/>
        </w:rPr>
      </w:pPr>
      <w:r>
        <w:rPr>
          <w:rFonts w:ascii="Arial" w:hAnsi="Arial" w:cs="Arial"/>
          <w:bCs/>
          <w:kern w:val="22"/>
          <w:sz w:val="22"/>
          <w:szCs w:val="22"/>
        </w:rPr>
        <w:t xml:space="preserve">e-mail:     </w:t>
      </w:r>
      <w:r w:rsidR="00C65D99">
        <w:rPr>
          <w:rFonts w:ascii="Arial" w:hAnsi="Arial" w:cs="Arial"/>
          <w:bCs/>
          <w:kern w:val="22"/>
          <w:sz w:val="22"/>
          <w:szCs w:val="22"/>
        </w:rPr>
        <w:t xml:space="preserve">                             </w:t>
      </w:r>
      <w:r w:rsidR="00AF719E">
        <w:rPr>
          <w:rFonts w:ascii="Arial" w:hAnsi="Arial"/>
          <w:kern w:val="22"/>
          <w:sz w:val="22"/>
          <w:szCs w:val="22"/>
        </w:rPr>
        <w:t>xxxxxxxxxxxxxxx</w:t>
      </w:r>
      <w:bookmarkStart w:id="0" w:name="_GoBack"/>
      <w:bookmarkEnd w:id="0"/>
    </w:p>
    <w:p w14:paraId="56D3F74D" w14:textId="77777777" w:rsidR="00100F06" w:rsidRDefault="00100F06" w:rsidP="00100F06">
      <w:pPr>
        <w:tabs>
          <w:tab w:val="left" w:pos="6316"/>
        </w:tabs>
        <w:jc w:val="both"/>
        <w:rPr>
          <w:rFonts w:ascii="Arial" w:hAnsi="Arial" w:cs="Arial"/>
          <w:bCs/>
          <w:kern w:val="22"/>
          <w:sz w:val="22"/>
          <w:szCs w:val="22"/>
        </w:rPr>
      </w:pPr>
      <w:r>
        <w:rPr>
          <w:rFonts w:ascii="Arial" w:hAnsi="Arial" w:cs="Arial"/>
          <w:bCs/>
          <w:kern w:val="22"/>
          <w:sz w:val="22"/>
          <w:szCs w:val="22"/>
        </w:rPr>
        <w:t xml:space="preserve">(dále jen </w:t>
      </w:r>
      <w:r w:rsidR="00672D66">
        <w:rPr>
          <w:rFonts w:ascii="Arial" w:hAnsi="Arial" w:cs="Arial"/>
          <w:b/>
          <w:bCs/>
          <w:kern w:val="22"/>
          <w:sz w:val="22"/>
          <w:szCs w:val="22"/>
        </w:rPr>
        <w:t>společný zástupce</w:t>
      </w:r>
      <w:r>
        <w:rPr>
          <w:rFonts w:ascii="Arial" w:hAnsi="Arial" w:cs="Arial"/>
          <w:bCs/>
          <w:kern w:val="22"/>
          <w:sz w:val="22"/>
          <w:szCs w:val="22"/>
        </w:rPr>
        <w:t>)</w:t>
      </w:r>
    </w:p>
    <w:p w14:paraId="1CC33405" w14:textId="77777777" w:rsidR="00100F06" w:rsidRDefault="00100F06" w:rsidP="00100F06">
      <w:pPr>
        <w:tabs>
          <w:tab w:val="left" w:pos="6316"/>
        </w:tabs>
        <w:jc w:val="both"/>
        <w:rPr>
          <w:rFonts w:ascii="Arial" w:hAnsi="Arial" w:cs="Arial"/>
          <w:bCs/>
          <w:kern w:val="22"/>
          <w:sz w:val="22"/>
          <w:szCs w:val="22"/>
        </w:rPr>
      </w:pPr>
    </w:p>
    <w:p w14:paraId="07AF5EA4" w14:textId="77777777" w:rsidR="00EF5B92" w:rsidRDefault="00EF5B92" w:rsidP="00950413">
      <w:pPr>
        <w:tabs>
          <w:tab w:val="left" w:pos="6316"/>
        </w:tabs>
        <w:contextualSpacing/>
        <w:jc w:val="both"/>
        <w:rPr>
          <w:rFonts w:ascii="Arial" w:hAnsi="Arial" w:cs="Arial"/>
          <w:bCs/>
          <w:kern w:val="22"/>
          <w:sz w:val="22"/>
          <w:szCs w:val="22"/>
        </w:rPr>
      </w:pPr>
      <w:r w:rsidRPr="00784D45">
        <w:rPr>
          <w:rFonts w:ascii="Arial" w:hAnsi="Arial" w:cs="Arial"/>
          <w:bCs/>
          <w:kern w:val="22"/>
          <w:sz w:val="22"/>
          <w:szCs w:val="22"/>
        </w:rPr>
        <w:t xml:space="preserve">spolu uzavřeli tuto smlouvu: </w:t>
      </w:r>
    </w:p>
    <w:p w14:paraId="6DCE5D3E" w14:textId="77777777" w:rsidR="00BF1DF2" w:rsidRDefault="00BF1DF2" w:rsidP="00950413">
      <w:pPr>
        <w:tabs>
          <w:tab w:val="left" w:pos="6316"/>
        </w:tabs>
        <w:contextualSpacing/>
        <w:jc w:val="both"/>
        <w:rPr>
          <w:rFonts w:ascii="Arial" w:hAnsi="Arial" w:cs="Arial"/>
          <w:bCs/>
          <w:kern w:val="22"/>
          <w:sz w:val="22"/>
          <w:szCs w:val="22"/>
        </w:rPr>
      </w:pPr>
    </w:p>
    <w:p w14:paraId="20DBFF0C" w14:textId="77777777" w:rsidR="007F58B3" w:rsidRPr="00784D45" w:rsidRDefault="007F58B3" w:rsidP="00950413">
      <w:pPr>
        <w:tabs>
          <w:tab w:val="left" w:pos="6316"/>
        </w:tabs>
        <w:contextualSpacing/>
        <w:jc w:val="both"/>
        <w:rPr>
          <w:rFonts w:ascii="Arial" w:hAnsi="Arial" w:cs="Arial"/>
          <w:bCs/>
          <w:kern w:val="22"/>
          <w:sz w:val="22"/>
          <w:szCs w:val="22"/>
        </w:rPr>
      </w:pPr>
    </w:p>
    <w:p w14:paraId="32D43C03" w14:textId="77777777" w:rsidR="00EF5B92" w:rsidRPr="00784D45" w:rsidRDefault="00EF5B92" w:rsidP="00950413">
      <w:pPr>
        <w:tabs>
          <w:tab w:val="left" w:pos="6316"/>
        </w:tabs>
        <w:contextualSpacing/>
        <w:jc w:val="center"/>
        <w:rPr>
          <w:rFonts w:ascii="Arial" w:hAnsi="Arial" w:cs="Arial"/>
          <w:b/>
          <w:bCs/>
          <w:kern w:val="22"/>
          <w:sz w:val="22"/>
          <w:szCs w:val="22"/>
        </w:rPr>
      </w:pPr>
      <w:r w:rsidRPr="00784D45">
        <w:rPr>
          <w:rFonts w:ascii="Arial" w:hAnsi="Arial" w:cs="Arial"/>
          <w:b/>
          <w:bCs/>
          <w:kern w:val="22"/>
          <w:sz w:val="22"/>
          <w:szCs w:val="22"/>
        </w:rPr>
        <w:t>I.</w:t>
      </w:r>
    </w:p>
    <w:p w14:paraId="130F11F7" w14:textId="77777777" w:rsidR="00EF5B92" w:rsidRPr="008F3700" w:rsidRDefault="00EF5B92" w:rsidP="00950413">
      <w:pPr>
        <w:tabs>
          <w:tab w:val="left" w:pos="6316"/>
        </w:tabs>
        <w:contextualSpacing/>
        <w:jc w:val="center"/>
        <w:rPr>
          <w:rFonts w:ascii="Arial" w:hAnsi="Arial" w:cs="Arial"/>
          <w:b/>
          <w:bCs/>
          <w:kern w:val="22"/>
          <w:sz w:val="22"/>
          <w:szCs w:val="22"/>
        </w:rPr>
      </w:pPr>
      <w:r w:rsidRPr="008F3700">
        <w:rPr>
          <w:rFonts w:ascii="Arial" w:hAnsi="Arial" w:cs="Arial"/>
          <w:b/>
          <w:bCs/>
          <w:kern w:val="22"/>
          <w:sz w:val="22"/>
          <w:szCs w:val="22"/>
        </w:rPr>
        <w:t>Předmět smlouvy</w:t>
      </w:r>
    </w:p>
    <w:p w14:paraId="02E45A48" w14:textId="77777777" w:rsidR="00DD0C3E" w:rsidRDefault="00672D66" w:rsidP="00DD0C3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  <w:b/>
          <w:sz w:val="22"/>
          <w:szCs w:val="22"/>
        </w:rPr>
      </w:pPr>
      <w:r w:rsidRPr="00C65D99">
        <w:rPr>
          <w:rFonts w:ascii="Arial" w:hAnsi="Arial" w:cs="Arial"/>
          <w:bCs/>
          <w:kern w:val="22"/>
          <w:sz w:val="22"/>
          <w:szCs w:val="22"/>
        </w:rPr>
        <w:t xml:space="preserve">Společný zástupce zastupuje výkonné umělce vystupující pod společným názvem: </w:t>
      </w:r>
      <w:r w:rsidR="00C65D99" w:rsidRPr="00FF773C">
        <w:rPr>
          <w:rFonts w:ascii="Arial" w:hAnsi="Arial"/>
          <w:b/>
          <w:kern w:val="22"/>
          <w:sz w:val="22"/>
          <w:szCs w:val="22"/>
        </w:rPr>
        <w:t>Spirituál kvartet</w:t>
      </w:r>
    </w:p>
    <w:p w14:paraId="1330005A" w14:textId="77777777" w:rsidR="00D00B61" w:rsidRDefault="000C356C" w:rsidP="00D00B6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  <w:b/>
          <w:sz w:val="22"/>
          <w:szCs w:val="22"/>
        </w:rPr>
      </w:pPr>
      <w:r w:rsidRPr="00DD0C3E">
        <w:rPr>
          <w:rFonts w:ascii="Arial" w:hAnsi="Arial" w:cs="Arial"/>
          <w:bCs/>
          <w:kern w:val="22"/>
          <w:sz w:val="22"/>
          <w:szCs w:val="22"/>
        </w:rPr>
        <w:t>S</w:t>
      </w:r>
      <w:r w:rsidR="00BF4996" w:rsidRPr="00DD0C3E">
        <w:rPr>
          <w:rFonts w:ascii="Arial" w:hAnsi="Arial" w:cs="Arial"/>
          <w:bCs/>
          <w:kern w:val="22"/>
          <w:sz w:val="22"/>
          <w:szCs w:val="22"/>
        </w:rPr>
        <w:t>polečný zástupce</w:t>
      </w:r>
      <w:r w:rsidR="006B685E" w:rsidRPr="00DD0C3E">
        <w:rPr>
          <w:rFonts w:ascii="Arial" w:hAnsi="Arial" w:cs="Arial"/>
          <w:bCs/>
          <w:kern w:val="22"/>
          <w:sz w:val="22"/>
          <w:szCs w:val="22"/>
        </w:rPr>
        <w:t xml:space="preserve"> </w:t>
      </w:r>
      <w:r w:rsidR="00EF5B92" w:rsidRPr="00DD0C3E">
        <w:rPr>
          <w:rFonts w:ascii="Arial" w:hAnsi="Arial" w:cs="Arial"/>
          <w:bCs/>
          <w:kern w:val="22"/>
          <w:sz w:val="22"/>
          <w:szCs w:val="22"/>
        </w:rPr>
        <w:t xml:space="preserve">se zavazuje provést </w:t>
      </w:r>
      <w:r w:rsidR="001C1B22" w:rsidRPr="00DD0C3E">
        <w:rPr>
          <w:rFonts w:ascii="Arial" w:hAnsi="Arial" w:cs="Arial"/>
          <w:bCs/>
          <w:kern w:val="22"/>
          <w:sz w:val="22"/>
          <w:szCs w:val="22"/>
        </w:rPr>
        <w:t>umělecké vystoupení s názvem</w:t>
      </w:r>
      <w:r w:rsidR="00AB65D2" w:rsidRPr="00DD0C3E">
        <w:rPr>
          <w:rFonts w:ascii="Arial" w:hAnsi="Arial" w:cs="Arial"/>
          <w:bCs/>
          <w:kern w:val="22"/>
          <w:sz w:val="22"/>
          <w:szCs w:val="22"/>
        </w:rPr>
        <w:t>:</w:t>
      </w:r>
      <w:r w:rsidR="001C1B22" w:rsidRPr="00DD0C3E">
        <w:rPr>
          <w:rFonts w:ascii="Arial" w:hAnsi="Arial" w:cs="Arial"/>
          <w:bCs/>
          <w:kern w:val="22"/>
          <w:sz w:val="22"/>
          <w:szCs w:val="22"/>
        </w:rPr>
        <w:t xml:space="preserve"> </w:t>
      </w:r>
      <w:r w:rsidR="00C65D99" w:rsidRPr="00DD0C3E">
        <w:rPr>
          <w:rFonts w:ascii="Arial" w:hAnsi="Arial"/>
          <w:b/>
          <w:kern w:val="22"/>
          <w:sz w:val="22"/>
          <w:szCs w:val="22"/>
        </w:rPr>
        <w:t>Koncert Spirituál kvartetu</w:t>
      </w:r>
      <w:r w:rsidRPr="00DD0C3E">
        <w:rPr>
          <w:rFonts w:ascii="Arial" w:hAnsi="Arial" w:cs="Arial"/>
          <w:bCs/>
          <w:kern w:val="22"/>
          <w:sz w:val="22"/>
          <w:szCs w:val="22"/>
        </w:rPr>
        <w:t xml:space="preserve"> a MKP se zavazuje za toto vystoupení uhradit odměnu.</w:t>
      </w:r>
    </w:p>
    <w:p w14:paraId="1549E5F9" w14:textId="6FD2050B" w:rsidR="00D00B61" w:rsidRPr="00D00B61" w:rsidRDefault="008F3700" w:rsidP="00D00B6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  <w:b/>
          <w:sz w:val="22"/>
          <w:szCs w:val="22"/>
        </w:rPr>
      </w:pPr>
      <w:r w:rsidRPr="00D00B61">
        <w:rPr>
          <w:rFonts w:ascii="Arial" w:hAnsi="Arial" w:cs="Arial"/>
          <w:bCs/>
          <w:kern w:val="22"/>
          <w:sz w:val="22"/>
          <w:szCs w:val="22"/>
        </w:rPr>
        <w:t>Termín a místo konání</w:t>
      </w:r>
      <w:r w:rsidR="000C356C" w:rsidRPr="00D00B61">
        <w:rPr>
          <w:rFonts w:ascii="Arial" w:hAnsi="Arial" w:cs="Arial"/>
          <w:bCs/>
          <w:kern w:val="22"/>
          <w:sz w:val="22"/>
          <w:szCs w:val="22"/>
        </w:rPr>
        <w:t xml:space="preserve"> uměleckého vystoupení</w:t>
      </w:r>
      <w:r w:rsidRPr="00D00B61">
        <w:rPr>
          <w:rFonts w:ascii="Arial" w:hAnsi="Arial" w:cs="Arial"/>
          <w:bCs/>
          <w:kern w:val="22"/>
          <w:sz w:val="22"/>
          <w:szCs w:val="22"/>
        </w:rPr>
        <w:t xml:space="preserve">: </w:t>
      </w:r>
      <w:r w:rsidR="00D00B61" w:rsidRPr="00D00B61">
        <w:rPr>
          <w:rFonts w:ascii="Arial" w:hAnsi="Arial"/>
          <w:b/>
          <w:bCs/>
          <w:kern w:val="22"/>
          <w:sz w:val="22"/>
          <w:szCs w:val="22"/>
        </w:rPr>
        <w:t>14. 2. 2024 od 19.30 hod.</w:t>
      </w:r>
      <w:r w:rsidR="00D00B61" w:rsidRPr="00D00B61">
        <w:rPr>
          <w:rFonts w:ascii="Arial" w:hAnsi="Arial"/>
          <w:b/>
          <w:kern w:val="22"/>
          <w:sz w:val="22"/>
          <w:szCs w:val="22"/>
        </w:rPr>
        <w:t xml:space="preserve"> do 21.30 hod. </w:t>
      </w:r>
      <w:r w:rsidR="00D00B61" w:rsidRPr="00D00B61">
        <w:rPr>
          <w:rFonts w:ascii="Arial" w:hAnsi="Arial"/>
          <w:b/>
          <w:kern w:val="22"/>
          <w:sz w:val="22"/>
          <w:szCs w:val="22"/>
        </w:rPr>
        <w:br/>
        <w:t xml:space="preserve"> </w:t>
      </w:r>
      <w:r w:rsidR="00D00B61" w:rsidRPr="00D00B61">
        <w:rPr>
          <w:rFonts w:ascii="Arial" w:hAnsi="Arial"/>
          <w:kern w:val="22"/>
          <w:sz w:val="22"/>
          <w:szCs w:val="22"/>
        </w:rPr>
        <w:t>(příprava od 16.00, úklid do 23.00)</w:t>
      </w:r>
    </w:p>
    <w:p w14:paraId="3F012DB0" w14:textId="57D4AEFC" w:rsidR="001C1B22" w:rsidRPr="00D00B61" w:rsidRDefault="000C356C" w:rsidP="00726A6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  <w:b/>
          <w:sz w:val="22"/>
          <w:szCs w:val="22"/>
        </w:rPr>
      </w:pPr>
      <w:r w:rsidRPr="00D00B61">
        <w:rPr>
          <w:rFonts w:ascii="Arial" w:hAnsi="Arial" w:cs="Arial"/>
          <w:bCs/>
          <w:kern w:val="22"/>
          <w:sz w:val="22"/>
          <w:szCs w:val="22"/>
        </w:rPr>
        <w:t xml:space="preserve">Umělecké vystoupení </w:t>
      </w:r>
      <w:r w:rsidR="001C1B22" w:rsidRPr="00D00B61">
        <w:rPr>
          <w:rFonts w:ascii="Arial" w:hAnsi="Arial" w:cs="Arial"/>
          <w:bCs/>
          <w:kern w:val="22"/>
          <w:sz w:val="22"/>
          <w:szCs w:val="22"/>
        </w:rPr>
        <w:t>je realizován</w:t>
      </w:r>
      <w:r w:rsidRPr="00D00B61">
        <w:rPr>
          <w:rFonts w:ascii="Arial" w:hAnsi="Arial" w:cs="Arial"/>
          <w:bCs/>
          <w:kern w:val="22"/>
          <w:sz w:val="22"/>
          <w:szCs w:val="22"/>
        </w:rPr>
        <w:t>o</w:t>
      </w:r>
      <w:r w:rsidR="001C1B22" w:rsidRPr="00D00B61">
        <w:rPr>
          <w:rFonts w:ascii="Arial" w:hAnsi="Arial" w:cs="Arial"/>
          <w:bCs/>
          <w:kern w:val="22"/>
          <w:sz w:val="22"/>
          <w:szCs w:val="22"/>
        </w:rPr>
        <w:t xml:space="preserve"> v rámci hlavního předmětu činnosti MKP, jak je vymezen v čl. VI, odst. 2 Zřizovací listiny MKP.</w:t>
      </w:r>
    </w:p>
    <w:p w14:paraId="2B42830C" w14:textId="77777777" w:rsidR="00BF1DF2" w:rsidRPr="001C1B22" w:rsidRDefault="00BF1DF2" w:rsidP="00BF1DF2">
      <w:pPr>
        <w:tabs>
          <w:tab w:val="left" w:pos="6316"/>
        </w:tabs>
        <w:ind w:left="360"/>
        <w:contextualSpacing/>
        <w:rPr>
          <w:rFonts w:ascii="Arial" w:hAnsi="Arial" w:cs="Arial"/>
          <w:bCs/>
          <w:kern w:val="22"/>
          <w:sz w:val="22"/>
          <w:szCs w:val="22"/>
        </w:rPr>
      </w:pPr>
    </w:p>
    <w:p w14:paraId="31AA2021" w14:textId="77777777" w:rsidR="00DB45FC" w:rsidRDefault="00DB45FC" w:rsidP="00950413">
      <w:pPr>
        <w:tabs>
          <w:tab w:val="left" w:pos="6316"/>
        </w:tabs>
        <w:contextualSpacing/>
        <w:jc w:val="center"/>
        <w:rPr>
          <w:rFonts w:ascii="Arial" w:hAnsi="Arial" w:cs="Arial"/>
          <w:b/>
          <w:bCs/>
          <w:kern w:val="22"/>
          <w:sz w:val="22"/>
          <w:szCs w:val="22"/>
        </w:rPr>
      </w:pPr>
    </w:p>
    <w:p w14:paraId="669F5160" w14:textId="77777777" w:rsidR="00EF5B92" w:rsidRPr="00784D45" w:rsidRDefault="007D06ED" w:rsidP="00950413">
      <w:pPr>
        <w:tabs>
          <w:tab w:val="left" w:pos="6316"/>
        </w:tabs>
        <w:contextualSpacing/>
        <w:jc w:val="center"/>
        <w:rPr>
          <w:rFonts w:ascii="Arial" w:hAnsi="Arial" w:cs="Arial"/>
          <w:b/>
          <w:bCs/>
          <w:kern w:val="22"/>
          <w:sz w:val="22"/>
          <w:szCs w:val="22"/>
        </w:rPr>
      </w:pPr>
      <w:r w:rsidRPr="00784D45">
        <w:rPr>
          <w:rFonts w:ascii="Arial" w:hAnsi="Arial" w:cs="Arial"/>
          <w:b/>
          <w:bCs/>
          <w:kern w:val="22"/>
          <w:sz w:val="22"/>
          <w:szCs w:val="22"/>
        </w:rPr>
        <w:t>I</w:t>
      </w:r>
      <w:r w:rsidR="00EF5B92" w:rsidRPr="00784D45">
        <w:rPr>
          <w:rFonts w:ascii="Arial" w:hAnsi="Arial" w:cs="Arial"/>
          <w:b/>
          <w:bCs/>
          <w:kern w:val="22"/>
          <w:sz w:val="22"/>
          <w:szCs w:val="22"/>
        </w:rPr>
        <w:t>I.</w:t>
      </w:r>
    </w:p>
    <w:p w14:paraId="0901C358" w14:textId="77777777" w:rsidR="00EF5B92" w:rsidRPr="00784D45" w:rsidRDefault="000C356C" w:rsidP="00950413">
      <w:pPr>
        <w:tabs>
          <w:tab w:val="left" w:pos="6316"/>
        </w:tabs>
        <w:contextualSpacing/>
        <w:jc w:val="center"/>
        <w:rPr>
          <w:rFonts w:ascii="Arial" w:hAnsi="Arial" w:cs="Arial"/>
          <w:b/>
          <w:bCs/>
          <w:kern w:val="22"/>
          <w:sz w:val="22"/>
          <w:szCs w:val="22"/>
        </w:rPr>
      </w:pPr>
      <w:r>
        <w:rPr>
          <w:rFonts w:ascii="Arial" w:hAnsi="Arial" w:cs="Arial"/>
          <w:b/>
          <w:bCs/>
          <w:kern w:val="22"/>
          <w:sz w:val="22"/>
          <w:szCs w:val="22"/>
        </w:rPr>
        <w:t>Další p</w:t>
      </w:r>
      <w:r w:rsidR="00EF5B92" w:rsidRPr="00784D45">
        <w:rPr>
          <w:rFonts w:ascii="Arial" w:hAnsi="Arial" w:cs="Arial"/>
          <w:b/>
          <w:bCs/>
          <w:kern w:val="22"/>
          <w:sz w:val="22"/>
          <w:szCs w:val="22"/>
        </w:rPr>
        <w:t xml:space="preserve">ráva a povinnosti </w:t>
      </w:r>
      <w:r w:rsidR="004D4844" w:rsidRPr="00784D45">
        <w:rPr>
          <w:rFonts w:ascii="Arial" w:hAnsi="Arial" w:cs="Arial"/>
          <w:b/>
          <w:bCs/>
          <w:kern w:val="22"/>
          <w:sz w:val="22"/>
          <w:szCs w:val="22"/>
        </w:rPr>
        <w:t>MKP</w:t>
      </w:r>
    </w:p>
    <w:p w14:paraId="23AFB6ED" w14:textId="77777777" w:rsidR="000C356C" w:rsidRDefault="004D4844" w:rsidP="00535936">
      <w:pPr>
        <w:numPr>
          <w:ilvl w:val="0"/>
          <w:numId w:val="9"/>
        </w:numPr>
        <w:tabs>
          <w:tab w:val="left" w:pos="6316"/>
        </w:tabs>
        <w:ind w:left="360"/>
        <w:contextualSpacing/>
        <w:rPr>
          <w:rFonts w:ascii="Arial" w:hAnsi="Arial" w:cs="Arial"/>
          <w:bCs/>
          <w:kern w:val="22"/>
          <w:sz w:val="22"/>
          <w:szCs w:val="22"/>
        </w:rPr>
      </w:pPr>
      <w:r w:rsidRPr="00784D45">
        <w:rPr>
          <w:rFonts w:ascii="Arial" w:hAnsi="Arial" w:cs="Arial"/>
          <w:bCs/>
          <w:kern w:val="22"/>
          <w:sz w:val="22"/>
          <w:szCs w:val="22"/>
        </w:rPr>
        <w:t>MKP</w:t>
      </w:r>
      <w:r w:rsidR="00EF5B92" w:rsidRPr="00784D45">
        <w:rPr>
          <w:rFonts w:ascii="Arial" w:hAnsi="Arial" w:cs="Arial"/>
          <w:bCs/>
          <w:kern w:val="22"/>
          <w:sz w:val="22"/>
          <w:szCs w:val="22"/>
        </w:rPr>
        <w:t xml:space="preserve"> zajistí</w:t>
      </w:r>
      <w:r w:rsidR="000C356C" w:rsidRPr="000C356C">
        <w:rPr>
          <w:rFonts w:ascii="Arial" w:hAnsi="Arial" w:cs="Arial"/>
          <w:bCs/>
          <w:kern w:val="22"/>
          <w:sz w:val="22"/>
          <w:szCs w:val="22"/>
        </w:rPr>
        <w:t xml:space="preserve"> </w:t>
      </w:r>
    </w:p>
    <w:p w14:paraId="27095F2B" w14:textId="2B353E7C" w:rsidR="000C356C" w:rsidRPr="000C356C" w:rsidRDefault="000C356C" w:rsidP="000C356C">
      <w:pPr>
        <w:numPr>
          <w:ilvl w:val="1"/>
          <w:numId w:val="12"/>
        </w:numPr>
        <w:tabs>
          <w:tab w:val="left" w:pos="851"/>
          <w:tab w:val="left" w:pos="6316"/>
        </w:tabs>
        <w:ind w:left="851" w:hanging="425"/>
        <w:contextualSpacing/>
        <w:rPr>
          <w:rFonts w:ascii="Arial" w:hAnsi="Arial" w:cs="Arial"/>
          <w:bCs/>
          <w:kern w:val="22"/>
          <w:sz w:val="22"/>
          <w:szCs w:val="22"/>
        </w:rPr>
      </w:pPr>
      <w:r w:rsidRPr="000C356C">
        <w:rPr>
          <w:rFonts w:ascii="Arial" w:hAnsi="Arial" w:cs="Arial"/>
          <w:bCs/>
          <w:kern w:val="22"/>
          <w:sz w:val="22"/>
          <w:szCs w:val="22"/>
        </w:rPr>
        <w:t xml:space="preserve">prostory nezbytné k přípravě uměleckého vystoupení. Tyto </w:t>
      </w:r>
      <w:r>
        <w:rPr>
          <w:rFonts w:ascii="Arial" w:hAnsi="Arial" w:cs="Arial"/>
          <w:bCs/>
          <w:kern w:val="22"/>
          <w:sz w:val="22"/>
          <w:szCs w:val="22"/>
        </w:rPr>
        <w:t xml:space="preserve">prostory </w:t>
      </w:r>
      <w:r w:rsidRPr="000C356C">
        <w:rPr>
          <w:rFonts w:ascii="Arial" w:hAnsi="Arial" w:cs="Arial"/>
          <w:bCs/>
          <w:kern w:val="22"/>
          <w:sz w:val="22"/>
          <w:szCs w:val="22"/>
        </w:rPr>
        <w:t xml:space="preserve">budou zpřístupněny </w:t>
      </w:r>
      <w:r w:rsidR="00C65D99">
        <w:rPr>
          <w:rFonts w:ascii="Arial" w:hAnsi="Arial"/>
          <w:kern w:val="22"/>
          <w:sz w:val="22"/>
          <w:szCs w:val="22"/>
        </w:rPr>
        <w:t>2,5 hodiny před začátkem vystoupení,</w:t>
      </w:r>
    </w:p>
    <w:p w14:paraId="2D94A986" w14:textId="77777777" w:rsidR="000C356C" w:rsidRDefault="00EF5B92" w:rsidP="000C356C">
      <w:pPr>
        <w:numPr>
          <w:ilvl w:val="1"/>
          <w:numId w:val="12"/>
        </w:numPr>
        <w:tabs>
          <w:tab w:val="left" w:pos="851"/>
          <w:tab w:val="left" w:pos="6316"/>
        </w:tabs>
        <w:ind w:left="851" w:hanging="425"/>
        <w:contextualSpacing/>
        <w:rPr>
          <w:rFonts w:ascii="Arial" w:hAnsi="Arial" w:cs="Arial"/>
          <w:bCs/>
          <w:kern w:val="22"/>
          <w:sz w:val="22"/>
          <w:szCs w:val="22"/>
        </w:rPr>
      </w:pPr>
      <w:r w:rsidRPr="00784D45">
        <w:rPr>
          <w:rFonts w:ascii="Arial" w:hAnsi="Arial" w:cs="Arial"/>
          <w:bCs/>
          <w:kern w:val="22"/>
          <w:sz w:val="22"/>
          <w:szCs w:val="22"/>
        </w:rPr>
        <w:t xml:space="preserve">běžné osvětlení, </w:t>
      </w:r>
      <w:r w:rsidR="00E4765E">
        <w:rPr>
          <w:rFonts w:ascii="Arial" w:hAnsi="Arial" w:cs="Arial"/>
          <w:bCs/>
          <w:kern w:val="22"/>
          <w:sz w:val="22"/>
          <w:szCs w:val="22"/>
        </w:rPr>
        <w:t xml:space="preserve">větrání, vytápění, </w:t>
      </w:r>
    </w:p>
    <w:p w14:paraId="3B38364C" w14:textId="77777777" w:rsidR="000C356C" w:rsidRDefault="00E4765E" w:rsidP="000C356C">
      <w:pPr>
        <w:numPr>
          <w:ilvl w:val="1"/>
          <w:numId w:val="12"/>
        </w:numPr>
        <w:tabs>
          <w:tab w:val="left" w:pos="851"/>
          <w:tab w:val="left" w:pos="6316"/>
        </w:tabs>
        <w:ind w:left="851" w:hanging="425"/>
        <w:contextualSpacing/>
        <w:rPr>
          <w:rFonts w:ascii="Arial" w:hAnsi="Arial" w:cs="Arial"/>
          <w:bCs/>
          <w:kern w:val="22"/>
          <w:sz w:val="22"/>
          <w:szCs w:val="22"/>
        </w:rPr>
      </w:pPr>
      <w:r>
        <w:rPr>
          <w:rFonts w:ascii="Arial" w:hAnsi="Arial" w:cs="Arial"/>
          <w:bCs/>
          <w:kern w:val="22"/>
          <w:sz w:val="22"/>
          <w:szCs w:val="22"/>
        </w:rPr>
        <w:t>pořadatelskou službu a požární hlídku</w:t>
      </w:r>
      <w:r w:rsidR="000C356C">
        <w:rPr>
          <w:rFonts w:ascii="Arial" w:hAnsi="Arial" w:cs="Arial"/>
          <w:bCs/>
          <w:kern w:val="22"/>
          <w:sz w:val="22"/>
          <w:szCs w:val="22"/>
        </w:rPr>
        <w:t>,</w:t>
      </w:r>
      <w:r>
        <w:rPr>
          <w:rFonts w:ascii="Arial" w:hAnsi="Arial" w:cs="Arial"/>
          <w:bCs/>
          <w:kern w:val="22"/>
          <w:sz w:val="22"/>
          <w:szCs w:val="22"/>
        </w:rPr>
        <w:t xml:space="preserve"> </w:t>
      </w:r>
    </w:p>
    <w:p w14:paraId="7687D96C" w14:textId="0971B549" w:rsidR="000C356C" w:rsidRDefault="00E4765E" w:rsidP="000C356C">
      <w:pPr>
        <w:numPr>
          <w:ilvl w:val="1"/>
          <w:numId w:val="12"/>
        </w:numPr>
        <w:tabs>
          <w:tab w:val="left" w:pos="851"/>
          <w:tab w:val="left" w:pos="6316"/>
        </w:tabs>
        <w:ind w:left="851" w:hanging="425"/>
        <w:contextualSpacing/>
        <w:rPr>
          <w:rFonts w:ascii="Arial" w:hAnsi="Arial" w:cs="Arial"/>
          <w:bCs/>
          <w:kern w:val="22"/>
          <w:sz w:val="22"/>
          <w:szCs w:val="22"/>
        </w:rPr>
      </w:pPr>
      <w:r>
        <w:rPr>
          <w:rFonts w:ascii="Arial" w:hAnsi="Arial" w:cs="Arial"/>
          <w:bCs/>
          <w:kern w:val="22"/>
          <w:sz w:val="22"/>
          <w:szCs w:val="22"/>
        </w:rPr>
        <w:t xml:space="preserve">technika, který bude spolupracovat se zvukařem </w:t>
      </w:r>
      <w:r w:rsidR="00BF4996">
        <w:rPr>
          <w:rFonts w:ascii="Arial" w:hAnsi="Arial" w:cs="Arial"/>
          <w:bCs/>
          <w:kern w:val="22"/>
          <w:sz w:val="22"/>
          <w:szCs w:val="22"/>
        </w:rPr>
        <w:t>společného zástupce</w:t>
      </w:r>
      <w:r>
        <w:rPr>
          <w:rFonts w:ascii="Arial" w:hAnsi="Arial" w:cs="Arial"/>
          <w:bCs/>
          <w:kern w:val="22"/>
          <w:sz w:val="22"/>
          <w:szCs w:val="22"/>
        </w:rPr>
        <w:t xml:space="preserve">, </w:t>
      </w:r>
      <w:r w:rsidR="00FF773C">
        <w:rPr>
          <w:rFonts w:ascii="Arial" w:hAnsi="Arial" w:cs="Arial"/>
          <w:bCs/>
          <w:kern w:val="22"/>
          <w:sz w:val="22"/>
          <w:szCs w:val="22"/>
        </w:rPr>
        <w:br/>
      </w:r>
      <w:r>
        <w:rPr>
          <w:rFonts w:ascii="Arial" w:hAnsi="Arial" w:cs="Arial"/>
          <w:bCs/>
          <w:kern w:val="22"/>
          <w:sz w:val="22"/>
          <w:szCs w:val="22"/>
        </w:rPr>
        <w:t xml:space="preserve">a </w:t>
      </w:r>
      <w:r w:rsidR="00A32927" w:rsidRPr="00784D45">
        <w:rPr>
          <w:rFonts w:ascii="Arial" w:hAnsi="Arial" w:cs="Arial"/>
          <w:bCs/>
          <w:kern w:val="22"/>
          <w:sz w:val="22"/>
          <w:szCs w:val="22"/>
        </w:rPr>
        <w:t>2 pomocníky na vykládání a nakládání aparatury</w:t>
      </w:r>
      <w:r w:rsidR="00D54091">
        <w:rPr>
          <w:rFonts w:ascii="Arial" w:hAnsi="Arial" w:cs="Arial"/>
          <w:bCs/>
          <w:kern w:val="22"/>
          <w:sz w:val="22"/>
          <w:szCs w:val="22"/>
        </w:rPr>
        <w:t xml:space="preserve"> </w:t>
      </w:r>
      <w:r w:rsidR="00D54091" w:rsidRPr="00D54091">
        <w:rPr>
          <w:rFonts w:ascii="Arial" w:hAnsi="Arial" w:cs="Arial"/>
          <w:bCs/>
          <w:kern w:val="22"/>
          <w:sz w:val="22"/>
          <w:szCs w:val="22"/>
        </w:rPr>
        <w:t xml:space="preserve">3 hodiny před koncertem </w:t>
      </w:r>
      <w:r w:rsidR="00FF773C">
        <w:rPr>
          <w:rFonts w:ascii="Arial" w:hAnsi="Arial" w:cs="Arial"/>
          <w:bCs/>
          <w:kern w:val="22"/>
          <w:sz w:val="22"/>
          <w:szCs w:val="22"/>
        </w:rPr>
        <w:br/>
      </w:r>
      <w:r w:rsidR="00D54091" w:rsidRPr="00D54091">
        <w:rPr>
          <w:rFonts w:ascii="Arial" w:hAnsi="Arial" w:cs="Arial"/>
          <w:bCs/>
          <w:kern w:val="22"/>
          <w:sz w:val="22"/>
          <w:szCs w:val="22"/>
        </w:rPr>
        <w:t>a bezprostředně po skončení koncertu</w:t>
      </w:r>
      <w:r w:rsidR="000C356C">
        <w:rPr>
          <w:rFonts w:ascii="Arial" w:hAnsi="Arial" w:cs="Arial"/>
          <w:bCs/>
          <w:kern w:val="22"/>
          <w:sz w:val="22"/>
          <w:szCs w:val="22"/>
        </w:rPr>
        <w:t>,</w:t>
      </w:r>
      <w:r>
        <w:rPr>
          <w:rFonts w:ascii="Arial" w:hAnsi="Arial" w:cs="Arial"/>
          <w:bCs/>
          <w:kern w:val="22"/>
          <w:sz w:val="22"/>
          <w:szCs w:val="22"/>
        </w:rPr>
        <w:t xml:space="preserve"> </w:t>
      </w:r>
    </w:p>
    <w:p w14:paraId="54ACFFF1" w14:textId="77777777" w:rsidR="00D54091" w:rsidRDefault="000C356C" w:rsidP="000C356C">
      <w:pPr>
        <w:numPr>
          <w:ilvl w:val="1"/>
          <w:numId w:val="12"/>
        </w:numPr>
        <w:tabs>
          <w:tab w:val="left" w:pos="851"/>
          <w:tab w:val="left" w:pos="6316"/>
        </w:tabs>
        <w:ind w:left="851" w:hanging="425"/>
        <w:contextualSpacing/>
        <w:rPr>
          <w:rFonts w:ascii="Arial" w:hAnsi="Arial" w:cs="Arial"/>
          <w:bCs/>
          <w:kern w:val="22"/>
          <w:sz w:val="22"/>
          <w:szCs w:val="22"/>
        </w:rPr>
      </w:pPr>
      <w:r>
        <w:rPr>
          <w:rFonts w:ascii="Arial" w:hAnsi="Arial" w:cs="Arial"/>
          <w:bCs/>
          <w:kern w:val="22"/>
          <w:sz w:val="22"/>
          <w:szCs w:val="22"/>
        </w:rPr>
        <w:t>u</w:t>
      </w:r>
      <w:r w:rsidR="00D54091" w:rsidRPr="004A5182">
        <w:rPr>
          <w:rFonts w:ascii="Arial" w:hAnsi="Arial" w:cs="Arial"/>
          <w:bCs/>
          <w:kern w:val="22"/>
          <w:sz w:val="22"/>
          <w:szCs w:val="22"/>
        </w:rPr>
        <w:t>zamykatelnou šatnu, sociální zařízení s </w:t>
      </w:r>
      <w:r>
        <w:rPr>
          <w:rFonts w:ascii="Arial" w:hAnsi="Arial" w:cs="Arial"/>
          <w:bCs/>
          <w:kern w:val="22"/>
          <w:sz w:val="22"/>
          <w:szCs w:val="22"/>
        </w:rPr>
        <w:t>tekoucí vodou, mýdlem a ručníky,</w:t>
      </w:r>
    </w:p>
    <w:p w14:paraId="0BE39633" w14:textId="77777777" w:rsidR="00D54091" w:rsidRDefault="00D54091" w:rsidP="000C356C">
      <w:pPr>
        <w:numPr>
          <w:ilvl w:val="1"/>
          <w:numId w:val="12"/>
        </w:numPr>
        <w:tabs>
          <w:tab w:val="left" w:pos="851"/>
          <w:tab w:val="left" w:pos="6316"/>
        </w:tabs>
        <w:ind w:left="851" w:hanging="425"/>
        <w:contextualSpacing/>
        <w:rPr>
          <w:rFonts w:ascii="Arial" w:hAnsi="Arial" w:cs="Arial"/>
          <w:bCs/>
          <w:kern w:val="22"/>
          <w:sz w:val="22"/>
          <w:szCs w:val="22"/>
        </w:rPr>
      </w:pPr>
      <w:r w:rsidRPr="001F3BE4">
        <w:rPr>
          <w:rFonts w:ascii="Arial" w:hAnsi="Arial" w:cs="Arial"/>
          <w:bCs/>
          <w:kern w:val="22"/>
          <w:sz w:val="22"/>
          <w:szCs w:val="22"/>
        </w:rPr>
        <w:t>drobné občerstvení (minerálky, káva, čaj, chlebíčky</w:t>
      </w:r>
      <w:r w:rsidR="000C356C">
        <w:rPr>
          <w:rFonts w:ascii="Arial" w:hAnsi="Arial" w:cs="Arial"/>
          <w:bCs/>
          <w:kern w:val="22"/>
          <w:sz w:val="22"/>
          <w:szCs w:val="22"/>
        </w:rPr>
        <w:t>),</w:t>
      </w:r>
    </w:p>
    <w:p w14:paraId="3505C73E" w14:textId="77777777" w:rsidR="000C356C" w:rsidRPr="001F3BE4" w:rsidRDefault="000C356C" w:rsidP="000C356C">
      <w:pPr>
        <w:numPr>
          <w:ilvl w:val="1"/>
          <w:numId w:val="12"/>
        </w:numPr>
        <w:tabs>
          <w:tab w:val="left" w:pos="851"/>
          <w:tab w:val="left" w:pos="6316"/>
        </w:tabs>
        <w:ind w:left="851" w:hanging="425"/>
        <w:contextualSpacing/>
        <w:rPr>
          <w:rFonts w:ascii="Arial" w:hAnsi="Arial" w:cs="Arial"/>
          <w:bCs/>
          <w:kern w:val="22"/>
          <w:sz w:val="22"/>
          <w:szCs w:val="22"/>
        </w:rPr>
      </w:pPr>
      <w:r w:rsidRPr="00784D45">
        <w:rPr>
          <w:rFonts w:ascii="Arial" w:hAnsi="Arial" w:cs="Arial"/>
          <w:bCs/>
          <w:kern w:val="22"/>
          <w:sz w:val="22"/>
          <w:szCs w:val="22"/>
        </w:rPr>
        <w:t>propagaci uměleckého vystoupení</w:t>
      </w:r>
      <w:r>
        <w:rPr>
          <w:rFonts w:ascii="Arial" w:hAnsi="Arial" w:cs="Arial"/>
          <w:bCs/>
          <w:kern w:val="22"/>
          <w:sz w:val="22"/>
          <w:szCs w:val="22"/>
        </w:rPr>
        <w:t>.</w:t>
      </w:r>
    </w:p>
    <w:p w14:paraId="39B96F83" w14:textId="77777777" w:rsidR="00655E6E" w:rsidRDefault="00F45452" w:rsidP="00535936">
      <w:pPr>
        <w:numPr>
          <w:ilvl w:val="0"/>
          <w:numId w:val="9"/>
        </w:numPr>
        <w:tabs>
          <w:tab w:val="left" w:pos="6316"/>
        </w:tabs>
        <w:ind w:left="360"/>
        <w:contextualSpacing/>
        <w:rPr>
          <w:rFonts w:ascii="Arial" w:hAnsi="Arial" w:cs="Arial"/>
          <w:bCs/>
          <w:kern w:val="22"/>
          <w:sz w:val="22"/>
          <w:szCs w:val="22"/>
        </w:rPr>
      </w:pPr>
      <w:r w:rsidRPr="00784D45">
        <w:rPr>
          <w:rFonts w:ascii="Arial" w:hAnsi="Arial" w:cs="Arial"/>
          <w:bCs/>
          <w:kern w:val="22"/>
          <w:sz w:val="22"/>
          <w:szCs w:val="22"/>
        </w:rPr>
        <w:t>MKP</w:t>
      </w:r>
      <w:r w:rsidR="00655E6E" w:rsidRPr="00784D45">
        <w:rPr>
          <w:rFonts w:ascii="Arial" w:hAnsi="Arial" w:cs="Arial"/>
          <w:bCs/>
          <w:kern w:val="22"/>
          <w:sz w:val="22"/>
          <w:szCs w:val="22"/>
        </w:rPr>
        <w:t xml:space="preserve"> </w:t>
      </w:r>
      <w:r w:rsidR="00655E6E" w:rsidRPr="00784D45">
        <w:rPr>
          <w:rFonts w:ascii="Arial" w:hAnsi="Arial" w:cs="Arial"/>
          <w:kern w:val="22"/>
          <w:sz w:val="22"/>
          <w:szCs w:val="22"/>
        </w:rPr>
        <w:t>odpovídá</w:t>
      </w:r>
      <w:r w:rsidR="00655E6E" w:rsidRPr="00784D45">
        <w:rPr>
          <w:rFonts w:ascii="Arial" w:hAnsi="Arial" w:cs="Arial"/>
          <w:bCs/>
          <w:kern w:val="22"/>
          <w:sz w:val="22"/>
          <w:szCs w:val="22"/>
        </w:rPr>
        <w:t xml:space="preserve"> za vypořádání veškerých závazků vůči Ochrannému svazu autorskému, vyplývajících z autorského zákona.</w:t>
      </w:r>
    </w:p>
    <w:p w14:paraId="19F7D433" w14:textId="34AAF7E2" w:rsidR="00932725" w:rsidRDefault="00932725" w:rsidP="00535936">
      <w:pPr>
        <w:numPr>
          <w:ilvl w:val="0"/>
          <w:numId w:val="9"/>
        </w:numPr>
        <w:tabs>
          <w:tab w:val="left" w:pos="6316"/>
        </w:tabs>
        <w:ind w:left="360"/>
        <w:contextualSpacing/>
        <w:rPr>
          <w:rFonts w:ascii="Arial" w:hAnsi="Arial" w:cs="Arial"/>
          <w:bCs/>
          <w:kern w:val="22"/>
          <w:sz w:val="22"/>
          <w:szCs w:val="22"/>
        </w:rPr>
      </w:pPr>
      <w:r>
        <w:rPr>
          <w:rFonts w:ascii="Arial" w:hAnsi="Arial" w:cs="Arial"/>
          <w:bCs/>
          <w:kern w:val="22"/>
          <w:sz w:val="22"/>
          <w:szCs w:val="22"/>
        </w:rPr>
        <w:t xml:space="preserve">MKP je oprávněna pořídit fotografie uměleckého vystoupení a tyto užít pro účely propagace. </w:t>
      </w:r>
    </w:p>
    <w:p w14:paraId="020CB0D4" w14:textId="77777777" w:rsidR="000C356C" w:rsidRDefault="000C356C" w:rsidP="000C356C">
      <w:pPr>
        <w:tabs>
          <w:tab w:val="left" w:pos="6316"/>
        </w:tabs>
        <w:ind w:left="360"/>
        <w:contextualSpacing/>
        <w:rPr>
          <w:rFonts w:ascii="Arial" w:hAnsi="Arial" w:cs="Arial"/>
          <w:bCs/>
          <w:kern w:val="22"/>
          <w:sz w:val="22"/>
          <w:szCs w:val="22"/>
        </w:rPr>
      </w:pPr>
    </w:p>
    <w:p w14:paraId="3BE8535D" w14:textId="77777777" w:rsidR="00EF5B92" w:rsidRPr="00784D45" w:rsidRDefault="00EF5B92" w:rsidP="000C356C">
      <w:pPr>
        <w:keepNext/>
        <w:tabs>
          <w:tab w:val="left" w:pos="6316"/>
        </w:tabs>
        <w:contextualSpacing/>
        <w:jc w:val="center"/>
        <w:rPr>
          <w:rFonts w:ascii="Arial" w:hAnsi="Arial" w:cs="Arial"/>
          <w:b/>
          <w:bCs/>
          <w:kern w:val="22"/>
          <w:sz w:val="22"/>
          <w:szCs w:val="22"/>
        </w:rPr>
      </w:pPr>
      <w:r w:rsidRPr="00784D45">
        <w:rPr>
          <w:rFonts w:ascii="Arial" w:hAnsi="Arial" w:cs="Arial"/>
          <w:b/>
          <w:bCs/>
          <w:kern w:val="22"/>
          <w:sz w:val="22"/>
          <w:szCs w:val="22"/>
        </w:rPr>
        <w:t>I</w:t>
      </w:r>
      <w:r w:rsidR="00620E03" w:rsidRPr="00784D45">
        <w:rPr>
          <w:rFonts w:ascii="Arial" w:hAnsi="Arial" w:cs="Arial"/>
          <w:b/>
          <w:bCs/>
          <w:kern w:val="22"/>
          <w:sz w:val="22"/>
          <w:szCs w:val="22"/>
        </w:rPr>
        <w:t>II</w:t>
      </w:r>
      <w:r w:rsidRPr="00784D45">
        <w:rPr>
          <w:rFonts w:ascii="Arial" w:hAnsi="Arial" w:cs="Arial"/>
          <w:b/>
          <w:bCs/>
          <w:kern w:val="22"/>
          <w:sz w:val="22"/>
          <w:szCs w:val="22"/>
        </w:rPr>
        <w:t>.</w:t>
      </w:r>
    </w:p>
    <w:p w14:paraId="5AD2DFEB" w14:textId="77777777" w:rsidR="00EF5B92" w:rsidRPr="00784D45" w:rsidRDefault="00EF5B92" w:rsidP="000C356C">
      <w:pPr>
        <w:keepNext/>
        <w:tabs>
          <w:tab w:val="left" w:pos="6316"/>
        </w:tabs>
        <w:contextualSpacing/>
        <w:jc w:val="center"/>
        <w:rPr>
          <w:rFonts w:ascii="Arial" w:hAnsi="Arial" w:cs="Arial"/>
          <w:b/>
          <w:bCs/>
          <w:kern w:val="22"/>
          <w:sz w:val="22"/>
          <w:szCs w:val="22"/>
        </w:rPr>
      </w:pPr>
      <w:r w:rsidRPr="00784D45">
        <w:rPr>
          <w:rFonts w:ascii="Arial" w:hAnsi="Arial" w:cs="Arial"/>
          <w:b/>
          <w:bCs/>
          <w:kern w:val="22"/>
          <w:sz w:val="22"/>
          <w:szCs w:val="22"/>
        </w:rPr>
        <w:t>Práva a povinnosti</w:t>
      </w:r>
      <w:r w:rsidR="00BA2E41" w:rsidRPr="00784D45">
        <w:rPr>
          <w:rFonts w:ascii="Arial" w:hAnsi="Arial" w:cs="Arial"/>
          <w:b/>
          <w:bCs/>
          <w:kern w:val="22"/>
          <w:sz w:val="22"/>
          <w:szCs w:val="22"/>
        </w:rPr>
        <w:t xml:space="preserve"> </w:t>
      </w:r>
      <w:r w:rsidR="00BF4996">
        <w:rPr>
          <w:rFonts w:ascii="Arial" w:hAnsi="Arial" w:cs="Arial"/>
          <w:b/>
          <w:bCs/>
          <w:kern w:val="22"/>
          <w:sz w:val="22"/>
          <w:szCs w:val="22"/>
        </w:rPr>
        <w:t>společného zástupce</w:t>
      </w:r>
    </w:p>
    <w:p w14:paraId="66E50FA3" w14:textId="77777777" w:rsidR="00EF5B92" w:rsidRPr="00784D45" w:rsidRDefault="00BF4996" w:rsidP="00950413">
      <w:pPr>
        <w:numPr>
          <w:ilvl w:val="0"/>
          <w:numId w:val="3"/>
        </w:numPr>
        <w:tabs>
          <w:tab w:val="clear" w:pos="720"/>
          <w:tab w:val="num" w:pos="360"/>
          <w:tab w:val="left" w:pos="6316"/>
        </w:tabs>
        <w:ind w:left="360"/>
        <w:contextualSpacing/>
        <w:rPr>
          <w:rFonts w:ascii="Arial" w:hAnsi="Arial" w:cs="Arial"/>
          <w:bCs/>
          <w:kern w:val="22"/>
          <w:sz w:val="22"/>
          <w:szCs w:val="22"/>
        </w:rPr>
      </w:pPr>
      <w:r>
        <w:rPr>
          <w:rFonts w:ascii="Arial" w:hAnsi="Arial" w:cs="Arial"/>
          <w:bCs/>
          <w:kern w:val="22"/>
          <w:sz w:val="22"/>
          <w:szCs w:val="22"/>
        </w:rPr>
        <w:t>Společný zástupce</w:t>
      </w:r>
      <w:r w:rsidR="00B6707E" w:rsidRPr="00784D45">
        <w:rPr>
          <w:rFonts w:ascii="Arial" w:hAnsi="Arial" w:cs="Arial"/>
          <w:bCs/>
          <w:kern w:val="22"/>
          <w:sz w:val="22"/>
          <w:szCs w:val="22"/>
        </w:rPr>
        <w:t xml:space="preserve"> je povin</w:t>
      </w:r>
      <w:r>
        <w:rPr>
          <w:rFonts w:ascii="Arial" w:hAnsi="Arial" w:cs="Arial"/>
          <w:bCs/>
          <w:kern w:val="22"/>
          <w:sz w:val="22"/>
          <w:szCs w:val="22"/>
        </w:rPr>
        <w:t>e</w:t>
      </w:r>
      <w:r w:rsidR="00B6707E" w:rsidRPr="00784D45">
        <w:rPr>
          <w:rFonts w:ascii="Arial" w:hAnsi="Arial" w:cs="Arial"/>
          <w:bCs/>
          <w:kern w:val="22"/>
          <w:sz w:val="22"/>
          <w:szCs w:val="22"/>
        </w:rPr>
        <w:t xml:space="preserve">n zajistit účast </w:t>
      </w:r>
      <w:r w:rsidR="00C34F7D">
        <w:rPr>
          <w:rFonts w:ascii="Arial" w:hAnsi="Arial" w:cs="Arial"/>
          <w:bCs/>
          <w:kern w:val="22"/>
          <w:sz w:val="22"/>
          <w:szCs w:val="22"/>
        </w:rPr>
        <w:t>výkonných umělců</w:t>
      </w:r>
      <w:r w:rsidR="009F51CD">
        <w:rPr>
          <w:rFonts w:ascii="Arial" w:hAnsi="Arial" w:cs="Arial"/>
          <w:bCs/>
          <w:kern w:val="22"/>
          <w:sz w:val="22"/>
          <w:szCs w:val="22"/>
        </w:rPr>
        <w:t xml:space="preserve"> a zvukaře</w:t>
      </w:r>
      <w:r w:rsidR="00655E6E" w:rsidRPr="00784D45">
        <w:rPr>
          <w:rFonts w:ascii="Arial" w:hAnsi="Arial" w:cs="Arial"/>
          <w:bCs/>
          <w:kern w:val="22"/>
          <w:sz w:val="22"/>
          <w:szCs w:val="22"/>
        </w:rPr>
        <w:t>.</w:t>
      </w:r>
      <w:r w:rsidR="00460A38" w:rsidRPr="00784D45">
        <w:rPr>
          <w:rFonts w:ascii="Arial" w:hAnsi="Arial" w:cs="Arial"/>
          <w:bCs/>
          <w:color w:val="FF0000"/>
          <w:kern w:val="22"/>
          <w:sz w:val="22"/>
          <w:szCs w:val="22"/>
        </w:rPr>
        <w:t xml:space="preserve"> </w:t>
      </w:r>
      <w:r w:rsidR="00EF5B92" w:rsidRPr="00784D45">
        <w:rPr>
          <w:rFonts w:ascii="Arial" w:hAnsi="Arial" w:cs="Arial"/>
          <w:bCs/>
          <w:kern w:val="22"/>
          <w:sz w:val="22"/>
          <w:szCs w:val="22"/>
        </w:rPr>
        <w:t>Pomůcky</w:t>
      </w:r>
      <w:r w:rsidR="009F42CD" w:rsidRPr="00784D45">
        <w:rPr>
          <w:rFonts w:ascii="Arial" w:hAnsi="Arial" w:cs="Arial"/>
          <w:bCs/>
          <w:kern w:val="22"/>
          <w:sz w:val="22"/>
          <w:szCs w:val="22"/>
        </w:rPr>
        <w:t xml:space="preserve"> a nástroje</w:t>
      </w:r>
      <w:r w:rsidR="00140F21" w:rsidRPr="00784D45">
        <w:rPr>
          <w:rFonts w:ascii="Arial" w:hAnsi="Arial" w:cs="Arial"/>
          <w:bCs/>
          <w:kern w:val="22"/>
          <w:sz w:val="22"/>
          <w:szCs w:val="22"/>
        </w:rPr>
        <w:t>, které k němu potřebuje, si obstará</w:t>
      </w:r>
      <w:r w:rsidR="00EF5B92" w:rsidRPr="00784D45">
        <w:rPr>
          <w:rFonts w:ascii="Arial" w:hAnsi="Arial" w:cs="Arial"/>
          <w:bCs/>
          <w:kern w:val="22"/>
          <w:sz w:val="22"/>
          <w:szCs w:val="22"/>
        </w:rPr>
        <w:t xml:space="preserve"> a přepraví do místa a z místa uměleckého vystoupení na svůj náklad. </w:t>
      </w:r>
    </w:p>
    <w:p w14:paraId="7C95D52D" w14:textId="77777777" w:rsidR="001538A3" w:rsidRPr="001538A3" w:rsidRDefault="00EF5B92" w:rsidP="00950413">
      <w:pPr>
        <w:numPr>
          <w:ilvl w:val="0"/>
          <w:numId w:val="3"/>
        </w:numPr>
        <w:tabs>
          <w:tab w:val="clear" w:pos="720"/>
          <w:tab w:val="num" w:pos="360"/>
          <w:tab w:val="left" w:pos="6316"/>
        </w:tabs>
        <w:ind w:left="360"/>
        <w:contextualSpacing/>
        <w:rPr>
          <w:rFonts w:ascii="Arial" w:hAnsi="Arial" w:cs="Arial"/>
          <w:b/>
          <w:bCs/>
          <w:kern w:val="22"/>
          <w:sz w:val="22"/>
          <w:szCs w:val="22"/>
        </w:rPr>
      </w:pPr>
      <w:r w:rsidRPr="00784D45">
        <w:rPr>
          <w:rFonts w:ascii="Arial" w:hAnsi="Arial" w:cs="Arial"/>
          <w:bCs/>
          <w:kern w:val="22"/>
          <w:sz w:val="22"/>
          <w:szCs w:val="22"/>
        </w:rPr>
        <w:t xml:space="preserve">Veškeré závady místa uměleckého </w:t>
      </w:r>
      <w:r w:rsidR="00140F21" w:rsidRPr="00784D45">
        <w:rPr>
          <w:rFonts w:ascii="Arial" w:hAnsi="Arial" w:cs="Arial"/>
          <w:bCs/>
          <w:kern w:val="22"/>
          <w:sz w:val="22"/>
          <w:szCs w:val="22"/>
        </w:rPr>
        <w:t>vystoupení</w:t>
      </w:r>
      <w:r w:rsidRPr="00784D45">
        <w:rPr>
          <w:rFonts w:ascii="Arial" w:hAnsi="Arial" w:cs="Arial"/>
          <w:bCs/>
          <w:kern w:val="22"/>
          <w:sz w:val="22"/>
          <w:szCs w:val="22"/>
        </w:rPr>
        <w:t xml:space="preserve">, které </w:t>
      </w:r>
      <w:r w:rsidR="00BF4996">
        <w:rPr>
          <w:rFonts w:ascii="Arial" w:hAnsi="Arial" w:cs="Arial"/>
          <w:bCs/>
          <w:kern w:val="22"/>
          <w:sz w:val="22"/>
          <w:szCs w:val="22"/>
        </w:rPr>
        <w:t>společný zástupce</w:t>
      </w:r>
      <w:r w:rsidR="00387B3E" w:rsidRPr="00784D45">
        <w:rPr>
          <w:rFonts w:ascii="Arial" w:hAnsi="Arial" w:cs="Arial"/>
          <w:bCs/>
          <w:kern w:val="22"/>
          <w:sz w:val="22"/>
          <w:szCs w:val="22"/>
        </w:rPr>
        <w:t xml:space="preserve"> </w:t>
      </w:r>
      <w:r w:rsidRPr="00784D45">
        <w:rPr>
          <w:rFonts w:ascii="Arial" w:hAnsi="Arial" w:cs="Arial"/>
          <w:bCs/>
          <w:kern w:val="22"/>
          <w:sz w:val="22"/>
          <w:szCs w:val="22"/>
        </w:rPr>
        <w:t xml:space="preserve">zjistí, neprodleně oznámí zaměstnanci </w:t>
      </w:r>
      <w:r w:rsidR="004D4844" w:rsidRPr="00784D45">
        <w:rPr>
          <w:rFonts w:ascii="Arial" w:hAnsi="Arial" w:cs="Arial"/>
          <w:bCs/>
          <w:kern w:val="22"/>
          <w:sz w:val="22"/>
          <w:szCs w:val="22"/>
        </w:rPr>
        <w:t>MKP</w:t>
      </w:r>
      <w:r w:rsidRPr="00784D45">
        <w:rPr>
          <w:rFonts w:ascii="Arial" w:hAnsi="Arial" w:cs="Arial"/>
          <w:bCs/>
          <w:kern w:val="22"/>
          <w:sz w:val="22"/>
          <w:szCs w:val="22"/>
        </w:rPr>
        <w:t xml:space="preserve">, který byl pověřen realizací smlouvy. </w:t>
      </w:r>
    </w:p>
    <w:p w14:paraId="1B200DF2" w14:textId="77777777" w:rsidR="007F58B3" w:rsidRPr="009F51CD" w:rsidRDefault="00BF4996" w:rsidP="00950413">
      <w:pPr>
        <w:numPr>
          <w:ilvl w:val="0"/>
          <w:numId w:val="3"/>
        </w:numPr>
        <w:tabs>
          <w:tab w:val="clear" w:pos="720"/>
          <w:tab w:val="num" w:pos="360"/>
          <w:tab w:val="left" w:pos="6316"/>
        </w:tabs>
        <w:ind w:left="360"/>
        <w:contextualSpacing/>
        <w:rPr>
          <w:rFonts w:ascii="Arial" w:hAnsi="Arial" w:cs="Arial"/>
          <w:b/>
          <w:bCs/>
          <w:kern w:val="22"/>
          <w:sz w:val="22"/>
          <w:szCs w:val="22"/>
        </w:rPr>
      </w:pPr>
      <w:r>
        <w:rPr>
          <w:rFonts w:ascii="Arial" w:hAnsi="Arial" w:cs="Arial"/>
          <w:bCs/>
          <w:kern w:val="22"/>
          <w:sz w:val="22"/>
          <w:szCs w:val="22"/>
        </w:rPr>
        <w:t>Společný zástupce</w:t>
      </w:r>
      <w:r w:rsidR="00655E6E" w:rsidRPr="00784D45">
        <w:rPr>
          <w:rFonts w:ascii="Arial" w:hAnsi="Arial" w:cs="Arial"/>
          <w:bCs/>
          <w:kern w:val="22"/>
          <w:sz w:val="22"/>
          <w:szCs w:val="22"/>
        </w:rPr>
        <w:t xml:space="preserve"> prohlašuje, že </w:t>
      </w:r>
      <w:r>
        <w:rPr>
          <w:rFonts w:ascii="Arial" w:hAnsi="Arial" w:cs="Arial"/>
          <w:bCs/>
          <w:kern w:val="22"/>
          <w:sz w:val="22"/>
          <w:szCs w:val="22"/>
        </w:rPr>
        <w:t>mu</w:t>
      </w:r>
      <w:r w:rsidR="00655E6E" w:rsidRPr="00784D45">
        <w:rPr>
          <w:rFonts w:ascii="Arial" w:hAnsi="Arial" w:cs="Arial"/>
          <w:bCs/>
          <w:kern w:val="22"/>
          <w:sz w:val="22"/>
          <w:szCs w:val="22"/>
        </w:rPr>
        <w:t xml:space="preserve"> byla nositeli autorských práv poskytnuta licence k užití jejich děl, výkonů a záznamů způsobem vymezeným touto smlouvou a odpovídá za to, že realizací programu nebudou porušena osobnostní práva chráněná podle autorského zákona či občanského zákoníku.</w:t>
      </w:r>
    </w:p>
    <w:p w14:paraId="37C3B449" w14:textId="77777777" w:rsidR="009F51CD" w:rsidRDefault="009F51CD" w:rsidP="00950413">
      <w:pPr>
        <w:numPr>
          <w:ilvl w:val="0"/>
          <w:numId w:val="3"/>
        </w:numPr>
        <w:tabs>
          <w:tab w:val="clear" w:pos="720"/>
          <w:tab w:val="num" w:pos="360"/>
          <w:tab w:val="left" w:pos="6316"/>
        </w:tabs>
        <w:ind w:left="360"/>
        <w:contextualSpacing/>
        <w:rPr>
          <w:rFonts w:ascii="Arial" w:hAnsi="Arial" w:cs="Arial"/>
          <w:bCs/>
          <w:kern w:val="22"/>
          <w:sz w:val="22"/>
          <w:szCs w:val="22"/>
        </w:rPr>
      </w:pPr>
      <w:r w:rsidRPr="009F51CD">
        <w:rPr>
          <w:rFonts w:ascii="Arial" w:hAnsi="Arial" w:cs="Arial"/>
          <w:bCs/>
          <w:kern w:val="22"/>
          <w:sz w:val="22"/>
          <w:szCs w:val="22"/>
        </w:rPr>
        <w:t xml:space="preserve">Společný zástupce předá </w:t>
      </w:r>
      <w:r>
        <w:rPr>
          <w:rFonts w:ascii="Arial" w:hAnsi="Arial" w:cs="Arial"/>
          <w:bCs/>
          <w:kern w:val="22"/>
          <w:sz w:val="22"/>
          <w:szCs w:val="22"/>
        </w:rPr>
        <w:t xml:space="preserve">MKP </w:t>
      </w:r>
      <w:r w:rsidRPr="009F51CD">
        <w:rPr>
          <w:rFonts w:ascii="Arial" w:hAnsi="Arial" w:cs="Arial"/>
          <w:bCs/>
          <w:kern w:val="22"/>
          <w:sz w:val="22"/>
          <w:szCs w:val="22"/>
        </w:rPr>
        <w:t>nejpozději v den uskutečnění akce repertoárový list pro hlášení na Ochranný svaz autorský.</w:t>
      </w:r>
    </w:p>
    <w:p w14:paraId="0C9D61B5" w14:textId="7AF24D3C" w:rsidR="00BF1DF2" w:rsidRPr="006B04F6" w:rsidRDefault="009F51CD" w:rsidP="00BF1DF2">
      <w:pPr>
        <w:numPr>
          <w:ilvl w:val="0"/>
          <w:numId w:val="3"/>
        </w:numPr>
        <w:tabs>
          <w:tab w:val="clear" w:pos="720"/>
          <w:tab w:val="num" w:pos="360"/>
          <w:tab w:val="left" w:pos="6316"/>
        </w:tabs>
        <w:ind w:left="360"/>
        <w:contextualSpacing/>
        <w:rPr>
          <w:rFonts w:ascii="Arial" w:hAnsi="Arial" w:cs="Arial"/>
          <w:bCs/>
          <w:kern w:val="22"/>
          <w:sz w:val="22"/>
          <w:szCs w:val="22"/>
        </w:rPr>
      </w:pPr>
      <w:r w:rsidRPr="009F51CD">
        <w:rPr>
          <w:rFonts w:ascii="Arial" w:hAnsi="Arial" w:cs="Arial"/>
          <w:bCs/>
          <w:kern w:val="22"/>
          <w:sz w:val="22"/>
          <w:szCs w:val="22"/>
        </w:rPr>
        <w:t xml:space="preserve">Společný zástupce dodá </w:t>
      </w:r>
      <w:r w:rsidR="00E522CB" w:rsidRPr="009F51CD">
        <w:rPr>
          <w:rFonts w:ascii="Arial" w:hAnsi="Arial" w:cs="Arial"/>
          <w:bCs/>
          <w:kern w:val="22"/>
          <w:sz w:val="22"/>
          <w:szCs w:val="22"/>
        </w:rPr>
        <w:t xml:space="preserve">v tiskové kvalitě </w:t>
      </w:r>
      <w:r w:rsidRPr="009F51CD">
        <w:rPr>
          <w:rFonts w:ascii="Arial" w:hAnsi="Arial" w:cs="Arial"/>
          <w:bCs/>
          <w:kern w:val="22"/>
          <w:sz w:val="22"/>
          <w:szCs w:val="22"/>
        </w:rPr>
        <w:t xml:space="preserve">podklady pro propagaci akce do </w:t>
      </w:r>
      <w:r w:rsidR="00C65D99">
        <w:rPr>
          <w:rFonts w:ascii="Arial" w:hAnsi="Arial" w:cs="Arial"/>
          <w:bCs/>
          <w:kern w:val="22"/>
          <w:sz w:val="22"/>
          <w:szCs w:val="22"/>
        </w:rPr>
        <w:t>1. 12. 202</w:t>
      </w:r>
      <w:r w:rsidR="006208F0">
        <w:rPr>
          <w:rFonts w:ascii="Arial" w:hAnsi="Arial" w:cs="Arial"/>
          <w:bCs/>
          <w:kern w:val="22"/>
          <w:sz w:val="22"/>
          <w:szCs w:val="22"/>
        </w:rPr>
        <w:t>3</w:t>
      </w:r>
      <w:r w:rsidR="00BF1DF2">
        <w:rPr>
          <w:rFonts w:ascii="Arial" w:hAnsi="Arial" w:cs="Arial"/>
          <w:bCs/>
          <w:kern w:val="22"/>
          <w:sz w:val="22"/>
          <w:szCs w:val="22"/>
        </w:rPr>
        <w:t>.</w:t>
      </w:r>
      <w:r w:rsidRPr="009F51CD">
        <w:rPr>
          <w:rFonts w:ascii="Arial" w:hAnsi="Arial" w:cs="Arial"/>
          <w:bCs/>
          <w:kern w:val="22"/>
          <w:sz w:val="22"/>
          <w:szCs w:val="22"/>
        </w:rPr>
        <w:t xml:space="preserve"> </w:t>
      </w:r>
    </w:p>
    <w:p w14:paraId="0CBA181A" w14:textId="77777777" w:rsidR="009F51CD" w:rsidRDefault="009F51CD" w:rsidP="009F51CD">
      <w:pPr>
        <w:pStyle w:val="Odstavecseseznamem"/>
        <w:keepNext/>
        <w:tabs>
          <w:tab w:val="left" w:pos="6316"/>
        </w:tabs>
        <w:rPr>
          <w:rFonts w:ascii="Arial" w:hAnsi="Arial" w:cs="Arial"/>
          <w:b/>
          <w:bCs/>
          <w:kern w:val="22"/>
          <w:sz w:val="22"/>
          <w:szCs w:val="22"/>
        </w:rPr>
      </w:pPr>
    </w:p>
    <w:p w14:paraId="5A3B4B86" w14:textId="77777777" w:rsidR="000C356C" w:rsidRPr="000C356C" w:rsidRDefault="000C356C" w:rsidP="009F51CD">
      <w:pPr>
        <w:keepNext/>
        <w:tabs>
          <w:tab w:val="left" w:pos="6316"/>
        </w:tabs>
        <w:contextualSpacing/>
        <w:jc w:val="center"/>
        <w:rPr>
          <w:rFonts w:ascii="Arial" w:hAnsi="Arial" w:cs="Arial"/>
          <w:b/>
          <w:bCs/>
          <w:kern w:val="22"/>
          <w:sz w:val="22"/>
          <w:szCs w:val="22"/>
        </w:rPr>
      </w:pPr>
      <w:r w:rsidRPr="000C356C">
        <w:rPr>
          <w:rFonts w:ascii="Arial" w:hAnsi="Arial" w:cs="Arial"/>
          <w:b/>
          <w:bCs/>
          <w:kern w:val="22"/>
          <w:sz w:val="22"/>
          <w:szCs w:val="22"/>
        </w:rPr>
        <w:t>IV.</w:t>
      </w:r>
    </w:p>
    <w:p w14:paraId="2FCD48B8" w14:textId="77777777" w:rsidR="000C356C" w:rsidRDefault="00BF1DF2" w:rsidP="00BF1DF2">
      <w:pPr>
        <w:keepNext/>
        <w:tabs>
          <w:tab w:val="left" w:pos="6316"/>
        </w:tabs>
        <w:contextualSpacing/>
        <w:jc w:val="center"/>
        <w:rPr>
          <w:rFonts w:ascii="Arial" w:hAnsi="Arial" w:cs="Arial"/>
          <w:b/>
          <w:bCs/>
          <w:kern w:val="22"/>
          <w:sz w:val="22"/>
          <w:szCs w:val="22"/>
        </w:rPr>
      </w:pPr>
      <w:r>
        <w:rPr>
          <w:rFonts w:ascii="Arial" w:hAnsi="Arial" w:cs="Arial"/>
          <w:b/>
          <w:bCs/>
          <w:kern w:val="22"/>
          <w:sz w:val="22"/>
          <w:szCs w:val="22"/>
        </w:rPr>
        <w:t>Zá</w:t>
      </w:r>
      <w:r w:rsidR="000C356C">
        <w:rPr>
          <w:rFonts w:ascii="Arial" w:hAnsi="Arial" w:cs="Arial"/>
          <w:b/>
          <w:bCs/>
          <w:kern w:val="22"/>
          <w:sz w:val="22"/>
          <w:szCs w:val="22"/>
        </w:rPr>
        <w:t>znam vystoupení</w:t>
      </w:r>
    </w:p>
    <w:p w14:paraId="459BA19C" w14:textId="5CCA9666" w:rsidR="008255D1" w:rsidRPr="00BF1DF2" w:rsidRDefault="008255D1" w:rsidP="00355D98">
      <w:pPr>
        <w:tabs>
          <w:tab w:val="left" w:pos="6316"/>
        </w:tabs>
        <w:ind w:left="360"/>
        <w:contextualSpacing/>
        <w:rPr>
          <w:rFonts w:ascii="Arial" w:hAnsi="Arial" w:cs="Arial"/>
          <w:bCs/>
          <w:kern w:val="22"/>
          <w:sz w:val="22"/>
          <w:szCs w:val="22"/>
        </w:rPr>
      </w:pPr>
      <w:r w:rsidRPr="00BF1DF2">
        <w:rPr>
          <w:rFonts w:ascii="Arial" w:hAnsi="Arial" w:cs="Arial"/>
          <w:bCs/>
          <w:kern w:val="22"/>
          <w:sz w:val="22"/>
          <w:szCs w:val="22"/>
        </w:rPr>
        <w:t xml:space="preserve">Společný zástupce souhlasí s tím, že z pořadu bude pořízen záznam pro potřeby </w:t>
      </w:r>
      <w:r>
        <w:rPr>
          <w:rFonts w:ascii="Arial" w:hAnsi="Arial" w:cs="Arial"/>
          <w:bCs/>
          <w:kern w:val="22"/>
          <w:sz w:val="22"/>
          <w:szCs w:val="22"/>
        </w:rPr>
        <w:t>MKP.</w:t>
      </w:r>
      <w:r w:rsidRPr="00BF1DF2">
        <w:rPr>
          <w:rFonts w:ascii="Arial" w:hAnsi="Arial" w:cs="Arial"/>
          <w:bCs/>
          <w:kern w:val="22"/>
          <w:sz w:val="22"/>
          <w:szCs w:val="22"/>
        </w:rPr>
        <w:t xml:space="preserve"> Ukázky z tohoto záznamu může </w:t>
      </w:r>
      <w:r>
        <w:rPr>
          <w:rFonts w:ascii="Arial" w:hAnsi="Arial" w:cs="Arial"/>
          <w:bCs/>
          <w:kern w:val="22"/>
          <w:sz w:val="22"/>
          <w:szCs w:val="22"/>
        </w:rPr>
        <w:t>MKP</w:t>
      </w:r>
      <w:r w:rsidRPr="00BF1DF2">
        <w:rPr>
          <w:rFonts w:ascii="Arial" w:hAnsi="Arial" w:cs="Arial"/>
          <w:bCs/>
          <w:kern w:val="22"/>
          <w:sz w:val="22"/>
          <w:szCs w:val="22"/>
        </w:rPr>
        <w:t xml:space="preserve"> v rozsahu </w:t>
      </w:r>
      <w:r>
        <w:rPr>
          <w:rFonts w:ascii="Arial" w:hAnsi="Arial" w:cs="Arial"/>
          <w:bCs/>
          <w:kern w:val="22"/>
          <w:sz w:val="22"/>
          <w:szCs w:val="22"/>
        </w:rPr>
        <w:t>potřebném za</w:t>
      </w:r>
      <w:r w:rsidRPr="00BF1DF2">
        <w:rPr>
          <w:rFonts w:ascii="Arial" w:hAnsi="Arial" w:cs="Arial"/>
          <w:bCs/>
          <w:kern w:val="22"/>
          <w:sz w:val="22"/>
          <w:szCs w:val="22"/>
        </w:rPr>
        <w:t xml:space="preserve"> účelem propagace zveřejnit na Internetu, k čemuž mu poskytuje </w:t>
      </w:r>
      <w:r>
        <w:rPr>
          <w:rFonts w:ascii="Arial" w:hAnsi="Arial" w:cs="Arial"/>
          <w:bCs/>
          <w:kern w:val="22"/>
          <w:sz w:val="22"/>
          <w:szCs w:val="22"/>
        </w:rPr>
        <w:t>společný zástupce bezplatnou</w:t>
      </w:r>
      <w:r w:rsidRPr="00BF1DF2">
        <w:rPr>
          <w:rFonts w:ascii="Arial" w:hAnsi="Arial" w:cs="Arial"/>
          <w:bCs/>
          <w:kern w:val="22"/>
          <w:sz w:val="22"/>
          <w:szCs w:val="22"/>
        </w:rPr>
        <w:t xml:space="preserve"> licenci.</w:t>
      </w:r>
    </w:p>
    <w:p w14:paraId="7217FB2E" w14:textId="2ABD89E7" w:rsidR="00620E03" w:rsidRPr="00784D45" w:rsidRDefault="00620E03" w:rsidP="007F58B3">
      <w:pPr>
        <w:tabs>
          <w:tab w:val="left" w:pos="6316"/>
        </w:tabs>
        <w:ind w:left="360"/>
        <w:contextualSpacing/>
        <w:rPr>
          <w:rFonts w:ascii="Arial" w:hAnsi="Arial" w:cs="Arial"/>
          <w:b/>
          <w:bCs/>
          <w:kern w:val="22"/>
          <w:sz w:val="22"/>
          <w:szCs w:val="22"/>
        </w:rPr>
      </w:pPr>
    </w:p>
    <w:p w14:paraId="1D0C1617" w14:textId="77777777" w:rsidR="00EF5B92" w:rsidRPr="00784D45" w:rsidRDefault="00EF5B92" w:rsidP="00950413">
      <w:pPr>
        <w:keepNext/>
        <w:tabs>
          <w:tab w:val="left" w:pos="6316"/>
        </w:tabs>
        <w:contextualSpacing/>
        <w:jc w:val="center"/>
        <w:rPr>
          <w:rFonts w:ascii="Arial" w:hAnsi="Arial" w:cs="Arial"/>
          <w:b/>
          <w:bCs/>
          <w:kern w:val="22"/>
          <w:sz w:val="22"/>
          <w:szCs w:val="22"/>
        </w:rPr>
      </w:pPr>
      <w:r w:rsidRPr="00784D45">
        <w:rPr>
          <w:rFonts w:ascii="Arial" w:hAnsi="Arial" w:cs="Arial"/>
          <w:b/>
          <w:bCs/>
          <w:kern w:val="22"/>
          <w:sz w:val="22"/>
          <w:szCs w:val="22"/>
        </w:rPr>
        <w:t>V.</w:t>
      </w:r>
    </w:p>
    <w:p w14:paraId="73B825ED" w14:textId="77777777" w:rsidR="00EF5B92" w:rsidRPr="00784D45" w:rsidRDefault="00EF5B92" w:rsidP="00950413">
      <w:pPr>
        <w:keepNext/>
        <w:tabs>
          <w:tab w:val="left" w:pos="6316"/>
        </w:tabs>
        <w:contextualSpacing/>
        <w:jc w:val="center"/>
        <w:rPr>
          <w:rFonts w:ascii="Arial" w:hAnsi="Arial" w:cs="Arial"/>
          <w:b/>
          <w:bCs/>
          <w:kern w:val="22"/>
          <w:sz w:val="22"/>
          <w:szCs w:val="22"/>
        </w:rPr>
      </w:pPr>
      <w:r w:rsidRPr="00784D45">
        <w:rPr>
          <w:rFonts w:ascii="Arial" w:hAnsi="Arial" w:cs="Arial"/>
          <w:b/>
          <w:bCs/>
          <w:kern w:val="22"/>
          <w:sz w:val="22"/>
          <w:szCs w:val="22"/>
        </w:rPr>
        <w:t>Prodej vstupenek</w:t>
      </w:r>
      <w:r w:rsidR="00620E03" w:rsidRPr="00784D45">
        <w:rPr>
          <w:rFonts w:ascii="Arial" w:hAnsi="Arial" w:cs="Arial"/>
          <w:b/>
          <w:bCs/>
          <w:kern w:val="22"/>
          <w:sz w:val="22"/>
          <w:szCs w:val="22"/>
        </w:rPr>
        <w:t>, platební podmínky</w:t>
      </w:r>
    </w:p>
    <w:p w14:paraId="7A93F06D" w14:textId="64C2EE19" w:rsidR="00CB42BF" w:rsidRDefault="004D4844" w:rsidP="00D76814">
      <w:pPr>
        <w:numPr>
          <w:ilvl w:val="0"/>
          <w:numId w:val="4"/>
        </w:numPr>
        <w:tabs>
          <w:tab w:val="clear" w:pos="720"/>
          <w:tab w:val="num" w:pos="360"/>
          <w:tab w:val="left" w:pos="6316"/>
        </w:tabs>
        <w:ind w:left="360"/>
        <w:contextualSpacing/>
        <w:rPr>
          <w:rFonts w:ascii="Arial" w:hAnsi="Arial" w:cs="Arial"/>
          <w:bCs/>
          <w:kern w:val="22"/>
          <w:sz w:val="22"/>
          <w:szCs w:val="22"/>
        </w:rPr>
      </w:pPr>
      <w:r w:rsidRPr="00784D45">
        <w:rPr>
          <w:rFonts w:ascii="Arial" w:hAnsi="Arial" w:cs="Arial"/>
          <w:bCs/>
          <w:kern w:val="22"/>
          <w:sz w:val="22"/>
          <w:szCs w:val="22"/>
        </w:rPr>
        <w:t>MKP</w:t>
      </w:r>
      <w:r w:rsidR="007C0EED" w:rsidRPr="00784D45">
        <w:rPr>
          <w:rFonts w:ascii="Arial" w:hAnsi="Arial" w:cs="Arial"/>
          <w:bCs/>
          <w:kern w:val="22"/>
          <w:sz w:val="22"/>
          <w:szCs w:val="22"/>
        </w:rPr>
        <w:t xml:space="preserve"> </w:t>
      </w:r>
      <w:r w:rsidR="00313B80" w:rsidRPr="00784D45">
        <w:rPr>
          <w:rFonts w:ascii="Arial" w:hAnsi="Arial" w:cs="Arial"/>
          <w:bCs/>
          <w:kern w:val="22"/>
          <w:sz w:val="22"/>
          <w:szCs w:val="22"/>
        </w:rPr>
        <w:t xml:space="preserve">uhradí </w:t>
      </w:r>
      <w:r w:rsidR="00323B10">
        <w:rPr>
          <w:rFonts w:ascii="Arial" w:hAnsi="Arial" w:cs="Arial"/>
          <w:bCs/>
          <w:kern w:val="22"/>
          <w:sz w:val="22"/>
          <w:szCs w:val="22"/>
        </w:rPr>
        <w:t>společnému zástupci</w:t>
      </w:r>
      <w:r w:rsidR="00323B10" w:rsidRPr="00784D45">
        <w:rPr>
          <w:rFonts w:ascii="Arial" w:hAnsi="Arial" w:cs="Arial"/>
          <w:bCs/>
          <w:kern w:val="22"/>
          <w:sz w:val="22"/>
          <w:szCs w:val="22"/>
        </w:rPr>
        <w:t xml:space="preserve"> </w:t>
      </w:r>
      <w:r w:rsidR="00313B80" w:rsidRPr="00784D45">
        <w:rPr>
          <w:rFonts w:ascii="Arial" w:hAnsi="Arial" w:cs="Arial"/>
          <w:bCs/>
          <w:kern w:val="22"/>
          <w:sz w:val="22"/>
          <w:szCs w:val="22"/>
        </w:rPr>
        <w:t xml:space="preserve">odměnu ve výši </w:t>
      </w:r>
      <w:r w:rsidR="00473207">
        <w:rPr>
          <w:rFonts w:ascii="Arial" w:hAnsi="Arial" w:cs="Arial"/>
          <w:b/>
          <w:bCs/>
          <w:kern w:val="22"/>
          <w:sz w:val="22"/>
          <w:szCs w:val="22"/>
        </w:rPr>
        <w:t>50 000</w:t>
      </w:r>
      <w:r w:rsidR="00313B80" w:rsidRPr="00E4765E">
        <w:rPr>
          <w:rFonts w:ascii="Arial" w:hAnsi="Arial" w:cs="Arial"/>
          <w:b/>
          <w:bCs/>
          <w:kern w:val="22"/>
          <w:sz w:val="22"/>
          <w:szCs w:val="22"/>
        </w:rPr>
        <w:t>,- Kč</w:t>
      </w:r>
      <w:r w:rsidR="00D54091">
        <w:rPr>
          <w:rFonts w:ascii="Arial" w:hAnsi="Arial" w:cs="Arial"/>
          <w:bCs/>
          <w:kern w:val="22"/>
          <w:sz w:val="22"/>
          <w:szCs w:val="22"/>
        </w:rPr>
        <w:t xml:space="preserve"> (včetně DPH)</w:t>
      </w:r>
      <w:r w:rsidR="00D80A2B">
        <w:rPr>
          <w:rFonts w:ascii="Arial" w:hAnsi="Arial" w:cs="Arial"/>
          <w:bCs/>
          <w:kern w:val="22"/>
          <w:sz w:val="22"/>
          <w:szCs w:val="22"/>
        </w:rPr>
        <w:t>. Tato cena zahrnuj</w:t>
      </w:r>
      <w:r w:rsidR="00D76814">
        <w:rPr>
          <w:rFonts w:ascii="Arial" w:hAnsi="Arial" w:cs="Arial"/>
          <w:bCs/>
          <w:kern w:val="22"/>
          <w:sz w:val="22"/>
          <w:szCs w:val="22"/>
        </w:rPr>
        <w:t>e</w:t>
      </w:r>
      <w:r w:rsidR="00D80A2B">
        <w:rPr>
          <w:rFonts w:ascii="Arial" w:hAnsi="Arial" w:cs="Arial"/>
          <w:bCs/>
          <w:kern w:val="22"/>
          <w:sz w:val="22"/>
          <w:szCs w:val="22"/>
        </w:rPr>
        <w:t xml:space="preserve"> </w:t>
      </w:r>
      <w:r w:rsidR="00584702" w:rsidRPr="004A5182">
        <w:rPr>
          <w:rFonts w:ascii="Arial" w:hAnsi="Arial" w:cs="Arial"/>
          <w:bCs/>
          <w:kern w:val="22"/>
          <w:sz w:val="22"/>
          <w:szCs w:val="22"/>
        </w:rPr>
        <w:t>honorář, doprav</w:t>
      </w:r>
      <w:r w:rsidR="00D80A2B" w:rsidRPr="004A5182">
        <w:rPr>
          <w:rFonts w:ascii="Arial" w:hAnsi="Arial" w:cs="Arial"/>
          <w:bCs/>
          <w:kern w:val="22"/>
          <w:sz w:val="22"/>
          <w:szCs w:val="22"/>
        </w:rPr>
        <w:t xml:space="preserve">u a </w:t>
      </w:r>
      <w:r w:rsidR="00584702" w:rsidRPr="004A5182">
        <w:rPr>
          <w:rFonts w:ascii="Arial" w:hAnsi="Arial" w:cs="Arial"/>
          <w:bCs/>
          <w:kern w:val="22"/>
          <w:sz w:val="22"/>
          <w:szCs w:val="22"/>
        </w:rPr>
        <w:t>ozvučení</w:t>
      </w:r>
      <w:r w:rsidR="00D76814" w:rsidRPr="004A5182">
        <w:rPr>
          <w:rFonts w:ascii="Arial" w:hAnsi="Arial" w:cs="Arial"/>
          <w:bCs/>
          <w:kern w:val="22"/>
          <w:sz w:val="22"/>
          <w:szCs w:val="22"/>
        </w:rPr>
        <w:t xml:space="preserve">. </w:t>
      </w:r>
      <w:r w:rsidR="00313B80" w:rsidRPr="004A5182">
        <w:rPr>
          <w:rFonts w:ascii="Arial" w:hAnsi="Arial" w:cs="Arial"/>
          <w:bCs/>
          <w:kern w:val="22"/>
          <w:sz w:val="22"/>
          <w:szCs w:val="22"/>
        </w:rPr>
        <w:t>Právo fakturovat vzniká následující pracovní den po uskutečnění plnění.</w:t>
      </w:r>
      <w:r w:rsidR="00217988" w:rsidRPr="004A5182">
        <w:rPr>
          <w:rFonts w:ascii="Arial" w:hAnsi="Arial" w:cs="Arial"/>
          <w:bCs/>
          <w:kern w:val="22"/>
          <w:sz w:val="22"/>
          <w:szCs w:val="22"/>
        </w:rPr>
        <w:t xml:space="preserve"> </w:t>
      </w:r>
      <w:r w:rsidR="00313B80" w:rsidRPr="004A5182">
        <w:rPr>
          <w:rFonts w:ascii="Arial" w:hAnsi="Arial" w:cs="Arial"/>
          <w:bCs/>
          <w:kern w:val="22"/>
          <w:sz w:val="22"/>
          <w:szCs w:val="22"/>
        </w:rPr>
        <w:t>Doba splatnosti faktury je 1</w:t>
      </w:r>
      <w:r w:rsidR="00D54091" w:rsidRPr="004A5182">
        <w:rPr>
          <w:rFonts w:ascii="Arial" w:hAnsi="Arial" w:cs="Arial"/>
          <w:bCs/>
          <w:kern w:val="22"/>
          <w:sz w:val="22"/>
          <w:szCs w:val="22"/>
        </w:rPr>
        <w:t>4</w:t>
      </w:r>
      <w:r w:rsidR="00313B80" w:rsidRPr="004A5182">
        <w:rPr>
          <w:rFonts w:ascii="Arial" w:hAnsi="Arial" w:cs="Arial"/>
          <w:bCs/>
          <w:kern w:val="22"/>
          <w:sz w:val="22"/>
          <w:szCs w:val="22"/>
        </w:rPr>
        <w:t xml:space="preserve"> dnů ode dne </w:t>
      </w:r>
      <w:r w:rsidR="00217988" w:rsidRPr="004A5182">
        <w:rPr>
          <w:rFonts w:ascii="Arial" w:hAnsi="Arial" w:cs="Arial"/>
          <w:bCs/>
          <w:kern w:val="22"/>
          <w:sz w:val="22"/>
          <w:szCs w:val="22"/>
        </w:rPr>
        <w:t>doručení.</w:t>
      </w:r>
    </w:p>
    <w:p w14:paraId="15BDBDCB" w14:textId="097E18A1" w:rsidR="00EE6710" w:rsidRPr="00EE6710" w:rsidRDefault="00EE6710" w:rsidP="00EE6710">
      <w:pPr>
        <w:numPr>
          <w:ilvl w:val="0"/>
          <w:numId w:val="4"/>
        </w:numPr>
        <w:tabs>
          <w:tab w:val="clear" w:pos="720"/>
          <w:tab w:val="num" w:pos="360"/>
          <w:tab w:val="left" w:pos="6316"/>
        </w:tabs>
        <w:ind w:left="360"/>
        <w:contextualSpacing/>
        <w:rPr>
          <w:rFonts w:ascii="Arial" w:hAnsi="Arial" w:cs="Arial"/>
          <w:bCs/>
          <w:kern w:val="22"/>
          <w:sz w:val="22"/>
          <w:szCs w:val="22"/>
        </w:rPr>
      </w:pPr>
      <w:r w:rsidRPr="00D7685E">
        <w:rPr>
          <w:rFonts w:ascii="Arial" w:hAnsi="Arial" w:cs="Arial"/>
          <w:bCs/>
          <w:kern w:val="22"/>
          <w:sz w:val="22"/>
          <w:szCs w:val="22"/>
        </w:rPr>
        <w:t>Z důvodu uveřejňování všech faktur a ochrany osobních údajů v souladu s nařízením Evropského parlamentu a Rady EU 2016/679 a taktéž v souladu s pokyny Magistrátu hl. m. Prahy nesmí faktura v části „rozsah a předmět plnění“ obsahovat osobní údaje fyzické osoby jako například jméno, datum narození, číslo jejího bankovního účtu, kontaktní údaje (telefon, e-mail) a DIČ fyzické osoby podnikající.</w:t>
      </w:r>
    </w:p>
    <w:p w14:paraId="187B8534" w14:textId="504D2C05" w:rsidR="00921F34" w:rsidRDefault="00921F34" w:rsidP="00950413">
      <w:pPr>
        <w:numPr>
          <w:ilvl w:val="0"/>
          <w:numId w:val="4"/>
        </w:numPr>
        <w:tabs>
          <w:tab w:val="clear" w:pos="720"/>
          <w:tab w:val="num" w:pos="360"/>
          <w:tab w:val="num" w:pos="1440"/>
          <w:tab w:val="left" w:pos="6316"/>
        </w:tabs>
        <w:ind w:left="360"/>
        <w:contextualSpacing/>
        <w:rPr>
          <w:rFonts w:ascii="Arial" w:hAnsi="Arial" w:cs="Arial"/>
          <w:bCs/>
          <w:kern w:val="22"/>
          <w:sz w:val="22"/>
          <w:szCs w:val="22"/>
        </w:rPr>
      </w:pPr>
      <w:r w:rsidRPr="004A5182">
        <w:rPr>
          <w:rFonts w:ascii="Arial" w:hAnsi="Arial" w:cs="Arial"/>
          <w:bCs/>
          <w:kern w:val="22"/>
          <w:sz w:val="22"/>
          <w:szCs w:val="22"/>
        </w:rPr>
        <w:t xml:space="preserve">MKP vyhradí </w:t>
      </w:r>
      <w:r w:rsidR="00C65D99">
        <w:rPr>
          <w:rFonts w:ascii="Arial" w:hAnsi="Arial" w:cs="Arial"/>
          <w:bCs/>
          <w:kern w:val="22"/>
          <w:sz w:val="22"/>
          <w:szCs w:val="22"/>
        </w:rPr>
        <w:t>8</w:t>
      </w:r>
      <w:r w:rsidRPr="004A5182">
        <w:rPr>
          <w:rFonts w:ascii="Arial" w:hAnsi="Arial" w:cs="Arial"/>
          <w:bCs/>
          <w:kern w:val="22"/>
          <w:sz w:val="22"/>
          <w:szCs w:val="22"/>
        </w:rPr>
        <w:t xml:space="preserve"> míst</w:t>
      </w:r>
      <w:r w:rsidR="005F621B">
        <w:rPr>
          <w:rFonts w:ascii="Arial" w:hAnsi="Arial" w:cs="Arial"/>
          <w:bCs/>
          <w:kern w:val="22"/>
          <w:sz w:val="22"/>
          <w:szCs w:val="22"/>
        </w:rPr>
        <w:t xml:space="preserve"> pro</w:t>
      </w:r>
      <w:r w:rsidRPr="004A5182">
        <w:rPr>
          <w:rFonts w:ascii="Arial" w:hAnsi="Arial" w:cs="Arial"/>
          <w:bCs/>
          <w:kern w:val="22"/>
          <w:sz w:val="22"/>
          <w:szCs w:val="22"/>
        </w:rPr>
        <w:t xml:space="preserve"> zvukaře</w:t>
      </w:r>
      <w:r w:rsidR="00C65D99">
        <w:rPr>
          <w:rFonts w:ascii="Arial" w:hAnsi="Arial" w:cs="Arial"/>
          <w:bCs/>
          <w:kern w:val="22"/>
          <w:sz w:val="22"/>
          <w:szCs w:val="22"/>
        </w:rPr>
        <w:t xml:space="preserve"> </w:t>
      </w:r>
      <w:r w:rsidR="00C65D99">
        <w:rPr>
          <w:rFonts w:ascii="Arial" w:hAnsi="Arial"/>
          <w:kern w:val="22"/>
          <w:sz w:val="22"/>
          <w:szCs w:val="22"/>
        </w:rPr>
        <w:t xml:space="preserve">ve </w:t>
      </w:r>
      <w:proofErr w:type="spellStart"/>
      <w:r w:rsidR="00C65D99">
        <w:rPr>
          <w:rFonts w:ascii="Arial" w:hAnsi="Arial"/>
          <w:kern w:val="22"/>
          <w:sz w:val="22"/>
          <w:szCs w:val="22"/>
        </w:rPr>
        <w:t>stř</w:t>
      </w:r>
      <w:r w:rsidR="00C65D99">
        <w:rPr>
          <w:rFonts w:ascii="Arial" w:hAnsi="Arial"/>
          <w:kern w:val="22"/>
          <w:sz w:val="22"/>
          <w:szCs w:val="22"/>
          <w:lang w:val="en-US"/>
        </w:rPr>
        <w:t>edu</w:t>
      </w:r>
      <w:proofErr w:type="spellEnd"/>
      <w:r w:rsidR="00C65D99">
        <w:rPr>
          <w:rFonts w:ascii="Arial" w:hAnsi="Arial"/>
          <w:kern w:val="22"/>
          <w:sz w:val="22"/>
          <w:szCs w:val="22"/>
          <w:lang w:val="en-US"/>
        </w:rPr>
        <w:t xml:space="preserve"> s</w:t>
      </w:r>
      <w:proofErr w:type="spellStart"/>
      <w:r w:rsidR="00C65D99">
        <w:rPr>
          <w:rFonts w:ascii="Arial" w:hAnsi="Arial"/>
          <w:kern w:val="22"/>
          <w:sz w:val="22"/>
          <w:szCs w:val="22"/>
        </w:rPr>
        <w:t>álu</w:t>
      </w:r>
      <w:proofErr w:type="spellEnd"/>
      <w:r w:rsidR="00C65D99">
        <w:rPr>
          <w:rFonts w:ascii="Arial" w:hAnsi="Arial"/>
          <w:kern w:val="22"/>
          <w:sz w:val="22"/>
          <w:szCs w:val="22"/>
        </w:rPr>
        <w:t>.</w:t>
      </w:r>
      <w:r w:rsidRPr="004A5182">
        <w:rPr>
          <w:rFonts w:ascii="Arial" w:hAnsi="Arial" w:cs="Arial"/>
          <w:bCs/>
          <w:kern w:val="22"/>
          <w:sz w:val="22"/>
          <w:szCs w:val="22"/>
        </w:rPr>
        <w:t xml:space="preserve"> </w:t>
      </w:r>
    </w:p>
    <w:p w14:paraId="55B1DC41" w14:textId="77777777" w:rsidR="00D06AF7" w:rsidRPr="004A5182" w:rsidRDefault="00D06AF7" w:rsidP="00950413">
      <w:pPr>
        <w:numPr>
          <w:ilvl w:val="0"/>
          <w:numId w:val="4"/>
        </w:numPr>
        <w:tabs>
          <w:tab w:val="clear" w:pos="720"/>
          <w:tab w:val="num" w:pos="360"/>
          <w:tab w:val="num" w:pos="1440"/>
          <w:tab w:val="left" w:pos="6316"/>
        </w:tabs>
        <w:ind w:left="360"/>
        <w:contextualSpacing/>
        <w:rPr>
          <w:rFonts w:ascii="Arial" w:hAnsi="Arial" w:cs="Arial"/>
          <w:bCs/>
          <w:kern w:val="22"/>
          <w:sz w:val="22"/>
          <w:szCs w:val="22"/>
        </w:rPr>
      </w:pPr>
      <w:r w:rsidRPr="00545DD8">
        <w:rPr>
          <w:rFonts w:ascii="Arial" w:hAnsi="Arial" w:cs="Arial"/>
          <w:bCs/>
          <w:kern w:val="22"/>
          <w:sz w:val="22"/>
          <w:szCs w:val="22"/>
        </w:rPr>
        <w:t>Na představení budou vyčleněna dvě místa pro účely kontrolní činnosti zřizovatele</w:t>
      </w:r>
      <w:r w:rsidRPr="00784D45">
        <w:rPr>
          <w:rFonts w:ascii="Arial" w:hAnsi="Arial" w:cs="Arial"/>
          <w:bCs/>
          <w:kern w:val="22"/>
          <w:sz w:val="22"/>
          <w:szCs w:val="22"/>
        </w:rPr>
        <w:t xml:space="preserve"> </w:t>
      </w:r>
      <w:r w:rsidR="00BF1DF2">
        <w:rPr>
          <w:rFonts w:ascii="Arial" w:hAnsi="Arial" w:cs="Arial"/>
          <w:bCs/>
          <w:kern w:val="22"/>
          <w:sz w:val="22"/>
          <w:szCs w:val="22"/>
        </w:rPr>
        <w:t xml:space="preserve">MKP </w:t>
      </w:r>
      <w:r w:rsidRPr="00784D45">
        <w:rPr>
          <w:rFonts w:ascii="Arial" w:hAnsi="Arial" w:cs="Arial"/>
          <w:bCs/>
          <w:kern w:val="22"/>
          <w:sz w:val="22"/>
          <w:szCs w:val="22"/>
        </w:rPr>
        <w:t>(sedadla č. 22 a 23 ve 3. řadě).</w:t>
      </w:r>
    </w:p>
    <w:p w14:paraId="08F9E8E0" w14:textId="6116E1BD" w:rsidR="00BF1DF2" w:rsidRPr="006B04F6" w:rsidRDefault="00D06AF7" w:rsidP="00BF1DF2">
      <w:pPr>
        <w:numPr>
          <w:ilvl w:val="0"/>
          <w:numId w:val="4"/>
        </w:numPr>
        <w:tabs>
          <w:tab w:val="clear" w:pos="720"/>
          <w:tab w:val="num" w:pos="360"/>
          <w:tab w:val="left" w:pos="6316"/>
        </w:tabs>
        <w:ind w:left="360"/>
        <w:contextualSpacing/>
        <w:rPr>
          <w:rFonts w:ascii="Arial" w:hAnsi="Arial" w:cs="Arial"/>
          <w:b/>
          <w:bCs/>
          <w:kern w:val="22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Prodej vstupenek zajistí MKP. Veškerý výnos z prodeje vstupenek náleží MKP.</w:t>
      </w:r>
    </w:p>
    <w:p w14:paraId="76679B4F" w14:textId="77777777" w:rsidR="007F58B3" w:rsidRDefault="007F58B3" w:rsidP="007F58B3">
      <w:pPr>
        <w:tabs>
          <w:tab w:val="left" w:pos="6316"/>
        </w:tabs>
        <w:ind w:left="360"/>
        <w:contextualSpacing/>
        <w:rPr>
          <w:rFonts w:ascii="Arial" w:hAnsi="Arial" w:cs="Arial"/>
          <w:b/>
          <w:bCs/>
          <w:kern w:val="22"/>
          <w:sz w:val="22"/>
          <w:szCs w:val="22"/>
        </w:rPr>
      </w:pPr>
    </w:p>
    <w:p w14:paraId="7FBE1FE7" w14:textId="77777777" w:rsidR="00EF5B92" w:rsidRPr="000C35DB" w:rsidRDefault="006F483A" w:rsidP="00950413">
      <w:pPr>
        <w:tabs>
          <w:tab w:val="left" w:pos="6316"/>
        </w:tabs>
        <w:contextualSpacing/>
        <w:jc w:val="center"/>
        <w:rPr>
          <w:rFonts w:ascii="Arial" w:hAnsi="Arial" w:cs="Arial"/>
          <w:b/>
          <w:bCs/>
          <w:kern w:val="22"/>
          <w:sz w:val="22"/>
          <w:szCs w:val="22"/>
        </w:rPr>
      </w:pPr>
      <w:r w:rsidRPr="004D28D7">
        <w:rPr>
          <w:rFonts w:ascii="Arial" w:hAnsi="Arial" w:cs="Arial"/>
          <w:b/>
          <w:bCs/>
          <w:kern w:val="22"/>
          <w:sz w:val="22"/>
          <w:szCs w:val="22"/>
        </w:rPr>
        <w:t>V</w:t>
      </w:r>
      <w:r w:rsidR="009F51CD">
        <w:rPr>
          <w:rFonts w:ascii="Arial" w:hAnsi="Arial" w:cs="Arial"/>
          <w:b/>
          <w:bCs/>
          <w:kern w:val="22"/>
          <w:sz w:val="22"/>
          <w:szCs w:val="22"/>
        </w:rPr>
        <w:t>I</w:t>
      </w:r>
      <w:r w:rsidRPr="004D28D7">
        <w:rPr>
          <w:rFonts w:ascii="Arial" w:hAnsi="Arial" w:cs="Arial"/>
          <w:b/>
          <w:bCs/>
          <w:kern w:val="22"/>
          <w:sz w:val="22"/>
          <w:szCs w:val="22"/>
        </w:rPr>
        <w:t>.</w:t>
      </w:r>
    </w:p>
    <w:p w14:paraId="3BDAEB03" w14:textId="77777777" w:rsidR="00EF5B92" w:rsidRPr="000C35DB" w:rsidRDefault="006F483A" w:rsidP="00950413">
      <w:pPr>
        <w:tabs>
          <w:tab w:val="left" w:pos="6316"/>
        </w:tabs>
        <w:contextualSpacing/>
        <w:jc w:val="center"/>
        <w:rPr>
          <w:rFonts w:ascii="Arial" w:hAnsi="Arial" w:cs="Arial"/>
          <w:b/>
          <w:bCs/>
          <w:kern w:val="22"/>
          <w:sz w:val="22"/>
          <w:szCs w:val="22"/>
        </w:rPr>
      </w:pPr>
      <w:r w:rsidRPr="004D28D7">
        <w:rPr>
          <w:rFonts w:ascii="Arial" w:hAnsi="Arial" w:cs="Arial"/>
          <w:b/>
          <w:bCs/>
          <w:kern w:val="22"/>
          <w:sz w:val="22"/>
          <w:szCs w:val="22"/>
        </w:rPr>
        <w:t>Nemoc a jiné překážky uskutečnění vystoupení</w:t>
      </w:r>
    </w:p>
    <w:p w14:paraId="5876A2F0" w14:textId="77777777" w:rsidR="00EF5B92" w:rsidRPr="00784D45" w:rsidRDefault="006F483A" w:rsidP="00950413">
      <w:pPr>
        <w:numPr>
          <w:ilvl w:val="0"/>
          <w:numId w:val="5"/>
        </w:numPr>
        <w:tabs>
          <w:tab w:val="clear" w:pos="720"/>
          <w:tab w:val="num" w:pos="360"/>
          <w:tab w:val="left" w:pos="6316"/>
        </w:tabs>
        <w:ind w:left="360"/>
        <w:contextualSpacing/>
        <w:rPr>
          <w:rFonts w:ascii="Arial" w:hAnsi="Arial" w:cs="Arial"/>
          <w:bCs/>
          <w:kern w:val="22"/>
          <w:sz w:val="22"/>
          <w:szCs w:val="22"/>
        </w:rPr>
      </w:pPr>
      <w:r w:rsidRPr="004D28D7">
        <w:rPr>
          <w:rFonts w:ascii="Arial" w:hAnsi="Arial" w:cs="Arial"/>
          <w:bCs/>
          <w:kern w:val="22"/>
          <w:sz w:val="22"/>
          <w:szCs w:val="22"/>
        </w:rPr>
        <w:t>Nemoc na straně výkonného umělce, která mu brání provést uměleck</w:t>
      </w:r>
      <w:r w:rsidRPr="004B53C4">
        <w:rPr>
          <w:rFonts w:ascii="Arial" w:hAnsi="Arial" w:cs="Arial"/>
          <w:bCs/>
          <w:kern w:val="22"/>
          <w:sz w:val="22"/>
          <w:szCs w:val="22"/>
        </w:rPr>
        <w:t>é</w:t>
      </w:r>
      <w:r w:rsidR="00BF0BAF" w:rsidRPr="00784D45">
        <w:rPr>
          <w:rFonts w:ascii="Arial" w:hAnsi="Arial" w:cs="Arial"/>
          <w:bCs/>
          <w:kern w:val="22"/>
          <w:sz w:val="22"/>
          <w:szCs w:val="22"/>
        </w:rPr>
        <w:t xml:space="preserve"> vystoupení</w:t>
      </w:r>
      <w:r w:rsidR="00EF5B92" w:rsidRPr="00784D45">
        <w:rPr>
          <w:rFonts w:ascii="Arial" w:hAnsi="Arial" w:cs="Arial"/>
          <w:bCs/>
          <w:kern w:val="22"/>
          <w:sz w:val="22"/>
          <w:szCs w:val="22"/>
        </w:rPr>
        <w:t xml:space="preserve">, </w:t>
      </w:r>
      <w:r w:rsidR="00BF0BAF" w:rsidRPr="00784D45">
        <w:rPr>
          <w:rFonts w:ascii="Arial" w:hAnsi="Arial" w:cs="Arial"/>
          <w:bCs/>
          <w:kern w:val="22"/>
          <w:sz w:val="22"/>
          <w:szCs w:val="22"/>
        </w:rPr>
        <w:t xml:space="preserve">je </w:t>
      </w:r>
      <w:r w:rsidR="00592445" w:rsidRPr="00784D45">
        <w:rPr>
          <w:rFonts w:ascii="Arial" w:hAnsi="Arial" w:cs="Arial"/>
          <w:bCs/>
          <w:kern w:val="22"/>
          <w:sz w:val="22"/>
          <w:szCs w:val="22"/>
        </w:rPr>
        <w:t>povin</w:t>
      </w:r>
      <w:r w:rsidR="00592445">
        <w:rPr>
          <w:rFonts w:ascii="Arial" w:hAnsi="Arial" w:cs="Arial"/>
          <w:bCs/>
          <w:kern w:val="22"/>
          <w:sz w:val="22"/>
          <w:szCs w:val="22"/>
        </w:rPr>
        <w:t>en</w:t>
      </w:r>
      <w:r w:rsidR="00592445" w:rsidRPr="00784D45">
        <w:rPr>
          <w:rFonts w:ascii="Arial" w:hAnsi="Arial" w:cs="Arial"/>
          <w:bCs/>
          <w:kern w:val="22"/>
          <w:sz w:val="22"/>
          <w:szCs w:val="22"/>
        </w:rPr>
        <w:t xml:space="preserve"> </w:t>
      </w:r>
      <w:r w:rsidR="00BF4996">
        <w:rPr>
          <w:rFonts w:ascii="Arial" w:hAnsi="Arial" w:cs="Arial"/>
          <w:bCs/>
          <w:kern w:val="22"/>
          <w:sz w:val="22"/>
          <w:szCs w:val="22"/>
        </w:rPr>
        <w:t>společný zástupce</w:t>
      </w:r>
      <w:r w:rsidR="00387B3E" w:rsidRPr="00784D45">
        <w:rPr>
          <w:rFonts w:ascii="Arial" w:hAnsi="Arial" w:cs="Arial"/>
          <w:bCs/>
          <w:kern w:val="22"/>
          <w:sz w:val="22"/>
          <w:szCs w:val="22"/>
        </w:rPr>
        <w:t xml:space="preserve"> </w:t>
      </w:r>
      <w:r w:rsidR="00EF5B92" w:rsidRPr="00784D45">
        <w:rPr>
          <w:rFonts w:ascii="Arial" w:hAnsi="Arial" w:cs="Arial"/>
          <w:bCs/>
          <w:kern w:val="22"/>
          <w:sz w:val="22"/>
          <w:szCs w:val="22"/>
        </w:rPr>
        <w:t xml:space="preserve">ihned </w:t>
      </w:r>
      <w:r w:rsidR="004D4844" w:rsidRPr="00784D45">
        <w:rPr>
          <w:rFonts w:ascii="Arial" w:hAnsi="Arial" w:cs="Arial"/>
          <w:bCs/>
          <w:kern w:val="22"/>
          <w:sz w:val="22"/>
          <w:szCs w:val="22"/>
        </w:rPr>
        <w:t>MKP</w:t>
      </w:r>
      <w:r w:rsidR="00BF0BAF" w:rsidRPr="00784D45">
        <w:rPr>
          <w:rFonts w:ascii="Arial" w:hAnsi="Arial" w:cs="Arial"/>
          <w:bCs/>
          <w:kern w:val="22"/>
          <w:sz w:val="22"/>
          <w:szCs w:val="22"/>
        </w:rPr>
        <w:t xml:space="preserve"> ohlásit a obratem </w:t>
      </w:r>
      <w:r w:rsidR="00EF5B92" w:rsidRPr="00784D45">
        <w:rPr>
          <w:rFonts w:ascii="Arial" w:hAnsi="Arial" w:cs="Arial"/>
          <w:bCs/>
          <w:kern w:val="22"/>
          <w:sz w:val="22"/>
          <w:szCs w:val="22"/>
        </w:rPr>
        <w:t xml:space="preserve">doložit lékařským potvrzením. </w:t>
      </w:r>
    </w:p>
    <w:p w14:paraId="5A55AAA7" w14:textId="77777777" w:rsidR="00EF5B92" w:rsidRPr="00784D45" w:rsidRDefault="004D4844" w:rsidP="00FD5E1A">
      <w:pPr>
        <w:tabs>
          <w:tab w:val="left" w:pos="567"/>
        </w:tabs>
        <w:ind w:left="360"/>
        <w:contextualSpacing/>
        <w:rPr>
          <w:rFonts w:ascii="Arial" w:hAnsi="Arial" w:cs="Arial"/>
          <w:bCs/>
          <w:kern w:val="22"/>
          <w:sz w:val="22"/>
          <w:szCs w:val="22"/>
        </w:rPr>
      </w:pPr>
      <w:r w:rsidRPr="00784D45">
        <w:rPr>
          <w:rFonts w:ascii="Arial" w:hAnsi="Arial" w:cs="Arial"/>
          <w:bCs/>
          <w:kern w:val="22"/>
          <w:sz w:val="22"/>
          <w:szCs w:val="22"/>
        </w:rPr>
        <w:t>MKP</w:t>
      </w:r>
      <w:r w:rsidR="00EF5B92" w:rsidRPr="00784D45">
        <w:rPr>
          <w:rFonts w:ascii="Arial" w:hAnsi="Arial" w:cs="Arial"/>
          <w:bCs/>
          <w:kern w:val="22"/>
          <w:sz w:val="22"/>
          <w:szCs w:val="22"/>
        </w:rPr>
        <w:t xml:space="preserve"> má v takovém případě právo buď od smlouvy bez odstupného odstoupit, nebo </w:t>
      </w:r>
      <w:r w:rsidR="00387B3E" w:rsidRPr="00784D45">
        <w:rPr>
          <w:rFonts w:ascii="Arial" w:hAnsi="Arial" w:cs="Arial"/>
          <w:bCs/>
          <w:kern w:val="22"/>
          <w:sz w:val="22"/>
          <w:szCs w:val="22"/>
        </w:rPr>
        <w:t xml:space="preserve">agentuře </w:t>
      </w:r>
      <w:r w:rsidR="00EF5B92" w:rsidRPr="00784D45">
        <w:rPr>
          <w:rFonts w:ascii="Arial" w:hAnsi="Arial" w:cs="Arial"/>
          <w:bCs/>
          <w:kern w:val="22"/>
          <w:sz w:val="22"/>
          <w:szCs w:val="22"/>
        </w:rPr>
        <w:t xml:space="preserve">nabídnout náhradní termín. Nepřijetí náhradního termínu dává </w:t>
      </w:r>
      <w:r w:rsidRPr="00784D45">
        <w:rPr>
          <w:rFonts w:ascii="Arial" w:hAnsi="Arial" w:cs="Arial"/>
          <w:bCs/>
          <w:kern w:val="22"/>
          <w:sz w:val="22"/>
          <w:szCs w:val="22"/>
        </w:rPr>
        <w:t>MKP</w:t>
      </w:r>
      <w:r w:rsidR="00EF5B92" w:rsidRPr="00784D45">
        <w:rPr>
          <w:rFonts w:ascii="Arial" w:hAnsi="Arial" w:cs="Arial"/>
          <w:bCs/>
          <w:kern w:val="22"/>
          <w:sz w:val="22"/>
          <w:szCs w:val="22"/>
        </w:rPr>
        <w:t xml:space="preserve"> právo od smlouvy bez odstupného odstoupit. </w:t>
      </w:r>
    </w:p>
    <w:p w14:paraId="23809DDD" w14:textId="77777777" w:rsidR="00EF5B92" w:rsidRPr="00784D45" w:rsidRDefault="00EF5B92" w:rsidP="00FD5E1A">
      <w:pPr>
        <w:numPr>
          <w:ilvl w:val="0"/>
          <w:numId w:val="5"/>
        </w:numPr>
        <w:tabs>
          <w:tab w:val="clear" w:pos="720"/>
          <w:tab w:val="num" w:pos="360"/>
          <w:tab w:val="left" w:pos="426"/>
        </w:tabs>
        <w:ind w:left="360"/>
        <w:contextualSpacing/>
        <w:rPr>
          <w:rFonts w:ascii="Arial" w:hAnsi="Arial" w:cs="Arial"/>
          <w:bCs/>
          <w:kern w:val="22"/>
          <w:sz w:val="22"/>
          <w:szCs w:val="22"/>
        </w:rPr>
      </w:pPr>
      <w:r w:rsidRPr="00784D45">
        <w:rPr>
          <w:rFonts w:ascii="Arial" w:hAnsi="Arial" w:cs="Arial"/>
          <w:bCs/>
          <w:kern w:val="22"/>
          <w:sz w:val="22"/>
          <w:szCs w:val="22"/>
        </w:rPr>
        <w:t>Není-li nemoc ř</w:t>
      </w:r>
      <w:r w:rsidR="00B61B7E">
        <w:rPr>
          <w:rFonts w:ascii="Arial" w:hAnsi="Arial" w:cs="Arial"/>
          <w:bCs/>
          <w:kern w:val="22"/>
          <w:sz w:val="22"/>
          <w:szCs w:val="22"/>
        </w:rPr>
        <w:t xml:space="preserve">ádně a včas ohlášena a doložena nebo dojde k neuskutečnění uměleckého vystoupení z důvodu jiného zavinění na straně </w:t>
      </w:r>
      <w:r w:rsidR="00BF4996">
        <w:rPr>
          <w:rFonts w:ascii="Arial" w:hAnsi="Arial" w:cs="Arial"/>
          <w:bCs/>
          <w:kern w:val="22"/>
          <w:sz w:val="22"/>
          <w:szCs w:val="22"/>
        </w:rPr>
        <w:t>společného zástupce</w:t>
      </w:r>
      <w:r w:rsidR="00B61B7E">
        <w:rPr>
          <w:rFonts w:ascii="Arial" w:hAnsi="Arial" w:cs="Arial"/>
          <w:bCs/>
          <w:kern w:val="22"/>
          <w:sz w:val="22"/>
          <w:szCs w:val="22"/>
        </w:rPr>
        <w:t>,</w:t>
      </w:r>
      <w:r w:rsidRPr="00784D45">
        <w:rPr>
          <w:rFonts w:ascii="Arial" w:hAnsi="Arial" w:cs="Arial"/>
          <w:bCs/>
          <w:kern w:val="22"/>
          <w:sz w:val="22"/>
          <w:szCs w:val="22"/>
        </w:rPr>
        <w:t xml:space="preserve"> </w:t>
      </w:r>
      <w:r w:rsidR="00BF4996">
        <w:rPr>
          <w:rFonts w:ascii="Arial" w:hAnsi="Arial" w:cs="Arial"/>
          <w:bCs/>
          <w:kern w:val="22"/>
          <w:sz w:val="22"/>
          <w:szCs w:val="22"/>
        </w:rPr>
        <w:t>společný zástupce</w:t>
      </w:r>
      <w:r w:rsidR="00387B3E" w:rsidRPr="00784D45">
        <w:rPr>
          <w:rFonts w:ascii="Arial" w:hAnsi="Arial" w:cs="Arial"/>
          <w:bCs/>
          <w:kern w:val="22"/>
          <w:sz w:val="22"/>
          <w:szCs w:val="22"/>
        </w:rPr>
        <w:t xml:space="preserve"> </w:t>
      </w:r>
      <w:r w:rsidRPr="00784D45">
        <w:rPr>
          <w:rFonts w:ascii="Arial" w:hAnsi="Arial" w:cs="Arial"/>
          <w:bCs/>
          <w:kern w:val="22"/>
          <w:sz w:val="22"/>
          <w:szCs w:val="22"/>
        </w:rPr>
        <w:t xml:space="preserve">zaplatí </w:t>
      </w:r>
      <w:r w:rsidR="00387B3E" w:rsidRPr="00784D45">
        <w:rPr>
          <w:rFonts w:ascii="Arial" w:hAnsi="Arial" w:cs="Arial"/>
          <w:bCs/>
          <w:kern w:val="22"/>
          <w:sz w:val="22"/>
          <w:szCs w:val="22"/>
        </w:rPr>
        <w:t xml:space="preserve">MKP </w:t>
      </w:r>
      <w:r w:rsidRPr="00784D45">
        <w:rPr>
          <w:rFonts w:ascii="Arial" w:hAnsi="Arial" w:cs="Arial"/>
          <w:bCs/>
          <w:kern w:val="22"/>
          <w:sz w:val="22"/>
          <w:szCs w:val="22"/>
        </w:rPr>
        <w:t xml:space="preserve">smluvní pokutu v ceně </w:t>
      </w:r>
      <w:r w:rsidR="00B61B7E">
        <w:rPr>
          <w:rFonts w:ascii="Arial" w:hAnsi="Arial" w:cs="Arial"/>
          <w:bCs/>
          <w:kern w:val="22"/>
          <w:sz w:val="22"/>
          <w:szCs w:val="22"/>
        </w:rPr>
        <w:t>75 %</w:t>
      </w:r>
      <w:r w:rsidRPr="00784D45">
        <w:rPr>
          <w:rFonts w:ascii="Arial" w:hAnsi="Arial" w:cs="Arial"/>
          <w:bCs/>
          <w:kern w:val="22"/>
          <w:sz w:val="22"/>
          <w:szCs w:val="22"/>
        </w:rPr>
        <w:t xml:space="preserve"> </w:t>
      </w:r>
      <w:r w:rsidR="00485F90" w:rsidRPr="00784D45">
        <w:rPr>
          <w:rFonts w:ascii="Arial" w:hAnsi="Arial" w:cs="Arial"/>
          <w:bCs/>
          <w:kern w:val="22"/>
          <w:sz w:val="22"/>
          <w:szCs w:val="22"/>
        </w:rPr>
        <w:t xml:space="preserve">předpokládané tržby </w:t>
      </w:r>
      <w:r w:rsidRPr="00784D45">
        <w:rPr>
          <w:rFonts w:ascii="Arial" w:hAnsi="Arial" w:cs="Arial"/>
          <w:bCs/>
          <w:kern w:val="22"/>
          <w:sz w:val="22"/>
          <w:szCs w:val="22"/>
        </w:rPr>
        <w:t>při vyprodané kapacitě</w:t>
      </w:r>
      <w:r w:rsidR="00485F90" w:rsidRPr="00784D45">
        <w:rPr>
          <w:rFonts w:ascii="Arial" w:hAnsi="Arial" w:cs="Arial"/>
          <w:bCs/>
          <w:kern w:val="22"/>
          <w:sz w:val="22"/>
          <w:szCs w:val="22"/>
        </w:rPr>
        <w:t xml:space="preserve"> sálu</w:t>
      </w:r>
      <w:r w:rsidRPr="00784D45">
        <w:rPr>
          <w:rFonts w:ascii="Arial" w:hAnsi="Arial" w:cs="Arial"/>
          <w:bCs/>
          <w:kern w:val="22"/>
          <w:sz w:val="22"/>
          <w:szCs w:val="22"/>
        </w:rPr>
        <w:t xml:space="preserve">. </w:t>
      </w:r>
    </w:p>
    <w:p w14:paraId="1834EEEB" w14:textId="77777777" w:rsidR="00EF5B92" w:rsidRPr="00784D45" w:rsidRDefault="009B5053" w:rsidP="00FD5E1A">
      <w:pPr>
        <w:numPr>
          <w:ilvl w:val="0"/>
          <w:numId w:val="5"/>
        </w:numPr>
        <w:tabs>
          <w:tab w:val="clear" w:pos="720"/>
          <w:tab w:val="num" w:pos="360"/>
          <w:tab w:val="left" w:pos="426"/>
        </w:tabs>
        <w:ind w:left="360"/>
        <w:contextualSpacing/>
        <w:rPr>
          <w:rFonts w:ascii="Arial" w:hAnsi="Arial" w:cs="Arial"/>
          <w:bCs/>
          <w:kern w:val="22"/>
          <w:sz w:val="22"/>
          <w:szCs w:val="22"/>
        </w:rPr>
      </w:pPr>
      <w:r w:rsidRPr="00784D45">
        <w:rPr>
          <w:rFonts w:ascii="Arial" w:hAnsi="Arial" w:cs="Arial"/>
          <w:bCs/>
          <w:kern w:val="22"/>
          <w:sz w:val="22"/>
          <w:szCs w:val="22"/>
        </w:rPr>
        <w:t>P</w:t>
      </w:r>
      <w:r w:rsidR="00EF5B92" w:rsidRPr="00784D45">
        <w:rPr>
          <w:rFonts w:ascii="Arial" w:hAnsi="Arial" w:cs="Arial"/>
          <w:bCs/>
          <w:kern w:val="22"/>
          <w:sz w:val="22"/>
          <w:szCs w:val="22"/>
        </w:rPr>
        <w:t>řiměřeně</w:t>
      </w:r>
      <w:r w:rsidRPr="00784D45">
        <w:rPr>
          <w:rFonts w:ascii="Arial" w:hAnsi="Arial" w:cs="Arial"/>
          <w:bCs/>
          <w:kern w:val="22"/>
          <w:sz w:val="22"/>
          <w:szCs w:val="22"/>
        </w:rPr>
        <w:t xml:space="preserve"> se podle předchozích odstavců</w:t>
      </w:r>
      <w:r w:rsidR="00EF5B92" w:rsidRPr="00784D45">
        <w:rPr>
          <w:rFonts w:ascii="Arial" w:hAnsi="Arial" w:cs="Arial"/>
          <w:bCs/>
          <w:kern w:val="22"/>
          <w:sz w:val="22"/>
          <w:szCs w:val="22"/>
        </w:rPr>
        <w:t xml:space="preserve"> postupuje i v případě náhlé nutnosti vyšetření nebo ošetření </w:t>
      </w:r>
      <w:r w:rsidR="00C34F7D">
        <w:rPr>
          <w:rFonts w:ascii="Arial" w:hAnsi="Arial" w:cs="Arial"/>
          <w:bCs/>
          <w:kern w:val="22"/>
          <w:sz w:val="22"/>
          <w:szCs w:val="22"/>
        </w:rPr>
        <w:t>výkonného umělce</w:t>
      </w:r>
      <w:r w:rsidR="00D835A1" w:rsidRPr="00784D45">
        <w:rPr>
          <w:rFonts w:ascii="Arial" w:hAnsi="Arial" w:cs="Arial"/>
          <w:bCs/>
          <w:kern w:val="22"/>
          <w:sz w:val="22"/>
          <w:szCs w:val="22"/>
        </w:rPr>
        <w:t xml:space="preserve"> </w:t>
      </w:r>
      <w:r w:rsidR="00EF5B92" w:rsidRPr="00784D45">
        <w:rPr>
          <w:rFonts w:ascii="Arial" w:hAnsi="Arial" w:cs="Arial"/>
          <w:bCs/>
          <w:kern w:val="22"/>
          <w:sz w:val="22"/>
          <w:szCs w:val="22"/>
        </w:rPr>
        <w:t>ve zdravotnickém zařízení, doprovodu rodinného příslušníka do zdravotnického zařízení při náhlém onemocnění nebo úrazu, při úmrtí osoby blízké, při nepředvídaném přerušení provozu nebo zpožd</w:t>
      </w:r>
      <w:r w:rsidR="00784D45" w:rsidRPr="00784D45">
        <w:rPr>
          <w:rFonts w:ascii="Arial" w:hAnsi="Arial" w:cs="Arial"/>
          <w:bCs/>
          <w:kern w:val="22"/>
          <w:sz w:val="22"/>
          <w:szCs w:val="22"/>
        </w:rPr>
        <w:t>ění dopravního prostředku apod.</w:t>
      </w:r>
    </w:p>
    <w:p w14:paraId="41BE79B9" w14:textId="77777777" w:rsidR="00AF34C7" w:rsidRPr="001F1D41" w:rsidRDefault="00AF34C7" w:rsidP="00AF34C7">
      <w:pPr>
        <w:numPr>
          <w:ilvl w:val="0"/>
          <w:numId w:val="5"/>
        </w:numPr>
        <w:tabs>
          <w:tab w:val="clear" w:pos="720"/>
          <w:tab w:val="num" w:pos="360"/>
          <w:tab w:val="left" w:pos="6316"/>
        </w:tabs>
        <w:ind w:left="360"/>
        <w:contextualSpacing/>
        <w:rPr>
          <w:rFonts w:ascii="Arial" w:hAnsi="Arial" w:cs="Arial"/>
          <w:sz w:val="22"/>
          <w:szCs w:val="22"/>
        </w:rPr>
      </w:pPr>
      <w:r w:rsidRPr="001F1D41">
        <w:rPr>
          <w:rFonts w:ascii="Arial" w:hAnsi="Arial" w:cs="Arial"/>
          <w:sz w:val="22"/>
          <w:szCs w:val="22"/>
        </w:rPr>
        <w:t xml:space="preserve">V případě, že </w:t>
      </w:r>
      <w:r w:rsidR="000C162D" w:rsidRPr="001F1D41">
        <w:rPr>
          <w:rFonts w:ascii="Arial" w:hAnsi="Arial" w:cs="Arial"/>
          <w:sz w:val="22"/>
          <w:szCs w:val="22"/>
        </w:rPr>
        <w:t xml:space="preserve">vystoupení </w:t>
      </w:r>
      <w:r w:rsidRPr="001F1D41">
        <w:rPr>
          <w:rFonts w:ascii="Arial" w:hAnsi="Arial" w:cs="Arial"/>
          <w:sz w:val="22"/>
          <w:szCs w:val="22"/>
        </w:rPr>
        <w:t xml:space="preserve">ve stanoveném termínu nebude možné uskutečnit ze závažných důvodů, budou smluvní strany jednat o náhradním termínu </w:t>
      </w:r>
      <w:r w:rsidR="000C162D" w:rsidRPr="001F1D41">
        <w:rPr>
          <w:rFonts w:ascii="Arial" w:hAnsi="Arial" w:cs="Arial"/>
          <w:sz w:val="22"/>
          <w:szCs w:val="22"/>
        </w:rPr>
        <w:t>vystoupení</w:t>
      </w:r>
      <w:r w:rsidRPr="001F1D41">
        <w:rPr>
          <w:rFonts w:ascii="Arial" w:hAnsi="Arial" w:cs="Arial"/>
          <w:sz w:val="22"/>
          <w:szCs w:val="22"/>
        </w:rPr>
        <w:t>. Pokud se na náhradním termínu neshodnou, má MKP právo od smlouvy odstoupit</w:t>
      </w:r>
      <w:r w:rsidR="00CE597D" w:rsidRPr="001F1D41">
        <w:rPr>
          <w:rFonts w:ascii="Arial" w:hAnsi="Arial" w:cs="Arial"/>
          <w:sz w:val="22"/>
          <w:szCs w:val="22"/>
        </w:rPr>
        <w:t xml:space="preserve"> bez odstupného</w:t>
      </w:r>
      <w:r w:rsidRPr="001F1D41">
        <w:rPr>
          <w:rFonts w:ascii="Arial" w:hAnsi="Arial" w:cs="Arial"/>
          <w:sz w:val="22"/>
          <w:szCs w:val="22"/>
        </w:rPr>
        <w:t>. Takovými závažnými důvody jsou</w:t>
      </w:r>
      <w:r w:rsidR="00CE597D" w:rsidRPr="001F1D41">
        <w:rPr>
          <w:rFonts w:ascii="Arial" w:hAnsi="Arial" w:cs="Arial"/>
          <w:sz w:val="22"/>
          <w:szCs w:val="22"/>
        </w:rPr>
        <w:t xml:space="preserve"> například</w:t>
      </w:r>
      <w:r w:rsidRPr="001F1D41">
        <w:rPr>
          <w:rFonts w:ascii="Arial" w:hAnsi="Arial" w:cs="Arial"/>
          <w:sz w:val="22"/>
          <w:szCs w:val="22"/>
        </w:rPr>
        <w:t>:</w:t>
      </w:r>
    </w:p>
    <w:p w14:paraId="43508B91" w14:textId="77777777" w:rsidR="00FD5E1A" w:rsidRPr="001F1D41" w:rsidRDefault="00FD5E1A" w:rsidP="00FD5E1A">
      <w:pPr>
        <w:numPr>
          <w:ilvl w:val="0"/>
          <w:numId w:val="21"/>
        </w:numPr>
        <w:tabs>
          <w:tab w:val="left" w:pos="6316"/>
        </w:tabs>
        <w:contextualSpacing/>
        <w:rPr>
          <w:rFonts w:ascii="Arial" w:hAnsi="Arial" w:cs="Arial"/>
          <w:sz w:val="22"/>
          <w:szCs w:val="22"/>
        </w:rPr>
      </w:pPr>
      <w:r w:rsidRPr="001F1D41">
        <w:rPr>
          <w:rFonts w:ascii="Arial" w:hAnsi="Arial" w:cs="Arial"/>
          <w:sz w:val="22"/>
          <w:szCs w:val="22"/>
        </w:rPr>
        <w:t>závažné technické</w:t>
      </w:r>
      <w:r w:rsidR="001F1D41">
        <w:rPr>
          <w:rFonts w:ascii="Arial" w:hAnsi="Arial" w:cs="Arial"/>
          <w:sz w:val="22"/>
          <w:szCs w:val="22"/>
        </w:rPr>
        <w:t xml:space="preserve"> důvody (požár, </w:t>
      </w:r>
      <w:proofErr w:type="spellStart"/>
      <w:r w:rsidR="001F1D41">
        <w:rPr>
          <w:rFonts w:ascii="Arial" w:hAnsi="Arial" w:cs="Arial"/>
          <w:sz w:val="22"/>
          <w:szCs w:val="22"/>
        </w:rPr>
        <w:t>blackout</w:t>
      </w:r>
      <w:proofErr w:type="spellEnd"/>
      <w:r w:rsidR="001F1D41">
        <w:rPr>
          <w:rFonts w:ascii="Arial" w:hAnsi="Arial" w:cs="Arial"/>
          <w:sz w:val="22"/>
          <w:szCs w:val="22"/>
        </w:rPr>
        <w:t xml:space="preserve"> apod.)</w:t>
      </w:r>
      <w:r w:rsidRPr="001F1D41">
        <w:rPr>
          <w:rFonts w:ascii="Arial" w:hAnsi="Arial" w:cs="Arial"/>
          <w:sz w:val="22"/>
          <w:szCs w:val="22"/>
        </w:rPr>
        <w:t>,</w:t>
      </w:r>
    </w:p>
    <w:p w14:paraId="04071FF5" w14:textId="77777777" w:rsidR="00FD5E1A" w:rsidRPr="001F1D41" w:rsidRDefault="00FD5E1A" w:rsidP="00FD5E1A">
      <w:pPr>
        <w:numPr>
          <w:ilvl w:val="0"/>
          <w:numId w:val="21"/>
        </w:numPr>
        <w:tabs>
          <w:tab w:val="left" w:pos="6316"/>
        </w:tabs>
        <w:contextualSpacing/>
        <w:rPr>
          <w:rFonts w:ascii="Arial" w:hAnsi="Arial" w:cs="Arial"/>
          <w:sz w:val="22"/>
          <w:szCs w:val="22"/>
        </w:rPr>
      </w:pPr>
      <w:r w:rsidRPr="001F1D41">
        <w:rPr>
          <w:rFonts w:ascii="Arial" w:hAnsi="Arial" w:cs="Arial"/>
          <w:sz w:val="22"/>
          <w:szCs w:val="22"/>
        </w:rPr>
        <w:t>uzavření místa konání projektu na základě rozhodnutí orgánů veřejné moci,</w:t>
      </w:r>
    </w:p>
    <w:p w14:paraId="2061AB29" w14:textId="77777777" w:rsidR="00FD5E1A" w:rsidRPr="001F1D41" w:rsidRDefault="00FD5E1A" w:rsidP="00FD5E1A">
      <w:pPr>
        <w:numPr>
          <w:ilvl w:val="0"/>
          <w:numId w:val="21"/>
        </w:numPr>
        <w:tabs>
          <w:tab w:val="left" w:pos="6316"/>
        </w:tabs>
        <w:contextualSpacing/>
        <w:rPr>
          <w:rFonts w:ascii="Arial" w:hAnsi="Arial" w:cs="Arial"/>
          <w:sz w:val="22"/>
          <w:szCs w:val="22"/>
        </w:rPr>
      </w:pPr>
      <w:r w:rsidRPr="001F1D41">
        <w:rPr>
          <w:rFonts w:ascii="Arial" w:hAnsi="Arial" w:cs="Arial"/>
          <w:sz w:val="22"/>
          <w:szCs w:val="22"/>
        </w:rPr>
        <w:lastRenderedPageBreak/>
        <w:t>preventivní uzavření místa konání projektu na základě rozhodnutí krizového štábu MKP</w:t>
      </w:r>
      <w:r w:rsidR="00EB2D4A" w:rsidRPr="001F1D41">
        <w:rPr>
          <w:rFonts w:ascii="Arial" w:hAnsi="Arial" w:cs="Arial"/>
          <w:sz w:val="22"/>
          <w:szCs w:val="22"/>
        </w:rPr>
        <w:t xml:space="preserve"> (v případě epidemie, povodní apod.)</w:t>
      </w:r>
      <w:r w:rsidRPr="001F1D41">
        <w:rPr>
          <w:rFonts w:ascii="Arial" w:hAnsi="Arial" w:cs="Arial"/>
          <w:sz w:val="22"/>
          <w:szCs w:val="22"/>
        </w:rPr>
        <w:t xml:space="preserve">, </w:t>
      </w:r>
    </w:p>
    <w:p w14:paraId="5DEFFD5D" w14:textId="77777777" w:rsidR="00FD5E1A" w:rsidRPr="001F1D41" w:rsidRDefault="00FD5E1A" w:rsidP="00FD5E1A">
      <w:pPr>
        <w:numPr>
          <w:ilvl w:val="0"/>
          <w:numId w:val="21"/>
        </w:numPr>
        <w:tabs>
          <w:tab w:val="left" w:pos="6316"/>
        </w:tabs>
        <w:contextualSpacing/>
        <w:rPr>
          <w:rFonts w:ascii="Arial" w:hAnsi="Arial" w:cs="Arial"/>
          <w:sz w:val="22"/>
          <w:szCs w:val="22"/>
        </w:rPr>
      </w:pPr>
      <w:r w:rsidRPr="001F1D41">
        <w:rPr>
          <w:rFonts w:ascii="Arial" w:hAnsi="Arial" w:cs="Arial"/>
          <w:sz w:val="22"/>
          <w:szCs w:val="22"/>
        </w:rPr>
        <w:t xml:space="preserve">událost zasahující veřejné mínění natolik silně, že by konání projektu mohlo v očích rozhodující částí veřejnosti znevážit dobré jméno smluvních stran (např. státní smutek, přírodní katastrofa apod.). </w:t>
      </w:r>
    </w:p>
    <w:p w14:paraId="5AD7BED6" w14:textId="77777777" w:rsidR="00AF34C7" w:rsidRPr="00BF1DF2" w:rsidRDefault="00AF34C7" w:rsidP="00AE55A6">
      <w:pPr>
        <w:tabs>
          <w:tab w:val="left" w:pos="851"/>
          <w:tab w:val="left" w:pos="6316"/>
        </w:tabs>
        <w:contextualSpacing/>
        <w:rPr>
          <w:rFonts w:ascii="Arial" w:hAnsi="Arial" w:cs="Arial"/>
          <w:bCs/>
          <w:kern w:val="22"/>
          <w:sz w:val="22"/>
          <w:szCs w:val="22"/>
        </w:rPr>
      </w:pPr>
    </w:p>
    <w:p w14:paraId="21C100B8" w14:textId="77777777" w:rsidR="00BF1DF2" w:rsidRPr="00784D45" w:rsidRDefault="00BF1DF2" w:rsidP="00BF1DF2">
      <w:pPr>
        <w:tabs>
          <w:tab w:val="left" w:pos="6316"/>
        </w:tabs>
        <w:ind w:left="360"/>
        <w:contextualSpacing/>
        <w:rPr>
          <w:rFonts w:ascii="Arial" w:hAnsi="Arial" w:cs="Arial"/>
          <w:bCs/>
          <w:kern w:val="22"/>
          <w:sz w:val="22"/>
          <w:szCs w:val="22"/>
        </w:rPr>
      </w:pPr>
    </w:p>
    <w:p w14:paraId="044558AE" w14:textId="77777777" w:rsidR="00387B3E" w:rsidRPr="00784D45" w:rsidRDefault="00387B3E" w:rsidP="00950413">
      <w:pPr>
        <w:tabs>
          <w:tab w:val="left" w:pos="6316"/>
        </w:tabs>
        <w:contextualSpacing/>
        <w:jc w:val="center"/>
        <w:rPr>
          <w:rFonts w:ascii="Arial" w:hAnsi="Arial" w:cs="Arial"/>
          <w:b/>
          <w:bCs/>
          <w:kern w:val="22"/>
          <w:sz w:val="22"/>
          <w:szCs w:val="22"/>
        </w:rPr>
      </w:pPr>
    </w:p>
    <w:p w14:paraId="7367C9C6" w14:textId="77777777" w:rsidR="00EF5B92" w:rsidRPr="00784D45" w:rsidRDefault="007D06ED" w:rsidP="00950413">
      <w:pPr>
        <w:tabs>
          <w:tab w:val="left" w:pos="6316"/>
        </w:tabs>
        <w:contextualSpacing/>
        <w:jc w:val="center"/>
        <w:rPr>
          <w:rFonts w:ascii="Arial" w:hAnsi="Arial" w:cs="Arial"/>
          <w:b/>
          <w:bCs/>
          <w:kern w:val="22"/>
          <w:sz w:val="22"/>
          <w:szCs w:val="22"/>
        </w:rPr>
      </w:pPr>
      <w:r w:rsidRPr="00784D45">
        <w:rPr>
          <w:rFonts w:ascii="Arial" w:hAnsi="Arial" w:cs="Arial"/>
          <w:b/>
          <w:bCs/>
          <w:kern w:val="22"/>
          <w:sz w:val="22"/>
          <w:szCs w:val="22"/>
        </w:rPr>
        <w:t>V</w:t>
      </w:r>
      <w:r w:rsidR="00EF5B92" w:rsidRPr="00784D45">
        <w:rPr>
          <w:rFonts w:ascii="Arial" w:hAnsi="Arial" w:cs="Arial"/>
          <w:b/>
          <w:bCs/>
          <w:kern w:val="22"/>
          <w:sz w:val="22"/>
          <w:szCs w:val="22"/>
        </w:rPr>
        <w:t>I</w:t>
      </w:r>
      <w:r w:rsidR="00AB6171" w:rsidRPr="00784D45">
        <w:rPr>
          <w:rFonts w:ascii="Arial" w:hAnsi="Arial" w:cs="Arial"/>
          <w:b/>
          <w:bCs/>
          <w:kern w:val="22"/>
          <w:sz w:val="22"/>
          <w:szCs w:val="22"/>
        </w:rPr>
        <w:t>I</w:t>
      </w:r>
      <w:r w:rsidR="00EF5B92" w:rsidRPr="00784D45">
        <w:rPr>
          <w:rFonts w:ascii="Arial" w:hAnsi="Arial" w:cs="Arial"/>
          <w:b/>
          <w:bCs/>
          <w:kern w:val="22"/>
          <w:sz w:val="22"/>
          <w:szCs w:val="22"/>
        </w:rPr>
        <w:t>.</w:t>
      </w:r>
    </w:p>
    <w:p w14:paraId="6FB4A477" w14:textId="77777777" w:rsidR="00EF5B92" w:rsidRPr="00784D45" w:rsidRDefault="00EF5B92" w:rsidP="00950413">
      <w:pPr>
        <w:tabs>
          <w:tab w:val="left" w:pos="6316"/>
        </w:tabs>
        <w:contextualSpacing/>
        <w:jc w:val="center"/>
        <w:rPr>
          <w:rFonts w:ascii="Arial" w:hAnsi="Arial" w:cs="Arial"/>
          <w:b/>
          <w:bCs/>
          <w:kern w:val="22"/>
          <w:sz w:val="22"/>
          <w:szCs w:val="22"/>
        </w:rPr>
      </w:pPr>
      <w:r w:rsidRPr="00784D45">
        <w:rPr>
          <w:rFonts w:ascii="Arial" w:hAnsi="Arial" w:cs="Arial"/>
          <w:b/>
          <w:bCs/>
          <w:kern w:val="22"/>
          <w:sz w:val="22"/>
          <w:szCs w:val="22"/>
        </w:rPr>
        <w:t>Závěrečná ujednání</w:t>
      </w:r>
    </w:p>
    <w:p w14:paraId="00166D09" w14:textId="77777777" w:rsidR="005F621B" w:rsidRPr="00BF1DF2" w:rsidRDefault="00EF5B92" w:rsidP="00BF1DF2">
      <w:pPr>
        <w:numPr>
          <w:ilvl w:val="0"/>
          <w:numId w:val="14"/>
        </w:numPr>
        <w:tabs>
          <w:tab w:val="clear" w:pos="720"/>
          <w:tab w:val="num" w:pos="360"/>
          <w:tab w:val="left" w:pos="6316"/>
        </w:tabs>
        <w:ind w:left="360"/>
        <w:contextualSpacing/>
        <w:rPr>
          <w:rFonts w:ascii="Arial" w:hAnsi="Arial" w:cs="Arial"/>
          <w:sz w:val="22"/>
          <w:szCs w:val="22"/>
        </w:rPr>
      </w:pPr>
      <w:r w:rsidRPr="00BF1DF2">
        <w:rPr>
          <w:rFonts w:ascii="Arial" w:hAnsi="Arial" w:cs="Arial"/>
          <w:sz w:val="22"/>
          <w:szCs w:val="22"/>
        </w:rPr>
        <w:t>Změny a doplňky smlouvy jsou vázány na formu písemného dodatku.</w:t>
      </w:r>
    </w:p>
    <w:p w14:paraId="754C02A6" w14:textId="77777777" w:rsidR="00EF5B92" w:rsidRPr="00BF1DF2" w:rsidRDefault="00EF5B92" w:rsidP="00BF1DF2">
      <w:pPr>
        <w:numPr>
          <w:ilvl w:val="0"/>
          <w:numId w:val="14"/>
        </w:numPr>
        <w:tabs>
          <w:tab w:val="clear" w:pos="720"/>
          <w:tab w:val="num" w:pos="360"/>
          <w:tab w:val="left" w:pos="6316"/>
        </w:tabs>
        <w:ind w:left="360"/>
        <w:contextualSpacing/>
        <w:rPr>
          <w:rFonts w:ascii="Arial" w:hAnsi="Arial" w:cs="Arial"/>
          <w:sz w:val="22"/>
          <w:szCs w:val="22"/>
        </w:rPr>
      </w:pPr>
      <w:r w:rsidRPr="00BF1DF2">
        <w:rPr>
          <w:rFonts w:ascii="Arial" w:hAnsi="Arial" w:cs="Arial"/>
          <w:sz w:val="22"/>
          <w:szCs w:val="22"/>
        </w:rPr>
        <w:t xml:space="preserve">Pro obě smluvní strany se tato smlouva vyhotovuje po jednom stejnopise. </w:t>
      </w:r>
    </w:p>
    <w:p w14:paraId="000E842F" w14:textId="77777777" w:rsidR="00EF5B92" w:rsidRDefault="00EF5B92" w:rsidP="00BF1DF2">
      <w:pPr>
        <w:tabs>
          <w:tab w:val="left" w:pos="6316"/>
        </w:tabs>
        <w:ind w:left="360"/>
        <w:contextualSpacing/>
        <w:rPr>
          <w:rFonts w:ascii="Arial" w:hAnsi="Arial" w:cs="Arial"/>
          <w:sz w:val="22"/>
          <w:szCs w:val="22"/>
        </w:rPr>
      </w:pPr>
    </w:p>
    <w:p w14:paraId="47F1A583" w14:textId="77777777" w:rsidR="00BF1DF2" w:rsidRDefault="00BF1DF2" w:rsidP="00BF1DF2">
      <w:pPr>
        <w:tabs>
          <w:tab w:val="left" w:pos="6316"/>
        </w:tabs>
        <w:ind w:left="360"/>
        <w:contextualSpacing/>
        <w:rPr>
          <w:rFonts w:ascii="Arial" w:hAnsi="Arial" w:cs="Arial"/>
          <w:sz w:val="22"/>
          <w:szCs w:val="22"/>
        </w:rPr>
      </w:pPr>
    </w:p>
    <w:p w14:paraId="6A44593B" w14:textId="77777777" w:rsidR="00FF773C" w:rsidRDefault="00FF773C" w:rsidP="00950413">
      <w:pPr>
        <w:tabs>
          <w:tab w:val="left" w:pos="4500"/>
        </w:tabs>
        <w:contextualSpacing/>
        <w:jc w:val="both"/>
        <w:rPr>
          <w:rFonts w:ascii="Arial" w:hAnsi="Arial" w:cs="Arial"/>
          <w:kern w:val="22"/>
          <w:sz w:val="22"/>
          <w:szCs w:val="22"/>
        </w:rPr>
      </w:pPr>
    </w:p>
    <w:p w14:paraId="1C677367" w14:textId="77777777" w:rsidR="00EF5B92" w:rsidRPr="00784D45" w:rsidRDefault="00DF4748" w:rsidP="00950413">
      <w:pPr>
        <w:tabs>
          <w:tab w:val="left" w:pos="4500"/>
        </w:tabs>
        <w:contextualSpacing/>
        <w:jc w:val="both"/>
        <w:rPr>
          <w:rFonts w:ascii="Arial" w:hAnsi="Arial" w:cs="Arial"/>
          <w:kern w:val="22"/>
          <w:sz w:val="22"/>
          <w:szCs w:val="22"/>
        </w:rPr>
      </w:pPr>
      <w:r>
        <w:rPr>
          <w:rFonts w:ascii="Arial" w:hAnsi="Arial" w:cs="Arial"/>
          <w:kern w:val="22"/>
          <w:sz w:val="22"/>
          <w:szCs w:val="22"/>
        </w:rPr>
        <w:t>V Praze dne</w:t>
      </w:r>
      <w:r>
        <w:rPr>
          <w:rFonts w:ascii="Arial" w:hAnsi="Arial" w:cs="Arial"/>
          <w:kern w:val="22"/>
          <w:sz w:val="22"/>
          <w:szCs w:val="22"/>
        </w:rPr>
        <w:tab/>
        <w:t>V</w:t>
      </w:r>
      <w:r w:rsidR="000C35DB">
        <w:rPr>
          <w:rFonts w:ascii="Arial" w:hAnsi="Arial" w:cs="Arial"/>
          <w:kern w:val="22"/>
          <w:sz w:val="22"/>
          <w:szCs w:val="22"/>
        </w:rPr>
        <w:t> </w:t>
      </w:r>
      <w:r w:rsidR="00DE1317">
        <w:rPr>
          <w:rFonts w:ascii="Arial" w:hAnsi="Arial" w:cs="Arial"/>
          <w:kern w:val="22"/>
          <w:sz w:val="22"/>
          <w:szCs w:val="22"/>
        </w:rPr>
        <w:t>…………………</w:t>
      </w:r>
      <w:r w:rsidR="000C35DB">
        <w:rPr>
          <w:rFonts w:ascii="Arial" w:hAnsi="Arial" w:cs="Arial"/>
          <w:kern w:val="22"/>
          <w:sz w:val="22"/>
          <w:szCs w:val="22"/>
        </w:rPr>
        <w:t xml:space="preserve"> dne </w:t>
      </w:r>
    </w:p>
    <w:p w14:paraId="47C2EB3E" w14:textId="77777777" w:rsidR="00EF5B92" w:rsidRDefault="00EF5B92" w:rsidP="00950413">
      <w:pPr>
        <w:tabs>
          <w:tab w:val="left" w:pos="1040"/>
        </w:tabs>
        <w:contextualSpacing/>
        <w:jc w:val="both"/>
        <w:rPr>
          <w:rFonts w:ascii="Arial" w:hAnsi="Arial" w:cs="Arial"/>
          <w:kern w:val="22"/>
          <w:sz w:val="22"/>
          <w:szCs w:val="22"/>
        </w:rPr>
      </w:pPr>
    </w:p>
    <w:p w14:paraId="26ED811F" w14:textId="77777777" w:rsidR="001D1AB1" w:rsidRDefault="001D1AB1" w:rsidP="00950413">
      <w:pPr>
        <w:tabs>
          <w:tab w:val="left" w:pos="4500"/>
        </w:tabs>
        <w:contextualSpacing/>
        <w:jc w:val="both"/>
        <w:rPr>
          <w:rFonts w:ascii="Arial" w:hAnsi="Arial" w:cs="Arial"/>
          <w:kern w:val="22"/>
          <w:sz w:val="22"/>
          <w:szCs w:val="22"/>
        </w:rPr>
      </w:pPr>
    </w:p>
    <w:p w14:paraId="007F3751" w14:textId="77777777" w:rsidR="001D1AB1" w:rsidRDefault="001D1AB1" w:rsidP="00950413">
      <w:pPr>
        <w:tabs>
          <w:tab w:val="left" w:pos="4500"/>
        </w:tabs>
        <w:contextualSpacing/>
        <w:jc w:val="both"/>
        <w:rPr>
          <w:rFonts w:ascii="Arial" w:hAnsi="Arial" w:cs="Arial"/>
          <w:kern w:val="22"/>
          <w:sz w:val="22"/>
          <w:szCs w:val="22"/>
        </w:rPr>
      </w:pPr>
    </w:p>
    <w:p w14:paraId="2B79C29E" w14:textId="77777777" w:rsidR="001D1AB1" w:rsidRDefault="001D1AB1" w:rsidP="00950413">
      <w:pPr>
        <w:tabs>
          <w:tab w:val="left" w:pos="4500"/>
        </w:tabs>
        <w:contextualSpacing/>
        <w:jc w:val="both"/>
        <w:rPr>
          <w:rFonts w:ascii="Arial" w:hAnsi="Arial" w:cs="Arial"/>
          <w:kern w:val="22"/>
          <w:sz w:val="22"/>
          <w:szCs w:val="22"/>
        </w:rPr>
      </w:pPr>
    </w:p>
    <w:p w14:paraId="792BF6F8" w14:textId="77777777" w:rsidR="001D1AB1" w:rsidRDefault="001D1AB1" w:rsidP="00950413">
      <w:pPr>
        <w:tabs>
          <w:tab w:val="left" w:pos="4500"/>
        </w:tabs>
        <w:contextualSpacing/>
        <w:jc w:val="both"/>
        <w:rPr>
          <w:rFonts w:ascii="Arial" w:hAnsi="Arial" w:cs="Arial"/>
          <w:kern w:val="22"/>
          <w:sz w:val="22"/>
          <w:szCs w:val="22"/>
        </w:rPr>
      </w:pPr>
    </w:p>
    <w:p w14:paraId="505AB4B5" w14:textId="77777777" w:rsidR="00EF5B92" w:rsidRPr="00784D45" w:rsidRDefault="00EF5B92" w:rsidP="00950413">
      <w:pPr>
        <w:tabs>
          <w:tab w:val="left" w:pos="4500"/>
        </w:tabs>
        <w:contextualSpacing/>
        <w:jc w:val="both"/>
        <w:rPr>
          <w:rFonts w:ascii="Arial" w:hAnsi="Arial" w:cs="Arial"/>
          <w:kern w:val="22"/>
          <w:sz w:val="22"/>
          <w:szCs w:val="22"/>
        </w:rPr>
      </w:pPr>
      <w:r w:rsidRPr="00784D45">
        <w:rPr>
          <w:rFonts w:ascii="Arial" w:hAnsi="Arial" w:cs="Arial"/>
          <w:kern w:val="22"/>
          <w:sz w:val="22"/>
          <w:szCs w:val="22"/>
        </w:rPr>
        <w:t>……………………………….</w:t>
      </w:r>
      <w:r w:rsidR="00DF4748">
        <w:rPr>
          <w:rFonts w:ascii="Arial" w:hAnsi="Arial" w:cs="Arial"/>
          <w:kern w:val="22"/>
          <w:sz w:val="22"/>
          <w:szCs w:val="22"/>
        </w:rPr>
        <w:tab/>
      </w:r>
      <w:r w:rsidRPr="00784D45">
        <w:rPr>
          <w:rFonts w:ascii="Arial" w:hAnsi="Arial" w:cs="Arial"/>
          <w:kern w:val="22"/>
          <w:sz w:val="22"/>
          <w:szCs w:val="22"/>
        </w:rPr>
        <w:t>………………………………………</w:t>
      </w:r>
    </w:p>
    <w:p w14:paraId="42D358B9" w14:textId="483E3681" w:rsidR="00100F06" w:rsidRDefault="00620E03" w:rsidP="00950413">
      <w:pPr>
        <w:tabs>
          <w:tab w:val="left" w:pos="4500"/>
        </w:tabs>
        <w:contextualSpacing/>
        <w:jc w:val="both"/>
        <w:rPr>
          <w:rFonts w:ascii="Arial" w:hAnsi="Arial" w:cs="Arial"/>
          <w:kern w:val="22"/>
          <w:sz w:val="22"/>
          <w:szCs w:val="22"/>
        </w:rPr>
      </w:pPr>
      <w:r w:rsidRPr="00784D45">
        <w:rPr>
          <w:rFonts w:ascii="Arial" w:hAnsi="Arial" w:cs="Arial"/>
          <w:kern w:val="22"/>
          <w:sz w:val="22"/>
          <w:szCs w:val="22"/>
        </w:rPr>
        <w:t>RNDr</w:t>
      </w:r>
      <w:r w:rsidR="00EF5B92" w:rsidRPr="00784D45">
        <w:rPr>
          <w:rFonts w:ascii="Arial" w:hAnsi="Arial" w:cs="Arial"/>
          <w:kern w:val="22"/>
          <w:sz w:val="22"/>
          <w:szCs w:val="22"/>
        </w:rPr>
        <w:t xml:space="preserve">. </w:t>
      </w:r>
      <w:r w:rsidRPr="00784D45">
        <w:rPr>
          <w:rFonts w:ascii="Arial" w:hAnsi="Arial" w:cs="Arial"/>
          <w:kern w:val="22"/>
          <w:sz w:val="22"/>
          <w:szCs w:val="22"/>
        </w:rPr>
        <w:t>Tomáš Řehák</w:t>
      </w:r>
      <w:r w:rsidR="00EE6710">
        <w:rPr>
          <w:rFonts w:ascii="Arial" w:hAnsi="Arial" w:cs="Arial"/>
          <w:kern w:val="22"/>
          <w:sz w:val="22"/>
          <w:szCs w:val="22"/>
        </w:rPr>
        <w:t>, Ph.D.</w:t>
      </w:r>
      <w:r w:rsidR="004D28D7">
        <w:rPr>
          <w:rFonts w:ascii="Arial" w:hAnsi="Arial" w:cs="Arial"/>
          <w:kern w:val="22"/>
          <w:sz w:val="22"/>
          <w:szCs w:val="22"/>
        </w:rPr>
        <w:tab/>
      </w:r>
      <w:r w:rsidR="001D1AB1" w:rsidRPr="001D1AB1">
        <w:rPr>
          <w:rFonts w:ascii="Arial" w:hAnsi="Arial" w:cs="Arial"/>
          <w:kern w:val="22"/>
          <w:sz w:val="22"/>
          <w:szCs w:val="22"/>
        </w:rPr>
        <w:t>Zuzana Holoubková</w:t>
      </w:r>
    </w:p>
    <w:p w14:paraId="40FF8A4C" w14:textId="04FF4036" w:rsidR="00EF5B92" w:rsidRPr="00784D45" w:rsidRDefault="00620E03" w:rsidP="00950413">
      <w:pPr>
        <w:tabs>
          <w:tab w:val="left" w:pos="4500"/>
        </w:tabs>
        <w:contextualSpacing/>
        <w:jc w:val="both"/>
        <w:rPr>
          <w:rFonts w:ascii="Arial" w:hAnsi="Arial" w:cs="Arial"/>
          <w:b/>
          <w:bCs/>
          <w:kern w:val="28"/>
          <w:sz w:val="22"/>
          <w:szCs w:val="22"/>
        </w:rPr>
      </w:pPr>
      <w:r w:rsidRPr="00784D45">
        <w:rPr>
          <w:rFonts w:ascii="Arial" w:hAnsi="Arial" w:cs="Arial"/>
          <w:kern w:val="22"/>
          <w:sz w:val="22"/>
          <w:szCs w:val="22"/>
        </w:rPr>
        <w:t>ředitel</w:t>
      </w:r>
      <w:r w:rsidR="00EF5B92" w:rsidRPr="00784D45">
        <w:rPr>
          <w:rFonts w:ascii="Arial" w:hAnsi="Arial" w:cs="Arial"/>
          <w:kern w:val="22"/>
          <w:sz w:val="22"/>
          <w:szCs w:val="22"/>
        </w:rPr>
        <w:t xml:space="preserve"> </w:t>
      </w:r>
      <w:r w:rsidRPr="00784D45">
        <w:rPr>
          <w:rFonts w:ascii="Arial" w:hAnsi="Arial" w:cs="Arial"/>
          <w:kern w:val="22"/>
          <w:sz w:val="22"/>
          <w:szCs w:val="22"/>
        </w:rPr>
        <w:t>M</w:t>
      </w:r>
      <w:r w:rsidR="00B01317" w:rsidRPr="00784D45">
        <w:rPr>
          <w:rFonts w:ascii="Arial" w:hAnsi="Arial" w:cs="Arial"/>
          <w:kern w:val="22"/>
          <w:sz w:val="22"/>
          <w:szCs w:val="22"/>
        </w:rPr>
        <w:t>KP</w:t>
      </w:r>
      <w:r w:rsidR="004D28D7">
        <w:rPr>
          <w:rFonts w:ascii="Arial" w:hAnsi="Arial" w:cs="Arial"/>
          <w:kern w:val="22"/>
          <w:sz w:val="22"/>
          <w:szCs w:val="22"/>
        </w:rPr>
        <w:tab/>
      </w:r>
      <w:r w:rsidR="001D1AB1" w:rsidRPr="001D1AB1">
        <w:rPr>
          <w:rFonts w:ascii="Arial" w:hAnsi="Arial" w:cs="Arial"/>
          <w:kern w:val="22"/>
          <w:sz w:val="22"/>
          <w:szCs w:val="22"/>
        </w:rPr>
        <w:t>společný zástupce</w:t>
      </w:r>
    </w:p>
    <w:sectPr w:rsidR="00EF5B92" w:rsidRPr="00784D45" w:rsidSect="007F58B3">
      <w:footerReference w:type="even" r:id="rId9"/>
      <w:pgSz w:w="11906" w:h="16838" w:code="9"/>
      <w:pgMar w:top="851" w:right="1106" w:bottom="851" w:left="1622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A13CDD" w15:done="0"/>
  <w15:commentEx w15:paraId="1BA8C6A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9B49F" w14:textId="77777777" w:rsidR="00626A93" w:rsidRDefault="00626A93">
      <w:r>
        <w:separator/>
      </w:r>
    </w:p>
  </w:endnote>
  <w:endnote w:type="continuationSeparator" w:id="0">
    <w:p w14:paraId="0422818D" w14:textId="77777777" w:rsidR="00626A93" w:rsidRDefault="0062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43E5F" w14:textId="77777777" w:rsidR="00FB1201" w:rsidRDefault="002B36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B120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79B021" w14:textId="77777777" w:rsidR="00FB1201" w:rsidRDefault="00FB12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C3A48" w14:textId="77777777" w:rsidR="00626A93" w:rsidRDefault="00626A93">
      <w:r>
        <w:separator/>
      </w:r>
    </w:p>
  </w:footnote>
  <w:footnote w:type="continuationSeparator" w:id="0">
    <w:p w14:paraId="1161E75F" w14:textId="77777777" w:rsidR="00626A93" w:rsidRDefault="00626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548"/>
    <w:multiLevelType w:val="hybridMultilevel"/>
    <w:tmpl w:val="0E5ADF0E"/>
    <w:numStyleLink w:val="Importovanstyl1"/>
  </w:abstractNum>
  <w:abstractNum w:abstractNumId="1">
    <w:nsid w:val="102A42EC"/>
    <w:multiLevelType w:val="hybridMultilevel"/>
    <w:tmpl w:val="BD40F044"/>
    <w:lvl w:ilvl="0" w:tplc="E38E7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E323A"/>
    <w:multiLevelType w:val="hybridMultilevel"/>
    <w:tmpl w:val="613CD0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54561C"/>
    <w:multiLevelType w:val="hybridMultilevel"/>
    <w:tmpl w:val="04D482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862E9"/>
    <w:multiLevelType w:val="hybridMultilevel"/>
    <w:tmpl w:val="7D3CDED8"/>
    <w:lvl w:ilvl="0" w:tplc="AD122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5207A"/>
    <w:multiLevelType w:val="hybridMultilevel"/>
    <w:tmpl w:val="2C4E0A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DA42D5"/>
    <w:multiLevelType w:val="hybridMultilevel"/>
    <w:tmpl w:val="7D3CDED8"/>
    <w:lvl w:ilvl="0" w:tplc="AD122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BE3581"/>
    <w:multiLevelType w:val="hybridMultilevel"/>
    <w:tmpl w:val="9036DFB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8516EB"/>
    <w:multiLevelType w:val="hybridMultilevel"/>
    <w:tmpl w:val="B9C65F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B3042"/>
    <w:multiLevelType w:val="hybridMultilevel"/>
    <w:tmpl w:val="7D3CDED8"/>
    <w:lvl w:ilvl="0" w:tplc="AD122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2E1310"/>
    <w:multiLevelType w:val="hybridMultilevel"/>
    <w:tmpl w:val="566AA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6679CD"/>
    <w:multiLevelType w:val="hybridMultilevel"/>
    <w:tmpl w:val="0E5ADF0E"/>
    <w:styleLink w:val="Importovanstyl1"/>
    <w:lvl w:ilvl="0" w:tplc="CEBA6E22">
      <w:start w:val="1"/>
      <w:numFmt w:val="decimal"/>
      <w:lvlText w:val="%1."/>
      <w:lvlJc w:val="left"/>
      <w:pPr>
        <w:tabs>
          <w:tab w:val="left" w:pos="6316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E052B6">
      <w:start w:val="1"/>
      <w:numFmt w:val="lowerLetter"/>
      <w:lvlText w:val="%2."/>
      <w:lvlJc w:val="left"/>
      <w:pPr>
        <w:tabs>
          <w:tab w:val="left" w:pos="360"/>
          <w:tab w:val="left" w:pos="6316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6A920A">
      <w:start w:val="1"/>
      <w:numFmt w:val="lowerRoman"/>
      <w:lvlText w:val="%3."/>
      <w:lvlJc w:val="left"/>
      <w:pPr>
        <w:tabs>
          <w:tab w:val="left" w:pos="360"/>
          <w:tab w:val="left" w:pos="6316"/>
        </w:tabs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080B62">
      <w:start w:val="1"/>
      <w:numFmt w:val="decimal"/>
      <w:lvlText w:val="%4."/>
      <w:lvlJc w:val="left"/>
      <w:pPr>
        <w:tabs>
          <w:tab w:val="left" w:pos="360"/>
          <w:tab w:val="left" w:pos="6316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44172C">
      <w:start w:val="1"/>
      <w:numFmt w:val="lowerLetter"/>
      <w:lvlText w:val="%5."/>
      <w:lvlJc w:val="left"/>
      <w:pPr>
        <w:tabs>
          <w:tab w:val="left" w:pos="360"/>
          <w:tab w:val="left" w:pos="6316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F6BA4E">
      <w:start w:val="1"/>
      <w:numFmt w:val="lowerRoman"/>
      <w:lvlText w:val="%6."/>
      <w:lvlJc w:val="left"/>
      <w:pPr>
        <w:tabs>
          <w:tab w:val="left" w:pos="360"/>
          <w:tab w:val="left" w:pos="6316"/>
        </w:tabs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DA46B6">
      <w:start w:val="1"/>
      <w:numFmt w:val="decimal"/>
      <w:lvlText w:val="%7."/>
      <w:lvlJc w:val="left"/>
      <w:pPr>
        <w:tabs>
          <w:tab w:val="left" w:pos="360"/>
          <w:tab w:val="left" w:pos="6316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483CBA">
      <w:start w:val="1"/>
      <w:numFmt w:val="lowerLetter"/>
      <w:lvlText w:val="%8."/>
      <w:lvlJc w:val="left"/>
      <w:pPr>
        <w:tabs>
          <w:tab w:val="left" w:pos="360"/>
          <w:tab w:val="left" w:pos="6316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C84B2A">
      <w:start w:val="1"/>
      <w:numFmt w:val="lowerRoman"/>
      <w:lvlText w:val="%9."/>
      <w:lvlJc w:val="left"/>
      <w:pPr>
        <w:tabs>
          <w:tab w:val="left" w:pos="360"/>
          <w:tab w:val="left" w:pos="6316"/>
        </w:tabs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68695A40"/>
    <w:multiLevelType w:val="hybridMultilevel"/>
    <w:tmpl w:val="11485DA4"/>
    <w:lvl w:ilvl="0" w:tplc="13E24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46C1F"/>
    <w:multiLevelType w:val="hybridMultilevel"/>
    <w:tmpl w:val="428A1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3C3952"/>
    <w:multiLevelType w:val="hybridMultilevel"/>
    <w:tmpl w:val="566AA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4E6C84"/>
    <w:multiLevelType w:val="hybridMultilevel"/>
    <w:tmpl w:val="411AF5BC"/>
    <w:lvl w:ilvl="0" w:tplc="BEC2C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377EA9"/>
    <w:multiLevelType w:val="hybridMultilevel"/>
    <w:tmpl w:val="C442A5B0"/>
    <w:lvl w:ilvl="0" w:tplc="13E24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30A00"/>
    <w:multiLevelType w:val="hybridMultilevel"/>
    <w:tmpl w:val="9CF62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7"/>
  </w:num>
  <w:num w:numId="5">
    <w:abstractNumId w:val="16"/>
  </w:num>
  <w:num w:numId="6">
    <w:abstractNumId w:val="13"/>
  </w:num>
  <w:num w:numId="7">
    <w:abstractNumId w:val="20"/>
  </w:num>
  <w:num w:numId="8">
    <w:abstractNumId w:val="8"/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4"/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3"/>
  </w:num>
  <w:num w:numId="20">
    <w:abstractNumId w:val="7"/>
  </w:num>
  <w:num w:numId="21">
    <w:abstractNumId w:val="5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00DDF"/>
    <w:rsid w:val="00002890"/>
    <w:rsid w:val="00025CE9"/>
    <w:rsid w:val="000572E6"/>
    <w:rsid w:val="00063EB4"/>
    <w:rsid w:val="00070FA9"/>
    <w:rsid w:val="000909A3"/>
    <w:rsid w:val="000919AE"/>
    <w:rsid w:val="000A2301"/>
    <w:rsid w:val="000C162D"/>
    <w:rsid w:val="000C356C"/>
    <w:rsid w:val="000C35DB"/>
    <w:rsid w:val="000E446B"/>
    <w:rsid w:val="000E7A59"/>
    <w:rsid w:val="000F19C5"/>
    <w:rsid w:val="00100F06"/>
    <w:rsid w:val="00102134"/>
    <w:rsid w:val="0011191A"/>
    <w:rsid w:val="00122240"/>
    <w:rsid w:val="00130AE8"/>
    <w:rsid w:val="00140F21"/>
    <w:rsid w:val="00147547"/>
    <w:rsid w:val="001538A3"/>
    <w:rsid w:val="001A4C9E"/>
    <w:rsid w:val="001A6B6B"/>
    <w:rsid w:val="001B0776"/>
    <w:rsid w:val="001C1B22"/>
    <w:rsid w:val="001C20BA"/>
    <w:rsid w:val="001C2D11"/>
    <w:rsid w:val="001C7703"/>
    <w:rsid w:val="001D1AB1"/>
    <w:rsid w:val="001F1D41"/>
    <w:rsid w:val="001F3BE4"/>
    <w:rsid w:val="00204170"/>
    <w:rsid w:val="00217988"/>
    <w:rsid w:val="002206F2"/>
    <w:rsid w:val="00221749"/>
    <w:rsid w:val="002317F7"/>
    <w:rsid w:val="00232281"/>
    <w:rsid w:val="0023541A"/>
    <w:rsid w:val="002422B7"/>
    <w:rsid w:val="00255AFF"/>
    <w:rsid w:val="002B36A5"/>
    <w:rsid w:val="002C1F31"/>
    <w:rsid w:val="002D756E"/>
    <w:rsid w:val="002E0638"/>
    <w:rsid w:val="002E6E29"/>
    <w:rsid w:val="003022EC"/>
    <w:rsid w:val="003054D4"/>
    <w:rsid w:val="00313B80"/>
    <w:rsid w:val="00321448"/>
    <w:rsid w:val="00321D87"/>
    <w:rsid w:val="00323B10"/>
    <w:rsid w:val="00340AC1"/>
    <w:rsid w:val="00343CB6"/>
    <w:rsid w:val="00345A70"/>
    <w:rsid w:val="00350289"/>
    <w:rsid w:val="00355D98"/>
    <w:rsid w:val="00356DF0"/>
    <w:rsid w:val="00357905"/>
    <w:rsid w:val="00363A12"/>
    <w:rsid w:val="00380284"/>
    <w:rsid w:val="00382412"/>
    <w:rsid w:val="00385A2A"/>
    <w:rsid w:val="00387B3E"/>
    <w:rsid w:val="00390E4E"/>
    <w:rsid w:val="003A33B6"/>
    <w:rsid w:val="003F6997"/>
    <w:rsid w:val="00417833"/>
    <w:rsid w:val="00420FB2"/>
    <w:rsid w:val="00452089"/>
    <w:rsid w:val="00460A38"/>
    <w:rsid w:val="00473207"/>
    <w:rsid w:val="0048349D"/>
    <w:rsid w:val="00485C53"/>
    <w:rsid w:val="00485F90"/>
    <w:rsid w:val="004A5182"/>
    <w:rsid w:val="004B53C4"/>
    <w:rsid w:val="004D28D7"/>
    <w:rsid w:val="004D4844"/>
    <w:rsid w:val="005069B7"/>
    <w:rsid w:val="005111A4"/>
    <w:rsid w:val="00511DE2"/>
    <w:rsid w:val="005127C5"/>
    <w:rsid w:val="00514C39"/>
    <w:rsid w:val="005342BB"/>
    <w:rsid w:val="00535936"/>
    <w:rsid w:val="00535C98"/>
    <w:rsid w:val="00544B2D"/>
    <w:rsid w:val="00545DD8"/>
    <w:rsid w:val="00551C05"/>
    <w:rsid w:val="00554451"/>
    <w:rsid w:val="00561A94"/>
    <w:rsid w:val="005703CF"/>
    <w:rsid w:val="0057659C"/>
    <w:rsid w:val="00584702"/>
    <w:rsid w:val="00592445"/>
    <w:rsid w:val="00595E24"/>
    <w:rsid w:val="005C1C01"/>
    <w:rsid w:val="005F621B"/>
    <w:rsid w:val="0061160E"/>
    <w:rsid w:val="006208F0"/>
    <w:rsid w:val="00620E03"/>
    <w:rsid w:val="00626A93"/>
    <w:rsid w:val="00655B4D"/>
    <w:rsid w:val="00655E6E"/>
    <w:rsid w:val="0066300B"/>
    <w:rsid w:val="00672D66"/>
    <w:rsid w:val="00673AFA"/>
    <w:rsid w:val="006802B6"/>
    <w:rsid w:val="00692B25"/>
    <w:rsid w:val="006A7F55"/>
    <w:rsid w:val="006B04F6"/>
    <w:rsid w:val="006B1773"/>
    <w:rsid w:val="006B685E"/>
    <w:rsid w:val="006D28F6"/>
    <w:rsid w:val="006E43E0"/>
    <w:rsid w:val="006E5284"/>
    <w:rsid w:val="006F483A"/>
    <w:rsid w:val="006F72FA"/>
    <w:rsid w:val="00707633"/>
    <w:rsid w:val="00726A64"/>
    <w:rsid w:val="007534E3"/>
    <w:rsid w:val="007752F2"/>
    <w:rsid w:val="00780CBB"/>
    <w:rsid w:val="007838E7"/>
    <w:rsid w:val="00784D45"/>
    <w:rsid w:val="00785CE1"/>
    <w:rsid w:val="007B5895"/>
    <w:rsid w:val="007B6C43"/>
    <w:rsid w:val="007C0EED"/>
    <w:rsid w:val="007C3A25"/>
    <w:rsid w:val="007C6048"/>
    <w:rsid w:val="007D06ED"/>
    <w:rsid w:val="007D3FEF"/>
    <w:rsid w:val="007D4183"/>
    <w:rsid w:val="007E0FFE"/>
    <w:rsid w:val="007E626E"/>
    <w:rsid w:val="007F3E0F"/>
    <w:rsid w:val="007F58B3"/>
    <w:rsid w:val="008245AA"/>
    <w:rsid w:val="008255D1"/>
    <w:rsid w:val="00836734"/>
    <w:rsid w:val="00837D53"/>
    <w:rsid w:val="00840554"/>
    <w:rsid w:val="0084563E"/>
    <w:rsid w:val="00851028"/>
    <w:rsid w:val="008541A0"/>
    <w:rsid w:val="008671AF"/>
    <w:rsid w:val="00891B04"/>
    <w:rsid w:val="008C097D"/>
    <w:rsid w:val="008C45FC"/>
    <w:rsid w:val="008D0E1B"/>
    <w:rsid w:val="008D30ED"/>
    <w:rsid w:val="008E255B"/>
    <w:rsid w:val="008F3700"/>
    <w:rsid w:val="00900AD2"/>
    <w:rsid w:val="00900C17"/>
    <w:rsid w:val="00906C0B"/>
    <w:rsid w:val="00921F34"/>
    <w:rsid w:val="00932046"/>
    <w:rsid w:val="00932725"/>
    <w:rsid w:val="00947A2F"/>
    <w:rsid w:val="00950413"/>
    <w:rsid w:val="00952ADD"/>
    <w:rsid w:val="00963B3E"/>
    <w:rsid w:val="0096790D"/>
    <w:rsid w:val="009711FF"/>
    <w:rsid w:val="009714B8"/>
    <w:rsid w:val="00985EA1"/>
    <w:rsid w:val="00992762"/>
    <w:rsid w:val="009B1EBB"/>
    <w:rsid w:val="009B4BFF"/>
    <w:rsid w:val="009B5053"/>
    <w:rsid w:val="009C08E5"/>
    <w:rsid w:val="009C48DA"/>
    <w:rsid w:val="009D075E"/>
    <w:rsid w:val="009D3DBB"/>
    <w:rsid w:val="009D5F45"/>
    <w:rsid w:val="009F42CD"/>
    <w:rsid w:val="009F4CC7"/>
    <w:rsid w:val="009F51CD"/>
    <w:rsid w:val="00A04114"/>
    <w:rsid w:val="00A127F6"/>
    <w:rsid w:val="00A32927"/>
    <w:rsid w:val="00A365D7"/>
    <w:rsid w:val="00A37883"/>
    <w:rsid w:val="00A62DE6"/>
    <w:rsid w:val="00A650F5"/>
    <w:rsid w:val="00A65675"/>
    <w:rsid w:val="00AA4EC3"/>
    <w:rsid w:val="00AB6171"/>
    <w:rsid w:val="00AB65D2"/>
    <w:rsid w:val="00AC6F62"/>
    <w:rsid w:val="00AD2D43"/>
    <w:rsid w:val="00AD7147"/>
    <w:rsid w:val="00AD7856"/>
    <w:rsid w:val="00AE55A6"/>
    <w:rsid w:val="00AF2809"/>
    <w:rsid w:val="00AF34C7"/>
    <w:rsid w:val="00AF719E"/>
    <w:rsid w:val="00B01317"/>
    <w:rsid w:val="00B04AA6"/>
    <w:rsid w:val="00B059F2"/>
    <w:rsid w:val="00B27571"/>
    <w:rsid w:val="00B4026F"/>
    <w:rsid w:val="00B40FBC"/>
    <w:rsid w:val="00B44A03"/>
    <w:rsid w:val="00B5180D"/>
    <w:rsid w:val="00B56E69"/>
    <w:rsid w:val="00B61B7E"/>
    <w:rsid w:val="00B6707E"/>
    <w:rsid w:val="00B94412"/>
    <w:rsid w:val="00B949BB"/>
    <w:rsid w:val="00BA2E41"/>
    <w:rsid w:val="00BC7766"/>
    <w:rsid w:val="00BF0BAF"/>
    <w:rsid w:val="00BF1DF2"/>
    <w:rsid w:val="00BF4996"/>
    <w:rsid w:val="00BF5F45"/>
    <w:rsid w:val="00C042F6"/>
    <w:rsid w:val="00C06B8F"/>
    <w:rsid w:val="00C135FA"/>
    <w:rsid w:val="00C1367B"/>
    <w:rsid w:val="00C14173"/>
    <w:rsid w:val="00C20F43"/>
    <w:rsid w:val="00C2163F"/>
    <w:rsid w:val="00C34F7D"/>
    <w:rsid w:val="00C54B98"/>
    <w:rsid w:val="00C65D99"/>
    <w:rsid w:val="00C65DFE"/>
    <w:rsid w:val="00C7129B"/>
    <w:rsid w:val="00C75384"/>
    <w:rsid w:val="00C76485"/>
    <w:rsid w:val="00C82FA8"/>
    <w:rsid w:val="00C908A4"/>
    <w:rsid w:val="00CA60AD"/>
    <w:rsid w:val="00CB42BF"/>
    <w:rsid w:val="00CB43EB"/>
    <w:rsid w:val="00CC63F5"/>
    <w:rsid w:val="00CC7D8D"/>
    <w:rsid w:val="00CE597D"/>
    <w:rsid w:val="00CE6DBD"/>
    <w:rsid w:val="00D00B61"/>
    <w:rsid w:val="00D06AF7"/>
    <w:rsid w:val="00D21208"/>
    <w:rsid w:val="00D2128A"/>
    <w:rsid w:val="00D30436"/>
    <w:rsid w:val="00D351A9"/>
    <w:rsid w:val="00D42B99"/>
    <w:rsid w:val="00D51305"/>
    <w:rsid w:val="00D54091"/>
    <w:rsid w:val="00D7082A"/>
    <w:rsid w:val="00D76814"/>
    <w:rsid w:val="00D80A2B"/>
    <w:rsid w:val="00D835A1"/>
    <w:rsid w:val="00D9106A"/>
    <w:rsid w:val="00DB45FC"/>
    <w:rsid w:val="00DC4EE0"/>
    <w:rsid w:val="00DD0C3E"/>
    <w:rsid w:val="00DE1317"/>
    <w:rsid w:val="00DF4748"/>
    <w:rsid w:val="00E03CF9"/>
    <w:rsid w:val="00E075DA"/>
    <w:rsid w:val="00E24A4F"/>
    <w:rsid w:val="00E403B8"/>
    <w:rsid w:val="00E4765E"/>
    <w:rsid w:val="00E522CB"/>
    <w:rsid w:val="00E62AED"/>
    <w:rsid w:val="00EA0F17"/>
    <w:rsid w:val="00EB2D4A"/>
    <w:rsid w:val="00EB4570"/>
    <w:rsid w:val="00EE568C"/>
    <w:rsid w:val="00EE6710"/>
    <w:rsid w:val="00EF0F7E"/>
    <w:rsid w:val="00EF5B92"/>
    <w:rsid w:val="00F06AF2"/>
    <w:rsid w:val="00F1314D"/>
    <w:rsid w:val="00F45452"/>
    <w:rsid w:val="00F547DF"/>
    <w:rsid w:val="00F600C3"/>
    <w:rsid w:val="00F93A70"/>
    <w:rsid w:val="00F945C9"/>
    <w:rsid w:val="00FB1201"/>
    <w:rsid w:val="00FC2972"/>
    <w:rsid w:val="00FC54C9"/>
    <w:rsid w:val="00FC612C"/>
    <w:rsid w:val="00FD0BD7"/>
    <w:rsid w:val="00FD5E1A"/>
    <w:rsid w:val="00FE4E02"/>
    <w:rsid w:val="00FF1448"/>
    <w:rsid w:val="00FF773C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28D04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83A"/>
    <w:rPr>
      <w:sz w:val="24"/>
      <w:szCs w:val="24"/>
    </w:rPr>
  </w:style>
  <w:style w:type="paragraph" w:styleId="Nadpis1">
    <w:name w:val="heading 1"/>
    <w:basedOn w:val="Normln"/>
    <w:next w:val="Normln"/>
    <w:qFormat/>
    <w:rsid w:val="006F483A"/>
    <w:pPr>
      <w:keepNext/>
      <w:outlineLvl w:val="0"/>
    </w:pPr>
    <w:rPr>
      <w:rFonts w:ascii="Courier New" w:hAnsi="Courier New" w:cs="Courier New"/>
      <w:b/>
      <w:bCs/>
    </w:rPr>
  </w:style>
  <w:style w:type="paragraph" w:styleId="Nadpis2">
    <w:name w:val="heading 2"/>
    <w:basedOn w:val="Normln"/>
    <w:next w:val="Normln"/>
    <w:qFormat/>
    <w:rsid w:val="006F483A"/>
    <w:pPr>
      <w:keepNext/>
      <w:jc w:val="center"/>
      <w:outlineLvl w:val="1"/>
    </w:pPr>
    <w:rPr>
      <w:rFonts w:ascii="Courier New" w:hAnsi="Courier New" w:cs="Courier New"/>
      <w:b/>
      <w:bCs/>
    </w:rPr>
  </w:style>
  <w:style w:type="paragraph" w:styleId="Nadpis3">
    <w:name w:val="heading 3"/>
    <w:basedOn w:val="Normln"/>
    <w:next w:val="Normln"/>
    <w:qFormat/>
    <w:rsid w:val="006F483A"/>
    <w:pPr>
      <w:keepNext/>
      <w:tabs>
        <w:tab w:val="left" w:pos="1040"/>
      </w:tabs>
      <w:ind w:right="-108"/>
      <w:jc w:val="center"/>
      <w:outlineLvl w:val="2"/>
    </w:pPr>
    <w:rPr>
      <w:rFonts w:ascii="Courier New" w:hAnsi="Courier New" w:cs="Courier New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F48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F483A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313B80"/>
    <w:rPr>
      <w:sz w:val="16"/>
      <w:szCs w:val="16"/>
    </w:rPr>
  </w:style>
  <w:style w:type="paragraph" w:styleId="Textkomente">
    <w:name w:val="annotation text"/>
    <w:basedOn w:val="Normln"/>
    <w:semiHidden/>
    <w:rsid w:val="00313B8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13B80"/>
    <w:rPr>
      <w:b/>
      <w:bCs/>
    </w:rPr>
  </w:style>
  <w:style w:type="paragraph" w:styleId="Odstavecseseznamem">
    <w:name w:val="List Paragraph"/>
    <w:basedOn w:val="Normln"/>
    <w:uiPriority w:val="34"/>
    <w:qFormat/>
    <w:rsid w:val="00535936"/>
    <w:pPr>
      <w:ind w:left="720"/>
      <w:contextualSpacing/>
    </w:pPr>
  </w:style>
  <w:style w:type="paragraph" w:styleId="Bezmezer">
    <w:name w:val="No Spacing"/>
    <w:basedOn w:val="Odstavecseseznamem"/>
    <w:uiPriority w:val="1"/>
    <w:qFormat/>
    <w:rsid w:val="00BF1DF2"/>
    <w:pPr>
      <w:numPr>
        <w:numId w:val="15"/>
      </w:numPr>
      <w:tabs>
        <w:tab w:val="clear" w:pos="705"/>
        <w:tab w:val="num" w:pos="360"/>
        <w:tab w:val="left" w:pos="2880"/>
      </w:tabs>
      <w:spacing w:before="120"/>
      <w:ind w:left="567" w:hanging="567"/>
      <w:contextualSpacing w:val="0"/>
    </w:pPr>
    <w:rPr>
      <w:rFonts w:asciiTheme="minorHAnsi" w:hAnsiTheme="minorHAnsi"/>
    </w:rPr>
  </w:style>
  <w:style w:type="numbering" w:customStyle="1" w:styleId="Importovanstyl1">
    <w:name w:val="Importovaný styl 1"/>
    <w:rsid w:val="00C65D99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83A"/>
    <w:rPr>
      <w:sz w:val="24"/>
      <w:szCs w:val="24"/>
    </w:rPr>
  </w:style>
  <w:style w:type="paragraph" w:styleId="Nadpis1">
    <w:name w:val="heading 1"/>
    <w:basedOn w:val="Normln"/>
    <w:next w:val="Normln"/>
    <w:qFormat/>
    <w:rsid w:val="006F483A"/>
    <w:pPr>
      <w:keepNext/>
      <w:outlineLvl w:val="0"/>
    </w:pPr>
    <w:rPr>
      <w:rFonts w:ascii="Courier New" w:hAnsi="Courier New" w:cs="Courier New"/>
      <w:b/>
      <w:bCs/>
    </w:rPr>
  </w:style>
  <w:style w:type="paragraph" w:styleId="Nadpis2">
    <w:name w:val="heading 2"/>
    <w:basedOn w:val="Normln"/>
    <w:next w:val="Normln"/>
    <w:qFormat/>
    <w:rsid w:val="006F483A"/>
    <w:pPr>
      <w:keepNext/>
      <w:jc w:val="center"/>
      <w:outlineLvl w:val="1"/>
    </w:pPr>
    <w:rPr>
      <w:rFonts w:ascii="Courier New" w:hAnsi="Courier New" w:cs="Courier New"/>
      <w:b/>
      <w:bCs/>
    </w:rPr>
  </w:style>
  <w:style w:type="paragraph" w:styleId="Nadpis3">
    <w:name w:val="heading 3"/>
    <w:basedOn w:val="Normln"/>
    <w:next w:val="Normln"/>
    <w:qFormat/>
    <w:rsid w:val="006F483A"/>
    <w:pPr>
      <w:keepNext/>
      <w:tabs>
        <w:tab w:val="left" w:pos="1040"/>
      </w:tabs>
      <w:ind w:right="-108"/>
      <w:jc w:val="center"/>
      <w:outlineLvl w:val="2"/>
    </w:pPr>
    <w:rPr>
      <w:rFonts w:ascii="Courier New" w:hAnsi="Courier New" w:cs="Courier New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F48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F483A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313B80"/>
    <w:rPr>
      <w:sz w:val="16"/>
      <w:szCs w:val="16"/>
    </w:rPr>
  </w:style>
  <w:style w:type="paragraph" w:styleId="Textkomente">
    <w:name w:val="annotation text"/>
    <w:basedOn w:val="Normln"/>
    <w:semiHidden/>
    <w:rsid w:val="00313B8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13B80"/>
    <w:rPr>
      <w:b/>
      <w:bCs/>
    </w:rPr>
  </w:style>
  <w:style w:type="paragraph" w:styleId="Odstavecseseznamem">
    <w:name w:val="List Paragraph"/>
    <w:basedOn w:val="Normln"/>
    <w:uiPriority w:val="34"/>
    <w:qFormat/>
    <w:rsid w:val="00535936"/>
    <w:pPr>
      <w:ind w:left="720"/>
      <w:contextualSpacing/>
    </w:pPr>
  </w:style>
  <w:style w:type="paragraph" w:styleId="Bezmezer">
    <w:name w:val="No Spacing"/>
    <w:basedOn w:val="Odstavecseseznamem"/>
    <w:uiPriority w:val="1"/>
    <w:qFormat/>
    <w:rsid w:val="00BF1DF2"/>
    <w:pPr>
      <w:numPr>
        <w:numId w:val="15"/>
      </w:numPr>
      <w:tabs>
        <w:tab w:val="clear" w:pos="705"/>
        <w:tab w:val="num" w:pos="360"/>
        <w:tab w:val="left" w:pos="2880"/>
      </w:tabs>
      <w:spacing w:before="120"/>
      <w:ind w:left="567" w:hanging="567"/>
      <w:contextualSpacing w:val="0"/>
    </w:pPr>
    <w:rPr>
      <w:rFonts w:asciiTheme="minorHAnsi" w:hAnsiTheme="minorHAnsi"/>
    </w:rPr>
  </w:style>
  <w:style w:type="numbering" w:customStyle="1" w:styleId="Importovanstyl1">
    <w:name w:val="Importovaný styl 1"/>
    <w:rsid w:val="00C65D99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09498-8C12-4372-AA14-3F93B1CE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890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Eva Štěpánová</cp:lastModifiedBy>
  <cp:revision>9</cp:revision>
  <cp:lastPrinted>2013-05-31T11:18:00Z</cp:lastPrinted>
  <dcterms:created xsi:type="dcterms:W3CDTF">2023-10-23T14:02:00Z</dcterms:created>
  <dcterms:modified xsi:type="dcterms:W3CDTF">2023-11-09T12:06:00Z</dcterms:modified>
</cp:coreProperties>
</file>