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1A14CBF" w:rsidR="00BB7C56" w:rsidRPr="00BB47C7" w:rsidRDefault="00D529D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464BBC2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2357F2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58DA3C03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………………………………………………….</w:t>
      </w:r>
    </w:p>
    <w:p w14:paraId="4F02E90E" w14:textId="6CDE49A4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</w:t>
      </w:r>
    </w:p>
    <w:p w14:paraId="63162A54" w14:textId="2F9014D2" w:rsidR="00D8665E" w:rsidRPr="007803F8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71C89BD1" w:rsidR="004B2C3B" w:rsidRPr="007803F8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803F8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7803F8">
        <w:rPr>
          <w:rFonts w:asciiTheme="minorHAnsi" w:hAnsiTheme="minorHAnsi" w:cstheme="minorHAnsi"/>
          <w:b/>
          <w:sz w:val="22"/>
          <w:szCs w:val="22"/>
        </w:rPr>
        <w:tab/>
      </w:r>
      <w:r w:rsidR="007803F8" w:rsidRPr="007803F8">
        <w:rPr>
          <w:rFonts w:asciiTheme="minorHAnsi" w:hAnsiTheme="minorHAnsi" w:cstheme="minorHAnsi"/>
          <w:b/>
          <w:sz w:val="22"/>
          <w:szCs w:val="22"/>
        </w:rPr>
        <w:t>LANGER INTERIÉRY s.r.o.</w:t>
      </w:r>
    </w:p>
    <w:p w14:paraId="2EF7A3D7" w14:textId="4721A401" w:rsidR="00BB47C7" w:rsidRPr="007803F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7803F8" w:rsidRPr="007803F8">
        <w:rPr>
          <w:rFonts w:asciiTheme="minorHAnsi" w:hAnsiTheme="minorHAnsi" w:cstheme="minorHAnsi"/>
          <w:sz w:val="22"/>
          <w:szCs w:val="22"/>
        </w:rPr>
        <w:t>Čechova 672, 388 01 Blatná</w:t>
      </w:r>
    </w:p>
    <w:p w14:paraId="6D552C05" w14:textId="42F173B6" w:rsidR="00BB47C7" w:rsidRPr="007803F8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7803F8" w:rsidRPr="007803F8">
        <w:rPr>
          <w:rFonts w:asciiTheme="minorHAnsi" w:hAnsiTheme="minorHAnsi" w:cstheme="minorHAnsi"/>
          <w:sz w:val="22"/>
          <w:szCs w:val="22"/>
        </w:rPr>
        <w:t>Krajský soud v Českých Budějovicích, oddíl C, vložka 21285</w:t>
      </w:r>
    </w:p>
    <w:p w14:paraId="7786AF81" w14:textId="7CCE96D8" w:rsidR="00BB47C7" w:rsidRPr="007803F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>IČO: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7803F8" w:rsidRPr="007803F8">
        <w:rPr>
          <w:rFonts w:asciiTheme="minorHAnsi" w:hAnsiTheme="minorHAnsi" w:cstheme="minorHAnsi"/>
          <w:sz w:val="22"/>
          <w:szCs w:val="22"/>
        </w:rPr>
        <w:t>24291480</w:t>
      </w:r>
    </w:p>
    <w:p w14:paraId="0507D317" w14:textId="4A7359AA" w:rsidR="00BB47C7" w:rsidRPr="007803F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</w:t>
      </w:r>
    </w:p>
    <w:p w14:paraId="1839CA23" w14:textId="0120F1BF" w:rsidR="00BB47C7" w:rsidRPr="007803F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7803F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7803F8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</w:t>
      </w:r>
    </w:p>
    <w:p w14:paraId="0173BD0D" w14:textId="7C7841A8" w:rsidR="00BB47C7" w:rsidRPr="007803F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</w:t>
      </w:r>
    </w:p>
    <w:p w14:paraId="28FABBA8" w14:textId="3751C62B" w:rsidR="00017482" w:rsidRPr="007803F8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03F8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7803F8">
        <w:rPr>
          <w:rFonts w:asciiTheme="minorHAnsi" w:hAnsiTheme="minorHAnsi" w:cstheme="minorHAnsi"/>
          <w:sz w:val="22"/>
          <w:szCs w:val="22"/>
        </w:rPr>
        <w:tab/>
      </w:r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</w:t>
      </w:r>
      <w:proofErr w:type="gramStart"/>
      <w:r w:rsidR="002118D9" w:rsidRPr="002118D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9FA786F" w:rsidR="00B67DEE" w:rsidRPr="00A354C2" w:rsidRDefault="00B67DEE" w:rsidP="00A354C2">
      <w:pPr>
        <w:pStyle w:val="Nadpis2"/>
        <w:rPr>
          <w:b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A354C2">
        <w:t xml:space="preserve">veřejné zakázky malého rozsahu pod názvem </w:t>
      </w:r>
      <w:r w:rsidR="00A354C2" w:rsidRPr="007803F8">
        <w:rPr>
          <w:b/>
        </w:rPr>
        <w:t>„</w:t>
      </w:r>
      <w:r w:rsidR="00A354C2" w:rsidRPr="007803F8">
        <w:rPr>
          <w:rFonts w:asciiTheme="minorHAnsi" w:hAnsiTheme="minorHAnsi" w:cstheme="minorHAnsi"/>
          <w:b/>
          <w:sz w:val="22"/>
          <w:szCs w:val="22"/>
        </w:rPr>
        <w:t>Dodávka kancelářského nábytku pro Plzeňský kraj 2024</w:t>
      </w:r>
      <w:r w:rsidR="00A354C2" w:rsidRPr="007803F8">
        <w:rPr>
          <w:b/>
        </w:rPr>
        <w:t>“.</w:t>
      </w:r>
    </w:p>
    <w:p w14:paraId="14E5854A" w14:textId="6297AAAB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 xml:space="preserve">č. </w:t>
      </w:r>
      <w:r w:rsidR="00A354C2">
        <w:rPr>
          <w:rFonts w:asciiTheme="minorHAnsi" w:hAnsiTheme="minorHAnsi" w:cstheme="minorHAnsi"/>
          <w:i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t xml:space="preserve">PŘEDMĚT </w:t>
      </w:r>
      <w:r>
        <w:t>DOHODY</w:t>
      </w:r>
    </w:p>
    <w:p w14:paraId="1833A297" w14:textId="6919EB5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A354C2">
        <w:rPr>
          <w:rFonts w:asciiTheme="minorHAnsi" w:hAnsiTheme="minorHAnsi" w:cstheme="minorHAnsi"/>
          <w:sz w:val="22"/>
          <w:szCs w:val="22"/>
        </w:rPr>
        <w:t>kancelářského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</w:t>
      </w:r>
      <w:r w:rsidRPr="0078031F">
        <w:rPr>
          <w:rFonts w:asciiTheme="minorHAnsi" w:hAnsiTheme="minorHAnsi" w:cstheme="minorHAnsi"/>
          <w:sz w:val="22"/>
          <w:szCs w:val="22"/>
        </w:rPr>
        <w:lastRenderedPageBreak/>
        <w:t xml:space="preserve">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20F3498E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A354C2">
        <w:rPr>
          <w:rFonts w:asciiTheme="minorHAnsi" w:hAnsiTheme="minorHAnsi" w:cstheme="minorHAnsi"/>
          <w:sz w:val="22"/>
          <w:szCs w:val="22"/>
        </w:rPr>
        <w:t>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1B2629">
        <w:rPr>
          <w:rFonts w:asciiTheme="minorHAnsi" w:hAnsiTheme="minorHAnsi" w:cstheme="minorHAnsi"/>
          <w:sz w:val="22"/>
          <w:szCs w:val="22"/>
        </w:rPr>
        <w:t>ze</w:t>
      </w:r>
      <w:r w:rsidR="0030458D">
        <w:rPr>
          <w:rFonts w:asciiTheme="minorHAnsi" w:hAnsiTheme="minorHAnsi" w:cstheme="minorHAnsi"/>
          <w:sz w:val="22"/>
          <w:szCs w:val="22"/>
        </w:rPr>
        <w:t xml:space="preserve">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A354C2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22F67C18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51D3BD8B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271211">
        <w:rPr>
          <w:rFonts w:asciiTheme="minorHAnsi" w:hAnsiTheme="minorHAnsi"/>
          <w:sz w:val="22"/>
          <w:szCs w:val="22"/>
        </w:rPr>
        <w:t xml:space="preserve">ena do </w:t>
      </w:r>
      <w:r w:rsidR="00A354C2">
        <w:rPr>
          <w:rFonts w:asciiTheme="minorHAnsi" w:hAnsiTheme="minorHAnsi"/>
          <w:sz w:val="22"/>
          <w:szCs w:val="22"/>
        </w:rPr>
        <w:t>31. 12. 2024</w:t>
      </w:r>
      <w:r w:rsidR="001A68AD">
        <w:rPr>
          <w:rFonts w:asciiTheme="minorHAnsi" w:hAnsiTheme="minorHAnsi"/>
          <w:sz w:val="22"/>
          <w:szCs w:val="22"/>
        </w:rPr>
        <w:t>.</w:t>
      </w:r>
      <w:r w:rsidR="00271211">
        <w:rPr>
          <w:rFonts w:asciiTheme="minorHAnsi" w:hAnsiTheme="minorHAnsi"/>
          <w:sz w:val="22"/>
          <w:szCs w:val="22"/>
        </w:rPr>
        <w:t xml:space="preserve"> Plnění bude zahájeno </w:t>
      </w:r>
      <w:r w:rsidR="00C5187D">
        <w:rPr>
          <w:rFonts w:asciiTheme="minorHAnsi" w:hAnsiTheme="minorHAnsi"/>
          <w:sz w:val="22"/>
          <w:szCs w:val="22"/>
        </w:rPr>
        <w:t>1. 1. 2024</w:t>
      </w:r>
      <w:r w:rsidR="00271211" w:rsidRPr="00A354C2">
        <w:rPr>
          <w:rFonts w:asciiTheme="minorHAnsi" w:hAnsiTheme="minorHAnsi"/>
          <w:sz w:val="22"/>
          <w:szCs w:val="22"/>
        </w:rPr>
        <w:t>.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505E02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A354C2">
        <w:rPr>
          <w:b/>
          <w:sz w:val="22"/>
          <w:szCs w:val="22"/>
        </w:rPr>
        <w:t>20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354C2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26CFFCC9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A354C2">
        <w:rPr>
          <w:b/>
          <w:sz w:val="22"/>
          <w:szCs w:val="22"/>
        </w:rPr>
        <w:t>10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485F0602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="00271211">
        <w:rPr>
          <w:b/>
          <w:sz w:val="22"/>
          <w:szCs w:val="22"/>
        </w:rPr>
        <w:t xml:space="preserve"> E</w:t>
      </w:r>
      <w:r w:rsidRPr="006E7307">
        <w:rPr>
          <w:b/>
          <w:sz w:val="22"/>
          <w:szCs w:val="22"/>
        </w:rPr>
        <w:t>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</w:t>
      </w:r>
      <w:r w:rsidR="00271211">
        <w:rPr>
          <w:sz w:val="22"/>
          <w:szCs w:val="22"/>
        </w:rPr>
        <w:t>osti nebo nevyhovujícího stavu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3854E6B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="00271211">
        <w:rPr>
          <w:sz w:val="22"/>
          <w:szCs w:val="22"/>
        </w:rPr>
        <w:t xml:space="preserve"> E</w:t>
      </w:r>
      <w:r w:rsidRPr="006E7307">
        <w:rPr>
          <w:sz w:val="22"/>
          <w:szCs w:val="22"/>
        </w:rPr>
        <w:t>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59FAC3E3" w14:textId="77777777" w:rsidR="00A354C2" w:rsidRPr="006710A8" w:rsidRDefault="00A354C2" w:rsidP="00A354C2">
      <w:pPr>
        <w:pStyle w:val="Nadpis2"/>
      </w:pPr>
      <w:r w:rsidRPr="006710A8">
        <w:rPr>
          <w:sz w:val="22"/>
          <w:szCs w:val="22"/>
        </w:rPr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>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7D83C32C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A354C2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A354C2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42E36599" w:rsidR="00B524E4" w:rsidRPr="000D1B5D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0D1B5D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633F3F31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A354C2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6D3D5B02" w14:textId="0CC165E6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A354C2" w:rsidRPr="006710A8">
        <w:rPr>
          <w:rFonts w:asciiTheme="minorHAnsi" w:hAnsiTheme="minorHAnsi"/>
          <w:b/>
          <w:sz w:val="22"/>
          <w:szCs w:val="22"/>
        </w:rPr>
        <w:t>1 950 000,00</w:t>
      </w:r>
      <w:r w:rsidR="00A354C2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A354C2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A354C2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A354C2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A354C2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94FE773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</w:t>
      </w:r>
      <w:r w:rsidRPr="007803F8">
        <w:rPr>
          <w:rFonts w:asciiTheme="minorHAnsi" w:hAnsiTheme="minorHAnsi"/>
          <w:sz w:val="22"/>
          <w:szCs w:val="22"/>
        </w:rPr>
        <w:t xml:space="preserve">jakost zboží ve výši </w:t>
      </w:r>
      <w:r w:rsidR="007803F8" w:rsidRPr="007803F8">
        <w:rPr>
          <w:rFonts w:asciiTheme="minorHAnsi" w:hAnsiTheme="minorHAnsi" w:cstheme="minorHAnsi"/>
          <w:b/>
          <w:sz w:val="22"/>
          <w:szCs w:val="22"/>
        </w:rPr>
        <w:t>60</w:t>
      </w:r>
      <w:r w:rsidR="007803F8" w:rsidRPr="007803F8">
        <w:rPr>
          <w:rFonts w:asciiTheme="minorHAnsi" w:hAnsiTheme="minorHAnsi"/>
          <w:sz w:val="22"/>
          <w:szCs w:val="22"/>
        </w:rPr>
        <w:t xml:space="preserve"> </w:t>
      </w:r>
      <w:r w:rsidRPr="007803F8">
        <w:rPr>
          <w:rFonts w:asciiTheme="minorHAnsi" w:hAnsiTheme="minorHAnsi"/>
          <w:sz w:val="22"/>
          <w:szCs w:val="22"/>
        </w:rPr>
        <w:t>měsíců</w:t>
      </w:r>
      <w:r w:rsidR="007803F8" w:rsidRPr="007803F8">
        <w:rPr>
          <w:rFonts w:asciiTheme="minorHAnsi" w:hAnsiTheme="minorHAnsi"/>
          <w:sz w:val="22"/>
          <w:szCs w:val="22"/>
        </w:rPr>
        <w:t>.</w:t>
      </w:r>
      <w:r w:rsidRPr="007803F8">
        <w:rPr>
          <w:rFonts w:asciiTheme="minorHAnsi" w:hAnsiTheme="minorHAnsi"/>
          <w:sz w:val="22"/>
          <w:szCs w:val="22"/>
        </w:rPr>
        <w:t xml:space="preserve">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která spočívá ve sjednání cenové doložky v souladu s čl. 8.3 této Dohody. </w:t>
      </w:r>
    </w:p>
    <w:p w14:paraId="270E081E" w14:textId="30C300E7" w:rsidR="00E336FE" w:rsidRPr="00271211" w:rsidRDefault="00E336FE" w:rsidP="00E336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 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271211" w:rsidRDefault="00C54579" w:rsidP="00B524E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271211">
        <w:rPr>
          <w:rFonts w:asciiTheme="minorHAnsi" w:hAnsiTheme="minorHAnsi" w:cstheme="minorHAnsi"/>
          <w:sz w:val="22"/>
          <w:szCs w:val="22"/>
        </w:rPr>
        <w:t>Kupující si dále vyhradil v čl. 2.</w:t>
      </w:r>
      <w:r w:rsidR="001605DF" w:rsidRPr="00271211">
        <w:rPr>
          <w:rFonts w:asciiTheme="minorHAnsi" w:hAnsiTheme="minorHAnsi" w:cstheme="minorHAnsi"/>
          <w:sz w:val="22"/>
          <w:szCs w:val="22"/>
        </w:rPr>
        <w:t>4</w:t>
      </w:r>
      <w:r w:rsidRPr="00271211">
        <w:rPr>
          <w:rFonts w:asciiTheme="minorHAnsi" w:hAnsiTheme="minorHAnsi" w:cstheme="minorHAnsi"/>
          <w:sz w:val="22"/>
          <w:szCs w:val="22"/>
        </w:rPr>
        <w:t xml:space="preserve"> Výzvy</w:t>
      </w:r>
      <w:r w:rsidR="001605DF" w:rsidRPr="00271211">
        <w:rPr>
          <w:rFonts w:asciiTheme="minorHAnsi" w:hAnsiTheme="minorHAnsi" w:cstheme="minorHAnsi"/>
          <w:sz w:val="22"/>
          <w:szCs w:val="22"/>
        </w:rPr>
        <w:t xml:space="preserve"> </w:t>
      </w:r>
      <w:r w:rsidRPr="00271211">
        <w:rPr>
          <w:rFonts w:asciiTheme="minorHAnsi" w:hAnsiTheme="minorHAnsi" w:cstheme="minorHAnsi"/>
          <w:sz w:val="22"/>
          <w:szCs w:val="22"/>
        </w:rPr>
        <w:t xml:space="preserve">změnu závazku, </w:t>
      </w:r>
      <w:r w:rsidR="00351A48" w:rsidRPr="00271211">
        <w:rPr>
          <w:rFonts w:asciiTheme="minorHAnsi" w:hAnsiTheme="minorHAnsi" w:cstheme="minorHAnsi"/>
          <w:sz w:val="22"/>
          <w:szCs w:val="22"/>
        </w:rPr>
        <w:t>kdy je oprávněn v případě předčasného ukončení této Dohody uzavřít novou Dohodu s dodavatelem, který se umístil další v pořadí.</w:t>
      </w:r>
      <w:r w:rsidR="00B524E4" w:rsidRPr="00271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lastRenderedPageBreak/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1D81A496" w:rsidR="00B524E4" w:rsidRPr="00A354C2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A354C2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1076C5E7" w14:textId="77777777" w:rsidR="009476FB" w:rsidRPr="009476FB" w:rsidRDefault="009476FB" w:rsidP="009476FB"/>
    <w:p w14:paraId="7404BAE1" w14:textId="46DFBD87" w:rsidR="00332BAA" w:rsidRPr="006E7307" w:rsidRDefault="00332BAA" w:rsidP="009476FB">
      <w:pPr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65E7053A" w14:textId="77777777" w:rsidR="00B36C65" w:rsidRPr="006E7307" w:rsidRDefault="00B36C65" w:rsidP="004864F9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1 - Krycí list nabídky</w:t>
      </w:r>
    </w:p>
    <w:p w14:paraId="6AC06B44" w14:textId="77777777" w:rsidR="00B36C65" w:rsidRDefault="00B36C65" w:rsidP="00B36C65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Technická specifikace </w:t>
      </w:r>
    </w:p>
    <w:p w14:paraId="2E20BD87" w14:textId="77777777" w:rsidR="00D21F6F" w:rsidRPr="006E7307" w:rsidRDefault="00D21F6F" w:rsidP="00D21F6F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04CC081B" w:rsidR="002142D6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5A730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2.11.2023</w:t>
            </w:r>
            <w:bookmarkStart w:id="0" w:name="_GoBack"/>
            <w:bookmarkEnd w:id="0"/>
          </w:p>
        </w:tc>
        <w:tc>
          <w:tcPr>
            <w:tcW w:w="4631" w:type="dxa"/>
          </w:tcPr>
          <w:p w14:paraId="6FB62F79" w14:textId="19F59DD8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5A730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A7300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31.10.2023</w:t>
            </w:r>
            <w:proofErr w:type="gramEnd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63E9E1D7" w:rsidR="002142D6" w:rsidRPr="00211C28" w:rsidRDefault="002118D9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8D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…………………………………………………….</w:t>
            </w:r>
          </w:p>
        </w:tc>
        <w:tc>
          <w:tcPr>
            <w:tcW w:w="4631" w:type="dxa"/>
          </w:tcPr>
          <w:p w14:paraId="008F63BB" w14:textId="34E07FA9" w:rsidR="002142D6" w:rsidRPr="00211C28" w:rsidRDefault="002118D9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8D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8AF677D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4A0A22D" w14:textId="3E0A2DD9" w:rsidR="00827C4C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2357F2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="00827C4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</w:t>
            </w:r>
          </w:p>
          <w:p w14:paraId="6A607A91" w14:textId="017A798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14:paraId="124AFB89" w14:textId="644CA22E" w:rsidR="004B2C3B" w:rsidRPr="00211C28" w:rsidRDefault="007803F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11258F93" w:rsidR="00971F5D" w:rsidRPr="0009465D" w:rsidRDefault="007803F8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LANGER INTERIÉRY s.r.o.</w:t>
            </w:r>
          </w:p>
        </w:tc>
      </w:tr>
    </w:tbl>
    <w:p w14:paraId="264F6F5E" w14:textId="115407EE" w:rsidR="00727705" w:rsidRDefault="007B0E91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>
        <w:rPr>
          <w:rFonts w:asciiTheme="minorHAnsi" w:hAnsiTheme="minorHAnsi" w:cs="Calibri"/>
          <w:i/>
          <w:sz w:val="20"/>
          <w:szCs w:val="22"/>
        </w:rPr>
        <w:t xml:space="preserve"> </w:t>
      </w:r>
    </w:p>
    <w:p w14:paraId="75427373" w14:textId="385F3613" w:rsidR="007B0E91" w:rsidRDefault="007B0E91" w:rsidP="009476FB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2"/>
        </w:rPr>
        <w:t>vz</w:t>
      </w:r>
      <w:proofErr w:type="spellEnd"/>
      <w:r>
        <w:rPr>
          <w:rFonts w:asciiTheme="minorHAnsi" w:hAnsiTheme="minorHAnsi" w:cs="Calibri"/>
          <w:sz w:val="20"/>
          <w:szCs w:val="22"/>
        </w:rPr>
        <w:t>.</w:t>
      </w:r>
    </w:p>
    <w:p w14:paraId="37AA57DC" w14:textId="77777777" w:rsidR="007B0E91" w:rsidRDefault="007B0E91" w:rsidP="009476FB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1CF96E69" w14:textId="03E865A5" w:rsidR="007B0E91" w:rsidRPr="005F37CA" w:rsidRDefault="002118D9" w:rsidP="009476FB">
      <w:pPr>
        <w:spacing w:line="276" w:lineRule="auto"/>
        <w:rPr>
          <w:rFonts w:asciiTheme="minorHAnsi" w:hAnsiTheme="minorHAnsi" w:cs="Calibri"/>
          <w:b/>
          <w:sz w:val="20"/>
          <w:szCs w:val="22"/>
        </w:rPr>
      </w:pPr>
      <w:r w:rsidRPr="002118D9">
        <w:rPr>
          <w:rFonts w:asciiTheme="minorHAnsi" w:hAnsiTheme="minorHAnsi" w:cs="Calibri"/>
          <w:b/>
          <w:sz w:val="20"/>
          <w:szCs w:val="22"/>
          <w:highlight w:val="black"/>
        </w:rPr>
        <w:t>………………………………………………….</w:t>
      </w:r>
    </w:p>
    <w:p w14:paraId="21A49AB0" w14:textId="559F81DC" w:rsidR="007B0E91" w:rsidRDefault="005F37CA" w:rsidP="009476FB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z</w:t>
      </w:r>
      <w:r w:rsidR="007B0E91">
        <w:rPr>
          <w:rFonts w:asciiTheme="minorHAnsi" w:hAnsiTheme="minorHAnsi" w:cs="Calibri"/>
          <w:sz w:val="20"/>
          <w:szCs w:val="22"/>
        </w:rPr>
        <w:t>ástupkyně ředitelky</w:t>
      </w:r>
    </w:p>
    <w:p w14:paraId="220D12B7" w14:textId="77777777" w:rsidR="007B0E91" w:rsidRDefault="007B0E91" w:rsidP="007B0E91">
      <w:pPr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Centrální nákup</w:t>
      </w:r>
      <w:r>
        <w:rPr>
          <w:rFonts w:asciiTheme="minorHAnsi" w:eastAsia="Calibri" w:hAnsiTheme="minorHAnsi" w:cs="Calibri"/>
          <w:sz w:val="20"/>
          <w:szCs w:val="20"/>
          <w:lang w:eastAsia="en-US"/>
        </w:rPr>
        <w:t xml:space="preserve"> Plzeňského kraje,</w:t>
      </w:r>
    </w:p>
    <w:p w14:paraId="686E5183" w14:textId="6A93CCB8" w:rsidR="007B0E91" w:rsidRDefault="007B0E91" w:rsidP="007B0E91">
      <w:pPr>
        <w:spacing w:line="276" w:lineRule="auto"/>
        <w:rPr>
          <w:rFonts w:asciiTheme="minorHAnsi" w:eastAsia="Calibri" w:hAnsiTheme="minorHAnsi" w:cs="Calibri"/>
          <w:sz w:val="20"/>
          <w:szCs w:val="20"/>
          <w:lang w:eastAsia="en-US"/>
        </w:rPr>
      </w:pPr>
      <w:r w:rsidRPr="00211C28">
        <w:rPr>
          <w:rFonts w:asciiTheme="minorHAnsi" w:eastAsia="Calibri" w:hAnsiTheme="minorHAnsi" w:cs="Calibri"/>
          <w:sz w:val="20"/>
          <w:szCs w:val="20"/>
          <w:lang w:eastAsia="en-US"/>
        </w:rPr>
        <w:t>příspěvková organizace</w:t>
      </w:r>
    </w:p>
    <w:p w14:paraId="4321B1AB" w14:textId="7EA9CC80" w:rsidR="007B0E91" w:rsidRDefault="007B0E91" w:rsidP="007B0E91">
      <w:p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eastAsia="Calibri" w:hAnsiTheme="minorHAnsi" w:cs="Calibri"/>
          <w:sz w:val="20"/>
          <w:szCs w:val="20"/>
          <w:lang w:eastAsia="en-US"/>
        </w:rPr>
        <w:t>za centrálního zadavatele</w:t>
      </w:r>
    </w:p>
    <w:p w14:paraId="30C1912C" w14:textId="77777777" w:rsidR="007B0E91" w:rsidRDefault="007B0E91" w:rsidP="009476FB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6345B055" w14:textId="77777777" w:rsidR="005F37CA" w:rsidRDefault="005F37CA" w:rsidP="009476FB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038A9DCD" w14:textId="400A793A" w:rsidR="005F37CA" w:rsidRPr="005F37CA" w:rsidRDefault="005F37CA" w:rsidP="009476FB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 w:rsidRPr="005F37CA">
        <w:rPr>
          <w:rFonts w:asciiTheme="minorHAnsi" w:hAnsiTheme="minorHAnsi" w:cs="Calibri"/>
          <w:i/>
          <w:sz w:val="20"/>
          <w:szCs w:val="22"/>
        </w:rPr>
        <w:t xml:space="preserve">Za obsahovou správnost: </w:t>
      </w:r>
      <w:r w:rsidR="002118D9" w:rsidRPr="002118D9">
        <w:rPr>
          <w:rFonts w:asciiTheme="minorHAnsi" w:hAnsiTheme="minorHAnsi" w:cs="Calibri"/>
          <w:i/>
          <w:sz w:val="20"/>
          <w:szCs w:val="22"/>
          <w:highlight w:val="black"/>
        </w:rPr>
        <w:t>……………………………………</w:t>
      </w:r>
    </w:p>
    <w:sectPr w:rsidR="005F37CA" w:rsidRPr="005F37CA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3DEC0" w14:textId="77777777" w:rsidR="000F41A9" w:rsidRDefault="000F41A9">
      <w:r>
        <w:separator/>
      </w:r>
    </w:p>
    <w:p w14:paraId="4AF56F8C" w14:textId="77777777" w:rsidR="000F41A9" w:rsidRDefault="000F41A9"/>
  </w:endnote>
  <w:endnote w:type="continuationSeparator" w:id="0">
    <w:p w14:paraId="5D7C2E13" w14:textId="77777777" w:rsidR="000F41A9" w:rsidRDefault="000F41A9">
      <w:r>
        <w:continuationSeparator/>
      </w:r>
    </w:p>
    <w:p w14:paraId="00006AFE" w14:textId="77777777" w:rsidR="000F41A9" w:rsidRDefault="000F4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A730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A7300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CFBD" w14:textId="77777777" w:rsidR="000F41A9" w:rsidRDefault="000F41A9">
      <w:r>
        <w:separator/>
      </w:r>
    </w:p>
    <w:p w14:paraId="5B2254C8" w14:textId="77777777" w:rsidR="000F41A9" w:rsidRDefault="000F41A9"/>
  </w:footnote>
  <w:footnote w:type="continuationSeparator" w:id="0">
    <w:p w14:paraId="6B7DE202" w14:textId="77777777" w:rsidR="000F41A9" w:rsidRDefault="000F41A9">
      <w:r>
        <w:continuationSeparator/>
      </w:r>
    </w:p>
    <w:p w14:paraId="57544C1A" w14:textId="77777777" w:rsidR="000F41A9" w:rsidRDefault="000F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56D9205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D1B5D"/>
    <w:rsid w:val="000E2B61"/>
    <w:rsid w:val="000F2F70"/>
    <w:rsid w:val="000F41A9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68AD"/>
    <w:rsid w:val="001A7866"/>
    <w:rsid w:val="001B1CB3"/>
    <w:rsid w:val="001B2629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8D9"/>
    <w:rsid w:val="00211C28"/>
    <w:rsid w:val="002142D6"/>
    <w:rsid w:val="00227BE5"/>
    <w:rsid w:val="0023516D"/>
    <w:rsid w:val="002351A2"/>
    <w:rsid w:val="002357F2"/>
    <w:rsid w:val="00264DC2"/>
    <w:rsid w:val="00271211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A7300"/>
    <w:rsid w:val="005B0A6A"/>
    <w:rsid w:val="005C194F"/>
    <w:rsid w:val="005E4EAF"/>
    <w:rsid w:val="005E57E3"/>
    <w:rsid w:val="005F3028"/>
    <w:rsid w:val="005F37CA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35F9"/>
    <w:rsid w:val="00770982"/>
    <w:rsid w:val="007728D3"/>
    <w:rsid w:val="00773519"/>
    <w:rsid w:val="0078031F"/>
    <w:rsid w:val="007803F8"/>
    <w:rsid w:val="00790AA4"/>
    <w:rsid w:val="007926CF"/>
    <w:rsid w:val="007A075D"/>
    <w:rsid w:val="007B0E91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476FB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54C2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7AEA"/>
    <w:rsid w:val="00B10F0D"/>
    <w:rsid w:val="00B20961"/>
    <w:rsid w:val="00B36C65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187D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1F6F"/>
    <w:rsid w:val="00D2318D"/>
    <w:rsid w:val="00D305EF"/>
    <w:rsid w:val="00D32918"/>
    <w:rsid w:val="00D33670"/>
    <w:rsid w:val="00D43B1F"/>
    <w:rsid w:val="00D45F34"/>
    <w:rsid w:val="00D529DB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06C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C842-1569-4632-9DE2-1EA80A49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4</TotalTime>
  <Pages>6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13816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2011-09-13T09:01:00Z</cp:lastPrinted>
  <dcterms:created xsi:type="dcterms:W3CDTF">2023-11-09T11:25:00Z</dcterms:created>
  <dcterms:modified xsi:type="dcterms:W3CDTF">2023-11-09T11:29:00Z</dcterms:modified>
</cp:coreProperties>
</file>