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5F0C" w14:textId="77777777" w:rsidR="007B5E10" w:rsidRPr="00C3441A" w:rsidRDefault="007B5E10" w:rsidP="007B5E1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C3441A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43D24CF0" w14:textId="2A0904A8" w:rsidR="007B5E10" w:rsidRPr="00C3441A" w:rsidRDefault="00C864D6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B5E10" w:rsidRPr="00C3441A">
        <w:rPr>
          <w:rFonts w:ascii="Times New Roman" w:hAnsi="Times New Roman" w:cs="Times New Roman"/>
          <w:sz w:val="20"/>
          <w:szCs w:val="20"/>
        </w:rPr>
        <w:t>říspěvková organizace – zřizovatel Hl. m. Praha</w:t>
      </w:r>
    </w:p>
    <w:p w14:paraId="75DE7D82" w14:textId="6E13C0E4" w:rsidR="007B5E10" w:rsidRPr="00C3441A" w:rsidRDefault="00C864D6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7B5E10" w:rsidRPr="00C3441A">
        <w:rPr>
          <w:rFonts w:ascii="Times New Roman" w:hAnsi="Times New Roman" w:cs="Times New Roman"/>
          <w:sz w:val="20"/>
          <w:szCs w:val="20"/>
        </w:rPr>
        <w:t xml:space="preserve">astoupená: </w:t>
      </w:r>
      <w:r w:rsidR="009F3300">
        <w:rPr>
          <w:rFonts w:ascii="Times New Roman" w:hAnsi="Times New Roman" w:cs="Times New Roman"/>
          <w:sz w:val="20"/>
          <w:szCs w:val="20"/>
        </w:rPr>
        <w:t>xxxxxxxxxxxxxxxx</w:t>
      </w:r>
    </w:p>
    <w:p w14:paraId="7381DAC3" w14:textId="40DF3AB6" w:rsidR="007B5E10" w:rsidRPr="00C3441A" w:rsidRDefault="00C864D6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sídlem</w:t>
      </w:r>
      <w:r w:rsidR="007B5E10" w:rsidRPr="00C3441A">
        <w:rPr>
          <w:rFonts w:ascii="Times New Roman" w:hAnsi="Times New Roman" w:cs="Times New Roman"/>
          <w:sz w:val="20"/>
          <w:szCs w:val="20"/>
        </w:rPr>
        <w:t>: V Pevnosti 159/5b, 128 00 Praha 2</w:t>
      </w:r>
    </w:p>
    <w:p w14:paraId="6F128129" w14:textId="75393A66" w:rsidR="007B5E10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IČO: 00419745</w:t>
      </w:r>
      <w:r w:rsidR="00581BFC" w:rsidRPr="00C3441A">
        <w:rPr>
          <w:rFonts w:ascii="Times New Roman" w:hAnsi="Times New Roman" w:cs="Times New Roman"/>
          <w:sz w:val="20"/>
          <w:szCs w:val="20"/>
        </w:rPr>
        <w:t xml:space="preserve">, </w:t>
      </w:r>
      <w:r w:rsidRPr="00C3441A">
        <w:rPr>
          <w:rFonts w:ascii="Times New Roman" w:hAnsi="Times New Roman" w:cs="Times New Roman"/>
          <w:sz w:val="20"/>
          <w:szCs w:val="20"/>
        </w:rPr>
        <w:t>DIČ: CZ00419745</w:t>
      </w:r>
    </w:p>
    <w:p w14:paraId="4F9EAB15" w14:textId="77777777" w:rsidR="003A5006" w:rsidRDefault="003A5006" w:rsidP="003A5006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ID datové schránky: </w:t>
      </w:r>
      <w:r w:rsidRPr="00D65746">
        <w:rPr>
          <w:rFonts w:ascii="Times New Roman" w:hAnsi="Times New Roman" w:cs="Times New Roman"/>
          <w:sz w:val="20"/>
          <w:szCs w:val="20"/>
        </w:rPr>
        <w:t>h528pgw</w:t>
      </w:r>
    </w:p>
    <w:p w14:paraId="4E0BAE9B" w14:textId="4EDC3122" w:rsidR="007B5E10" w:rsidRPr="00811B40" w:rsidRDefault="00C864D6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11B40">
        <w:rPr>
          <w:rFonts w:ascii="Times New Roman" w:hAnsi="Times New Roman" w:cs="Times New Roman"/>
          <w:sz w:val="20"/>
          <w:szCs w:val="20"/>
        </w:rPr>
        <w:t>b</w:t>
      </w:r>
      <w:r w:rsidR="007B5E10" w:rsidRPr="00811B40">
        <w:rPr>
          <w:rFonts w:ascii="Times New Roman" w:hAnsi="Times New Roman" w:cs="Times New Roman"/>
          <w:sz w:val="20"/>
          <w:szCs w:val="20"/>
        </w:rPr>
        <w:t>ankovní spojení: PPF banka, a.s.</w:t>
      </w:r>
    </w:p>
    <w:p w14:paraId="313642F5" w14:textId="0929D1A8" w:rsidR="007B5E10" w:rsidRPr="00811B40" w:rsidRDefault="00C864D6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11B40">
        <w:rPr>
          <w:rFonts w:ascii="Times New Roman" w:hAnsi="Times New Roman" w:cs="Times New Roman"/>
          <w:sz w:val="20"/>
          <w:szCs w:val="20"/>
        </w:rPr>
        <w:t>č</w:t>
      </w:r>
      <w:r w:rsidR="007B5E10" w:rsidRPr="00811B40">
        <w:rPr>
          <w:rFonts w:ascii="Times New Roman" w:hAnsi="Times New Roman" w:cs="Times New Roman"/>
          <w:sz w:val="20"/>
          <w:szCs w:val="20"/>
        </w:rPr>
        <w:t xml:space="preserve">íslo účtu: </w:t>
      </w:r>
      <w:r w:rsidR="009F3300">
        <w:rPr>
          <w:rFonts w:ascii="Times New Roman" w:hAnsi="Times New Roman" w:cs="Times New Roman"/>
          <w:sz w:val="20"/>
          <w:szCs w:val="20"/>
        </w:rPr>
        <w:t>xxxxxxxxxxxxxx</w:t>
      </w:r>
    </w:p>
    <w:p w14:paraId="33F1EB3F" w14:textId="235E1A71" w:rsidR="007B5E10" w:rsidRPr="00811B40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11B40">
        <w:rPr>
          <w:rFonts w:ascii="Times New Roman" w:hAnsi="Times New Roman" w:cs="Times New Roman"/>
          <w:sz w:val="20"/>
          <w:szCs w:val="20"/>
        </w:rPr>
        <w:t>(dále jen „</w:t>
      </w:r>
      <w:r w:rsidR="003A5006" w:rsidRPr="00811B40">
        <w:rPr>
          <w:rFonts w:ascii="Times New Roman" w:hAnsi="Times New Roman" w:cs="Times New Roman"/>
          <w:sz w:val="20"/>
          <w:szCs w:val="20"/>
        </w:rPr>
        <w:t>P</w:t>
      </w:r>
      <w:r w:rsidR="00616C0E" w:rsidRPr="00811B40">
        <w:rPr>
          <w:rFonts w:ascii="Times New Roman" w:hAnsi="Times New Roman" w:cs="Times New Roman"/>
          <w:sz w:val="20"/>
          <w:szCs w:val="20"/>
        </w:rPr>
        <w:t>ronajímatel</w:t>
      </w:r>
      <w:r w:rsidRPr="00811B40">
        <w:rPr>
          <w:rFonts w:ascii="Times New Roman" w:hAnsi="Times New Roman" w:cs="Times New Roman"/>
          <w:sz w:val="20"/>
          <w:szCs w:val="20"/>
        </w:rPr>
        <w:t>“)</w:t>
      </w:r>
    </w:p>
    <w:p w14:paraId="59AFFD7A" w14:textId="4BA41F5B" w:rsidR="007A5B2B" w:rsidRPr="00C3441A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1FCD29" w14:textId="1238F52B" w:rsidR="007A5B2B" w:rsidRPr="00C3441A" w:rsidRDefault="00B02DD5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a</w:t>
      </w:r>
    </w:p>
    <w:p w14:paraId="306FBA25" w14:textId="77777777" w:rsidR="007A5B2B" w:rsidRPr="00C3441A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BBA5E5F" w14:textId="77777777" w:rsidR="00232FEA" w:rsidRDefault="00232FEA" w:rsidP="00D36945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KOOL FOOD SERVICE s.r.o.</w:t>
      </w:r>
    </w:p>
    <w:p w14:paraId="415534F0" w14:textId="20831339" w:rsidR="00D36945" w:rsidRDefault="008462C1" w:rsidP="00D3694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právnická osoba</w:t>
      </w:r>
    </w:p>
    <w:p w14:paraId="24C6A3FB" w14:textId="0CD6C6E6" w:rsidR="0009414C" w:rsidRPr="0009414C" w:rsidRDefault="0009414C" w:rsidP="00D3694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9414C">
        <w:rPr>
          <w:rFonts w:ascii="Times New Roman" w:hAnsi="Times New Roman" w:cs="Times New Roman"/>
          <w:sz w:val="20"/>
          <w:szCs w:val="20"/>
        </w:rPr>
        <w:t xml:space="preserve">zapsaná u městského soudu v Praze pod spisovou značkou C 99463 </w:t>
      </w:r>
    </w:p>
    <w:p w14:paraId="3B1693D6" w14:textId="7682EBD7" w:rsidR="00D36945" w:rsidRPr="00C3441A" w:rsidRDefault="00C864D6" w:rsidP="00D3694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72D14">
        <w:rPr>
          <w:rFonts w:ascii="Times New Roman" w:hAnsi="Times New Roman" w:cs="Times New Roman"/>
          <w:sz w:val="20"/>
          <w:szCs w:val="20"/>
        </w:rPr>
        <w:t>se s</w:t>
      </w:r>
      <w:r w:rsidR="00D36945" w:rsidRPr="00372D14">
        <w:rPr>
          <w:rFonts w:ascii="Times New Roman" w:hAnsi="Times New Roman" w:cs="Times New Roman"/>
          <w:sz w:val="20"/>
          <w:szCs w:val="20"/>
        </w:rPr>
        <w:t>ídl</w:t>
      </w:r>
      <w:r w:rsidRPr="00372D14">
        <w:rPr>
          <w:rFonts w:ascii="Times New Roman" w:hAnsi="Times New Roman" w:cs="Times New Roman"/>
          <w:sz w:val="20"/>
          <w:szCs w:val="20"/>
        </w:rPr>
        <w:t>em</w:t>
      </w:r>
      <w:r w:rsidR="00D36945" w:rsidRPr="00372D14">
        <w:rPr>
          <w:rFonts w:ascii="Times New Roman" w:hAnsi="Times New Roman" w:cs="Times New Roman"/>
          <w:sz w:val="20"/>
          <w:szCs w:val="20"/>
        </w:rPr>
        <w:t xml:space="preserve">: </w:t>
      </w:r>
      <w:r w:rsidR="0009414C">
        <w:rPr>
          <w:rFonts w:ascii="Times New Roman" w:hAnsi="Times New Roman" w:cs="Times New Roman"/>
          <w:sz w:val="20"/>
          <w:szCs w:val="20"/>
        </w:rPr>
        <w:t xml:space="preserve">Nad Smetankou 225/2, 190 </w:t>
      </w:r>
      <w:r w:rsidR="00925B73">
        <w:rPr>
          <w:rFonts w:ascii="Times New Roman" w:hAnsi="Times New Roman" w:cs="Times New Roman"/>
          <w:sz w:val="20"/>
          <w:szCs w:val="20"/>
        </w:rPr>
        <w:t>00 Praha</w:t>
      </w:r>
      <w:r w:rsidR="0009414C">
        <w:rPr>
          <w:rFonts w:ascii="Times New Roman" w:hAnsi="Times New Roman" w:cs="Times New Roman"/>
          <w:sz w:val="20"/>
          <w:szCs w:val="20"/>
        </w:rPr>
        <w:t xml:space="preserve"> 9</w:t>
      </w:r>
    </w:p>
    <w:p w14:paraId="5EF08E52" w14:textId="3A7E3750" w:rsidR="00D36945" w:rsidRPr="00C3441A" w:rsidRDefault="00D36945" w:rsidP="00D3694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IČO: </w:t>
      </w:r>
      <w:r w:rsidR="000C508C">
        <w:rPr>
          <w:rFonts w:ascii="Times New Roman" w:hAnsi="Times New Roman" w:cs="Times New Roman"/>
          <w:sz w:val="20"/>
          <w:szCs w:val="20"/>
        </w:rPr>
        <w:t>27142167</w:t>
      </w:r>
      <w:r w:rsidR="00581BFC" w:rsidRPr="00C3441A">
        <w:rPr>
          <w:rFonts w:ascii="Times New Roman" w:hAnsi="Times New Roman" w:cs="Times New Roman"/>
          <w:sz w:val="20"/>
          <w:szCs w:val="20"/>
        </w:rPr>
        <w:t xml:space="preserve">, </w:t>
      </w:r>
      <w:r w:rsidRPr="00C3441A">
        <w:rPr>
          <w:rFonts w:ascii="Times New Roman" w:hAnsi="Times New Roman" w:cs="Times New Roman"/>
          <w:sz w:val="20"/>
          <w:szCs w:val="20"/>
        </w:rPr>
        <w:t>DIČ</w:t>
      </w:r>
      <w:r w:rsidR="00BD0868">
        <w:rPr>
          <w:rFonts w:ascii="Times New Roman" w:hAnsi="Times New Roman" w:cs="Times New Roman"/>
          <w:sz w:val="20"/>
          <w:szCs w:val="20"/>
        </w:rPr>
        <w:t>27142167</w:t>
      </w:r>
    </w:p>
    <w:p w14:paraId="19819A5A" w14:textId="0ADC465A" w:rsidR="00583202" w:rsidRDefault="00583202" w:rsidP="001728F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57EB9">
        <w:rPr>
          <w:rFonts w:ascii="Times New Roman" w:hAnsi="Times New Roman" w:cs="Times New Roman"/>
          <w:sz w:val="20"/>
          <w:szCs w:val="20"/>
        </w:rPr>
        <w:t>ID datové schránky: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0868">
        <w:rPr>
          <w:rFonts w:ascii="Times New Roman" w:hAnsi="Times New Roman" w:cs="Times New Roman"/>
          <w:sz w:val="20"/>
          <w:szCs w:val="20"/>
        </w:rPr>
        <w:t>4asnz2y</w:t>
      </w:r>
    </w:p>
    <w:p w14:paraId="2FBA1561" w14:textId="4D6DAEE7" w:rsidR="00E57EB9" w:rsidRDefault="00583202" w:rsidP="001728FE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1728FE" w:rsidRPr="00C3441A">
        <w:rPr>
          <w:rFonts w:ascii="Times New Roman" w:hAnsi="Times New Roman" w:cs="Times New Roman"/>
          <w:sz w:val="20"/>
          <w:szCs w:val="20"/>
        </w:rPr>
        <w:t>ankovní spojení:</w:t>
      </w:r>
      <w:r w:rsidR="007B5E10" w:rsidRPr="00C3441A">
        <w:rPr>
          <w:rFonts w:ascii="Times New Roman" w:hAnsi="Times New Roman" w:cs="Times New Roman"/>
          <w:sz w:val="20"/>
          <w:szCs w:val="20"/>
        </w:rPr>
        <w:t xml:space="preserve"> </w:t>
      </w:r>
      <w:r w:rsidR="00BD0868">
        <w:rPr>
          <w:rFonts w:ascii="Times New Roman" w:hAnsi="Times New Roman" w:cs="Times New Roman"/>
          <w:sz w:val="20"/>
          <w:szCs w:val="20"/>
        </w:rPr>
        <w:t>Komerční banka a.s.</w:t>
      </w:r>
    </w:p>
    <w:p w14:paraId="09A278DA" w14:textId="5A25DF0B" w:rsidR="001728FE" w:rsidRPr="00C3441A" w:rsidRDefault="00583202" w:rsidP="001728FE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</w:t>
      </w:r>
      <w:r w:rsidR="001728FE" w:rsidRPr="00C3441A">
        <w:rPr>
          <w:rFonts w:ascii="Times New Roman" w:hAnsi="Times New Roman" w:cs="Times New Roman"/>
          <w:sz w:val="20"/>
          <w:szCs w:val="20"/>
        </w:rPr>
        <w:t>íslo účtu:</w:t>
      </w:r>
      <w:r w:rsidR="00E57EB9">
        <w:rPr>
          <w:rFonts w:ascii="Times New Roman" w:hAnsi="Times New Roman" w:cs="Times New Roman"/>
          <w:sz w:val="20"/>
          <w:szCs w:val="20"/>
        </w:rPr>
        <w:t xml:space="preserve"> </w:t>
      </w:r>
      <w:r w:rsidR="009F3300">
        <w:rPr>
          <w:rFonts w:ascii="Times New Roman" w:hAnsi="Times New Roman" w:cs="Times New Roman"/>
          <w:sz w:val="20"/>
          <w:szCs w:val="20"/>
        </w:rPr>
        <w:t>xxxxxxxxxxxxxxxx</w:t>
      </w:r>
    </w:p>
    <w:p w14:paraId="4F0DBF1F" w14:textId="7E952C38" w:rsidR="00A716D9" w:rsidRPr="00811B40" w:rsidRDefault="00A716D9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11B40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BD178D" w:rsidRPr="00811B40">
        <w:rPr>
          <w:rFonts w:ascii="Times New Roman" w:hAnsi="Times New Roman" w:cs="Times New Roman"/>
          <w:sz w:val="20"/>
          <w:szCs w:val="20"/>
        </w:rPr>
        <w:t>„</w:t>
      </w:r>
      <w:r w:rsidR="003A5006" w:rsidRPr="00811B40">
        <w:rPr>
          <w:rFonts w:ascii="Times New Roman" w:hAnsi="Times New Roman" w:cs="Times New Roman"/>
          <w:sz w:val="20"/>
          <w:szCs w:val="20"/>
        </w:rPr>
        <w:t>N</w:t>
      </w:r>
      <w:r w:rsidR="00616C0E" w:rsidRPr="00811B40">
        <w:rPr>
          <w:rFonts w:ascii="Times New Roman" w:hAnsi="Times New Roman" w:cs="Times New Roman"/>
          <w:sz w:val="20"/>
          <w:szCs w:val="20"/>
        </w:rPr>
        <w:t>ájemce</w:t>
      </w:r>
      <w:r w:rsidR="00BD178D" w:rsidRPr="00811B40">
        <w:rPr>
          <w:rFonts w:ascii="Times New Roman" w:hAnsi="Times New Roman" w:cs="Times New Roman"/>
          <w:sz w:val="20"/>
          <w:szCs w:val="20"/>
        </w:rPr>
        <w:t>“</w:t>
      </w:r>
      <w:r w:rsidRPr="00811B40">
        <w:rPr>
          <w:rFonts w:ascii="Times New Roman" w:hAnsi="Times New Roman" w:cs="Times New Roman"/>
          <w:sz w:val="20"/>
          <w:szCs w:val="20"/>
        </w:rPr>
        <w:t>)</w:t>
      </w:r>
    </w:p>
    <w:p w14:paraId="67EEA4DA" w14:textId="7706FD97" w:rsidR="00A716D9" w:rsidRPr="00C3441A" w:rsidRDefault="00A716D9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3B77B3" w14:textId="3BCE6830" w:rsidR="00195B8E" w:rsidRPr="00C3441A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(společně též jako „</w:t>
      </w:r>
      <w:r w:rsidR="00811B40">
        <w:rPr>
          <w:rFonts w:ascii="Times New Roman" w:hAnsi="Times New Roman" w:cs="Times New Roman"/>
          <w:sz w:val="20"/>
          <w:szCs w:val="20"/>
        </w:rPr>
        <w:t>S</w:t>
      </w:r>
      <w:r w:rsidRPr="00C3441A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C3441A" w:rsidRDefault="00195B8E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D2A5F8" w14:textId="362E0C1E" w:rsidR="007B5E10" w:rsidRPr="00C3441A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616C0E" w:rsidRPr="00C3441A">
        <w:rPr>
          <w:rFonts w:ascii="Times New Roman" w:hAnsi="Times New Roman" w:cs="Times New Roman"/>
          <w:sz w:val="20"/>
          <w:szCs w:val="20"/>
        </w:rPr>
        <w:t>2</w:t>
      </w:r>
      <w:r w:rsidR="003A4FB9" w:rsidRPr="00C3441A">
        <w:rPr>
          <w:rFonts w:ascii="Times New Roman" w:hAnsi="Times New Roman" w:cs="Times New Roman"/>
          <w:sz w:val="20"/>
          <w:szCs w:val="20"/>
        </w:rPr>
        <w:t>2</w:t>
      </w:r>
      <w:r w:rsidR="00616C0E" w:rsidRPr="00C3441A">
        <w:rPr>
          <w:rFonts w:ascii="Times New Roman" w:hAnsi="Times New Roman" w:cs="Times New Roman"/>
          <w:sz w:val="20"/>
          <w:szCs w:val="20"/>
        </w:rPr>
        <w:t>0</w:t>
      </w:r>
      <w:r w:rsidR="003A4FB9" w:rsidRPr="00C3441A">
        <w:rPr>
          <w:rFonts w:ascii="Times New Roman" w:hAnsi="Times New Roman" w:cs="Times New Roman"/>
          <w:sz w:val="20"/>
          <w:szCs w:val="20"/>
        </w:rPr>
        <w:t>1</w:t>
      </w:r>
      <w:r w:rsidRPr="00C3441A">
        <w:rPr>
          <w:rFonts w:ascii="Times New Roman" w:hAnsi="Times New Roman" w:cs="Times New Roman"/>
          <w:sz w:val="20"/>
          <w:szCs w:val="20"/>
        </w:rPr>
        <w:t xml:space="preserve"> </w:t>
      </w:r>
      <w:r w:rsidR="00616C0E" w:rsidRPr="00C3441A">
        <w:rPr>
          <w:rFonts w:ascii="Times New Roman" w:hAnsi="Times New Roman" w:cs="Times New Roman"/>
          <w:sz w:val="20"/>
          <w:szCs w:val="20"/>
        </w:rPr>
        <w:t>a násl.</w:t>
      </w:r>
      <w:r w:rsidRPr="00C344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6AB1539F" w:rsidR="007B5E10" w:rsidRPr="00C3441A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3A4FB9" w:rsidRPr="00C3441A">
        <w:rPr>
          <w:rFonts w:ascii="Times New Roman" w:hAnsi="Times New Roman" w:cs="Times New Roman"/>
          <w:sz w:val="20"/>
          <w:szCs w:val="20"/>
        </w:rPr>
        <w:t>e znění pozdějších předpisů,</w:t>
      </w:r>
      <w:r w:rsidRPr="00C3441A">
        <w:rPr>
          <w:rFonts w:ascii="Times New Roman" w:hAnsi="Times New Roman" w:cs="Times New Roman"/>
          <w:sz w:val="20"/>
          <w:szCs w:val="20"/>
        </w:rPr>
        <w:t xml:space="preserve"> t</w:t>
      </w:r>
      <w:r w:rsidR="00F62479">
        <w:rPr>
          <w:rFonts w:ascii="Times New Roman" w:hAnsi="Times New Roman" w:cs="Times New Roman"/>
          <w:sz w:val="20"/>
          <w:szCs w:val="20"/>
        </w:rPr>
        <w:t>ento</w:t>
      </w:r>
    </w:p>
    <w:p w14:paraId="1EC53B53" w14:textId="4DBD6D5E" w:rsidR="007B5E10" w:rsidRPr="00C3441A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B2AA76" w14:textId="77777777" w:rsidR="003A4FB9" w:rsidRPr="00C3441A" w:rsidRDefault="003A4FB9" w:rsidP="003A4FB9">
      <w:pPr>
        <w:spacing w:line="276" w:lineRule="auto"/>
        <w:rPr>
          <w:bCs/>
        </w:rPr>
      </w:pPr>
    </w:p>
    <w:p w14:paraId="7AFF63D8" w14:textId="011DF43A" w:rsidR="007B5E10" w:rsidRPr="00C3441A" w:rsidRDefault="00F62479" w:rsidP="007B5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EB65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 n</w:t>
      </w:r>
      <w:r w:rsidR="00616C0E" w:rsidRPr="00C3441A">
        <w:rPr>
          <w:b/>
          <w:sz w:val="28"/>
          <w:szCs w:val="28"/>
        </w:rPr>
        <w:t>ájemní smlouv</w:t>
      </w:r>
      <w:r>
        <w:rPr>
          <w:b/>
          <w:sz w:val="28"/>
          <w:szCs w:val="28"/>
        </w:rPr>
        <w:t>ě SND/138/2022</w:t>
      </w:r>
    </w:p>
    <w:p w14:paraId="41C127AF" w14:textId="787FDF69" w:rsidR="00C4742B" w:rsidRPr="00C3441A" w:rsidRDefault="00C4742B" w:rsidP="00C4742B">
      <w:pPr>
        <w:spacing w:line="276" w:lineRule="auto"/>
        <w:jc w:val="center"/>
        <w:rPr>
          <w:bCs/>
        </w:rPr>
      </w:pPr>
      <w:r w:rsidRPr="00C3441A">
        <w:rPr>
          <w:bCs/>
        </w:rPr>
        <w:t>(dále jen „</w:t>
      </w:r>
      <w:r w:rsidR="003A5006">
        <w:rPr>
          <w:bCs/>
        </w:rPr>
        <w:t>S</w:t>
      </w:r>
      <w:r w:rsidRPr="00C3441A">
        <w:rPr>
          <w:bCs/>
        </w:rPr>
        <w:t>mlouva“)</w:t>
      </w:r>
    </w:p>
    <w:p w14:paraId="32A64DBB" w14:textId="00EF5E3F" w:rsidR="007B5E10" w:rsidRPr="00C3441A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108328F3" w:rsidR="007B5E10" w:rsidRDefault="00F62479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Který upravuje:</w:t>
      </w:r>
      <w:r w:rsidR="007E44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Článek II</w:t>
      </w:r>
      <w:r w:rsidR="007E44E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Předmět smlouvy, který nově zní:</w:t>
      </w:r>
    </w:p>
    <w:p w14:paraId="66B4DC6E" w14:textId="77777777" w:rsidR="00F62479" w:rsidRPr="00C3441A" w:rsidRDefault="00F62479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4962341F" w:rsidR="007B5E10" w:rsidRPr="00C3441A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441A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4E3750" w:rsidRPr="00C3441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C3441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4EA9684D" w14:textId="2A1E6DE1" w:rsidR="00FB698A" w:rsidRPr="00C3441A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441A">
        <w:rPr>
          <w:rFonts w:ascii="Times New Roman" w:hAnsi="Times New Roman" w:cs="Times New Roman"/>
          <w:b/>
          <w:bCs/>
          <w:sz w:val="20"/>
          <w:szCs w:val="20"/>
        </w:rPr>
        <w:t xml:space="preserve">Předmět </w:t>
      </w:r>
      <w:r w:rsidR="00F3637D" w:rsidRPr="00C3441A">
        <w:rPr>
          <w:rFonts w:ascii="Times New Roman" w:hAnsi="Times New Roman" w:cs="Times New Roman"/>
          <w:b/>
          <w:bCs/>
          <w:sz w:val="20"/>
          <w:szCs w:val="20"/>
        </w:rPr>
        <w:t>nájmu</w:t>
      </w:r>
    </w:p>
    <w:p w14:paraId="559260A0" w14:textId="3130E094" w:rsidR="00FB698A" w:rsidRPr="00C3441A" w:rsidRDefault="00FB698A" w:rsidP="001941E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37574046" w14:textId="20F37E0A" w:rsidR="003A5006" w:rsidRPr="00275DD4" w:rsidRDefault="003A5006" w:rsidP="001941E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Pronajímatel prohlašuje, že má právo hospodaření k nemovitostem zapsaným na LV č. 125 u Katastrálního úřadu pro hlavní město Prahu, Katastrální pracoviště Praha, obec Praha (554782), k.ú. Vyšehrad (727300). Jedná se o pozemek </w:t>
      </w:r>
      <w:r w:rsidR="00AD79A8" w:rsidRPr="00C3441A">
        <w:rPr>
          <w:rFonts w:ascii="Times New Roman" w:hAnsi="Times New Roman" w:cs="Times New Roman"/>
          <w:sz w:val="20"/>
          <w:szCs w:val="20"/>
        </w:rPr>
        <w:t>parc.</w:t>
      </w:r>
      <w:r w:rsidR="00BF100F">
        <w:rPr>
          <w:rFonts w:ascii="Times New Roman" w:hAnsi="Times New Roman" w:cs="Times New Roman"/>
          <w:sz w:val="20"/>
          <w:szCs w:val="20"/>
        </w:rPr>
        <w:t xml:space="preserve"> </w:t>
      </w:r>
      <w:r w:rsidRPr="00C3441A">
        <w:rPr>
          <w:rFonts w:ascii="Times New Roman" w:hAnsi="Times New Roman" w:cs="Times New Roman"/>
          <w:sz w:val="20"/>
          <w:szCs w:val="20"/>
        </w:rPr>
        <w:t xml:space="preserve">č. </w:t>
      </w:r>
      <w:r w:rsidR="005C2A24">
        <w:rPr>
          <w:rFonts w:ascii="Times New Roman" w:hAnsi="Times New Roman" w:cs="Times New Roman"/>
          <w:sz w:val="20"/>
          <w:szCs w:val="20"/>
        </w:rPr>
        <w:t>95</w:t>
      </w:r>
      <w:r w:rsidRPr="00C3441A">
        <w:rPr>
          <w:rFonts w:ascii="Times New Roman" w:hAnsi="Times New Roman" w:cs="Times New Roman"/>
          <w:sz w:val="20"/>
          <w:szCs w:val="20"/>
        </w:rPr>
        <w:t xml:space="preserve"> o výměře </w:t>
      </w:r>
      <w:r w:rsidR="00EE48CB">
        <w:rPr>
          <w:rFonts w:ascii="Times New Roman" w:hAnsi="Times New Roman" w:cs="Times New Roman"/>
          <w:sz w:val="20"/>
          <w:szCs w:val="20"/>
        </w:rPr>
        <w:t>699</w:t>
      </w:r>
      <w:r w:rsidRPr="00C3441A">
        <w:rPr>
          <w:rFonts w:ascii="Times New Roman" w:hAnsi="Times New Roman" w:cs="Times New Roman"/>
          <w:sz w:val="20"/>
          <w:szCs w:val="20"/>
        </w:rPr>
        <w:t xml:space="preserve"> m</w:t>
      </w:r>
      <w:r w:rsidRPr="00C3441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3441A">
        <w:rPr>
          <w:rFonts w:ascii="Times New Roman" w:hAnsi="Times New Roman" w:cs="Times New Roman"/>
          <w:sz w:val="20"/>
          <w:szCs w:val="20"/>
        </w:rPr>
        <w:t>, součástí pozemku je stavba – budova č</w:t>
      </w:r>
      <w:r w:rsidR="00C864D6">
        <w:rPr>
          <w:rFonts w:ascii="Times New Roman" w:hAnsi="Times New Roman" w:cs="Times New Roman"/>
          <w:sz w:val="20"/>
          <w:szCs w:val="20"/>
        </w:rPr>
        <w:t xml:space="preserve">. </w:t>
      </w:r>
      <w:r w:rsidRPr="00C3441A">
        <w:rPr>
          <w:rFonts w:ascii="Times New Roman" w:hAnsi="Times New Roman" w:cs="Times New Roman"/>
          <w:sz w:val="20"/>
          <w:szCs w:val="20"/>
        </w:rPr>
        <w:t>p.</w:t>
      </w:r>
      <w:r w:rsidR="00C864D6">
        <w:rPr>
          <w:rFonts w:ascii="Times New Roman" w:hAnsi="Times New Roman" w:cs="Times New Roman"/>
          <w:sz w:val="20"/>
          <w:szCs w:val="20"/>
        </w:rPr>
        <w:t xml:space="preserve"> </w:t>
      </w:r>
      <w:r w:rsidR="00EE48CB">
        <w:rPr>
          <w:rFonts w:ascii="Times New Roman" w:hAnsi="Times New Roman" w:cs="Times New Roman"/>
          <w:sz w:val="20"/>
          <w:szCs w:val="20"/>
        </w:rPr>
        <w:t>161</w:t>
      </w:r>
      <w:r w:rsidRPr="00C3441A">
        <w:rPr>
          <w:rFonts w:ascii="Times New Roman" w:hAnsi="Times New Roman" w:cs="Times New Roman"/>
          <w:sz w:val="20"/>
          <w:szCs w:val="20"/>
        </w:rPr>
        <w:t xml:space="preserve">, vše na adrese </w:t>
      </w:r>
      <w:r w:rsidR="000F0E99">
        <w:rPr>
          <w:rFonts w:ascii="Times New Roman" w:hAnsi="Times New Roman" w:cs="Times New Roman"/>
          <w:sz w:val="20"/>
          <w:szCs w:val="20"/>
        </w:rPr>
        <w:t>Areál Národní kulturní památky Vyšehrad, č.</w:t>
      </w:r>
      <w:r w:rsidR="0000107F">
        <w:rPr>
          <w:rFonts w:ascii="Times New Roman" w:hAnsi="Times New Roman" w:cs="Times New Roman"/>
          <w:sz w:val="20"/>
          <w:szCs w:val="20"/>
        </w:rPr>
        <w:t>p. 161,</w:t>
      </w:r>
      <w:r w:rsidR="00E04E71">
        <w:rPr>
          <w:rFonts w:ascii="Times New Roman" w:hAnsi="Times New Roman" w:cs="Times New Roman"/>
          <w:sz w:val="20"/>
          <w:szCs w:val="20"/>
        </w:rPr>
        <w:t xml:space="preserve"> Praha </w:t>
      </w:r>
      <w:r w:rsidR="006E39B7">
        <w:rPr>
          <w:rFonts w:ascii="Times New Roman" w:hAnsi="Times New Roman" w:cs="Times New Roman"/>
          <w:sz w:val="20"/>
          <w:szCs w:val="20"/>
        </w:rPr>
        <w:t xml:space="preserve">2 – Vyšehrad </w:t>
      </w:r>
      <w:r w:rsidR="00C864D6">
        <w:rPr>
          <w:rFonts w:ascii="Times New Roman" w:hAnsi="Times New Roman" w:cs="Times New Roman"/>
          <w:sz w:val="20"/>
          <w:szCs w:val="20"/>
        </w:rPr>
        <w:t>(dále jen „Budova“)</w:t>
      </w:r>
      <w:r w:rsidRPr="00C3441A">
        <w:rPr>
          <w:rFonts w:ascii="Times New Roman" w:hAnsi="Times New Roman" w:cs="Times New Roman"/>
          <w:sz w:val="20"/>
          <w:szCs w:val="20"/>
        </w:rPr>
        <w:t>.</w:t>
      </w:r>
      <w:r w:rsidR="000C34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4981B1" w14:textId="5714546F" w:rsidR="003A5006" w:rsidRPr="009E63B7" w:rsidRDefault="003A5006" w:rsidP="001941E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Pronajímatel prohlašuje, </w:t>
      </w:r>
      <w:r w:rsidRPr="00C3441A">
        <w:rPr>
          <w:rFonts w:ascii="Times New Roman" w:hAnsi="Times New Roman"/>
          <w:sz w:val="20"/>
          <w:szCs w:val="20"/>
        </w:rPr>
        <w:t xml:space="preserve">že má právo uzavírat ohledně předmětných nemovitostí nájemní smlouvy na základě čl. IX, odst. 1 d) zřizovací listiny ze </w:t>
      </w:r>
      <w:r w:rsidRPr="007E44E3">
        <w:rPr>
          <w:rFonts w:ascii="Times New Roman" w:hAnsi="Times New Roman"/>
          <w:sz w:val="20"/>
          <w:szCs w:val="20"/>
        </w:rPr>
        <w:t xml:space="preserve">dne </w:t>
      </w:r>
      <w:r w:rsidR="007E44E3" w:rsidRPr="007E44E3">
        <w:rPr>
          <w:rFonts w:ascii="Times New Roman" w:hAnsi="Times New Roman"/>
          <w:sz w:val="20"/>
          <w:szCs w:val="20"/>
        </w:rPr>
        <w:t>26. 5. 2022</w:t>
      </w:r>
      <w:r w:rsidRPr="007E44E3">
        <w:rPr>
          <w:rFonts w:ascii="Times New Roman" w:hAnsi="Times New Roman"/>
          <w:sz w:val="20"/>
          <w:szCs w:val="20"/>
        </w:rPr>
        <w:t xml:space="preserve"> s účinností od 1.</w:t>
      </w:r>
      <w:r w:rsidR="007E44E3" w:rsidRPr="007E44E3">
        <w:rPr>
          <w:rFonts w:ascii="Times New Roman" w:hAnsi="Times New Roman"/>
          <w:sz w:val="20"/>
          <w:szCs w:val="20"/>
        </w:rPr>
        <w:t>6</w:t>
      </w:r>
      <w:r w:rsidRPr="007E44E3">
        <w:rPr>
          <w:rFonts w:ascii="Times New Roman" w:hAnsi="Times New Roman"/>
          <w:sz w:val="20"/>
          <w:szCs w:val="20"/>
        </w:rPr>
        <w:t>.2</w:t>
      </w:r>
      <w:r w:rsidR="007E44E3" w:rsidRPr="007E44E3">
        <w:rPr>
          <w:rFonts w:ascii="Times New Roman" w:hAnsi="Times New Roman"/>
          <w:sz w:val="20"/>
          <w:szCs w:val="20"/>
        </w:rPr>
        <w:t>022</w:t>
      </w:r>
      <w:r w:rsidRPr="007E44E3">
        <w:rPr>
          <w:rFonts w:ascii="Times New Roman" w:hAnsi="Times New Roman"/>
          <w:sz w:val="20"/>
          <w:szCs w:val="20"/>
        </w:rPr>
        <w:t>.</w:t>
      </w:r>
    </w:p>
    <w:p w14:paraId="7C4EFD19" w14:textId="77777777" w:rsidR="009F0EB8" w:rsidRPr="009F0EB8" w:rsidRDefault="004E3750" w:rsidP="001B386A">
      <w:pPr>
        <w:pStyle w:val="Odstavecseseznamem"/>
        <w:numPr>
          <w:ilvl w:val="0"/>
          <w:numId w:val="2"/>
        </w:numPr>
        <w:jc w:val="both"/>
        <w:rPr>
          <w:rFonts w:eastAsiaTheme="minorHAnsi"/>
        </w:rPr>
      </w:pPr>
      <w:r w:rsidRPr="00C3441A">
        <w:t xml:space="preserve">Pronajímatel </w:t>
      </w:r>
      <w:r w:rsidR="009E63B7">
        <w:t>přenechává Nájemci do nájmu prostory sloužící k podnikání nacházející se v</w:t>
      </w:r>
      <w:r w:rsidR="00D14A2E">
        <w:t> nebytovém prostoru</w:t>
      </w:r>
      <w:r w:rsidR="007F1D99">
        <w:t xml:space="preserve"> v budově č.p. </w:t>
      </w:r>
      <w:r w:rsidR="008E707A">
        <w:t>161</w:t>
      </w:r>
      <w:r w:rsidR="003E152F" w:rsidRPr="00C3441A">
        <w:t xml:space="preserve"> o výměře </w:t>
      </w:r>
      <w:r w:rsidR="009B7CB9">
        <w:t xml:space="preserve">136,07 </w:t>
      </w:r>
      <w:r w:rsidR="009B7CB9" w:rsidRPr="00C3441A">
        <w:t>m</w:t>
      </w:r>
      <w:r w:rsidR="009B7CB9" w:rsidRPr="009D3643">
        <w:rPr>
          <w:vertAlign w:val="superscript"/>
        </w:rPr>
        <w:t>2</w:t>
      </w:r>
      <w:r w:rsidR="009B7CB9">
        <w:t xml:space="preserve"> </w:t>
      </w:r>
      <w:r w:rsidR="003E152F" w:rsidRPr="00C3441A">
        <w:t>dále jen „</w:t>
      </w:r>
      <w:r w:rsidR="009E63B7">
        <w:t>Prostory</w:t>
      </w:r>
      <w:r w:rsidR="003E152F" w:rsidRPr="00C3441A">
        <w:t>“</w:t>
      </w:r>
      <w:r w:rsidR="009B7CB9">
        <w:t xml:space="preserve">. </w:t>
      </w:r>
    </w:p>
    <w:p w14:paraId="351C24E0" w14:textId="408E48A0" w:rsidR="00CE1DF3" w:rsidRPr="00CE1DF3" w:rsidRDefault="005905FF" w:rsidP="009F0EB8">
      <w:pPr>
        <w:pStyle w:val="Odstavecseseznamem"/>
        <w:ind w:left="360"/>
        <w:jc w:val="both"/>
        <w:rPr>
          <w:rFonts w:eastAsiaTheme="minorHAnsi"/>
        </w:rPr>
      </w:pPr>
      <w:r>
        <w:t xml:space="preserve">Prostory </w:t>
      </w:r>
      <w:r w:rsidR="008455FF">
        <w:t>jsou tvořeny</w:t>
      </w:r>
      <w:r w:rsidR="00CE1DF3">
        <w:t>:</w:t>
      </w:r>
    </w:p>
    <w:p w14:paraId="4CC4691E" w14:textId="5EBDC730" w:rsidR="00CE1DF3" w:rsidRPr="00CE1DF3" w:rsidRDefault="005905FF" w:rsidP="00CE1DF3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>
        <w:t>bar</w:t>
      </w:r>
      <w:r w:rsidR="008455FF">
        <w:t>em</w:t>
      </w:r>
      <w:r>
        <w:t xml:space="preserve"> </w:t>
      </w:r>
      <w:r w:rsidR="00644B66">
        <w:t xml:space="preserve">o rozloze </w:t>
      </w:r>
      <w:r>
        <w:t>56,48m2</w:t>
      </w:r>
      <w:r w:rsidR="00CE1DF3">
        <w:t>;</w:t>
      </w:r>
    </w:p>
    <w:p w14:paraId="354958F3" w14:textId="318F7838" w:rsidR="00CE1DF3" w:rsidRPr="00CE1DF3" w:rsidRDefault="00644B66" w:rsidP="00CE1DF3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>
        <w:t>zázemí</w:t>
      </w:r>
      <w:r w:rsidR="008455FF">
        <w:t>m</w:t>
      </w:r>
      <w:r>
        <w:t xml:space="preserve"> (šatna, WC, sprcha, sklad, přípravna) </w:t>
      </w:r>
      <w:r w:rsidR="007E179B">
        <w:t xml:space="preserve">o rozloze </w:t>
      </w:r>
      <w:r>
        <w:t>40,86 m</w:t>
      </w:r>
      <w:r w:rsidRPr="008729BD">
        <w:rPr>
          <w:vertAlign w:val="superscript"/>
        </w:rPr>
        <w:t>2</w:t>
      </w:r>
      <w:r w:rsidR="00CE1DF3">
        <w:t>;</w:t>
      </w:r>
    </w:p>
    <w:p w14:paraId="2D68B71C" w14:textId="76A41616" w:rsidR="007F7A9A" w:rsidRPr="007F7A9A" w:rsidRDefault="00C41FDA" w:rsidP="00CE1DF3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>
        <w:t>sklad</w:t>
      </w:r>
      <w:r w:rsidR="008455FF">
        <w:t>em</w:t>
      </w:r>
      <w:r w:rsidR="007E179B">
        <w:t xml:space="preserve"> o rozloze 28,93m</w:t>
      </w:r>
      <w:r w:rsidR="007E179B" w:rsidRPr="008729BD">
        <w:rPr>
          <w:vertAlign w:val="superscript"/>
        </w:rPr>
        <w:t>2</w:t>
      </w:r>
      <w:r w:rsidR="007F7A9A">
        <w:t>;</w:t>
      </w:r>
    </w:p>
    <w:p w14:paraId="7342FED5" w14:textId="4AA43D39" w:rsidR="007F7A9A" w:rsidRPr="009F0EB8" w:rsidRDefault="007E179B" w:rsidP="00CE1DF3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>
        <w:t>chodb</w:t>
      </w:r>
      <w:r w:rsidR="008455FF">
        <w:t>ou</w:t>
      </w:r>
      <w:r>
        <w:t xml:space="preserve"> </w:t>
      </w:r>
      <w:r w:rsidR="00047FB0">
        <w:t>o rozloze 9,80 m</w:t>
      </w:r>
      <w:r w:rsidR="00047FB0" w:rsidRPr="00A46175">
        <w:rPr>
          <w:vertAlign w:val="superscript"/>
        </w:rPr>
        <w:t>2</w:t>
      </w:r>
      <w:r w:rsidR="00047FB0">
        <w:t xml:space="preserve">. </w:t>
      </w:r>
    </w:p>
    <w:p w14:paraId="1A3DCB4E" w14:textId="16B3360C" w:rsidR="009F0EB8" w:rsidRPr="00406F6F" w:rsidRDefault="009F0EB8" w:rsidP="00242C7E">
      <w:pPr>
        <w:ind w:left="360"/>
        <w:jc w:val="both"/>
      </w:pPr>
      <w:r w:rsidRPr="00406F6F">
        <w:t xml:space="preserve">Prostory jsou vyznačeny na situačním plánku, který tvoří přílohu č. 1 tohoto dodatku. </w:t>
      </w:r>
      <w:r w:rsidR="00242C7E" w:rsidRPr="00406F6F">
        <w:t>Původní</w:t>
      </w:r>
      <w:r w:rsidRPr="00406F6F">
        <w:t xml:space="preserve"> </w:t>
      </w:r>
      <w:r w:rsidR="00242C7E" w:rsidRPr="00406F6F">
        <w:t>P</w:t>
      </w:r>
      <w:r w:rsidRPr="00406F6F">
        <w:t xml:space="preserve">říloha č 1, která je u smlouvy SND/138/2022 </w:t>
      </w:r>
      <w:r w:rsidR="00242C7E" w:rsidRPr="00406F6F">
        <w:t xml:space="preserve">se </w:t>
      </w:r>
      <w:r w:rsidRPr="00406F6F">
        <w:t>ruší.</w:t>
      </w:r>
    </w:p>
    <w:p w14:paraId="27C67B69" w14:textId="36F4FBEC" w:rsidR="009D3643" w:rsidRPr="007F7A9A" w:rsidRDefault="00785D4F" w:rsidP="007F7A9A">
      <w:pPr>
        <w:ind w:left="360"/>
        <w:jc w:val="both"/>
        <w:rPr>
          <w:rFonts w:eastAsiaTheme="minorHAnsi"/>
        </w:rPr>
      </w:pPr>
      <w:r w:rsidRPr="007F7A9A">
        <w:rPr>
          <w:rFonts w:eastAsiaTheme="minorHAnsi"/>
        </w:rPr>
        <w:t>Nájemci bude umožněn sezónní pronájem předzahrádky</w:t>
      </w:r>
      <w:r w:rsidR="00817849">
        <w:rPr>
          <w:rFonts w:eastAsiaTheme="minorHAnsi"/>
        </w:rPr>
        <w:t xml:space="preserve">. </w:t>
      </w:r>
      <w:r w:rsidR="00723CD6" w:rsidRPr="007F7A9A">
        <w:rPr>
          <w:rFonts w:eastAsiaTheme="minorHAnsi"/>
        </w:rPr>
        <w:t xml:space="preserve">Pronájem předzahrádky je řešen samostatnou smlouvou. </w:t>
      </w:r>
    </w:p>
    <w:p w14:paraId="220FCD24" w14:textId="1DC9FE88" w:rsidR="00F520E6" w:rsidRDefault="008140B1" w:rsidP="0066580F">
      <w:pPr>
        <w:pStyle w:val="Odstavecseseznamem"/>
        <w:numPr>
          <w:ilvl w:val="0"/>
          <w:numId w:val="2"/>
        </w:numPr>
        <w:jc w:val="both"/>
        <w:rPr>
          <w:rFonts w:eastAsiaTheme="minorHAnsi"/>
        </w:rPr>
      </w:pPr>
      <w:r w:rsidRPr="00406F6F">
        <w:rPr>
          <w:rFonts w:eastAsiaTheme="minorHAnsi"/>
        </w:rPr>
        <w:t>Pronajímatel se zavazuje umožnit Nájemci používání toalet</w:t>
      </w:r>
      <w:r w:rsidR="00B66C5C" w:rsidRPr="00406F6F">
        <w:rPr>
          <w:rFonts w:eastAsiaTheme="minorHAnsi"/>
        </w:rPr>
        <w:t>, které jsou umístěny v</w:t>
      </w:r>
      <w:r w:rsidR="00B42462" w:rsidRPr="00406F6F">
        <w:rPr>
          <w:rFonts w:eastAsiaTheme="minorHAnsi"/>
        </w:rPr>
        <w:t xml:space="preserve">e foyer objektu. </w:t>
      </w:r>
      <w:r w:rsidR="00DB7C8F" w:rsidRPr="00406F6F">
        <w:rPr>
          <w:rFonts w:eastAsiaTheme="minorHAnsi"/>
        </w:rPr>
        <w:t xml:space="preserve">Za to je nájemce povinen </w:t>
      </w:r>
      <w:r w:rsidR="009B5D0D" w:rsidRPr="00406F6F">
        <w:rPr>
          <w:rFonts w:eastAsiaTheme="minorHAnsi"/>
        </w:rPr>
        <w:t xml:space="preserve">uklízet </w:t>
      </w:r>
      <w:r w:rsidR="00F061CB" w:rsidRPr="00406F6F">
        <w:rPr>
          <w:rFonts w:eastAsiaTheme="minorHAnsi"/>
        </w:rPr>
        <w:t>foyer</w:t>
      </w:r>
      <w:r w:rsidR="009B5D0D" w:rsidRPr="00406F6F">
        <w:rPr>
          <w:rFonts w:eastAsiaTheme="minorHAnsi"/>
        </w:rPr>
        <w:t xml:space="preserve"> a toalety</w:t>
      </w:r>
      <w:r w:rsidR="00F47133" w:rsidRPr="00406F6F">
        <w:rPr>
          <w:rFonts w:eastAsiaTheme="minorHAnsi"/>
        </w:rPr>
        <w:t xml:space="preserve"> – viz. Příloha č. 1 situační plánek tohoto dodatku</w:t>
      </w:r>
      <w:r w:rsidR="009B5D0D" w:rsidRPr="00406F6F">
        <w:rPr>
          <w:rFonts w:eastAsiaTheme="minorHAnsi"/>
        </w:rPr>
        <w:t xml:space="preserve">. </w:t>
      </w:r>
      <w:r w:rsidR="00D73D8D" w:rsidRPr="00406F6F">
        <w:rPr>
          <w:rFonts w:eastAsiaTheme="minorHAnsi"/>
        </w:rPr>
        <w:t>Veškeré</w:t>
      </w:r>
      <w:r w:rsidR="00D73D8D">
        <w:rPr>
          <w:rFonts w:eastAsiaTheme="minorHAnsi"/>
        </w:rPr>
        <w:t xml:space="preserve"> hygienické potřeby pro provoz toalet zajišťuje na své náklady Nájemce</w:t>
      </w:r>
      <w:r w:rsidR="004D65D4">
        <w:rPr>
          <w:rFonts w:eastAsiaTheme="minorHAnsi"/>
        </w:rPr>
        <w:t>.</w:t>
      </w:r>
      <w:r w:rsidR="00AB0BF9" w:rsidRPr="006A0E40">
        <w:rPr>
          <w:rFonts w:eastAsiaTheme="minorHAnsi"/>
        </w:rPr>
        <w:t xml:space="preserve"> Spotřebu vody, vytápění a případné opravy sanitárního zařízení provádí </w:t>
      </w:r>
      <w:r w:rsidR="00A266A2" w:rsidRPr="006A0E40">
        <w:rPr>
          <w:rFonts w:eastAsiaTheme="minorHAnsi"/>
        </w:rPr>
        <w:t xml:space="preserve">Pronajímatel. V případě zjištění závady </w:t>
      </w:r>
      <w:r w:rsidR="00294824" w:rsidRPr="006A0E40">
        <w:rPr>
          <w:rFonts w:eastAsiaTheme="minorHAnsi"/>
        </w:rPr>
        <w:t xml:space="preserve">je Nájemce povinen závadu ihned nahlásit Pronajímateli. </w:t>
      </w:r>
    </w:p>
    <w:p w14:paraId="7D94D230" w14:textId="7846FBF1" w:rsidR="00250467" w:rsidRPr="006A0E40" w:rsidRDefault="006A0E40" w:rsidP="0066580F">
      <w:pPr>
        <w:pStyle w:val="Odstavecseseznamem"/>
        <w:numPr>
          <w:ilvl w:val="0"/>
          <w:numId w:val="2"/>
        </w:numPr>
        <w:jc w:val="both"/>
        <w:rPr>
          <w:rFonts w:eastAsiaTheme="minorHAnsi"/>
        </w:rPr>
      </w:pPr>
      <w:r w:rsidRPr="006A0E40">
        <w:rPr>
          <w:rFonts w:eastAsiaTheme="minorHAnsi"/>
        </w:rPr>
        <w:lastRenderedPageBreak/>
        <w:t xml:space="preserve">Nájemce </w:t>
      </w:r>
      <w:r w:rsidR="007F0842">
        <w:rPr>
          <w:rFonts w:eastAsiaTheme="minorHAnsi"/>
        </w:rPr>
        <w:t>bere na v</w:t>
      </w:r>
      <w:r w:rsidR="00F65F57">
        <w:rPr>
          <w:rFonts w:eastAsiaTheme="minorHAnsi"/>
        </w:rPr>
        <w:t>ědomí</w:t>
      </w:r>
      <w:r w:rsidR="006022C6">
        <w:rPr>
          <w:rFonts w:eastAsiaTheme="minorHAnsi"/>
        </w:rPr>
        <w:t xml:space="preserve">, že toalety </w:t>
      </w:r>
      <w:r w:rsidR="009E62DA">
        <w:rPr>
          <w:rFonts w:eastAsiaTheme="minorHAnsi"/>
        </w:rPr>
        <w:t>musí být</w:t>
      </w:r>
      <w:r w:rsidR="00F520E6">
        <w:rPr>
          <w:rFonts w:eastAsiaTheme="minorHAnsi"/>
        </w:rPr>
        <w:t xml:space="preserve"> vždy volně a bezplatně </w:t>
      </w:r>
      <w:r w:rsidR="00017FFD">
        <w:rPr>
          <w:rFonts w:eastAsiaTheme="minorHAnsi"/>
        </w:rPr>
        <w:t>dostupné pro návštěvníky Pronajímatele</w:t>
      </w:r>
      <w:r w:rsidR="009E62DA">
        <w:rPr>
          <w:rFonts w:eastAsiaTheme="minorHAnsi"/>
        </w:rPr>
        <w:t>, kteří se účastní progra</w:t>
      </w:r>
      <w:r w:rsidR="00AF0D4C">
        <w:rPr>
          <w:rFonts w:eastAsiaTheme="minorHAnsi"/>
        </w:rPr>
        <w:t>mů</w:t>
      </w:r>
      <w:r w:rsidR="008B7913">
        <w:rPr>
          <w:rFonts w:eastAsiaTheme="minorHAnsi"/>
        </w:rPr>
        <w:t xml:space="preserve"> (</w:t>
      </w:r>
      <w:r w:rsidR="00AF0D4C">
        <w:rPr>
          <w:rFonts w:eastAsiaTheme="minorHAnsi"/>
        </w:rPr>
        <w:t>akcí</w:t>
      </w:r>
      <w:r w:rsidR="008B7913">
        <w:rPr>
          <w:rFonts w:eastAsiaTheme="minorHAnsi"/>
        </w:rPr>
        <w:t>)</w:t>
      </w:r>
      <w:r w:rsidR="00AF0D4C">
        <w:rPr>
          <w:rFonts w:eastAsiaTheme="minorHAnsi"/>
        </w:rPr>
        <w:t xml:space="preserve"> </w:t>
      </w:r>
      <w:r w:rsidR="000E15B1">
        <w:rPr>
          <w:rFonts w:eastAsiaTheme="minorHAnsi"/>
        </w:rPr>
        <w:t>v budově Purkrabství</w:t>
      </w:r>
      <w:r w:rsidR="00017FFD">
        <w:rPr>
          <w:rFonts w:eastAsiaTheme="minorHAnsi"/>
        </w:rPr>
        <w:t xml:space="preserve">. </w:t>
      </w:r>
      <w:r>
        <w:rPr>
          <w:rFonts w:eastAsiaTheme="minorHAnsi"/>
        </w:rPr>
        <w:t xml:space="preserve"> </w:t>
      </w:r>
    </w:p>
    <w:p w14:paraId="5305459B" w14:textId="592F8766" w:rsidR="000D1107" w:rsidRDefault="00F62479" w:rsidP="001941E0">
      <w:pPr>
        <w:pStyle w:val="Odstavecseseznamem"/>
        <w:numPr>
          <w:ilvl w:val="0"/>
          <w:numId w:val="2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Nájemce může využívat prostor foyer </w:t>
      </w:r>
      <w:r w:rsidR="000D1107">
        <w:rPr>
          <w:rFonts w:eastAsiaTheme="minorHAnsi"/>
        </w:rPr>
        <w:t xml:space="preserve">v objektu </w:t>
      </w:r>
      <w:r w:rsidR="007E44E3">
        <w:rPr>
          <w:rFonts w:eastAsiaTheme="minorHAnsi"/>
        </w:rPr>
        <w:t>ke své činnosti</w:t>
      </w:r>
      <w:r>
        <w:rPr>
          <w:rFonts w:eastAsiaTheme="minorHAnsi"/>
        </w:rPr>
        <w:t xml:space="preserve"> (nepříznivé počasí, akce) po domluvě s Pronajímatelem. </w:t>
      </w:r>
      <w:r w:rsidR="000D1107">
        <w:rPr>
          <w:rFonts w:eastAsiaTheme="minorHAnsi"/>
        </w:rPr>
        <w:t>Nájemce si je vědom, že tyto prostory jsou určeny primárně pro činnost Pronajímatele, a proto bude-li je Pronajímatel potřebovat ke své činnosti</w:t>
      </w:r>
      <w:r w:rsidR="00207BA8">
        <w:rPr>
          <w:rFonts w:eastAsiaTheme="minorHAnsi"/>
        </w:rPr>
        <w:t xml:space="preserve"> je Nájemce povinen mu to okamžitě umožnit.</w:t>
      </w:r>
    </w:p>
    <w:p w14:paraId="66ED1ED2" w14:textId="59E93E3B" w:rsidR="003914B0" w:rsidRPr="007764CC" w:rsidRDefault="00850385" w:rsidP="007764CC">
      <w:pPr>
        <w:pStyle w:val="Odstavecseseznamem"/>
        <w:numPr>
          <w:ilvl w:val="0"/>
          <w:numId w:val="2"/>
        </w:numPr>
        <w:jc w:val="both"/>
        <w:rPr>
          <w:rFonts w:eastAsiaTheme="minorHAnsi"/>
        </w:rPr>
      </w:pPr>
      <w:r>
        <w:rPr>
          <w:rFonts w:eastAsiaTheme="minorHAnsi"/>
        </w:rPr>
        <w:t>Nájemce bere na vědomí, že</w:t>
      </w:r>
      <w:r w:rsidR="0096275A">
        <w:rPr>
          <w:rFonts w:eastAsiaTheme="minorHAnsi"/>
        </w:rPr>
        <w:t xml:space="preserve"> chodba</w:t>
      </w:r>
      <w:r w:rsidR="002D7B35">
        <w:rPr>
          <w:rFonts w:eastAsiaTheme="minorHAnsi"/>
        </w:rPr>
        <w:t xml:space="preserve"> o rozloze </w:t>
      </w:r>
      <w:r w:rsidR="007C3BA2">
        <w:rPr>
          <w:rFonts w:eastAsiaTheme="minorHAnsi"/>
        </w:rPr>
        <w:t>9,80 m</w:t>
      </w:r>
      <w:r w:rsidR="007C3BA2" w:rsidRPr="007C3BA2">
        <w:rPr>
          <w:rFonts w:eastAsiaTheme="minorHAnsi"/>
          <w:vertAlign w:val="superscript"/>
        </w:rPr>
        <w:t>2</w:t>
      </w:r>
      <w:r w:rsidR="0096275A">
        <w:rPr>
          <w:rFonts w:eastAsiaTheme="minorHAnsi"/>
        </w:rPr>
        <w:t xml:space="preserve"> je přístupovou cestou a z bezpečnostního </w:t>
      </w:r>
      <w:r w:rsidR="00C94A2C">
        <w:rPr>
          <w:rFonts w:eastAsiaTheme="minorHAnsi"/>
        </w:rPr>
        <w:t xml:space="preserve">a požárního </w:t>
      </w:r>
      <w:r w:rsidR="0096275A">
        <w:rPr>
          <w:rFonts w:eastAsiaTheme="minorHAnsi"/>
        </w:rPr>
        <w:t xml:space="preserve">hlediska </w:t>
      </w:r>
      <w:r w:rsidR="006E521F">
        <w:rPr>
          <w:rFonts w:eastAsiaTheme="minorHAnsi"/>
        </w:rPr>
        <w:t xml:space="preserve">není </w:t>
      </w:r>
      <w:r w:rsidR="005B7AA1">
        <w:rPr>
          <w:rFonts w:eastAsiaTheme="minorHAnsi"/>
        </w:rPr>
        <w:t>dovoleno</w:t>
      </w:r>
      <w:r w:rsidR="006E521F">
        <w:rPr>
          <w:rFonts w:eastAsiaTheme="minorHAnsi"/>
        </w:rPr>
        <w:t xml:space="preserve"> v ní skladovat </w:t>
      </w:r>
      <w:r w:rsidR="003914B0">
        <w:rPr>
          <w:rFonts w:eastAsiaTheme="minorHAnsi"/>
        </w:rPr>
        <w:t xml:space="preserve">věci. Chodba musí být </w:t>
      </w:r>
      <w:r w:rsidR="007764CC">
        <w:rPr>
          <w:rFonts w:eastAsiaTheme="minorHAnsi"/>
        </w:rPr>
        <w:t xml:space="preserve">vždy </w:t>
      </w:r>
      <w:r w:rsidR="003914B0">
        <w:rPr>
          <w:rFonts w:eastAsiaTheme="minorHAnsi"/>
        </w:rPr>
        <w:t>volně průchozí.</w:t>
      </w:r>
    </w:p>
    <w:p w14:paraId="281D62C5" w14:textId="4F72B092" w:rsidR="00F62479" w:rsidRDefault="000D1107" w:rsidP="001941E0">
      <w:pPr>
        <w:pStyle w:val="Odstavecseseznamem"/>
        <w:numPr>
          <w:ilvl w:val="0"/>
          <w:numId w:val="2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Pronajímatel </w:t>
      </w:r>
      <w:r w:rsidR="00F62479">
        <w:rPr>
          <w:rFonts w:eastAsiaTheme="minorHAnsi"/>
        </w:rPr>
        <w:t xml:space="preserve">souhlasí s umístěním kamery pro obsluhu kavárny. Kamera nenahrává dění ve foyer, slouží pouze pro </w:t>
      </w:r>
      <w:r>
        <w:rPr>
          <w:rFonts w:eastAsiaTheme="minorHAnsi"/>
        </w:rPr>
        <w:t xml:space="preserve">zjištění (náhled) aktuální situace. </w:t>
      </w:r>
    </w:p>
    <w:p w14:paraId="6248CFDF" w14:textId="26BDA985" w:rsidR="000D1107" w:rsidRPr="0015276A" w:rsidRDefault="000D1107" w:rsidP="000D1107">
      <w:pPr>
        <w:pStyle w:val="Odstavecseseznamem"/>
        <w:numPr>
          <w:ilvl w:val="0"/>
          <w:numId w:val="2"/>
        </w:numPr>
        <w:jc w:val="both"/>
        <w:rPr>
          <w:rFonts w:eastAsiaTheme="minorHAnsi"/>
        </w:rPr>
      </w:pPr>
      <w:r w:rsidRPr="0015276A">
        <w:rPr>
          <w:rFonts w:eastAsiaTheme="minorHAnsi"/>
        </w:rPr>
        <w:t xml:space="preserve">Nájemce může využívat pro své zákazníky </w:t>
      </w:r>
      <w:r w:rsidR="007E44E3" w:rsidRPr="0015276A">
        <w:rPr>
          <w:rFonts w:eastAsiaTheme="minorHAnsi"/>
        </w:rPr>
        <w:t xml:space="preserve">též </w:t>
      </w:r>
      <w:r w:rsidRPr="0015276A">
        <w:rPr>
          <w:rFonts w:eastAsiaTheme="minorHAnsi"/>
        </w:rPr>
        <w:t>zvýšený prostor přístupný z chodby objektu pro své zákazníky po domluvě s</w:t>
      </w:r>
      <w:r w:rsidR="00207BA8" w:rsidRPr="0015276A">
        <w:rPr>
          <w:rFonts w:eastAsiaTheme="minorHAnsi"/>
        </w:rPr>
        <w:t> </w:t>
      </w:r>
      <w:r w:rsidRPr="0015276A">
        <w:rPr>
          <w:rFonts w:eastAsiaTheme="minorHAnsi"/>
        </w:rPr>
        <w:t>Pronajímatelem</w:t>
      </w:r>
      <w:r w:rsidR="00207BA8" w:rsidRPr="0015276A">
        <w:rPr>
          <w:rFonts w:eastAsiaTheme="minorHAnsi"/>
        </w:rPr>
        <w:t xml:space="preserve">. V době konání akcí Pronajímatele v objektu </w:t>
      </w:r>
      <w:r w:rsidR="00315C92" w:rsidRPr="0015276A">
        <w:rPr>
          <w:rFonts w:eastAsiaTheme="minorHAnsi"/>
        </w:rPr>
        <w:t>Purkrabství</w:t>
      </w:r>
      <w:r w:rsidR="00207BA8" w:rsidRPr="0015276A">
        <w:rPr>
          <w:rFonts w:eastAsiaTheme="minorHAnsi"/>
        </w:rPr>
        <w:t xml:space="preserve"> je Pronajímatel oprávněn </w:t>
      </w:r>
      <w:r w:rsidR="007E44E3" w:rsidRPr="0015276A">
        <w:rPr>
          <w:rFonts w:eastAsiaTheme="minorHAnsi"/>
        </w:rPr>
        <w:t xml:space="preserve">kdykoliv </w:t>
      </w:r>
      <w:r w:rsidR="00207BA8" w:rsidRPr="0015276A">
        <w:rPr>
          <w:rFonts w:eastAsiaTheme="minorHAnsi"/>
        </w:rPr>
        <w:t>vyzvat Nájemce k uzavření těchto prostor</w:t>
      </w:r>
      <w:r w:rsidR="007E44E3" w:rsidRPr="0015276A">
        <w:rPr>
          <w:rFonts w:eastAsiaTheme="minorHAnsi"/>
        </w:rPr>
        <w:t xml:space="preserve">. Nájemce provádí a je odpovědný za úklid těchto prostor. Prostor je vyznačen v Příloze č. 1 – </w:t>
      </w:r>
      <w:r w:rsidR="005C3F50" w:rsidRPr="0015276A">
        <w:rPr>
          <w:rFonts w:eastAsiaTheme="minorHAnsi"/>
        </w:rPr>
        <w:t xml:space="preserve">situační plánek </w:t>
      </w:r>
      <w:r w:rsidR="007E44E3" w:rsidRPr="0015276A">
        <w:rPr>
          <w:rFonts w:eastAsiaTheme="minorHAnsi"/>
        </w:rPr>
        <w:t>tohoto dodatku.</w:t>
      </w:r>
    </w:p>
    <w:p w14:paraId="34157BC3" w14:textId="066D65C4" w:rsidR="00817815" w:rsidRPr="00AD485F" w:rsidRDefault="00817815" w:rsidP="001941E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485F">
        <w:rPr>
          <w:rFonts w:ascii="Times New Roman" w:hAnsi="Times New Roman" w:cs="Times New Roman"/>
          <w:sz w:val="20"/>
          <w:szCs w:val="20"/>
        </w:rPr>
        <w:t>Pronajímatel upozorňuje, že Prostory jsou kulturní památkou ve smyslu zákona č. 20/1987 Sb., o státní pam</w:t>
      </w:r>
      <w:r w:rsidR="00233EF4" w:rsidRPr="00AD485F">
        <w:rPr>
          <w:rFonts w:ascii="Times New Roman" w:hAnsi="Times New Roman" w:cs="Times New Roman"/>
          <w:sz w:val="20"/>
          <w:szCs w:val="20"/>
        </w:rPr>
        <w:t>átkové péči, v platném znění, a nacházejí se v areálu Národní kulturní památky Vyšehrad.</w:t>
      </w:r>
    </w:p>
    <w:p w14:paraId="64C79712" w14:textId="775CC8E1" w:rsidR="00233EF4" w:rsidRDefault="00233EF4" w:rsidP="001941E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Pronajímatel upozorňuje Nájemce, že je nutné dodržovat Pravidla označování provozoven v Pražské památkové rezervaci a na kulturních památkách na území hl. m. Prahy</w:t>
      </w:r>
      <w:r w:rsidR="00A020C8">
        <w:rPr>
          <w:rFonts w:ascii="Times New Roman" w:hAnsi="Times New Roman" w:cs="Times New Roman"/>
          <w:sz w:val="20"/>
          <w:szCs w:val="20"/>
        </w:rPr>
        <w:t xml:space="preserve"> a</w:t>
      </w:r>
      <w:r w:rsidR="000E1757">
        <w:rPr>
          <w:rFonts w:ascii="Times New Roman" w:hAnsi="Times New Roman" w:cs="Times New Roman"/>
          <w:sz w:val="20"/>
          <w:szCs w:val="20"/>
        </w:rPr>
        <w:t xml:space="preserve"> manuál</w:t>
      </w:r>
      <w:r w:rsidR="00554D07">
        <w:rPr>
          <w:rFonts w:ascii="Times New Roman" w:hAnsi="Times New Roman" w:cs="Times New Roman"/>
          <w:sz w:val="20"/>
          <w:szCs w:val="20"/>
        </w:rPr>
        <w:t>y</w:t>
      </w:r>
      <w:r w:rsidR="000E1757">
        <w:rPr>
          <w:rFonts w:ascii="Times New Roman" w:hAnsi="Times New Roman" w:cs="Times New Roman"/>
          <w:sz w:val="20"/>
          <w:szCs w:val="20"/>
        </w:rPr>
        <w:t xml:space="preserve"> upravující </w:t>
      </w:r>
      <w:r w:rsidR="00512827">
        <w:rPr>
          <w:rFonts w:ascii="Times New Roman" w:hAnsi="Times New Roman" w:cs="Times New Roman"/>
          <w:sz w:val="20"/>
          <w:szCs w:val="20"/>
        </w:rPr>
        <w:t xml:space="preserve">tuto problematiku (kultivovaná Praha, </w:t>
      </w:r>
      <w:r w:rsidR="00BC7E52">
        <w:rPr>
          <w:rFonts w:ascii="Times New Roman" w:hAnsi="Times New Roman" w:cs="Times New Roman"/>
          <w:sz w:val="20"/>
          <w:szCs w:val="20"/>
        </w:rPr>
        <w:t xml:space="preserve">předzahrádky) vydané hl. m. Prahou. </w:t>
      </w:r>
    </w:p>
    <w:p w14:paraId="49CF3518" w14:textId="77777777" w:rsidR="009530EA" w:rsidRDefault="00233EF4" w:rsidP="001941E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Pronajímatel upozorňuje Nájemce, že je nutné dodržovat </w:t>
      </w:r>
      <w:r w:rsidR="00CD3BCA">
        <w:rPr>
          <w:rFonts w:ascii="Times New Roman" w:hAnsi="Times New Roman" w:cs="Times New Roman"/>
          <w:sz w:val="20"/>
          <w:szCs w:val="20"/>
        </w:rPr>
        <w:t>opatření respektující</w:t>
      </w:r>
      <w:r w:rsidR="00A97F4A">
        <w:rPr>
          <w:rFonts w:ascii="Times New Roman" w:hAnsi="Times New Roman" w:cs="Times New Roman"/>
          <w:sz w:val="20"/>
          <w:szCs w:val="20"/>
        </w:rPr>
        <w:t xml:space="preserve"> předcházení vzniku odpadů a minimalizace používání jednorázových obalů a </w:t>
      </w:r>
      <w:r w:rsidR="0023747A">
        <w:rPr>
          <w:rFonts w:ascii="Times New Roman" w:hAnsi="Times New Roman" w:cs="Times New Roman"/>
          <w:sz w:val="20"/>
          <w:szCs w:val="20"/>
        </w:rPr>
        <w:t xml:space="preserve">výrobků. Toto opatření vychází ze </w:t>
      </w:r>
      <w:r w:rsidR="00853413" w:rsidRPr="00853413">
        <w:rPr>
          <w:rFonts w:ascii="Times New Roman" w:hAnsi="Times New Roman" w:cs="Times New Roman"/>
          <w:sz w:val="20"/>
          <w:szCs w:val="20"/>
        </w:rPr>
        <w:t>Směrnice Evropského parlamentu a Rady č. 2019/904 ze dne 5. 6. 2019</w:t>
      </w:r>
      <w:r w:rsidR="00D75313">
        <w:rPr>
          <w:rFonts w:ascii="Times New Roman" w:hAnsi="Times New Roman" w:cs="Times New Roman"/>
          <w:sz w:val="20"/>
          <w:szCs w:val="20"/>
        </w:rPr>
        <w:t xml:space="preserve"> a z doporučení zřizovatele pronajímatele</w:t>
      </w:r>
      <w:r w:rsidR="00511C7B">
        <w:rPr>
          <w:rFonts w:ascii="Times New Roman" w:hAnsi="Times New Roman" w:cs="Times New Roman"/>
          <w:sz w:val="20"/>
          <w:szCs w:val="20"/>
        </w:rPr>
        <w:t>, kterým je hl. m. Praha.</w:t>
      </w:r>
    </w:p>
    <w:p w14:paraId="2DE5D2F7" w14:textId="37774740" w:rsidR="00233EF4" w:rsidRDefault="00F71E7D" w:rsidP="001941E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30EA">
        <w:rPr>
          <w:rFonts w:ascii="Times New Roman" w:hAnsi="Times New Roman" w:cs="Times New Roman"/>
          <w:sz w:val="20"/>
          <w:szCs w:val="20"/>
        </w:rPr>
        <w:t xml:space="preserve">Tato Smlouva je uzavírána na základě </w:t>
      </w:r>
      <w:r w:rsidR="00DE160A" w:rsidRPr="009530EA">
        <w:rPr>
          <w:rFonts w:ascii="Times New Roman" w:hAnsi="Times New Roman" w:cs="Times New Roman"/>
          <w:sz w:val="20"/>
          <w:szCs w:val="20"/>
        </w:rPr>
        <w:t xml:space="preserve">jednokolového </w:t>
      </w:r>
      <w:r w:rsidRPr="009530EA">
        <w:rPr>
          <w:rFonts w:ascii="Times New Roman" w:hAnsi="Times New Roman" w:cs="Times New Roman"/>
          <w:sz w:val="20"/>
          <w:szCs w:val="20"/>
        </w:rPr>
        <w:t xml:space="preserve">výběrového řízení </w:t>
      </w:r>
      <w:r w:rsidR="00DE160A" w:rsidRPr="009530EA">
        <w:rPr>
          <w:rFonts w:ascii="Times New Roman" w:hAnsi="Times New Roman" w:cs="Times New Roman"/>
          <w:sz w:val="20"/>
          <w:szCs w:val="20"/>
        </w:rPr>
        <w:t>na uzavření nájemní smlouvy na prostory sloužící k</w:t>
      </w:r>
      <w:r w:rsidR="00DD0216" w:rsidRPr="009530EA">
        <w:rPr>
          <w:rFonts w:ascii="Times New Roman" w:hAnsi="Times New Roman" w:cs="Times New Roman"/>
          <w:sz w:val="20"/>
          <w:szCs w:val="20"/>
        </w:rPr>
        <w:t> </w:t>
      </w:r>
      <w:r w:rsidR="00DE160A" w:rsidRPr="009530EA">
        <w:rPr>
          <w:rFonts w:ascii="Times New Roman" w:hAnsi="Times New Roman" w:cs="Times New Roman"/>
          <w:sz w:val="20"/>
          <w:szCs w:val="20"/>
        </w:rPr>
        <w:t>podnikání</w:t>
      </w:r>
      <w:r w:rsidR="00DD0216" w:rsidRPr="009530EA">
        <w:rPr>
          <w:rFonts w:ascii="Times New Roman" w:hAnsi="Times New Roman" w:cs="Times New Roman"/>
          <w:sz w:val="20"/>
          <w:szCs w:val="20"/>
        </w:rPr>
        <w:t xml:space="preserve"> (nebytové </w:t>
      </w:r>
      <w:r w:rsidR="00985A30" w:rsidRPr="009530EA">
        <w:rPr>
          <w:rFonts w:ascii="Times New Roman" w:hAnsi="Times New Roman" w:cs="Times New Roman"/>
          <w:sz w:val="20"/>
          <w:szCs w:val="20"/>
        </w:rPr>
        <w:t xml:space="preserve">prostory) k provozování občerstvení na adrese </w:t>
      </w:r>
      <w:r w:rsidR="00586732">
        <w:rPr>
          <w:rFonts w:ascii="Times New Roman" w:hAnsi="Times New Roman" w:cs="Times New Roman"/>
          <w:sz w:val="20"/>
          <w:szCs w:val="20"/>
        </w:rPr>
        <w:t>č.p. 161 areál Národní kulturní pa</w:t>
      </w:r>
      <w:r w:rsidR="001941E0">
        <w:rPr>
          <w:rFonts w:ascii="Times New Roman" w:hAnsi="Times New Roman" w:cs="Times New Roman"/>
          <w:sz w:val="20"/>
          <w:szCs w:val="20"/>
        </w:rPr>
        <w:t>mátky</w:t>
      </w:r>
      <w:r w:rsidR="00985A30" w:rsidRPr="009530EA">
        <w:rPr>
          <w:rFonts w:ascii="Times New Roman" w:hAnsi="Times New Roman" w:cs="Times New Roman"/>
          <w:sz w:val="20"/>
          <w:szCs w:val="20"/>
        </w:rPr>
        <w:t>, Praha 2 – Vyšehrad.</w:t>
      </w:r>
      <w:r w:rsidR="0070407E" w:rsidRPr="009530EA">
        <w:rPr>
          <w:rFonts w:ascii="Times New Roman" w:hAnsi="Times New Roman" w:cs="Times New Roman"/>
          <w:sz w:val="20"/>
          <w:szCs w:val="20"/>
        </w:rPr>
        <w:t xml:space="preserve"> Výběrové řízení bylo vyhlášeno </w:t>
      </w:r>
      <w:r w:rsidR="001607EF">
        <w:rPr>
          <w:rFonts w:ascii="Times New Roman" w:hAnsi="Times New Roman" w:cs="Times New Roman"/>
          <w:sz w:val="20"/>
          <w:szCs w:val="20"/>
        </w:rPr>
        <w:t xml:space="preserve">Pronajímatelem </w:t>
      </w:r>
      <w:r w:rsidR="0070407E" w:rsidRPr="009530EA">
        <w:rPr>
          <w:rFonts w:ascii="Times New Roman" w:hAnsi="Times New Roman" w:cs="Times New Roman"/>
          <w:sz w:val="20"/>
          <w:szCs w:val="20"/>
        </w:rPr>
        <w:t>dne:</w:t>
      </w:r>
      <w:r w:rsidR="00B220AE" w:rsidRPr="009530EA">
        <w:rPr>
          <w:rFonts w:ascii="Times New Roman" w:hAnsi="Times New Roman" w:cs="Times New Roman"/>
          <w:sz w:val="20"/>
          <w:szCs w:val="20"/>
        </w:rPr>
        <w:t xml:space="preserve"> </w:t>
      </w:r>
      <w:r w:rsidR="00633A61">
        <w:rPr>
          <w:rFonts w:ascii="Times New Roman" w:hAnsi="Times New Roman" w:cs="Times New Roman"/>
          <w:sz w:val="20"/>
          <w:szCs w:val="20"/>
        </w:rPr>
        <w:t>3.1.2022</w:t>
      </w:r>
      <w:r w:rsidR="001941E0">
        <w:rPr>
          <w:rFonts w:ascii="Times New Roman" w:hAnsi="Times New Roman" w:cs="Times New Roman"/>
          <w:sz w:val="20"/>
          <w:szCs w:val="20"/>
        </w:rPr>
        <w:t>.</w:t>
      </w:r>
    </w:p>
    <w:p w14:paraId="6260275B" w14:textId="77777777" w:rsidR="00856EFE" w:rsidRDefault="00856EFE" w:rsidP="00856EFE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9FAE0A0" w14:textId="75D91612" w:rsidR="00856EFE" w:rsidRDefault="003D0EB0" w:rsidP="00856EFE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dodatkem se upravuje Článek IV, </w:t>
      </w:r>
      <w:r w:rsidR="00CA04BB">
        <w:rPr>
          <w:rFonts w:ascii="Times New Roman" w:hAnsi="Times New Roman" w:cs="Times New Roman"/>
          <w:sz w:val="20"/>
          <w:szCs w:val="20"/>
        </w:rPr>
        <w:t>bod 1., který nově zní:</w:t>
      </w:r>
    </w:p>
    <w:p w14:paraId="78ABF55B" w14:textId="77777777" w:rsidR="00CA04BB" w:rsidRDefault="00CA04BB" w:rsidP="00856EFE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23FB9AC" w14:textId="57407F9F" w:rsidR="00CA04BB" w:rsidRPr="0057245D" w:rsidRDefault="003A3E73" w:rsidP="00CA04BB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Nájemce je povinen platit Pronajímateli za pronájem Prostor měsíční nájemné ve vý</w:t>
      </w:r>
      <w:r w:rsidR="00D91035">
        <w:rPr>
          <w:rFonts w:ascii="Times New Roman" w:hAnsi="Times New Roman" w:cs="Times New Roman"/>
          <w:sz w:val="20"/>
          <w:szCs w:val="20"/>
        </w:rPr>
        <w:t>ši 56</w:t>
      </w:r>
      <w:r w:rsidR="00D17F68">
        <w:rPr>
          <w:rFonts w:ascii="Times New Roman" w:hAnsi="Times New Roman" w:cs="Times New Roman"/>
          <w:sz w:val="20"/>
          <w:szCs w:val="20"/>
        </w:rPr>
        <w:t xml:space="preserve"> 173 Kč (53 268 Kč za prostory o </w:t>
      </w:r>
      <w:r w:rsidR="00483184">
        <w:rPr>
          <w:rFonts w:ascii="Times New Roman" w:hAnsi="Times New Roman" w:cs="Times New Roman"/>
          <w:sz w:val="20"/>
          <w:szCs w:val="20"/>
        </w:rPr>
        <w:t>výměře 97,34 m</w:t>
      </w:r>
      <w:r w:rsidR="008729BD" w:rsidRPr="0057245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327A1">
        <w:rPr>
          <w:rFonts w:ascii="Times New Roman" w:hAnsi="Times New Roman" w:cs="Times New Roman"/>
          <w:sz w:val="20"/>
          <w:szCs w:val="20"/>
        </w:rPr>
        <w:t xml:space="preserve"> tj. 547,24</w:t>
      </w:r>
      <w:r w:rsidR="00FA3CB0">
        <w:rPr>
          <w:rFonts w:ascii="Times New Roman" w:hAnsi="Times New Roman" w:cs="Times New Roman"/>
          <w:sz w:val="20"/>
          <w:szCs w:val="20"/>
        </w:rPr>
        <w:t xml:space="preserve"> Kč</w:t>
      </w:r>
      <w:r w:rsidR="00C909A6">
        <w:rPr>
          <w:rFonts w:ascii="Times New Roman" w:hAnsi="Times New Roman" w:cs="Times New Roman"/>
          <w:sz w:val="20"/>
          <w:szCs w:val="20"/>
        </w:rPr>
        <w:t>/</w:t>
      </w:r>
      <w:r w:rsidR="00FA3CB0">
        <w:rPr>
          <w:rFonts w:ascii="Times New Roman" w:hAnsi="Times New Roman" w:cs="Times New Roman"/>
          <w:sz w:val="20"/>
          <w:szCs w:val="20"/>
        </w:rPr>
        <w:t xml:space="preserve"> </w:t>
      </w:r>
      <w:r w:rsidR="0082667A">
        <w:rPr>
          <w:rFonts w:ascii="Times New Roman" w:hAnsi="Times New Roman" w:cs="Times New Roman"/>
          <w:sz w:val="20"/>
          <w:szCs w:val="20"/>
        </w:rPr>
        <w:t>1 m</w:t>
      </w:r>
      <w:r w:rsidR="0082667A" w:rsidRPr="0057245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A3CB0">
        <w:rPr>
          <w:rFonts w:ascii="Times New Roman" w:hAnsi="Times New Roman" w:cs="Times New Roman"/>
          <w:sz w:val="20"/>
          <w:szCs w:val="20"/>
        </w:rPr>
        <w:t xml:space="preserve"> </w:t>
      </w:r>
      <w:r w:rsidR="00C51C27">
        <w:rPr>
          <w:rFonts w:ascii="Times New Roman" w:hAnsi="Times New Roman" w:cs="Times New Roman"/>
          <w:sz w:val="20"/>
          <w:szCs w:val="20"/>
        </w:rPr>
        <w:t xml:space="preserve">měsíc </w:t>
      </w:r>
      <w:r w:rsidR="00FA3CB0">
        <w:rPr>
          <w:rFonts w:ascii="Times New Roman" w:hAnsi="Times New Roman" w:cs="Times New Roman"/>
          <w:sz w:val="20"/>
          <w:szCs w:val="20"/>
        </w:rPr>
        <w:t xml:space="preserve">a </w:t>
      </w:r>
      <w:r w:rsidR="00A21E7B">
        <w:rPr>
          <w:rFonts w:ascii="Times New Roman" w:hAnsi="Times New Roman" w:cs="Times New Roman"/>
          <w:sz w:val="20"/>
          <w:szCs w:val="20"/>
        </w:rPr>
        <w:t>2</w:t>
      </w:r>
      <w:r w:rsidR="00C909A6">
        <w:rPr>
          <w:rFonts w:ascii="Times New Roman" w:hAnsi="Times New Roman" w:cs="Times New Roman"/>
          <w:sz w:val="20"/>
          <w:szCs w:val="20"/>
        </w:rPr>
        <w:t> </w:t>
      </w:r>
      <w:r w:rsidR="00A21E7B">
        <w:rPr>
          <w:rFonts w:ascii="Times New Roman" w:hAnsi="Times New Roman" w:cs="Times New Roman"/>
          <w:sz w:val="20"/>
          <w:szCs w:val="20"/>
        </w:rPr>
        <w:t>905</w:t>
      </w:r>
      <w:r w:rsidR="00C909A6">
        <w:rPr>
          <w:rFonts w:ascii="Times New Roman" w:hAnsi="Times New Roman" w:cs="Times New Roman"/>
          <w:sz w:val="20"/>
          <w:szCs w:val="20"/>
        </w:rPr>
        <w:t>,00</w:t>
      </w:r>
      <w:r w:rsidR="00854E08">
        <w:rPr>
          <w:rFonts w:ascii="Times New Roman" w:hAnsi="Times New Roman" w:cs="Times New Roman"/>
          <w:sz w:val="20"/>
          <w:szCs w:val="20"/>
        </w:rPr>
        <w:t xml:space="preserve"> Kč za prostory o výměře 38,73 m</w:t>
      </w:r>
      <w:r w:rsidR="00854E08" w:rsidRPr="00E65E5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54E08">
        <w:rPr>
          <w:rFonts w:ascii="Times New Roman" w:hAnsi="Times New Roman" w:cs="Times New Roman"/>
          <w:sz w:val="20"/>
          <w:szCs w:val="20"/>
        </w:rPr>
        <w:t xml:space="preserve"> tj. </w:t>
      </w:r>
      <w:r w:rsidR="00D005BA">
        <w:rPr>
          <w:rFonts w:ascii="Times New Roman" w:hAnsi="Times New Roman" w:cs="Times New Roman"/>
          <w:sz w:val="20"/>
          <w:szCs w:val="20"/>
        </w:rPr>
        <w:t>75,00</w:t>
      </w:r>
      <w:r w:rsidR="0082667A">
        <w:rPr>
          <w:rFonts w:ascii="Times New Roman" w:hAnsi="Times New Roman" w:cs="Times New Roman"/>
          <w:sz w:val="20"/>
          <w:szCs w:val="20"/>
        </w:rPr>
        <w:t xml:space="preserve"> </w:t>
      </w:r>
      <w:r w:rsidR="00E65E53">
        <w:rPr>
          <w:rFonts w:ascii="Times New Roman" w:hAnsi="Times New Roman" w:cs="Times New Roman"/>
          <w:sz w:val="20"/>
          <w:szCs w:val="20"/>
        </w:rPr>
        <w:t>Kč</w:t>
      </w:r>
      <w:r w:rsidR="00C909A6">
        <w:rPr>
          <w:rFonts w:ascii="Times New Roman" w:hAnsi="Times New Roman" w:cs="Times New Roman"/>
          <w:sz w:val="20"/>
          <w:szCs w:val="20"/>
        </w:rPr>
        <w:t>/</w:t>
      </w:r>
      <w:r w:rsidR="00D005BA">
        <w:rPr>
          <w:rFonts w:ascii="Times New Roman" w:hAnsi="Times New Roman" w:cs="Times New Roman"/>
          <w:sz w:val="20"/>
          <w:szCs w:val="20"/>
        </w:rPr>
        <w:t>1</w:t>
      </w:r>
      <w:r w:rsidR="0082667A">
        <w:rPr>
          <w:rFonts w:ascii="Times New Roman" w:hAnsi="Times New Roman" w:cs="Times New Roman"/>
          <w:sz w:val="20"/>
          <w:szCs w:val="20"/>
        </w:rPr>
        <w:t xml:space="preserve"> </w:t>
      </w:r>
      <w:r w:rsidR="00D005BA">
        <w:rPr>
          <w:rFonts w:ascii="Times New Roman" w:hAnsi="Times New Roman" w:cs="Times New Roman"/>
          <w:sz w:val="20"/>
          <w:szCs w:val="20"/>
        </w:rPr>
        <w:t>m</w:t>
      </w:r>
      <w:r w:rsidR="00D005BA" w:rsidRPr="0057245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51C2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51C27" w:rsidRPr="00C51C27">
        <w:rPr>
          <w:rFonts w:ascii="Times New Roman" w:hAnsi="Times New Roman" w:cs="Times New Roman"/>
          <w:sz w:val="20"/>
          <w:szCs w:val="20"/>
        </w:rPr>
        <w:t>měsíc</w:t>
      </w:r>
      <w:r w:rsidR="00C51C27">
        <w:rPr>
          <w:rFonts w:ascii="Times New Roman" w:hAnsi="Times New Roman" w:cs="Times New Roman"/>
          <w:sz w:val="20"/>
          <w:szCs w:val="20"/>
        </w:rPr>
        <w:t>)</w:t>
      </w:r>
      <w:r w:rsidR="0057245D" w:rsidRPr="0057245D">
        <w:rPr>
          <w:rFonts w:ascii="Times New Roman" w:hAnsi="Times New Roman" w:cs="Times New Roman"/>
          <w:sz w:val="20"/>
          <w:szCs w:val="20"/>
        </w:rPr>
        <w:t>.</w:t>
      </w:r>
      <w:r w:rsidR="0057245D">
        <w:rPr>
          <w:rFonts w:ascii="Times New Roman" w:hAnsi="Times New Roman" w:cs="Times New Roman"/>
          <w:sz w:val="20"/>
          <w:szCs w:val="20"/>
        </w:rPr>
        <w:t xml:space="preserve"> </w:t>
      </w:r>
      <w:r w:rsidR="0085513D">
        <w:rPr>
          <w:rFonts w:ascii="Times New Roman" w:hAnsi="Times New Roman" w:cs="Times New Roman"/>
          <w:sz w:val="20"/>
          <w:szCs w:val="20"/>
        </w:rPr>
        <w:t xml:space="preserve">Nájemné je osvobozeno </w:t>
      </w:r>
      <w:r w:rsidR="00806E74">
        <w:rPr>
          <w:rFonts w:ascii="Times New Roman" w:hAnsi="Times New Roman" w:cs="Times New Roman"/>
          <w:sz w:val="20"/>
          <w:szCs w:val="20"/>
        </w:rPr>
        <w:t xml:space="preserve">od DPH </w:t>
      </w:r>
      <w:r w:rsidR="0085513D">
        <w:rPr>
          <w:rFonts w:ascii="Times New Roman" w:hAnsi="Times New Roman" w:cs="Times New Roman"/>
          <w:sz w:val="20"/>
          <w:szCs w:val="20"/>
        </w:rPr>
        <w:t>dle § 56a odst. 1 zákona č. 235/2004 Sb.</w:t>
      </w:r>
      <w:r w:rsidR="00806E74">
        <w:rPr>
          <w:rFonts w:ascii="Times New Roman" w:hAnsi="Times New Roman" w:cs="Times New Roman"/>
          <w:sz w:val="20"/>
          <w:szCs w:val="20"/>
        </w:rPr>
        <w:t>, o dani z přidané hodnoty, ve znění pozdějších předpisů</w:t>
      </w:r>
      <w:r w:rsidR="00513824">
        <w:rPr>
          <w:rFonts w:ascii="Times New Roman" w:hAnsi="Times New Roman" w:cs="Times New Roman"/>
          <w:sz w:val="20"/>
          <w:szCs w:val="20"/>
        </w:rPr>
        <w:t xml:space="preserve">. Výše měsíčního nájemného je za celý předmět nájmu. </w:t>
      </w:r>
    </w:p>
    <w:p w14:paraId="10A35515" w14:textId="77777777" w:rsidR="00CA04BB" w:rsidRPr="009530EA" w:rsidRDefault="00CA04BB" w:rsidP="00856EFE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776ABF3" w14:textId="6EAF2F30" w:rsidR="00C3441A" w:rsidRPr="00C3441A" w:rsidRDefault="00C3441A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1B24131" w14:textId="0E32B96B" w:rsidR="00C3441A" w:rsidRDefault="00F256AE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Tento Dodatek č. 2 ruší Dodatek </w:t>
      </w:r>
      <w:r w:rsidR="00E70C05">
        <w:rPr>
          <w:rFonts w:ascii="Times New Roman" w:hAnsi="Times New Roman" w:cs="Times New 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. 1</w:t>
      </w:r>
      <w:r w:rsidR="00E70C05">
        <w:rPr>
          <w:rFonts w:ascii="Times New Roman" w:hAnsi="Times New Roman" w:cs="Times New Roman"/>
          <w:sz w:val="20"/>
          <w:szCs w:val="20"/>
        </w:rPr>
        <w:t xml:space="preserve"> uzavřený k</w:t>
      </w:r>
      <w:r w:rsidR="00533562">
        <w:rPr>
          <w:rFonts w:ascii="Times New Roman" w:hAnsi="Times New Roman" w:cs="Times New Roman"/>
          <w:sz w:val="20"/>
          <w:szCs w:val="20"/>
        </w:rPr>
        <w:t> smlouvě č. SND/138/2022</w:t>
      </w:r>
      <w:r w:rsidR="00C74C30">
        <w:rPr>
          <w:rFonts w:ascii="Times New Roman" w:hAnsi="Times New Roman" w:cs="Times New Roman"/>
          <w:sz w:val="20"/>
          <w:szCs w:val="20"/>
        </w:rPr>
        <w:t xml:space="preserve">. </w:t>
      </w:r>
      <w:r w:rsidR="007E44E3">
        <w:rPr>
          <w:rFonts w:ascii="Times New Roman" w:hAnsi="Times New Roman" w:cs="Times New Roman"/>
          <w:sz w:val="20"/>
          <w:szCs w:val="20"/>
        </w:rPr>
        <w:t>Ostatní články smlouvy SND/138/2022 zůstávají v platnosti.</w:t>
      </w:r>
    </w:p>
    <w:p w14:paraId="6BA079F6" w14:textId="77777777" w:rsidR="007E44E3" w:rsidRPr="00C3441A" w:rsidRDefault="007E44E3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BA817EF" w14:textId="6B201D8C" w:rsidR="007E44E3" w:rsidRDefault="007E44E3" w:rsidP="00022B57">
      <w:pPr>
        <w:spacing w:line="360" w:lineRule="auto"/>
      </w:pPr>
      <w:r>
        <w:t>V Praze dne</w:t>
      </w:r>
      <w:r w:rsidR="00C74C30">
        <w:t xml:space="preserve"> 31. 10. 2023</w:t>
      </w:r>
    </w:p>
    <w:p w14:paraId="5D13A74B" w14:textId="77777777" w:rsidR="007E44E3" w:rsidRDefault="007E44E3" w:rsidP="00022B57">
      <w:pPr>
        <w:spacing w:line="360" w:lineRule="auto"/>
      </w:pPr>
    </w:p>
    <w:p w14:paraId="3604D6E4" w14:textId="77777777" w:rsidR="007E44E3" w:rsidRDefault="007E44E3" w:rsidP="00022B57">
      <w:pPr>
        <w:spacing w:line="360" w:lineRule="auto"/>
      </w:pPr>
    </w:p>
    <w:p w14:paraId="60E1BB74" w14:textId="5605C289" w:rsidR="00022B57" w:rsidRPr="00C3441A" w:rsidRDefault="00022B57" w:rsidP="00022B57">
      <w:pPr>
        <w:spacing w:line="360" w:lineRule="auto"/>
      </w:pPr>
      <w:r w:rsidRPr="00C3441A">
        <w:t>…………………………………….</w:t>
      </w:r>
      <w:r w:rsidRPr="00C3441A">
        <w:tab/>
      </w:r>
      <w:r w:rsidRPr="00C3441A">
        <w:tab/>
        <w:t>…………………………………….</w:t>
      </w:r>
      <w:r w:rsidRPr="00C3441A">
        <w:tab/>
      </w:r>
    </w:p>
    <w:p w14:paraId="75F2EF70" w14:textId="77777777" w:rsidR="00C74C30" w:rsidRDefault="00C74C30" w:rsidP="00022B57">
      <w:pPr>
        <w:widowControl w:val="0"/>
        <w:ind w:right="147"/>
        <w:jc w:val="both"/>
      </w:pPr>
    </w:p>
    <w:p w14:paraId="4EE13219" w14:textId="118FA2E5" w:rsidR="00022B57" w:rsidRDefault="00022B57" w:rsidP="00022B57">
      <w:pPr>
        <w:widowControl w:val="0"/>
        <w:ind w:right="147"/>
        <w:jc w:val="both"/>
      </w:pPr>
      <w:r w:rsidRPr="00C3441A">
        <w:tab/>
      </w:r>
      <w:r w:rsidR="008B7C41">
        <w:t xml:space="preserve">  Za P</w:t>
      </w:r>
      <w:r w:rsidRPr="00C3441A">
        <w:t>ronajímatele</w:t>
      </w:r>
      <w:r w:rsidRPr="00C3441A">
        <w:tab/>
      </w:r>
      <w:r w:rsidRPr="00C3441A">
        <w:tab/>
        <w:t xml:space="preserve"> </w:t>
      </w:r>
      <w:r w:rsidRPr="00C3441A">
        <w:tab/>
        <w:t xml:space="preserve">  </w:t>
      </w:r>
      <w:r w:rsidRPr="00C3441A">
        <w:tab/>
        <w:t xml:space="preserve">   </w:t>
      </w:r>
      <w:r w:rsidR="008B7C41">
        <w:t xml:space="preserve"> Za N</w:t>
      </w:r>
      <w:r w:rsidRPr="00C3441A">
        <w:t>ájemce</w:t>
      </w:r>
    </w:p>
    <w:p w14:paraId="7D386B26" w14:textId="7EF70522" w:rsidR="00C74C30" w:rsidRDefault="00D126BE" w:rsidP="00022B57">
      <w:pPr>
        <w:widowControl w:val="0"/>
        <w:ind w:right="147"/>
        <w:jc w:val="both"/>
      </w:pPr>
      <w:r>
        <w:t xml:space="preserve">      </w:t>
      </w:r>
      <w:r w:rsidR="009F3300">
        <w:t>xxxxxxxxxxxxxxxxx</w:t>
      </w:r>
      <w:r>
        <w:t>.</w:t>
      </w:r>
      <w:r w:rsidR="009F3300">
        <w:tab/>
      </w:r>
      <w:r w:rsidR="009F3300">
        <w:tab/>
      </w:r>
      <w:r w:rsidR="009F3300">
        <w:tab/>
      </w:r>
      <w:r w:rsidR="009F3300">
        <w:tab/>
      </w:r>
      <w:r w:rsidR="009F3300">
        <w:tab/>
        <w:t>xxxxxxxxxxxxxxxxxxx</w:t>
      </w:r>
    </w:p>
    <w:p w14:paraId="02F97DCA" w14:textId="77777777" w:rsidR="00C74C30" w:rsidRDefault="00C74C30" w:rsidP="00022B57">
      <w:pPr>
        <w:widowControl w:val="0"/>
        <w:ind w:right="147"/>
        <w:jc w:val="both"/>
      </w:pPr>
    </w:p>
    <w:p w14:paraId="21E627B5" w14:textId="77777777" w:rsidR="00C74C30" w:rsidRDefault="00C74C30" w:rsidP="00022B57">
      <w:pPr>
        <w:widowControl w:val="0"/>
        <w:ind w:right="147"/>
        <w:jc w:val="both"/>
      </w:pPr>
    </w:p>
    <w:p w14:paraId="03E0494A" w14:textId="77777777" w:rsidR="00C74C30" w:rsidRDefault="00C74C30" w:rsidP="00022B57">
      <w:pPr>
        <w:widowControl w:val="0"/>
        <w:ind w:right="147"/>
        <w:jc w:val="both"/>
      </w:pPr>
    </w:p>
    <w:p w14:paraId="139C63E1" w14:textId="77777777" w:rsidR="00C74C30" w:rsidRDefault="00C74C30" w:rsidP="00022B57">
      <w:pPr>
        <w:widowControl w:val="0"/>
        <w:ind w:right="147"/>
        <w:jc w:val="both"/>
      </w:pPr>
    </w:p>
    <w:p w14:paraId="1997686B" w14:textId="73066BF2" w:rsidR="00C74C30" w:rsidRPr="00C3441A" w:rsidRDefault="00C74C30" w:rsidP="00022B57">
      <w:pPr>
        <w:widowControl w:val="0"/>
        <w:ind w:right="147"/>
        <w:jc w:val="both"/>
      </w:pPr>
      <w:r>
        <w:t>Příloha č. 1:</w:t>
      </w:r>
      <w:r w:rsidR="004D1FC2">
        <w:t xml:space="preserve"> Situační plánek</w:t>
      </w:r>
    </w:p>
    <w:sectPr w:rsidR="00C74C30" w:rsidRPr="00C3441A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457E" w14:textId="77777777" w:rsidR="004A0A70" w:rsidRDefault="004A0A70" w:rsidP="004F24B2">
      <w:r>
        <w:separator/>
      </w:r>
    </w:p>
  </w:endnote>
  <w:endnote w:type="continuationSeparator" w:id="0">
    <w:p w14:paraId="688204BE" w14:textId="77777777" w:rsidR="004A0A70" w:rsidRDefault="004A0A70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6E0C6D">
      <w:rPr>
        <w:b/>
        <w:bCs/>
        <w:noProof/>
      </w:rPr>
      <w:t>1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6E0C6D">
      <w:rPr>
        <w:b/>
        <w:bCs/>
        <w:noProof/>
      </w:rPr>
      <w:t>8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CF91" w14:textId="77777777" w:rsidR="004A0A70" w:rsidRDefault="004A0A70" w:rsidP="004F24B2">
      <w:r>
        <w:separator/>
      </w:r>
    </w:p>
  </w:footnote>
  <w:footnote w:type="continuationSeparator" w:id="0">
    <w:p w14:paraId="54A80BFF" w14:textId="77777777" w:rsidR="004A0A70" w:rsidRDefault="004A0A70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118B998C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 xml:space="preserve">č. smlouvy: </w:t>
    </w:r>
    <w:r w:rsidRPr="00D72E37">
      <w:rPr>
        <w:b/>
        <w:bCs/>
        <w:szCs w:val="24"/>
      </w:rPr>
      <w:t>S</w:t>
    </w:r>
    <w:r w:rsidR="00616C0E" w:rsidRPr="00D72E37">
      <w:rPr>
        <w:b/>
        <w:bCs/>
        <w:szCs w:val="24"/>
      </w:rPr>
      <w:t>N</w:t>
    </w:r>
    <w:r w:rsidR="00557C65" w:rsidRPr="00D72E37">
      <w:rPr>
        <w:b/>
        <w:bCs/>
        <w:szCs w:val="24"/>
      </w:rPr>
      <w:t>D</w:t>
    </w:r>
    <w:r w:rsidRPr="00D72E37">
      <w:rPr>
        <w:b/>
        <w:bCs/>
        <w:szCs w:val="24"/>
      </w:rPr>
      <w:t>/</w:t>
    </w:r>
    <w:r w:rsidR="00E13099" w:rsidRPr="00D72E37">
      <w:rPr>
        <w:b/>
        <w:bCs/>
        <w:szCs w:val="24"/>
      </w:rPr>
      <w:t>1</w:t>
    </w:r>
    <w:r w:rsidR="00010C29">
      <w:rPr>
        <w:b/>
        <w:bCs/>
        <w:szCs w:val="24"/>
      </w:rPr>
      <w:t>3</w:t>
    </w:r>
    <w:r w:rsidR="00E13099" w:rsidRPr="00D72E37">
      <w:rPr>
        <w:b/>
        <w:bCs/>
        <w:szCs w:val="24"/>
      </w:rPr>
      <w:t>8</w:t>
    </w:r>
    <w:r w:rsidRPr="00D72E37">
      <w:rPr>
        <w:b/>
        <w:bCs/>
        <w:szCs w:val="24"/>
      </w:rPr>
      <w:t>/20</w:t>
    </w:r>
    <w:r w:rsidR="00557C65" w:rsidRPr="00D72E37">
      <w:rPr>
        <w:b/>
        <w:bCs/>
        <w:szCs w:val="24"/>
      </w:rPr>
      <w:t>2</w:t>
    </w:r>
    <w:r w:rsidR="00010C29">
      <w:rPr>
        <w:b/>
        <w:bCs/>
        <w:szCs w:val="24"/>
      </w:rPr>
      <w:t>2</w:t>
    </w:r>
    <w:r w:rsidR="003C611B">
      <w:rPr>
        <w:b/>
        <w:bCs/>
        <w:szCs w:val="24"/>
      </w:rPr>
      <w:t xml:space="preserve"> -  dodatek č. </w:t>
    </w:r>
    <w:r w:rsidR="00EB650E">
      <w:rPr>
        <w:b/>
        <w:bCs/>
        <w:szCs w:val="24"/>
      </w:rPr>
      <w:t>2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BA8"/>
    <w:multiLevelType w:val="multilevel"/>
    <w:tmpl w:val="F6360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A31808"/>
    <w:multiLevelType w:val="multilevel"/>
    <w:tmpl w:val="06D2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6302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BF3204"/>
    <w:multiLevelType w:val="hybridMultilevel"/>
    <w:tmpl w:val="04B4D380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4287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0C6B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8E4C27"/>
    <w:multiLevelType w:val="hybridMultilevel"/>
    <w:tmpl w:val="811EE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5E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A59D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A0184A"/>
    <w:multiLevelType w:val="hybridMultilevel"/>
    <w:tmpl w:val="4AB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34E3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426A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DE6C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79726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343197"/>
    <w:multiLevelType w:val="multilevel"/>
    <w:tmpl w:val="4732B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0C43EA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E96257"/>
    <w:multiLevelType w:val="multilevel"/>
    <w:tmpl w:val="65C48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52C22D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116D8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22569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F486438"/>
    <w:multiLevelType w:val="hybridMultilevel"/>
    <w:tmpl w:val="53740FDC"/>
    <w:lvl w:ilvl="0" w:tplc="29FAA1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16D1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6E58C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15"/>
  </w:num>
  <w:num w:numId="5">
    <w:abstractNumId w:val="13"/>
  </w:num>
  <w:num w:numId="6">
    <w:abstractNumId w:val="2"/>
  </w:num>
  <w:num w:numId="7">
    <w:abstractNumId w:val="9"/>
  </w:num>
  <w:num w:numId="8">
    <w:abstractNumId w:val="20"/>
  </w:num>
  <w:num w:numId="9">
    <w:abstractNumId w:val="19"/>
  </w:num>
  <w:num w:numId="10">
    <w:abstractNumId w:val="4"/>
  </w:num>
  <w:num w:numId="11">
    <w:abstractNumId w:val="11"/>
  </w:num>
  <w:num w:numId="12">
    <w:abstractNumId w:val="0"/>
  </w:num>
  <w:num w:numId="13">
    <w:abstractNumId w:val="22"/>
  </w:num>
  <w:num w:numId="14">
    <w:abstractNumId w:val="5"/>
  </w:num>
  <w:num w:numId="15">
    <w:abstractNumId w:val="12"/>
  </w:num>
  <w:num w:numId="16">
    <w:abstractNumId w:val="8"/>
  </w:num>
  <w:num w:numId="17">
    <w:abstractNumId w:val="18"/>
  </w:num>
  <w:num w:numId="18">
    <w:abstractNumId w:val="6"/>
  </w:num>
  <w:num w:numId="19">
    <w:abstractNumId w:val="7"/>
  </w:num>
  <w:num w:numId="20">
    <w:abstractNumId w:val="10"/>
  </w:num>
  <w:num w:numId="21">
    <w:abstractNumId w:val="17"/>
  </w:num>
  <w:num w:numId="22">
    <w:abstractNumId w:val="14"/>
  </w:num>
  <w:num w:numId="23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D9"/>
    <w:rsid w:val="0000107F"/>
    <w:rsid w:val="00005733"/>
    <w:rsid w:val="00010C29"/>
    <w:rsid w:val="00017FFD"/>
    <w:rsid w:val="00022B57"/>
    <w:rsid w:val="0002705F"/>
    <w:rsid w:val="000306F6"/>
    <w:rsid w:val="00035793"/>
    <w:rsid w:val="000440FB"/>
    <w:rsid w:val="00047014"/>
    <w:rsid w:val="00047FB0"/>
    <w:rsid w:val="000517FA"/>
    <w:rsid w:val="00052A05"/>
    <w:rsid w:val="0005559E"/>
    <w:rsid w:val="00060030"/>
    <w:rsid w:val="00065799"/>
    <w:rsid w:val="00077F23"/>
    <w:rsid w:val="00080C0F"/>
    <w:rsid w:val="000873A9"/>
    <w:rsid w:val="0008767B"/>
    <w:rsid w:val="000910F3"/>
    <w:rsid w:val="0009414C"/>
    <w:rsid w:val="000A55A2"/>
    <w:rsid w:val="000B58E4"/>
    <w:rsid w:val="000B5CCC"/>
    <w:rsid w:val="000B6FD3"/>
    <w:rsid w:val="000C1C4B"/>
    <w:rsid w:val="000C25A8"/>
    <w:rsid w:val="000C2C21"/>
    <w:rsid w:val="000C3434"/>
    <w:rsid w:val="000C4222"/>
    <w:rsid w:val="000C508C"/>
    <w:rsid w:val="000D0580"/>
    <w:rsid w:val="000D07AF"/>
    <w:rsid w:val="000D1107"/>
    <w:rsid w:val="000D6D66"/>
    <w:rsid w:val="000E15B1"/>
    <w:rsid w:val="000E1757"/>
    <w:rsid w:val="000E6B70"/>
    <w:rsid w:val="000F0E99"/>
    <w:rsid w:val="000F7CC3"/>
    <w:rsid w:val="00100805"/>
    <w:rsid w:val="001074B7"/>
    <w:rsid w:val="00116EE3"/>
    <w:rsid w:val="001238AD"/>
    <w:rsid w:val="0012730F"/>
    <w:rsid w:val="001327A1"/>
    <w:rsid w:val="001341C6"/>
    <w:rsid w:val="001417F7"/>
    <w:rsid w:val="0014454E"/>
    <w:rsid w:val="0015276A"/>
    <w:rsid w:val="00155976"/>
    <w:rsid w:val="001572A0"/>
    <w:rsid w:val="001607EF"/>
    <w:rsid w:val="001612C3"/>
    <w:rsid w:val="001670A7"/>
    <w:rsid w:val="001728FE"/>
    <w:rsid w:val="001741A2"/>
    <w:rsid w:val="0018120E"/>
    <w:rsid w:val="00181720"/>
    <w:rsid w:val="00181741"/>
    <w:rsid w:val="00181F35"/>
    <w:rsid w:val="00185FF3"/>
    <w:rsid w:val="00190949"/>
    <w:rsid w:val="001941E0"/>
    <w:rsid w:val="00194AF5"/>
    <w:rsid w:val="00195B8E"/>
    <w:rsid w:val="001B1729"/>
    <w:rsid w:val="001B386A"/>
    <w:rsid w:val="001C7805"/>
    <w:rsid w:val="001D1DBE"/>
    <w:rsid w:val="001D61D9"/>
    <w:rsid w:val="001E0115"/>
    <w:rsid w:val="001E2F7A"/>
    <w:rsid w:val="001E5084"/>
    <w:rsid w:val="001E60E0"/>
    <w:rsid w:val="001F3222"/>
    <w:rsid w:val="001F6CD8"/>
    <w:rsid w:val="00207BA8"/>
    <w:rsid w:val="0021251D"/>
    <w:rsid w:val="00223468"/>
    <w:rsid w:val="00232FEA"/>
    <w:rsid w:val="00233EF4"/>
    <w:rsid w:val="0023747A"/>
    <w:rsid w:val="00242C7E"/>
    <w:rsid w:val="00250467"/>
    <w:rsid w:val="002532D1"/>
    <w:rsid w:val="002540B6"/>
    <w:rsid w:val="00254A90"/>
    <w:rsid w:val="00255790"/>
    <w:rsid w:val="00257075"/>
    <w:rsid w:val="002634D7"/>
    <w:rsid w:val="002658E0"/>
    <w:rsid w:val="00266CE5"/>
    <w:rsid w:val="00275DD4"/>
    <w:rsid w:val="00277A13"/>
    <w:rsid w:val="002826E0"/>
    <w:rsid w:val="00283FA0"/>
    <w:rsid w:val="00287B46"/>
    <w:rsid w:val="00294824"/>
    <w:rsid w:val="00297EC2"/>
    <w:rsid w:val="002B4C8F"/>
    <w:rsid w:val="002C7415"/>
    <w:rsid w:val="002D1BC2"/>
    <w:rsid w:val="002D2194"/>
    <w:rsid w:val="002D38F6"/>
    <w:rsid w:val="002D4FDF"/>
    <w:rsid w:val="002D5379"/>
    <w:rsid w:val="002D7B35"/>
    <w:rsid w:val="002E5A49"/>
    <w:rsid w:val="002E74C9"/>
    <w:rsid w:val="002F3800"/>
    <w:rsid w:val="002F39D9"/>
    <w:rsid w:val="002F5EFE"/>
    <w:rsid w:val="00300B92"/>
    <w:rsid w:val="00301BCC"/>
    <w:rsid w:val="003055BF"/>
    <w:rsid w:val="00312506"/>
    <w:rsid w:val="00312642"/>
    <w:rsid w:val="00313283"/>
    <w:rsid w:val="00314661"/>
    <w:rsid w:val="00315C92"/>
    <w:rsid w:val="00320ADA"/>
    <w:rsid w:val="00322BCA"/>
    <w:rsid w:val="00326B33"/>
    <w:rsid w:val="00331FE9"/>
    <w:rsid w:val="0033228F"/>
    <w:rsid w:val="0034673E"/>
    <w:rsid w:val="00346CC2"/>
    <w:rsid w:val="00354879"/>
    <w:rsid w:val="00362DB5"/>
    <w:rsid w:val="00363BA2"/>
    <w:rsid w:val="003652A2"/>
    <w:rsid w:val="00366249"/>
    <w:rsid w:val="00372D14"/>
    <w:rsid w:val="00372E73"/>
    <w:rsid w:val="0039130E"/>
    <w:rsid w:val="003914B0"/>
    <w:rsid w:val="00394308"/>
    <w:rsid w:val="00395C0A"/>
    <w:rsid w:val="00397A97"/>
    <w:rsid w:val="003A2717"/>
    <w:rsid w:val="003A3239"/>
    <w:rsid w:val="003A3B1C"/>
    <w:rsid w:val="003A3E73"/>
    <w:rsid w:val="003A4CEC"/>
    <w:rsid w:val="003A4FB9"/>
    <w:rsid w:val="003A5006"/>
    <w:rsid w:val="003A5812"/>
    <w:rsid w:val="003B02AB"/>
    <w:rsid w:val="003B5AF4"/>
    <w:rsid w:val="003C27FD"/>
    <w:rsid w:val="003C46F5"/>
    <w:rsid w:val="003C476D"/>
    <w:rsid w:val="003C5DD4"/>
    <w:rsid w:val="003C611B"/>
    <w:rsid w:val="003D0EB0"/>
    <w:rsid w:val="003D54D5"/>
    <w:rsid w:val="003D6236"/>
    <w:rsid w:val="003E152F"/>
    <w:rsid w:val="003E74F7"/>
    <w:rsid w:val="003F0EF4"/>
    <w:rsid w:val="003F529B"/>
    <w:rsid w:val="003F767B"/>
    <w:rsid w:val="00402429"/>
    <w:rsid w:val="00406F6F"/>
    <w:rsid w:val="00411B06"/>
    <w:rsid w:val="00411FFC"/>
    <w:rsid w:val="004165C0"/>
    <w:rsid w:val="004239AF"/>
    <w:rsid w:val="0042762B"/>
    <w:rsid w:val="004367C9"/>
    <w:rsid w:val="0044370E"/>
    <w:rsid w:val="00445291"/>
    <w:rsid w:val="0045188C"/>
    <w:rsid w:val="00454358"/>
    <w:rsid w:val="00462A50"/>
    <w:rsid w:val="00471938"/>
    <w:rsid w:val="00472573"/>
    <w:rsid w:val="00474EA1"/>
    <w:rsid w:val="00480D92"/>
    <w:rsid w:val="00483184"/>
    <w:rsid w:val="004931AF"/>
    <w:rsid w:val="00493C8D"/>
    <w:rsid w:val="00496AE6"/>
    <w:rsid w:val="004A0576"/>
    <w:rsid w:val="004A0A70"/>
    <w:rsid w:val="004A16B7"/>
    <w:rsid w:val="004A2113"/>
    <w:rsid w:val="004A54F0"/>
    <w:rsid w:val="004B07D5"/>
    <w:rsid w:val="004B5DCD"/>
    <w:rsid w:val="004B7B38"/>
    <w:rsid w:val="004C0D8A"/>
    <w:rsid w:val="004C5C88"/>
    <w:rsid w:val="004D1FC2"/>
    <w:rsid w:val="004D65D4"/>
    <w:rsid w:val="004E01D0"/>
    <w:rsid w:val="004E3750"/>
    <w:rsid w:val="004E3C76"/>
    <w:rsid w:val="004E5462"/>
    <w:rsid w:val="004F06FA"/>
    <w:rsid w:val="004F0D98"/>
    <w:rsid w:val="004F1252"/>
    <w:rsid w:val="004F24B2"/>
    <w:rsid w:val="004F2671"/>
    <w:rsid w:val="004F4F4B"/>
    <w:rsid w:val="004F7018"/>
    <w:rsid w:val="00500841"/>
    <w:rsid w:val="00511C7B"/>
    <w:rsid w:val="00512827"/>
    <w:rsid w:val="00513824"/>
    <w:rsid w:val="00515CC3"/>
    <w:rsid w:val="00516D86"/>
    <w:rsid w:val="00533562"/>
    <w:rsid w:val="00537E08"/>
    <w:rsid w:val="00542E31"/>
    <w:rsid w:val="00543CE1"/>
    <w:rsid w:val="00550D1F"/>
    <w:rsid w:val="00554D07"/>
    <w:rsid w:val="00557C65"/>
    <w:rsid w:val="00561C6B"/>
    <w:rsid w:val="00565FFB"/>
    <w:rsid w:val="0057245D"/>
    <w:rsid w:val="0057705D"/>
    <w:rsid w:val="00581BFC"/>
    <w:rsid w:val="00583202"/>
    <w:rsid w:val="00586732"/>
    <w:rsid w:val="00587938"/>
    <w:rsid w:val="005905FF"/>
    <w:rsid w:val="005922CD"/>
    <w:rsid w:val="00595B94"/>
    <w:rsid w:val="00597860"/>
    <w:rsid w:val="005A1AD6"/>
    <w:rsid w:val="005A627E"/>
    <w:rsid w:val="005B46F8"/>
    <w:rsid w:val="005B6DBF"/>
    <w:rsid w:val="005B7AA1"/>
    <w:rsid w:val="005C2A24"/>
    <w:rsid w:val="005C3F50"/>
    <w:rsid w:val="005D041E"/>
    <w:rsid w:val="005D221C"/>
    <w:rsid w:val="005D33C6"/>
    <w:rsid w:val="005D4DA3"/>
    <w:rsid w:val="005E184E"/>
    <w:rsid w:val="005E2811"/>
    <w:rsid w:val="00600E0B"/>
    <w:rsid w:val="006022C6"/>
    <w:rsid w:val="00604BF2"/>
    <w:rsid w:val="00606C87"/>
    <w:rsid w:val="00606E7B"/>
    <w:rsid w:val="00616C0E"/>
    <w:rsid w:val="00622F03"/>
    <w:rsid w:val="00623748"/>
    <w:rsid w:val="00625A7C"/>
    <w:rsid w:val="00630573"/>
    <w:rsid w:val="00633A61"/>
    <w:rsid w:val="00635452"/>
    <w:rsid w:val="00644B66"/>
    <w:rsid w:val="00653569"/>
    <w:rsid w:val="00653D5B"/>
    <w:rsid w:val="006609B5"/>
    <w:rsid w:val="00667B27"/>
    <w:rsid w:val="0067020D"/>
    <w:rsid w:val="00670DD9"/>
    <w:rsid w:val="006747AE"/>
    <w:rsid w:val="006878C7"/>
    <w:rsid w:val="006A0E40"/>
    <w:rsid w:val="006A57AF"/>
    <w:rsid w:val="006B4BC9"/>
    <w:rsid w:val="006B4E22"/>
    <w:rsid w:val="006B5BEF"/>
    <w:rsid w:val="006B61B6"/>
    <w:rsid w:val="006C17E5"/>
    <w:rsid w:val="006C36CE"/>
    <w:rsid w:val="006D2108"/>
    <w:rsid w:val="006D65D0"/>
    <w:rsid w:val="006E0C6D"/>
    <w:rsid w:val="006E39B7"/>
    <w:rsid w:val="006E496B"/>
    <w:rsid w:val="006E521F"/>
    <w:rsid w:val="006F0B12"/>
    <w:rsid w:val="006F1082"/>
    <w:rsid w:val="006F4C5C"/>
    <w:rsid w:val="007017CA"/>
    <w:rsid w:val="0070407E"/>
    <w:rsid w:val="007054C5"/>
    <w:rsid w:val="00712160"/>
    <w:rsid w:val="007158BB"/>
    <w:rsid w:val="007167DF"/>
    <w:rsid w:val="00720D1E"/>
    <w:rsid w:val="00722CE4"/>
    <w:rsid w:val="00723CD6"/>
    <w:rsid w:val="00737538"/>
    <w:rsid w:val="007404A2"/>
    <w:rsid w:val="007422E6"/>
    <w:rsid w:val="007429A9"/>
    <w:rsid w:val="00745B8F"/>
    <w:rsid w:val="0075315C"/>
    <w:rsid w:val="00755421"/>
    <w:rsid w:val="00755769"/>
    <w:rsid w:val="007643D2"/>
    <w:rsid w:val="00767F3A"/>
    <w:rsid w:val="007764CC"/>
    <w:rsid w:val="007831F3"/>
    <w:rsid w:val="00784383"/>
    <w:rsid w:val="00785D4F"/>
    <w:rsid w:val="00785D74"/>
    <w:rsid w:val="00790603"/>
    <w:rsid w:val="007A5B2B"/>
    <w:rsid w:val="007A65CE"/>
    <w:rsid w:val="007B1DD1"/>
    <w:rsid w:val="007B4DCC"/>
    <w:rsid w:val="007B5E10"/>
    <w:rsid w:val="007B7503"/>
    <w:rsid w:val="007C23EF"/>
    <w:rsid w:val="007C3BA2"/>
    <w:rsid w:val="007D3F19"/>
    <w:rsid w:val="007D5064"/>
    <w:rsid w:val="007E179B"/>
    <w:rsid w:val="007E44E3"/>
    <w:rsid w:val="007F0842"/>
    <w:rsid w:val="007F1D99"/>
    <w:rsid w:val="007F3360"/>
    <w:rsid w:val="007F471A"/>
    <w:rsid w:val="007F5334"/>
    <w:rsid w:val="007F63A7"/>
    <w:rsid w:val="007F7A9A"/>
    <w:rsid w:val="008052D0"/>
    <w:rsid w:val="00806E74"/>
    <w:rsid w:val="008105BD"/>
    <w:rsid w:val="00811B40"/>
    <w:rsid w:val="008139CA"/>
    <w:rsid w:val="008140B1"/>
    <w:rsid w:val="00817815"/>
    <w:rsid w:val="00817849"/>
    <w:rsid w:val="0082098F"/>
    <w:rsid w:val="0082667A"/>
    <w:rsid w:val="00830D99"/>
    <w:rsid w:val="00831AEF"/>
    <w:rsid w:val="00834738"/>
    <w:rsid w:val="008347A2"/>
    <w:rsid w:val="00834AB7"/>
    <w:rsid w:val="008455FF"/>
    <w:rsid w:val="008462C1"/>
    <w:rsid w:val="00850385"/>
    <w:rsid w:val="00853413"/>
    <w:rsid w:val="00854E08"/>
    <w:rsid w:val="0085513D"/>
    <w:rsid w:val="00856EFE"/>
    <w:rsid w:val="0086110A"/>
    <w:rsid w:val="008625E6"/>
    <w:rsid w:val="008725D4"/>
    <w:rsid w:val="008729BD"/>
    <w:rsid w:val="008767A2"/>
    <w:rsid w:val="00886A84"/>
    <w:rsid w:val="008918FF"/>
    <w:rsid w:val="008A3D88"/>
    <w:rsid w:val="008B065C"/>
    <w:rsid w:val="008B56DB"/>
    <w:rsid w:val="008B6717"/>
    <w:rsid w:val="008B7913"/>
    <w:rsid w:val="008B7C41"/>
    <w:rsid w:val="008B7C89"/>
    <w:rsid w:val="008C4AC2"/>
    <w:rsid w:val="008D5E70"/>
    <w:rsid w:val="008E707A"/>
    <w:rsid w:val="008F1DBF"/>
    <w:rsid w:val="00905009"/>
    <w:rsid w:val="00906611"/>
    <w:rsid w:val="00910613"/>
    <w:rsid w:val="0092556F"/>
    <w:rsid w:val="00925B73"/>
    <w:rsid w:val="009438E4"/>
    <w:rsid w:val="009530EA"/>
    <w:rsid w:val="0096275A"/>
    <w:rsid w:val="00963063"/>
    <w:rsid w:val="00965BD1"/>
    <w:rsid w:val="00972744"/>
    <w:rsid w:val="00973013"/>
    <w:rsid w:val="009805E1"/>
    <w:rsid w:val="00985A30"/>
    <w:rsid w:val="009A62AD"/>
    <w:rsid w:val="009B55B8"/>
    <w:rsid w:val="009B5D0D"/>
    <w:rsid w:val="009B7CB9"/>
    <w:rsid w:val="009C3757"/>
    <w:rsid w:val="009D3643"/>
    <w:rsid w:val="009E1CB6"/>
    <w:rsid w:val="009E2712"/>
    <w:rsid w:val="009E62DA"/>
    <w:rsid w:val="009E63B7"/>
    <w:rsid w:val="009F0EB8"/>
    <w:rsid w:val="009F229A"/>
    <w:rsid w:val="009F3300"/>
    <w:rsid w:val="00A020C8"/>
    <w:rsid w:val="00A02C94"/>
    <w:rsid w:val="00A1709F"/>
    <w:rsid w:val="00A200E7"/>
    <w:rsid w:val="00A21E7B"/>
    <w:rsid w:val="00A266A2"/>
    <w:rsid w:val="00A32E5B"/>
    <w:rsid w:val="00A36C41"/>
    <w:rsid w:val="00A46175"/>
    <w:rsid w:val="00A501F2"/>
    <w:rsid w:val="00A52585"/>
    <w:rsid w:val="00A54FF2"/>
    <w:rsid w:val="00A716D9"/>
    <w:rsid w:val="00A74981"/>
    <w:rsid w:val="00A76B88"/>
    <w:rsid w:val="00A83E2E"/>
    <w:rsid w:val="00A901C7"/>
    <w:rsid w:val="00A95A63"/>
    <w:rsid w:val="00A97F4A"/>
    <w:rsid w:val="00AA27C6"/>
    <w:rsid w:val="00AB0BF9"/>
    <w:rsid w:val="00AC1131"/>
    <w:rsid w:val="00AD37FC"/>
    <w:rsid w:val="00AD4656"/>
    <w:rsid w:val="00AD485F"/>
    <w:rsid w:val="00AD79A8"/>
    <w:rsid w:val="00AE38A9"/>
    <w:rsid w:val="00AE5531"/>
    <w:rsid w:val="00AF07E1"/>
    <w:rsid w:val="00AF0D4C"/>
    <w:rsid w:val="00AF2233"/>
    <w:rsid w:val="00AF2B10"/>
    <w:rsid w:val="00AF5877"/>
    <w:rsid w:val="00B02437"/>
    <w:rsid w:val="00B02DD5"/>
    <w:rsid w:val="00B0332E"/>
    <w:rsid w:val="00B055AF"/>
    <w:rsid w:val="00B12088"/>
    <w:rsid w:val="00B136A5"/>
    <w:rsid w:val="00B15536"/>
    <w:rsid w:val="00B15653"/>
    <w:rsid w:val="00B20145"/>
    <w:rsid w:val="00B220AE"/>
    <w:rsid w:val="00B27C99"/>
    <w:rsid w:val="00B40FBC"/>
    <w:rsid w:val="00B42462"/>
    <w:rsid w:val="00B625A1"/>
    <w:rsid w:val="00B65C22"/>
    <w:rsid w:val="00B66C5C"/>
    <w:rsid w:val="00B72A2F"/>
    <w:rsid w:val="00B7414D"/>
    <w:rsid w:val="00B7583A"/>
    <w:rsid w:val="00B75B7A"/>
    <w:rsid w:val="00B85D3C"/>
    <w:rsid w:val="00B87AA9"/>
    <w:rsid w:val="00B91B41"/>
    <w:rsid w:val="00B937D5"/>
    <w:rsid w:val="00B94E61"/>
    <w:rsid w:val="00BA0BA9"/>
    <w:rsid w:val="00BA1444"/>
    <w:rsid w:val="00BA46C7"/>
    <w:rsid w:val="00BC1E62"/>
    <w:rsid w:val="00BC5793"/>
    <w:rsid w:val="00BC7E52"/>
    <w:rsid w:val="00BD0868"/>
    <w:rsid w:val="00BD178D"/>
    <w:rsid w:val="00BD3677"/>
    <w:rsid w:val="00BD4812"/>
    <w:rsid w:val="00BE3DD3"/>
    <w:rsid w:val="00BE70A1"/>
    <w:rsid w:val="00BF100F"/>
    <w:rsid w:val="00BF626C"/>
    <w:rsid w:val="00BF6E30"/>
    <w:rsid w:val="00C026B4"/>
    <w:rsid w:val="00C0474A"/>
    <w:rsid w:val="00C11E4C"/>
    <w:rsid w:val="00C14195"/>
    <w:rsid w:val="00C24E0F"/>
    <w:rsid w:val="00C30FE9"/>
    <w:rsid w:val="00C3441A"/>
    <w:rsid w:val="00C41FDA"/>
    <w:rsid w:val="00C42361"/>
    <w:rsid w:val="00C46EC5"/>
    <w:rsid w:val="00C4742B"/>
    <w:rsid w:val="00C51C27"/>
    <w:rsid w:val="00C52E13"/>
    <w:rsid w:val="00C533BC"/>
    <w:rsid w:val="00C57750"/>
    <w:rsid w:val="00C57B36"/>
    <w:rsid w:val="00C61CEA"/>
    <w:rsid w:val="00C65230"/>
    <w:rsid w:val="00C66A25"/>
    <w:rsid w:val="00C70960"/>
    <w:rsid w:val="00C74C30"/>
    <w:rsid w:val="00C74FE6"/>
    <w:rsid w:val="00C7693B"/>
    <w:rsid w:val="00C77E26"/>
    <w:rsid w:val="00C80384"/>
    <w:rsid w:val="00C813ED"/>
    <w:rsid w:val="00C82803"/>
    <w:rsid w:val="00C864D6"/>
    <w:rsid w:val="00C87E4A"/>
    <w:rsid w:val="00C909A6"/>
    <w:rsid w:val="00C929A8"/>
    <w:rsid w:val="00C93023"/>
    <w:rsid w:val="00C94A2C"/>
    <w:rsid w:val="00C95720"/>
    <w:rsid w:val="00CA04BB"/>
    <w:rsid w:val="00CA1790"/>
    <w:rsid w:val="00CA25A7"/>
    <w:rsid w:val="00CA3D88"/>
    <w:rsid w:val="00CB4F1D"/>
    <w:rsid w:val="00CB6270"/>
    <w:rsid w:val="00CC0FD3"/>
    <w:rsid w:val="00CC2561"/>
    <w:rsid w:val="00CC5BFD"/>
    <w:rsid w:val="00CD3BCA"/>
    <w:rsid w:val="00CD4D14"/>
    <w:rsid w:val="00CD7736"/>
    <w:rsid w:val="00CE07C4"/>
    <w:rsid w:val="00CE1DF3"/>
    <w:rsid w:val="00CF6BF9"/>
    <w:rsid w:val="00D005BA"/>
    <w:rsid w:val="00D024F2"/>
    <w:rsid w:val="00D0477B"/>
    <w:rsid w:val="00D126BE"/>
    <w:rsid w:val="00D14A2E"/>
    <w:rsid w:val="00D17F68"/>
    <w:rsid w:val="00D219E8"/>
    <w:rsid w:val="00D240D3"/>
    <w:rsid w:val="00D32571"/>
    <w:rsid w:val="00D32FFD"/>
    <w:rsid w:val="00D36945"/>
    <w:rsid w:val="00D36E87"/>
    <w:rsid w:val="00D3780B"/>
    <w:rsid w:val="00D40B06"/>
    <w:rsid w:val="00D42A93"/>
    <w:rsid w:val="00D437F9"/>
    <w:rsid w:val="00D53B12"/>
    <w:rsid w:val="00D6365E"/>
    <w:rsid w:val="00D64E3C"/>
    <w:rsid w:val="00D710C8"/>
    <w:rsid w:val="00D7276A"/>
    <w:rsid w:val="00D72E37"/>
    <w:rsid w:val="00D73D8D"/>
    <w:rsid w:val="00D75313"/>
    <w:rsid w:val="00D81EDE"/>
    <w:rsid w:val="00D82ACE"/>
    <w:rsid w:val="00D833C5"/>
    <w:rsid w:val="00D83C2C"/>
    <w:rsid w:val="00D91035"/>
    <w:rsid w:val="00DA0628"/>
    <w:rsid w:val="00DB18FE"/>
    <w:rsid w:val="00DB1D8B"/>
    <w:rsid w:val="00DB6C59"/>
    <w:rsid w:val="00DB70FB"/>
    <w:rsid w:val="00DB7C8F"/>
    <w:rsid w:val="00DB7F02"/>
    <w:rsid w:val="00DC0E32"/>
    <w:rsid w:val="00DC4A78"/>
    <w:rsid w:val="00DD0216"/>
    <w:rsid w:val="00DD5A4D"/>
    <w:rsid w:val="00DD6289"/>
    <w:rsid w:val="00DD62CA"/>
    <w:rsid w:val="00DE084C"/>
    <w:rsid w:val="00DE160A"/>
    <w:rsid w:val="00DE444E"/>
    <w:rsid w:val="00DE5458"/>
    <w:rsid w:val="00E00BA4"/>
    <w:rsid w:val="00E02F9A"/>
    <w:rsid w:val="00E033AA"/>
    <w:rsid w:val="00E04E71"/>
    <w:rsid w:val="00E13099"/>
    <w:rsid w:val="00E22485"/>
    <w:rsid w:val="00E33ADA"/>
    <w:rsid w:val="00E343E7"/>
    <w:rsid w:val="00E359A0"/>
    <w:rsid w:val="00E40065"/>
    <w:rsid w:val="00E42A99"/>
    <w:rsid w:val="00E53B12"/>
    <w:rsid w:val="00E53C44"/>
    <w:rsid w:val="00E55BCF"/>
    <w:rsid w:val="00E57EB9"/>
    <w:rsid w:val="00E603B5"/>
    <w:rsid w:val="00E60A02"/>
    <w:rsid w:val="00E65E53"/>
    <w:rsid w:val="00E6692A"/>
    <w:rsid w:val="00E70C05"/>
    <w:rsid w:val="00E721E2"/>
    <w:rsid w:val="00E73B69"/>
    <w:rsid w:val="00E75132"/>
    <w:rsid w:val="00E76AFF"/>
    <w:rsid w:val="00E86F5D"/>
    <w:rsid w:val="00E87AAB"/>
    <w:rsid w:val="00E91AEF"/>
    <w:rsid w:val="00E964BB"/>
    <w:rsid w:val="00EA0973"/>
    <w:rsid w:val="00EB0EF6"/>
    <w:rsid w:val="00EB20E0"/>
    <w:rsid w:val="00EB26BB"/>
    <w:rsid w:val="00EB650E"/>
    <w:rsid w:val="00EB7365"/>
    <w:rsid w:val="00EC41CB"/>
    <w:rsid w:val="00EC46DF"/>
    <w:rsid w:val="00ED0730"/>
    <w:rsid w:val="00ED6E6D"/>
    <w:rsid w:val="00EE3F0D"/>
    <w:rsid w:val="00EE48CB"/>
    <w:rsid w:val="00EE6078"/>
    <w:rsid w:val="00EE6C8E"/>
    <w:rsid w:val="00EF14D5"/>
    <w:rsid w:val="00EF2A9E"/>
    <w:rsid w:val="00EF3D86"/>
    <w:rsid w:val="00F05B45"/>
    <w:rsid w:val="00F061CB"/>
    <w:rsid w:val="00F06423"/>
    <w:rsid w:val="00F22644"/>
    <w:rsid w:val="00F256AE"/>
    <w:rsid w:val="00F3637D"/>
    <w:rsid w:val="00F37552"/>
    <w:rsid w:val="00F43D26"/>
    <w:rsid w:val="00F47133"/>
    <w:rsid w:val="00F520E6"/>
    <w:rsid w:val="00F551C7"/>
    <w:rsid w:val="00F5622C"/>
    <w:rsid w:val="00F564A6"/>
    <w:rsid w:val="00F570AF"/>
    <w:rsid w:val="00F57622"/>
    <w:rsid w:val="00F62479"/>
    <w:rsid w:val="00F65F57"/>
    <w:rsid w:val="00F71E7D"/>
    <w:rsid w:val="00F74174"/>
    <w:rsid w:val="00F818FF"/>
    <w:rsid w:val="00F833D3"/>
    <w:rsid w:val="00F85E9B"/>
    <w:rsid w:val="00F94EBC"/>
    <w:rsid w:val="00FA1696"/>
    <w:rsid w:val="00FA3CB0"/>
    <w:rsid w:val="00FA451D"/>
    <w:rsid w:val="00FA4F5C"/>
    <w:rsid w:val="00FA6785"/>
    <w:rsid w:val="00FB2C1E"/>
    <w:rsid w:val="00FB45AF"/>
    <w:rsid w:val="00FB698A"/>
    <w:rsid w:val="00FD2F27"/>
    <w:rsid w:val="00FD54ED"/>
    <w:rsid w:val="00FE5B59"/>
    <w:rsid w:val="00FE7C81"/>
    <w:rsid w:val="00FF38E5"/>
    <w:rsid w:val="00FF6C40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docId w15:val="{2A92D919-533F-4A37-ABD5-2B6FA81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4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paragraph" w:customStyle="1" w:styleId="Standard">
    <w:name w:val="Standard"/>
    <w:rsid w:val="00616C0E"/>
    <w:pPr>
      <w:widowControl w:val="0"/>
      <w:suppressAutoHyphens/>
      <w:autoSpaceDN w:val="0"/>
      <w:spacing w:after="0" w:line="240" w:lineRule="auto"/>
      <w:textAlignment w:val="baseline"/>
    </w:pPr>
    <w:rPr>
      <w:rFonts w:ascii="MS Sans Serif" w:eastAsia="Times New Roman" w:hAnsi="MS Sans Serif" w:cs="Times New Roman"/>
      <w:kern w:val="3"/>
      <w:sz w:val="20"/>
      <w:szCs w:val="20"/>
      <w:lang w:val="en-US" w:eastAsia="zh-CN"/>
    </w:rPr>
  </w:style>
  <w:style w:type="paragraph" w:customStyle="1" w:styleId="Textbody">
    <w:name w:val="Text body"/>
    <w:basedOn w:val="Standard"/>
    <w:rsid w:val="008B7C89"/>
    <w:rPr>
      <w:rFonts w:ascii="Times New Roman" w:hAnsi="Times New Roman"/>
      <w:sz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4F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3A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62C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D6B9-39B9-4C6C-85AE-234E4332C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9419E-5AE1-4744-94D7-29E135421493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3.xml><?xml version="1.0" encoding="utf-8"?>
<ds:datastoreItem xmlns:ds="http://schemas.openxmlformats.org/officeDocument/2006/customXml" ds:itemID="{946038D2-3433-46CD-8EEC-B854EDF1F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1B1A9-8F37-423E-A976-23290E7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Kučera</dc:creator>
  <cp:lastModifiedBy>Martynková Helena</cp:lastModifiedBy>
  <cp:revision>3</cp:revision>
  <cp:lastPrinted>2023-11-08T12:59:00Z</cp:lastPrinted>
  <dcterms:created xsi:type="dcterms:W3CDTF">2023-11-08T12:59:00Z</dcterms:created>
  <dcterms:modified xsi:type="dcterms:W3CDTF">2023-11-08T13:00:00Z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