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EE7" w:rsidRDefault="00C057F2">
      <w:pPr>
        <w:pStyle w:val="Nadpis10"/>
        <w:keepNext/>
        <w:keepLines/>
        <w:shd w:val="clear" w:color="auto" w:fill="auto"/>
      </w:pPr>
      <w:bookmarkStart w:id="0" w:name="bookmark0"/>
      <w:r>
        <w:t>Dodatek č. 1 ke SMLOUVĚ O DÍLO</w:t>
      </w:r>
      <w:bookmarkEnd w:id="0"/>
    </w:p>
    <w:p w:rsidR="009E2EE7" w:rsidRDefault="00C057F2">
      <w:pPr>
        <w:pStyle w:val="Nadpis30"/>
        <w:keepNext/>
        <w:keepLines/>
        <w:shd w:val="clear" w:color="auto" w:fill="auto"/>
        <w:spacing w:line="252" w:lineRule="auto"/>
        <w:ind w:left="440"/>
        <w:jc w:val="center"/>
      </w:pPr>
      <w:bookmarkStart w:id="1" w:name="bookmark1"/>
      <w:r>
        <w:t>ze dne 05.09.2023</w:t>
      </w:r>
      <w:bookmarkEnd w:id="1"/>
    </w:p>
    <w:p w:rsidR="009E2EE7" w:rsidRDefault="00C057F2">
      <w:pPr>
        <w:pStyle w:val="Zkladntext1"/>
        <w:shd w:val="clear" w:color="auto" w:fill="auto"/>
        <w:spacing w:after="260" w:line="252" w:lineRule="auto"/>
        <w:jc w:val="left"/>
      </w:pPr>
      <w:r>
        <w:t>uzavřené dle §2586 a násl. Zákona č.89/2019 Sb. Občanský zákoník (dále jen „NOZ“) a dle souvisejících příslušných právních předpisů, zejména právních předpisů upravujících provádění staveb smluvními stranami</w:t>
      </w:r>
    </w:p>
    <w:p w:rsidR="009E2EE7" w:rsidRDefault="00C057F2">
      <w:pPr>
        <w:pStyle w:val="Zkladntext1"/>
        <w:shd w:val="clear" w:color="auto" w:fill="auto"/>
        <w:spacing w:after="760" w:line="259" w:lineRule="auto"/>
        <w:ind w:left="440"/>
        <w:jc w:val="center"/>
      </w:pPr>
      <w:r>
        <w:t>(dále jen Dodatek)</w:t>
      </w:r>
      <w:r>
        <w:br/>
        <w:t>uzavřený mezi smluvními stranami:</w:t>
      </w:r>
    </w:p>
    <w:p w:rsidR="009E2EE7" w:rsidRDefault="00C057F2">
      <w:pPr>
        <w:pStyle w:val="Zkladntext1"/>
        <w:shd w:val="clear" w:color="auto" w:fill="auto"/>
        <w:spacing w:line="240" w:lineRule="auto"/>
        <w:jc w:val="left"/>
      </w:pPr>
      <w:r>
        <w:t>Obchodní firma:</w:t>
      </w:r>
    </w:p>
    <w:p w:rsidR="009E2EE7" w:rsidRDefault="00C057F2">
      <w:pPr>
        <w:pStyle w:val="Zkladntext1"/>
        <w:shd w:val="clear" w:color="auto" w:fill="auto"/>
        <w:spacing w:line="240" w:lineRule="auto"/>
        <w:jc w:val="left"/>
      </w:pPr>
      <w:r>
        <w:rPr>
          <w:b/>
          <w:bCs/>
        </w:rPr>
        <w:t>Náš Svět, příspěvková organizace</w:t>
      </w:r>
    </w:p>
    <w:p w:rsidR="009E2EE7" w:rsidRDefault="00C057F2">
      <w:pPr>
        <w:pStyle w:val="Zkladntext1"/>
        <w:shd w:val="clear" w:color="auto" w:fill="auto"/>
        <w:tabs>
          <w:tab w:val="left" w:pos="1178"/>
        </w:tabs>
        <w:spacing w:line="240" w:lineRule="auto"/>
      </w:pPr>
      <w:r>
        <w:t>Sídlo:</w:t>
      </w:r>
      <w:r>
        <w:tab/>
        <w:t>Pržno 239, 739 04 Pržno</w:t>
      </w:r>
    </w:p>
    <w:p w:rsidR="009E2EE7" w:rsidRDefault="00C057F2">
      <w:pPr>
        <w:pStyle w:val="Zkladntext1"/>
        <w:shd w:val="clear" w:color="auto" w:fill="auto"/>
        <w:spacing w:line="240" w:lineRule="auto"/>
      </w:pPr>
      <w:r>
        <w:t xml:space="preserve">Zastoupeno: </w:t>
      </w:r>
      <w:r>
        <w:rPr>
          <w:b/>
          <w:bCs/>
        </w:rPr>
        <w:t>Ing. Janem Zvoníčkem, ředitelem</w:t>
      </w:r>
    </w:p>
    <w:p w:rsidR="009E2EE7" w:rsidRDefault="00C057F2">
      <w:pPr>
        <w:pStyle w:val="Zkladntext1"/>
        <w:shd w:val="clear" w:color="auto" w:fill="auto"/>
        <w:tabs>
          <w:tab w:val="left" w:pos="1178"/>
        </w:tabs>
        <w:spacing w:line="240" w:lineRule="auto"/>
      </w:pPr>
      <w:r>
        <w:t>IČ.;</w:t>
      </w:r>
      <w:r>
        <w:tab/>
        <w:t>00847046</w:t>
      </w:r>
    </w:p>
    <w:p w:rsidR="009E2EE7" w:rsidRDefault="00C057F2">
      <w:pPr>
        <w:pStyle w:val="Zkladntext1"/>
        <w:shd w:val="clear" w:color="auto" w:fill="auto"/>
        <w:tabs>
          <w:tab w:val="left" w:pos="1178"/>
        </w:tabs>
        <w:spacing w:line="240" w:lineRule="auto"/>
      </w:pPr>
      <w:r>
        <w:t>DIČ:</w:t>
      </w:r>
      <w:r>
        <w:tab/>
        <w:t>CZ 00847046 (subjekt není plátcem DPH)</w:t>
      </w:r>
    </w:p>
    <w:p w:rsidR="009E2EE7" w:rsidRDefault="00C057F2">
      <w:pPr>
        <w:pStyle w:val="Zkladntext1"/>
        <w:shd w:val="clear" w:color="auto" w:fill="auto"/>
        <w:spacing w:line="240" w:lineRule="auto"/>
      </w:pPr>
      <w:r>
        <w:t xml:space="preserve">Bankovní spojení: </w:t>
      </w:r>
    </w:p>
    <w:p w:rsidR="009E2EE7" w:rsidRDefault="00C057F2">
      <w:pPr>
        <w:pStyle w:val="Zkladntext1"/>
        <w:shd w:val="clear" w:color="auto" w:fill="auto"/>
        <w:spacing w:line="240" w:lineRule="auto"/>
      </w:pPr>
      <w:r>
        <w:t xml:space="preserve">Číslo účtu: </w:t>
      </w:r>
    </w:p>
    <w:p w:rsidR="009E2EE7" w:rsidRDefault="00C057F2">
      <w:pPr>
        <w:pStyle w:val="Zkladntext1"/>
        <w:shd w:val="clear" w:color="auto" w:fill="auto"/>
        <w:spacing w:line="240" w:lineRule="auto"/>
      </w:pPr>
      <w:r>
        <w:t>Osoba oprávněná jednat ve věcech realizace stavby:</w:t>
      </w:r>
    </w:p>
    <w:p w:rsidR="00C057F2" w:rsidRDefault="00C057F2" w:rsidP="00C057F2">
      <w:pPr>
        <w:pStyle w:val="Zkladntext1"/>
        <w:shd w:val="clear" w:color="auto" w:fill="auto"/>
        <w:spacing w:line="499" w:lineRule="auto"/>
        <w:jc w:val="left"/>
      </w:pPr>
      <w:r>
        <w:t>……, tel: + 420 …</w:t>
      </w:r>
      <w:proofErr w:type="gramStart"/>
      <w:r>
        <w:t>…….</w:t>
      </w:r>
      <w:proofErr w:type="gramEnd"/>
      <w:r>
        <w:t xml:space="preserve">. </w:t>
      </w:r>
    </w:p>
    <w:p w:rsidR="009E2EE7" w:rsidRDefault="00C057F2" w:rsidP="00C057F2">
      <w:pPr>
        <w:pStyle w:val="Zkladntext1"/>
        <w:shd w:val="clear" w:color="auto" w:fill="auto"/>
        <w:spacing w:line="499" w:lineRule="auto"/>
        <w:jc w:val="left"/>
      </w:pPr>
      <w:r>
        <w:t>Dále jen „objednatel“</w:t>
      </w:r>
    </w:p>
    <w:p w:rsidR="00C057F2" w:rsidRDefault="00C057F2" w:rsidP="00C057F2">
      <w:pPr>
        <w:pStyle w:val="Zkladntext1"/>
        <w:shd w:val="clear" w:color="auto" w:fill="auto"/>
        <w:spacing w:line="499" w:lineRule="auto"/>
        <w:jc w:val="left"/>
      </w:pPr>
      <w:r>
        <w:t>a</w:t>
      </w:r>
    </w:p>
    <w:p w:rsidR="009E2EE7" w:rsidRDefault="00C057F2">
      <w:pPr>
        <w:pStyle w:val="Zkladntext1"/>
        <w:shd w:val="clear" w:color="auto" w:fill="auto"/>
        <w:spacing w:line="257" w:lineRule="auto"/>
      </w:pPr>
      <w:r>
        <w:t>Obchodní firma:</w:t>
      </w:r>
    </w:p>
    <w:p w:rsidR="009E2EE7" w:rsidRDefault="00C057F2">
      <w:pPr>
        <w:pStyle w:val="Zkladntext1"/>
        <w:shd w:val="clear" w:color="auto" w:fill="auto"/>
        <w:spacing w:line="257" w:lineRule="auto"/>
      </w:pPr>
      <w:r>
        <w:rPr>
          <w:b/>
          <w:bCs/>
        </w:rPr>
        <w:t>Jiří Feren</w:t>
      </w:r>
      <w:r w:rsidR="00813E9E">
        <w:rPr>
          <w:b/>
          <w:bCs/>
        </w:rPr>
        <w:t>č</w:t>
      </w:r>
      <w:r>
        <w:rPr>
          <w:b/>
          <w:bCs/>
        </w:rPr>
        <w:t>ík</w:t>
      </w:r>
    </w:p>
    <w:p w:rsidR="009E2EE7" w:rsidRDefault="00C057F2">
      <w:pPr>
        <w:pStyle w:val="Zkladntext1"/>
        <w:shd w:val="clear" w:color="auto" w:fill="auto"/>
        <w:tabs>
          <w:tab w:val="left" w:pos="1178"/>
        </w:tabs>
        <w:spacing w:line="257" w:lineRule="auto"/>
      </w:pPr>
      <w:r>
        <w:t>Sídlo:</w:t>
      </w:r>
      <w:r>
        <w:tab/>
        <w:t>Pržno 209, 739 03 Pržno</w:t>
      </w:r>
    </w:p>
    <w:p w:rsidR="009E2EE7" w:rsidRDefault="00C057F2">
      <w:pPr>
        <w:pStyle w:val="Zkladntext1"/>
        <w:shd w:val="clear" w:color="auto" w:fill="auto"/>
        <w:spacing w:line="257" w:lineRule="auto"/>
      </w:pPr>
      <w:r>
        <w:t xml:space="preserve">Zastoupen: </w:t>
      </w:r>
      <w:r>
        <w:rPr>
          <w:b/>
          <w:bCs/>
        </w:rPr>
        <w:t>Jiří Ferenčíkem</w:t>
      </w:r>
    </w:p>
    <w:p w:rsidR="009E2EE7" w:rsidRDefault="00C057F2">
      <w:pPr>
        <w:pStyle w:val="Zkladntext1"/>
        <w:shd w:val="clear" w:color="auto" w:fill="auto"/>
        <w:tabs>
          <w:tab w:val="left" w:pos="1178"/>
        </w:tabs>
        <w:spacing w:line="257" w:lineRule="auto"/>
      </w:pPr>
      <w:r>
        <w:t>IČ:</w:t>
      </w:r>
      <w:bookmarkStart w:id="2" w:name="_GoBack"/>
      <w:bookmarkEnd w:id="2"/>
      <w:r>
        <w:tab/>
        <w:t>18107397</w:t>
      </w:r>
    </w:p>
    <w:p w:rsidR="009E2EE7" w:rsidRDefault="00C057F2">
      <w:pPr>
        <w:pStyle w:val="Zkladntext1"/>
        <w:shd w:val="clear" w:color="auto" w:fill="auto"/>
        <w:tabs>
          <w:tab w:val="left" w:pos="1178"/>
        </w:tabs>
        <w:spacing w:line="257" w:lineRule="auto"/>
      </w:pPr>
      <w:r>
        <w:t>DIČ:</w:t>
      </w:r>
      <w:r>
        <w:tab/>
        <w:t>není plátcem DPH</w:t>
      </w:r>
    </w:p>
    <w:p w:rsidR="009E2EE7" w:rsidRDefault="00C057F2">
      <w:pPr>
        <w:pStyle w:val="Zkladntext1"/>
        <w:shd w:val="clear" w:color="auto" w:fill="auto"/>
        <w:spacing w:line="257" w:lineRule="auto"/>
      </w:pPr>
      <w:r>
        <w:t>Zapsán u Okresního živnostenského úřadu F-M, ev. č. 380201-33036-00</w:t>
      </w:r>
    </w:p>
    <w:p w:rsidR="009E2EE7" w:rsidRDefault="00C057F2">
      <w:pPr>
        <w:pStyle w:val="Zkladntext1"/>
        <w:shd w:val="clear" w:color="auto" w:fill="auto"/>
        <w:spacing w:line="257" w:lineRule="auto"/>
      </w:pPr>
      <w:r>
        <w:t xml:space="preserve">Bankovní spojení: </w:t>
      </w:r>
    </w:p>
    <w:p w:rsidR="009E2EE7" w:rsidRDefault="00C057F2">
      <w:pPr>
        <w:pStyle w:val="Zkladntext1"/>
        <w:shd w:val="clear" w:color="auto" w:fill="auto"/>
        <w:spacing w:line="257" w:lineRule="auto"/>
      </w:pPr>
      <w:r>
        <w:t xml:space="preserve">Číslo účtu: </w:t>
      </w:r>
    </w:p>
    <w:p w:rsidR="009E2EE7" w:rsidRDefault="00C057F2">
      <w:pPr>
        <w:pStyle w:val="Zkladntext1"/>
        <w:shd w:val="clear" w:color="auto" w:fill="auto"/>
        <w:spacing w:line="257" w:lineRule="auto"/>
      </w:pPr>
      <w:r>
        <w:t>Osoba oprávněná jednat ve věcech technických a realizace stavby:</w:t>
      </w:r>
    </w:p>
    <w:p w:rsidR="009E2EE7" w:rsidRDefault="00C057F2">
      <w:pPr>
        <w:pStyle w:val="Zkladntext1"/>
        <w:shd w:val="clear" w:color="auto" w:fill="auto"/>
        <w:spacing w:after="240" w:line="257" w:lineRule="auto"/>
      </w:pPr>
      <w:r>
        <w:t>……</w:t>
      </w:r>
      <w:proofErr w:type="gramStart"/>
      <w:r>
        <w:t>…….</w:t>
      </w:r>
      <w:proofErr w:type="gramEnd"/>
      <w:r>
        <w:t>., tel: +420 ………….</w:t>
      </w:r>
    </w:p>
    <w:p w:rsidR="009E2EE7" w:rsidRDefault="00C057F2">
      <w:pPr>
        <w:pStyle w:val="Zkladntext1"/>
        <w:shd w:val="clear" w:color="auto" w:fill="auto"/>
        <w:spacing w:after="260" w:line="257" w:lineRule="auto"/>
      </w:pPr>
      <w:r>
        <w:t>Dále jen „zhotovitel“</w:t>
      </w:r>
    </w:p>
    <w:p w:rsidR="009E2EE7" w:rsidRDefault="00C057F2">
      <w:pPr>
        <w:pStyle w:val="Zkladntext1"/>
        <w:shd w:val="clear" w:color="auto" w:fill="auto"/>
        <w:spacing w:after="480" w:line="257" w:lineRule="auto"/>
        <w:jc w:val="left"/>
      </w:pPr>
      <w:r>
        <w:t xml:space="preserve">Smluvní strany se dohodly na tomto Dodatku č. 1 k uzavřené výše uvedené Smlouvě o dílo s názvem </w:t>
      </w:r>
      <w:r>
        <w:rPr>
          <w:b/>
          <w:bCs/>
        </w:rPr>
        <w:t xml:space="preserve">„Oprava </w:t>
      </w:r>
      <w:r w:rsidR="00813E9E">
        <w:rPr>
          <w:b/>
          <w:bCs/>
        </w:rPr>
        <w:t>ČOV – Řešení</w:t>
      </w:r>
      <w:r>
        <w:rPr>
          <w:b/>
          <w:bCs/>
        </w:rPr>
        <w:t xml:space="preserve"> mechanického předčištění a čerpání vod“ </w:t>
      </w:r>
      <w:r>
        <w:t>kterým se upravuje</w:t>
      </w:r>
    </w:p>
    <w:p w:rsidR="009E2EE7" w:rsidRDefault="00C057F2">
      <w:pPr>
        <w:pStyle w:val="Nadpis20"/>
        <w:keepNext/>
        <w:keepLines/>
        <w:shd w:val="clear" w:color="auto" w:fill="auto"/>
        <w:spacing w:after="0"/>
        <w:ind w:left="0"/>
        <w:jc w:val="center"/>
      </w:pPr>
      <w:bookmarkStart w:id="3" w:name="bookmark2"/>
      <w:r>
        <w:t>V. Cena díla</w:t>
      </w:r>
      <w:bookmarkEnd w:id="3"/>
    </w:p>
    <w:p w:rsidR="009E2EE7" w:rsidRDefault="00C057F2">
      <w:pPr>
        <w:pStyle w:val="Zkladntext1"/>
        <w:shd w:val="clear" w:color="auto" w:fill="auto"/>
        <w:spacing w:after="280" w:line="240" w:lineRule="auto"/>
        <w:ind w:left="440"/>
        <w:jc w:val="center"/>
      </w:pPr>
      <w:r>
        <w:rPr>
          <w:b/>
          <w:bCs/>
        </w:rPr>
        <w:t>Změna ceny díla</w:t>
      </w:r>
    </w:p>
    <w:p w:rsidR="009E2EE7" w:rsidRDefault="00C057F2">
      <w:pPr>
        <w:pStyle w:val="Zkladntext1"/>
        <w:shd w:val="clear" w:color="auto" w:fill="auto"/>
        <w:spacing w:line="259" w:lineRule="auto"/>
      </w:pPr>
      <w:r>
        <w:t>Dodatkem č.1 ze dne 20.10.2023 se mění CENA zhotoveného díla.</w:t>
      </w:r>
    </w:p>
    <w:p w:rsidR="009E2EE7" w:rsidRDefault="00C057F2">
      <w:pPr>
        <w:pStyle w:val="Zkladntext1"/>
        <w:shd w:val="clear" w:color="auto" w:fill="auto"/>
        <w:spacing w:line="259" w:lineRule="auto"/>
        <w:jc w:val="left"/>
      </w:pPr>
      <w:r>
        <w:t xml:space="preserve">Cena dle </w:t>
      </w:r>
      <w:proofErr w:type="spellStart"/>
      <w:r>
        <w:t>SoD</w:t>
      </w:r>
      <w:proofErr w:type="spellEnd"/>
      <w:r>
        <w:t xml:space="preserve"> = 819.294,00 Kč bez DPH se mění na základě více a méně prací na 953.913,27 Kč bez DPH.</w:t>
      </w:r>
    </w:p>
    <w:p w:rsidR="009E2EE7" w:rsidRDefault="00C057F2">
      <w:pPr>
        <w:pStyle w:val="Zkladntext1"/>
        <w:shd w:val="clear" w:color="auto" w:fill="auto"/>
        <w:spacing w:after="120" w:line="259" w:lineRule="auto"/>
        <w:sectPr w:rsidR="009E2EE7">
          <w:footerReference w:type="default" r:id="rId7"/>
          <w:pgSz w:w="11900" w:h="16840"/>
          <w:pgMar w:top="1272" w:right="1173" w:bottom="949" w:left="1320" w:header="844" w:footer="3" w:gutter="0"/>
          <w:pgNumType w:fmt="lowerRoman" w:start="1"/>
          <w:cols w:space="720"/>
          <w:noEndnote/>
          <w:docGrid w:linePitch="360"/>
        </w:sectPr>
      </w:pPr>
      <w:r>
        <w:t>Finální cena díla se zvýšila o 134.619,27 Kč bez DPH.</w:t>
      </w:r>
    </w:p>
    <w:p w:rsidR="009E2EE7" w:rsidRDefault="00C057F2">
      <w:pPr>
        <w:pStyle w:val="Nadpis30"/>
        <w:keepNext/>
        <w:keepLines/>
        <w:shd w:val="clear" w:color="auto" w:fill="auto"/>
        <w:spacing w:line="240" w:lineRule="auto"/>
        <w:ind w:left="0"/>
      </w:pPr>
      <w:bookmarkStart w:id="4" w:name="bookmark3"/>
      <w:r>
        <w:lastRenderedPageBreak/>
        <w:t>Smluvní strany se dohodly 20. 10. 2023 na ZMĚNĚ CENY DÍLA.</w:t>
      </w:r>
      <w:bookmarkEnd w:id="4"/>
    </w:p>
    <w:p w:rsidR="009E2EE7" w:rsidRDefault="00C057F2">
      <w:pPr>
        <w:pStyle w:val="Zkladntext1"/>
        <w:shd w:val="clear" w:color="auto" w:fill="auto"/>
        <w:spacing w:line="240" w:lineRule="auto"/>
        <w:jc w:val="left"/>
      </w:pPr>
      <w:r>
        <w:t xml:space="preserve">Cena díla se mění dle přílohy – Rozpočet-Dodatek č. l-Bourací práce, která je nedílnou součástí tohoto Dodatku č. l k </w:t>
      </w:r>
      <w:proofErr w:type="spellStart"/>
      <w:r>
        <w:t>SoD</w:t>
      </w:r>
      <w:proofErr w:type="spellEnd"/>
      <w:r>
        <w:t>.</w:t>
      </w:r>
    </w:p>
    <w:p w:rsidR="009E2EE7" w:rsidRDefault="00C057F2">
      <w:pPr>
        <w:pStyle w:val="Zkladntext1"/>
        <w:shd w:val="clear" w:color="auto" w:fill="auto"/>
        <w:spacing w:after="740" w:line="240" w:lineRule="auto"/>
        <w:jc w:val="left"/>
      </w:pPr>
      <w:r>
        <w:rPr>
          <w:b/>
          <w:bCs/>
        </w:rPr>
        <w:t xml:space="preserve">Všechny ostatní náležitosti </w:t>
      </w:r>
      <w:proofErr w:type="spellStart"/>
      <w:r>
        <w:rPr>
          <w:b/>
          <w:bCs/>
        </w:rPr>
        <w:t>SoD</w:t>
      </w:r>
      <w:proofErr w:type="spellEnd"/>
      <w:r>
        <w:rPr>
          <w:b/>
          <w:bCs/>
        </w:rPr>
        <w:t xml:space="preserve"> zůstávají beze změn.</w:t>
      </w:r>
    </w:p>
    <w:p w:rsidR="009E2EE7" w:rsidRDefault="00C057F2">
      <w:pPr>
        <w:pStyle w:val="Nadpis20"/>
        <w:keepNext/>
        <w:keepLines/>
        <w:shd w:val="clear" w:color="auto" w:fill="auto"/>
        <w:spacing w:after="280"/>
        <w:ind w:left="3560"/>
      </w:pPr>
      <w:bookmarkStart w:id="5" w:name="bookmark4"/>
      <w:r>
        <w:t>Závěrečná ustanovení</w:t>
      </w:r>
      <w:bookmarkEnd w:id="5"/>
    </w:p>
    <w:p w:rsidR="009E2EE7" w:rsidRDefault="00C057F2">
      <w:pPr>
        <w:pStyle w:val="Zkladntext1"/>
        <w:numPr>
          <w:ilvl w:val="0"/>
          <w:numId w:val="1"/>
        </w:numPr>
        <w:shd w:val="clear" w:color="auto" w:fill="auto"/>
        <w:tabs>
          <w:tab w:val="left" w:pos="635"/>
        </w:tabs>
        <w:spacing w:line="240" w:lineRule="auto"/>
        <w:ind w:left="560" w:hanging="280"/>
      </w:pPr>
      <w:r>
        <w:t>Tento dodatek č. 1 smlouvy o dílo je vyhotoven ve dvou stejnopisech, z nichž každá ze smluvních stran obdrží jeden.</w:t>
      </w:r>
    </w:p>
    <w:p w:rsidR="009E2EE7" w:rsidRDefault="00C057F2">
      <w:pPr>
        <w:pStyle w:val="Zkladntext1"/>
        <w:numPr>
          <w:ilvl w:val="0"/>
          <w:numId w:val="1"/>
        </w:numPr>
        <w:shd w:val="clear" w:color="auto" w:fill="auto"/>
        <w:tabs>
          <w:tab w:val="left" w:pos="660"/>
        </w:tabs>
        <w:spacing w:after="100" w:line="240" w:lineRule="auto"/>
        <w:ind w:left="560" w:hanging="280"/>
      </w:pPr>
      <w:r>
        <w:t>V ostatním zůstává Smlouva o dílo ze dne 05.09.2023 v platnosti.</w:t>
      </w:r>
    </w:p>
    <w:p w:rsidR="009E2EE7" w:rsidRDefault="00C057F2">
      <w:pPr>
        <w:pStyle w:val="Zkladntext1"/>
        <w:numPr>
          <w:ilvl w:val="0"/>
          <w:numId w:val="1"/>
        </w:numPr>
        <w:shd w:val="clear" w:color="auto" w:fill="auto"/>
        <w:tabs>
          <w:tab w:val="left" w:pos="660"/>
        </w:tabs>
        <w:spacing w:after="1340"/>
        <w:ind w:left="560" w:hanging="280"/>
      </w:pPr>
      <w:r>
        <w:t>Smluvní strany prohlašují, že se řádně seznámily s obsahem tohoto dodatku, že mu porozuměly a nemají vůči němu žádné výhrady. Smluvní strany dále prohlašují, že tento dodatek uzavírají na základě jejich svobodné, vážné a omylu prosté vůle, nikoliv v tísni a za nápadně nevýhodných podmínek, na důkaz čehož pod tento dodatek připojují své vlastnoruční podpisy.</w:t>
      </w:r>
    </w:p>
    <w:p w:rsidR="009E2EE7" w:rsidRDefault="00C057F2">
      <w:pPr>
        <w:pStyle w:val="Zkladntext1"/>
        <w:shd w:val="clear" w:color="auto" w:fill="auto"/>
        <w:spacing w:line="240" w:lineRule="auto"/>
        <w:ind w:left="560" w:firstLine="60"/>
        <w:jc w:val="left"/>
        <w:sectPr w:rsidR="009E2EE7">
          <w:footerReference w:type="default" r:id="rId8"/>
          <w:pgSz w:w="11900" w:h="16840"/>
          <w:pgMar w:top="1272" w:right="1173" w:bottom="949" w:left="1320" w:header="844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4217035</wp:posOffset>
                </wp:positionH>
                <wp:positionV relativeFrom="paragraph">
                  <wp:posOffset>12700</wp:posOffset>
                </wp:positionV>
                <wp:extent cx="937260" cy="18732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2EE7" w:rsidRDefault="00C057F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Za zhotovitele: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332.05pt;margin-top:1pt;width:73.8pt;height:14.75pt;z-index:125829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" filled="f" stroked="f">
                <v:textbox style="mso-fit-shape-to-text:t" inset="0,0,0,0">
                  <w:txbxContent>
                    <w:p w:rsidR="009E2EE7" w:rsidRDefault="00C057F2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</w:pPr>
                      <w:r>
                        <w:t>Za zhotovitele: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Za objednatele:</w:t>
      </w:r>
    </w:p>
    <w:p w:rsidR="009E2EE7" w:rsidRDefault="009E2EE7">
      <w:pPr>
        <w:spacing w:line="137" w:lineRule="exact"/>
        <w:rPr>
          <w:sz w:val="11"/>
          <w:szCs w:val="11"/>
        </w:rPr>
      </w:pPr>
    </w:p>
    <w:p w:rsidR="009E2EE7" w:rsidRDefault="009E2EE7">
      <w:pPr>
        <w:spacing w:line="14" w:lineRule="exact"/>
        <w:sectPr w:rsidR="009E2EE7">
          <w:type w:val="continuous"/>
          <w:pgSz w:w="11900" w:h="16840"/>
          <w:pgMar w:top="1534" w:right="0" w:bottom="4336" w:left="0" w:header="0" w:footer="3" w:gutter="0"/>
          <w:cols w:space="720"/>
          <w:noEndnote/>
          <w:docGrid w:linePitch="360"/>
        </w:sectPr>
      </w:pPr>
    </w:p>
    <w:p w:rsidR="009E2EE7" w:rsidRDefault="00C057F2">
      <w:pPr>
        <w:pStyle w:val="Zkladntext1"/>
        <w:shd w:val="clear" w:color="auto" w:fill="auto"/>
        <w:spacing w:line="240" w:lineRule="auto"/>
        <w:jc w:val="left"/>
      </w:pPr>
      <w:r>
        <w:t xml:space="preserve">V Pržně, dne </w:t>
      </w:r>
    </w:p>
    <w:p w:rsidR="009E2EE7" w:rsidRDefault="00C057F2">
      <w:pPr>
        <w:pStyle w:val="Zkladntext1"/>
        <w:shd w:val="clear" w:color="auto" w:fill="auto"/>
        <w:spacing w:line="240" w:lineRule="auto"/>
        <w:jc w:val="left"/>
        <w:sectPr w:rsidR="009E2EE7">
          <w:type w:val="continuous"/>
          <w:pgSz w:w="11900" w:h="16840"/>
          <w:pgMar w:top="1534" w:right="3568" w:bottom="4336" w:left="1772" w:header="0" w:footer="3" w:gutter="0"/>
          <w:cols w:num="2" w:space="1598"/>
          <w:noEndnote/>
          <w:docGrid w:linePitch="360"/>
        </w:sectPr>
      </w:pPr>
      <w:r>
        <w:t xml:space="preserve">V Pržně, dne </w:t>
      </w:r>
    </w:p>
    <w:p w:rsidR="009E2EE7" w:rsidRDefault="009E2EE7">
      <w:pPr>
        <w:spacing w:line="240" w:lineRule="exact"/>
        <w:rPr>
          <w:sz w:val="19"/>
          <w:szCs w:val="19"/>
        </w:rPr>
      </w:pPr>
    </w:p>
    <w:p w:rsidR="009E2EE7" w:rsidRDefault="009E2EE7">
      <w:pPr>
        <w:spacing w:before="73" w:after="73" w:line="240" w:lineRule="exact"/>
        <w:rPr>
          <w:sz w:val="19"/>
          <w:szCs w:val="19"/>
        </w:rPr>
      </w:pPr>
    </w:p>
    <w:p w:rsidR="009E2EE7" w:rsidRDefault="009E2EE7">
      <w:pPr>
        <w:spacing w:line="14" w:lineRule="exact"/>
        <w:sectPr w:rsidR="009E2EE7">
          <w:type w:val="continuous"/>
          <w:pgSz w:w="11900" w:h="16840"/>
          <w:pgMar w:top="1534" w:right="0" w:bottom="735" w:left="0" w:header="0" w:footer="3" w:gutter="0"/>
          <w:cols w:space="720"/>
          <w:noEndnote/>
          <w:docGrid w:linePitch="360"/>
        </w:sectPr>
      </w:pPr>
    </w:p>
    <w:p w:rsidR="009E2EE7" w:rsidRDefault="009E2EE7">
      <w:pPr>
        <w:spacing w:line="360" w:lineRule="exact"/>
      </w:pPr>
    </w:p>
    <w:p w:rsidR="009E2EE7" w:rsidRDefault="009E2EE7">
      <w:pPr>
        <w:spacing w:line="360" w:lineRule="exact"/>
      </w:pPr>
    </w:p>
    <w:p w:rsidR="009E2EE7" w:rsidRDefault="009E2EE7">
      <w:pPr>
        <w:spacing w:line="360" w:lineRule="exact"/>
      </w:pPr>
    </w:p>
    <w:p w:rsidR="009E2EE7" w:rsidRDefault="009E2EE7">
      <w:pPr>
        <w:spacing w:line="360" w:lineRule="exact"/>
      </w:pPr>
    </w:p>
    <w:p w:rsidR="009E2EE7" w:rsidRDefault="009E2EE7">
      <w:pPr>
        <w:spacing w:line="360" w:lineRule="exact"/>
      </w:pPr>
    </w:p>
    <w:p w:rsidR="009E2EE7" w:rsidRDefault="009E2EE7">
      <w:pPr>
        <w:spacing w:line="360" w:lineRule="exact"/>
      </w:pPr>
    </w:p>
    <w:p w:rsidR="009E2EE7" w:rsidRDefault="009E2EE7">
      <w:pPr>
        <w:spacing w:line="360" w:lineRule="exact"/>
      </w:pPr>
    </w:p>
    <w:p w:rsidR="009E2EE7" w:rsidRDefault="009E2EE7">
      <w:pPr>
        <w:spacing w:after="684" w:line="14" w:lineRule="exact"/>
      </w:pPr>
    </w:p>
    <w:p w:rsidR="009E2EE7" w:rsidRDefault="009E2EE7">
      <w:pPr>
        <w:spacing w:line="14" w:lineRule="exact"/>
      </w:pPr>
    </w:p>
    <w:sectPr w:rsidR="009E2EE7">
      <w:type w:val="continuous"/>
      <w:pgSz w:w="11900" w:h="16840"/>
      <w:pgMar w:top="1534" w:right="1247" w:bottom="735" w:left="12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90C" w:rsidRDefault="00C057F2">
      <w:r>
        <w:separator/>
      </w:r>
    </w:p>
  </w:endnote>
  <w:endnote w:type="continuationSeparator" w:id="0">
    <w:p w:rsidR="001E190C" w:rsidRDefault="00C05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EE7" w:rsidRDefault="00C057F2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3804285</wp:posOffset>
              </wp:positionH>
              <wp:positionV relativeFrom="page">
                <wp:posOffset>10168890</wp:posOffset>
              </wp:positionV>
              <wp:extent cx="31750" cy="825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E2EE7" w:rsidRDefault="00C057F2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299.55pt;margin-top:800.7pt;width:2.5pt;height:6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" filled="f" stroked="f">
              <v:textbox style="mso-fit-shape-to-text:t" inset="0,0,0,0">
                <w:txbxContent>
                  <w:p w:rsidR="009E2EE7" w:rsidRDefault="00C057F2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EE7" w:rsidRDefault="00C057F2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3864610</wp:posOffset>
              </wp:positionH>
              <wp:positionV relativeFrom="page">
                <wp:posOffset>10162540</wp:posOffset>
              </wp:positionV>
              <wp:extent cx="48260" cy="8445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" cy="84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E2EE7" w:rsidRDefault="00C057F2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b/>
                              <w:bCs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304.3pt;margin-top:800.2pt;width:3.8pt;height:6.6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" filled="f" stroked="f">
              <v:textbox style="mso-fit-shape-to-text:t" inset="0,0,0,0">
                <w:txbxContent>
                  <w:p w:rsidR="009E2EE7" w:rsidRDefault="00C057F2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  <w:sz w:val="19"/>
                        <w:szCs w:val="19"/>
                      </w:rPr>
                      <w:t>#</w:t>
                    </w:r>
                    <w:r>
                      <w:rPr>
                        <w:b/>
                        <w:bCs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EE7" w:rsidRDefault="009E2EE7"/>
  </w:footnote>
  <w:footnote w:type="continuationSeparator" w:id="0">
    <w:p w:rsidR="009E2EE7" w:rsidRDefault="009E2E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D441C"/>
    <w:multiLevelType w:val="multilevel"/>
    <w:tmpl w:val="3D6606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EE7"/>
    <w:rsid w:val="001E190C"/>
    <w:rsid w:val="007B5C78"/>
    <w:rsid w:val="00813E9E"/>
    <w:rsid w:val="009E2EE7"/>
    <w:rsid w:val="00C0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3AB7E"/>
  <w15:docId w15:val="{E5303834-7AAF-4D41-AF80-AF3EF428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45" w:lineRule="auto"/>
      <w:ind w:left="22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40"/>
      <w:ind w:left="178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35" w:lineRule="auto"/>
      <w:jc w:val="both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323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Renáta Partilová</cp:lastModifiedBy>
  <cp:revision>4</cp:revision>
  <dcterms:created xsi:type="dcterms:W3CDTF">2023-11-09T09:54:00Z</dcterms:created>
  <dcterms:modified xsi:type="dcterms:W3CDTF">2023-11-09T10:03:00Z</dcterms:modified>
</cp:coreProperties>
</file>