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41D" w:rsidRDefault="00083D8D">
      <w:pPr>
        <w:spacing w:before="77"/>
        <w:ind w:left="38"/>
        <w:jc w:val="center"/>
        <w:rPr>
          <w:b/>
          <w:sz w:val="40"/>
        </w:rPr>
      </w:pPr>
      <w:r>
        <w:rPr>
          <w:b/>
          <w:sz w:val="40"/>
        </w:rPr>
        <w:t>Smlouva o využití výsledků výzkumu a vývoje</w:t>
      </w:r>
    </w:p>
    <w:p w:rsidR="00EC541D" w:rsidRDefault="00083D8D">
      <w:pPr>
        <w:pStyle w:val="Nadpis2"/>
        <w:spacing w:before="120"/>
        <w:ind w:left="559" w:right="57"/>
      </w:pPr>
      <w:proofErr w:type="gramStart"/>
      <w:r>
        <w:t>uzavřená</w:t>
      </w:r>
      <w:proofErr w:type="gramEnd"/>
      <w:r>
        <w:t xml:space="preserve"> podle § 1746 odst. 2 zákona č. 89/2012 Sb., občanský zákoník, ve znění pozdějších předpisů </w:t>
      </w:r>
      <w:r>
        <w:t>a ve smyslu ustanovení § 16 zákona č.130/2002 Sb., o podpoře výzkumu, experimentálního vývoje a</w:t>
      </w:r>
    </w:p>
    <w:p w:rsidR="00EC541D" w:rsidRDefault="00083D8D">
      <w:pPr>
        <w:tabs>
          <w:tab w:val="left" w:pos="1425"/>
          <w:tab w:val="left" w:pos="10286"/>
        </w:tabs>
        <w:spacing w:line="293" w:lineRule="exact"/>
        <w:ind w:left="446"/>
        <w:rPr>
          <w:i/>
          <w:sz w:val="24"/>
        </w:rPr>
      </w:pPr>
      <w:r>
        <w:rPr>
          <w:rFonts w:ascii="Times New Roman" w:hAnsi="Times New Roman"/>
          <w:sz w:val="24"/>
          <w:u w:val="single"/>
        </w:rPr>
        <w:t xml:space="preserve"> </w:t>
      </w:r>
      <w:r>
        <w:rPr>
          <w:rFonts w:ascii="Times New Roman" w:hAnsi="Times New Roman"/>
          <w:sz w:val="24"/>
          <w:u w:val="single"/>
        </w:rPr>
        <w:tab/>
      </w:r>
      <w:proofErr w:type="gramStart"/>
      <w:r>
        <w:rPr>
          <w:i/>
          <w:sz w:val="24"/>
          <w:u w:val="single"/>
        </w:rPr>
        <w:t>inovací</w:t>
      </w:r>
      <w:proofErr w:type="gramEnd"/>
      <w:r>
        <w:rPr>
          <w:i/>
          <w:sz w:val="24"/>
          <w:u w:val="single"/>
        </w:rPr>
        <w:t xml:space="preserve"> z veřejných prostředků a o změně některých souvisejících </w:t>
      </w:r>
      <w:r>
        <w:rPr>
          <w:i/>
          <w:spacing w:val="-3"/>
          <w:sz w:val="24"/>
          <w:u w:val="single"/>
        </w:rPr>
        <w:t>zákonů</w:t>
      </w:r>
      <w:r>
        <w:rPr>
          <w:i/>
          <w:spacing w:val="-15"/>
          <w:sz w:val="24"/>
          <w:u w:val="single"/>
        </w:rPr>
        <w:t xml:space="preserve"> </w:t>
      </w:r>
      <w:r>
        <w:rPr>
          <w:i/>
          <w:sz w:val="24"/>
          <w:u w:val="single"/>
        </w:rPr>
        <w:t>(„ZPVV“)</w:t>
      </w:r>
      <w:r>
        <w:rPr>
          <w:i/>
          <w:sz w:val="24"/>
          <w:u w:val="single"/>
        </w:rPr>
        <w:tab/>
      </w:r>
    </w:p>
    <w:p w:rsidR="00EC541D" w:rsidRDefault="00083D8D">
      <w:pPr>
        <w:pStyle w:val="Nadpis3"/>
        <w:tabs>
          <w:tab w:val="left" w:pos="4444"/>
        </w:tabs>
        <w:spacing w:before="148"/>
      </w:pPr>
      <w:r>
        <w:t>Název:</w:t>
      </w:r>
      <w:r>
        <w:tab/>
        <w:t>Spectrasol,</w:t>
      </w:r>
      <w:r>
        <w:rPr>
          <w:spacing w:val="-2"/>
        </w:rPr>
        <w:t xml:space="preserve"> </w:t>
      </w:r>
      <w:r>
        <w:rPr>
          <w:spacing w:val="-5"/>
        </w:rPr>
        <w:t>s.r.o.</w:t>
      </w:r>
    </w:p>
    <w:p w:rsidR="00EC541D" w:rsidRDefault="00083D8D">
      <w:pPr>
        <w:tabs>
          <w:tab w:val="left" w:pos="4444"/>
        </w:tabs>
        <w:spacing w:before="1"/>
        <w:ind w:left="566"/>
      </w:pPr>
      <w:r>
        <w:rPr>
          <w:b/>
        </w:rPr>
        <w:t>Se</w:t>
      </w:r>
      <w:r>
        <w:rPr>
          <w:b/>
          <w:spacing w:val="-2"/>
        </w:rPr>
        <w:t xml:space="preserve"> </w:t>
      </w:r>
      <w:r>
        <w:rPr>
          <w:b/>
        </w:rPr>
        <w:t>sídlem:</w:t>
      </w:r>
      <w:r>
        <w:rPr>
          <w:b/>
        </w:rPr>
        <w:tab/>
      </w:r>
      <w:r>
        <w:rPr>
          <w:spacing w:val="-3"/>
        </w:rPr>
        <w:t xml:space="preserve">Hájkova </w:t>
      </w:r>
      <w:r>
        <w:t xml:space="preserve">1682/1, </w:t>
      </w:r>
      <w:r>
        <w:rPr>
          <w:spacing w:val="-5"/>
        </w:rPr>
        <w:t xml:space="preserve">Žižkov, </w:t>
      </w:r>
      <w:r>
        <w:t>130 00 Praha</w:t>
      </w:r>
      <w:r>
        <w:rPr>
          <w:spacing w:val="2"/>
        </w:rPr>
        <w:t xml:space="preserve"> </w:t>
      </w:r>
      <w:r>
        <w:t>3</w:t>
      </w:r>
    </w:p>
    <w:p w:rsidR="00EC541D" w:rsidRDefault="00083D8D">
      <w:pPr>
        <w:tabs>
          <w:tab w:val="left" w:pos="4444"/>
        </w:tabs>
        <w:spacing w:line="268" w:lineRule="exact"/>
        <w:ind w:left="566"/>
      </w:pPr>
      <w:r>
        <w:rPr>
          <w:b/>
        </w:rPr>
        <w:t>Zastoupen:</w:t>
      </w:r>
      <w:r>
        <w:rPr>
          <w:b/>
        </w:rPr>
        <w:tab/>
      </w:r>
      <w:r>
        <w:t xml:space="preserve">Daniel </w:t>
      </w:r>
      <w:r>
        <w:rPr>
          <w:spacing w:val="-3"/>
        </w:rPr>
        <w:t xml:space="preserve">Jesenský, </w:t>
      </w:r>
      <w:r>
        <w:t xml:space="preserve">PhD., </w:t>
      </w:r>
      <w:proofErr w:type="gramStart"/>
      <w:r>
        <w:t>MSc.,</w:t>
      </w:r>
      <w:proofErr w:type="gramEnd"/>
      <w:r>
        <w:t xml:space="preserve"> MBA.,</w:t>
      </w:r>
      <w:r>
        <w:rPr>
          <w:spacing w:val="-3"/>
        </w:rPr>
        <w:t xml:space="preserve"> </w:t>
      </w:r>
      <w:r>
        <w:t>jednatel</w:t>
      </w:r>
    </w:p>
    <w:p w:rsidR="00EC541D" w:rsidRDefault="00EC541D">
      <w:pPr>
        <w:spacing w:line="268" w:lineRule="exact"/>
        <w:sectPr w:rsidR="00EC541D">
          <w:headerReference w:type="even" r:id="rId7"/>
          <w:headerReference w:type="default" r:id="rId8"/>
          <w:footerReference w:type="even" r:id="rId9"/>
          <w:footerReference w:type="default" r:id="rId10"/>
          <w:headerReference w:type="first" r:id="rId11"/>
          <w:footerReference w:type="first" r:id="rId12"/>
          <w:type w:val="continuous"/>
          <w:pgSz w:w="11910" w:h="16840"/>
          <w:pgMar w:top="1060" w:right="540" w:bottom="1180" w:left="960" w:header="708" w:footer="985" w:gutter="0"/>
          <w:pgNumType w:start="1"/>
          <w:cols w:space="708"/>
        </w:sectPr>
      </w:pPr>
    </w:p>
    <w:p w:rsidR="00EC541D" w:rsidRDefault="00083D8D">
      <w:pPr>
        <w:pStyle w:val="Nadpis3"/>
        <w:spacing w:before="1"/>
        <w:ind w:right="20"/>
      </w:pPr>
      <w:r>
        <w:t>IČ: DIČ:</w:t>
      </w:r>
    </w:p>
    <w:p w:rsidR="00EC541D" w:rsidRDefault="00083D8D">
      <w:pPr>
        <w:pStyle w:val="Zkladntext"/>
        <w:spacing w:before="1"/>
        <w:ind w:left="566"/>
      </w:pPr>
      <w:r>
        <w:br w:type="column"/>
      </w:r>
      <w:r>
        <w:t>07149794</w:t>
      </w:r>
    </w:p>
    <w:p w:rsidR="00EC541D" w:rsidRDefault="00083D8D">
      <w:pPr>
        <w:pStyle w:val="Zkladntext"/>
        <w:spacing w:line="268" w:lineRule="exact"/>
        <w:ind w:left="566"/>
      </w:pPr>
      <w:r>
        <w:t>CZ07149794</w:t>
      </w:r>
    </w:p>
    <w:p w:rsidR="00EC541D" w:rsidRDefault="00EC541D">
      <w:pPr>
        <w:spacing w:line="268" w:lineRule="exact"/>
        <w:sectPr w:rsidR="00EC541D">
          <w:type w:val="continuous"/>
          <w:pgSz w:w="11910" w:h="16840"/>
          <w:pgMar w:top="1060" w:right="540" w:bottom="1180" w:left="960" w:header="708" w:footer="708" w:gutter="0"/>
          <w:cols w:num="2" w:space="708" w:equalWidth="0">
            <w:col w:w="981" w:space="2898"/>
            <w:col w:w="6531"/>
          </w:cols>
        </w:sectPr>
      </w:pPr>
    </w:p>
    <w:p w:rsidR="00EC541D" w:rsidRDefault="00083D8D">
      <w:pPr>
        <w:pStyle w:val="Zkladntext"/>
        <w:tabs>
          <w:tab w:val="left" w:pos="4444"/>
        </w:tabs>
        <w:spacing w:line="268" w:lineRule="exact"/>
        <w:ind w:left="566"/>
      </w:pPr>
      <w:r>
        <w:rPr>
          <w:b/>
        </w:rPr>
        <w:t>Zapsána:</w:t>
      </w:r>
      <w:r>
        <w:rPr>
          <w:b/>
        </w:rPr>
        <w:tab/>
      </w:r>
      <w:r>
        <w:t xml:space="preserve">U Městského soudu v </w:t>
      </w:r>
      <w:r>
        <w:rPr>
          <w:spacing w:val="-3"/>
        </w:rPr>
        <w:t xml:space="preserve">Praze </w:t>
      </w:r>
      <w:r>
        <w:t xml:space="preserve">pod sp. </w:t>
      </w:r>
      <w:proofErr w:type="gramStart"/>
      <w:r>
        <w:t>zn</w:t>
      </w:r>
      <w:proofErr w:type="gramEnd"/>
      <w:r>
        <w:t>. C</w:t>
      </w:r>
      <w:r>
        <w:rPr>
          <w:spacing w:val="-10"/>
        </w:rPr>
        <w:t xml:space="preserve"> </w:t>
      </w:r>
      <w:r>
        <w:t>295411</w:t>
      </w:r>
    </w:p>
    <w:p w:rsidR="00EC541D" w:rsidRDefault="00EC541D">
      <w:pPr>
        <w:spacing w:line="268" w:lineRule="exact"/>
        <w:sectPr w:rsidR="00EC541D">
          <w:type w:val="continuous"/>
          <w:pgSz w:w="11910" w:h="16840"/>
          <w:pgMar w:top="1060" w:right="540" w:bottom="1180" w:left="960" w:header="708" w:footer="708" w:gutter="0"/>
          <w:cols w:space="708"/>
        </w:sectPr>
      </w:pPr>
    </w:p>
    <w:p w:rsidR="00EC541D" w:rsidRDefault="00083D8D">
      <w:pPr>
        <w:pStyle w:val="Nadpis3"/>
        <w:spacing w:before="1"/>
      </w:pPr>
      <w:r>
        <w:t>Bankovní spojení, číslo účtu: Kontaktní osoba pro komunikaci:</w:t>
      </w:r>
    </w:p>
    <w:p w:rsidR="00EC541D" w:rsidRDefault="00EC541D">
      <w:pPr>
        <w:pStyle w:val="Zkladntext"/>
        <w:rPr>
          <w:b/>
        </w:rPr>
      </w:pPr>
    </w:p>
    <w:p w:rsidR="00EC541D" w:rsidRDefault="00083D8D">
      <w:pPr>
        <w:spacing w:before="1"/>
        <w:ind w:left="566"/>
        <w:rPr>
          <w:b/>
          <w:i/>
        </w:rPr>
      </w:pPr>
      <w:r>
        <w:rPr>
          <w:b/>
          <w:i/>
        </w:rPr>
        <w:t>(</w:t>
      </w:r>
      <w:proofErr w:type="gramStart"/>
      <w:r>
        <w:rPr>
          <w:b/>
          <w:i/>
        </w:rPr>
        <w:t>dále</w:t>
      </w:r>
      <w:proofErr w:type="gramEnd"/>
      <w:r>
        <w:rPr>
          <w:b/>
          <w:i/>
        </w:rPr>
        <w:t xml:space="preserve"> jen „Příjemce“)</w:t>
      </w:r>
    </w:p>
    <w:p w:rsidR="00EC541D" w:rsidRDefault="00EC541D">
      <w:pPr>
        <w:pStyle w:val="Zkladntext"/>
        <w:rPr>
          <w:b/>
          <w:i/>
        </w:rPr>
      </w:pPr>
    </w:p>
    <w:p w:rsidR="00EC541D" w:rsidRDefault="00083D8D">
      <w:pPr>
        <w:spacing w:line="480" w:lineRule="auto"/>
        <w:ind w:left="566" w:right="2339"/>
        <w:rPr>
          <w:b/>
        </w:rPr>
      </w:pPr>
      <w:proofErr w:type="gramStart"/>
      <w:r>
        <w:rPr>
          <w:b/>
        </w:rPr>
        <w:t>a</w:t>
      </w:r>
      <w:proofErr w:type="gramEnd"/>
      <w:r>
        <w:rPr>
          <w:b/>
        </w:rPr>
        <w:t xml:space="preserve"> Název:</w:t>
      </w:r>
    </w:p>
    <w:p w:rsidR="00EC541D" w:rsidRDefault="00083D8D">
      <w:pPr>
        <w:spacing w:before="1" w:line="266" w:lineRule="exact"/>
        <w:ind w:left="566"/>
        <w:rPr>
          <w:b/>
        </w:rPr>
      </w:pPr>
      <w:r>
        <w:rPr>
          <w:b/>
        </w:rPr>
        <w:t>Se sídlem:</w:t>
      </w:r>
    </w:p>
    <w:p w:rsidR="00EC541D" w:rsidRDefault="00083D8D">
      <w:pPr>
        <w:spacing w:line="266" w:lineRule="exact"/>
        <w:ind w:left="566"/>
        <w:rPr>
          <w:b/>
        </w:rPr>
      </w:pPr>
      <w:r>
        <w:rPr>
          <w:b/>
        </w:rPr>
        <w:t>IČ:</w:t>
      </w:r>
    </w:p>
    <w:p w:rsidR="00EC541D" w:rsidRDefault="00083D8D">
      <w:pPr>
        <w:ind w:left="566"/>
        <w:rPr>
          <w:b/>
        </w:rPr>
      </w:pPr>
      <w:r>
        <w:rPr>
          <w:b/>
        </w:rPr>
        <w:t>DIČ:</w:t>
      </w:r>
    </w:p>
    <w:p w:rsidR="00EC541D" w:rsidRDefault="00EC541D">
      <w:pPr>
        <w:pStyle w:val="Zkladntext"/>
        <w:spacing w:before="1"/>
        <w:rPr>
          <w:b/>
        </w:rPr>
      </w:pPr>
    </w:p>
    <w:p w:rsidR="00EC541D" w:rsidRDefault="00083D8D">
      <w:pPr>
        <w:ind w:left="566"/>
        <w:rPr>
          <w:b/>
        </w:rPr>
      </w:pPr>
      <w:r>
        <w:rPr>
          <w:b/>
        </w:rPr>
        <w:t>Číslo bankovního účtu: Zastoupený:</w:t>
      </w:r>
    </w:p>
    <w:p w:rsidR="00EC541D" w:rsidRDefault="00083D8D">
      <w:pPr>
        <w:pStyle w:val="Zkladntext"/>
        <w:spacing w:before="1"/>
        <w:ind w:left="566" w:right="1018"/>
      </w:pPr>
      <w:r>
        <w:br w:type="column"/>
      </w:r>
      <w:r>
        <w:t xml:space="preserve">Č.ú.: 115-7414370257/0100, Komerční banka a.s. Daniel Jesenský, PhD., </w:t>
      </w:r>
      <w:proofErr w:type="gramStart"/>
      <w:r>
        <w:t>MSc.,</w:t>
      </w:r>
      <w:proofErr w:type="gramEnd"/>
      <w:r>
        <w:t xml:space="preserve"> MBA.</w:t>
      </w:r>
    </w:p>
    <w:p w:rsidR="00EC541D" w:rsidRDefault="00EC541D">
      <w:pPr>
        <w:pStyle w:val="Zkladntext"/>
        <w:rPr>
          <w:sz w:val="26"/>
        </w:rPr>
      </w:pPr>
    </w:p>
    <w:p w:rsidR="00EC541D" w:rsidRDefault="00EC541D">
      <w:pPr>
        <w:pStyle w:val="Zkladntext"/>
        <w:rPr>
          <w:sz w:val="26"/>
        </w:rPr>
      </w:pPr>
    </w:p>
    <w:p w:rsidR="00EC541D" w:rsidRDefault="00EC541D">
      <w:pPr>
        <w:pStyle w:val="Zkladntext"/>
        <w:rPr>
          <w:sz w:val="26"/>
        </w:rPr>
      </w:pPr>
    </w:p>
    <w:p w:rsidR="00EC541D" w:rsidRDefault="00EC541D">
      <w:pPr>
        <w:pStyle w:val="Zkladntext"/>
        <w:spacing w:before="1"/>
        <w:rPr>
          <w:sz w:val="32"/>
        </w:rPr>
      </w:pPr>
    </w:p>
    <w:p w:rsidR="00EC541D" w:rsidRDefault="00083D8D">
      <w:pPr>
        <w:pStyle w:val="Nadpis3"/>
        <w:spacing w:before="1"/>
      </w:pPr>
      <w:r>
        <w:t>Národní ústav duševního zdraví</w:t>
      </w:r>
    </w:p>
    <w:p w:rsidR="00EC541D" w:rsidRDefault="00083D8D">
      <w:pPr>
        <w:pStyle w:val="Zkladntext"/>
        <w:ind w:left="566" w:right="647"/>
      </w:pPr>
      <w:proofErr w:type="gramStart"/>
      <w:r>
        <w:t>státní</w:t>
      </w:r>
      <w:proofErr w:type="gramEnd"/>
      <w:r>
        <w:t xml:space="preserve"> příspěvková organizace Ministerstva zdravotnictví ČR Topolová 748, 250 67 Klecany</w:t>
      </w:r>
    </w:p>
    <w:p w:rsidR="00EC541D" w:rsidRDefault="00083D8D">
      <w:pPr>
        <w:pStyle w:val="Zkladntext"/>
        <w:spacing w:line="264" w:lineRule="exact"/>
        <w:ind w:left="566"/>
      </w:pPr>
      <w:r>
        <w:t>00023752</w:t>
      </w:r>
    </w:p>
    <w:p w:rsidR="00EC541D" w:rsidRDefault="00083D8D">
      <w:pPr>
        <w:pStyle w:val="Zkladntext"/>
        <w:ind w:left="566"/>
      </w:pPr>
      <w:r>
        <w:t>CZ00023752</w:t>
      </w:r>
    </w:p>
    <w:p w:rsidR="00EC541D" w:rsidRDefault="00EC541D">
      <w:pPr>
        <w:pStyle w:val="Zkladntext"/>
      </w:pPr>
    </w:p>
    <w:p w:rsidR="00EC541D" w:rsidRDefault="00083D8D">
      <w:pPr>
        <w:pStyle w:val="Zkladntext"/>
        <w:spacing w:before="1"/>
        <w:ind w:left="566"/>
      </w:pPr>
      <w:r>
        <w:t xml:space="preserve">25234081/0710, Česká národní </w:t>
      </w:r>
      <w:proofErr w:type="gramStart"/>
      <w:r>
        <w:t>banka</w:t>
      </w:r>
      <w:proofErr w:type="gramEnd"/>
    </w:p>
    <w:p w:rsidR="00EC541D" w:rsidRDefault="00083D8D">
      <w:pPr>
        <w:pStyle w:val="Nadpis3"/>
        <w:spacing w:line="268" w:lineRule="exact"/>
      </w:pPr>
      <w:r>
        <w:t>PhDr. Petr Winkler, Ph.D., ředitel</w:t>
      </w:r>
    </w:p>
    <w:p w:rsidR="00EC541D" w:rsidRDefault="00EC541D">
      <w:pPr>
        <w:spacing w:line="268" w:lineRule="exact"/>
        <w:sectPr w:rsidR="00EC541D">
          <w:type w:val="continuous"/>
          <w:pgSz w:w="11910" w:h="16840"/>
          <w:pgMar w:top="1060" w:right="540" w:bottom="1180" w:left="960" w:header="708" w:footer="708" w:gutter="0"/>
          <w:cols w:num="2" w:space="708" w:equalWidth="0">
            <w:col w:w="3611" w:space="267"/>
            <w:col w:w="6532"/>
          </w:cols>
        </w:sectPr>
      </w:pPr>
    </w:p>
    <w:p w:rsidR="00EC541D" w:rsidRDefault="00083D8D">
      <w:pPr>
        <w:tabs>
          <w:tab w:val="left" w:pos="4444"/>
        </w:tabs>
        <w:ind w:left="566"/>
      </w:pPr>
      <w:r>
        <w:rPr>
          <w:b/>
        </w:rPr>
        <w:t>Kontaktní osoba</w:t>
      </w:r>
      <w:r>
        <w:rPr>
          <w:b/>
          <w:spacing w:val="-14"/>
        </w:rPr>
        <w:t xml:space="preserve"> </w:t>
      </w:r>
      <w:r>
        <w:rPr>
          <w:b/>
        </w:rPr>
        <w:t>pr</w:t>
      </w:r>
      <w:r>
        <w:rPr>
          <w:b/>
        </w:rPr>
        <w:t>o</w:t>
      </w:r>
      <w:r>
        <w:rPr>
          <w:b/>
          <w:spacing w:val="-6"/>
        </w:rPr>
        <w:t xml:space="preserve"> </w:t>
      </w:r>
      <w:r>
        <w:rPr>
          <w:b/>
        </w:rPr>
        <w:t>komunikaci:</w:t>
      </w:r>
      <w:r>
        <w:rPr>
          <w:b/>
        </w:rPr>
        <w:tab/>
      </w:r>
      <w:r w:rsidR="00D24423" w:rsidRPr="00D24423">
        <w:rPr>
          <w:b/>
          <w:spacing w:val="-6"/>
          <w:highlight w:val="yellow"/>
        </w:rPr>
        <w:t>VYMAZÁNO</w:t>
      </w:r>
    </w:p>
    <w:p w:rsidR="00EC541D" w:rsidRDefault="00EC541D">
      <w:pPr>
        <w:pStyle w:val="Zkladntext"/>
        <w:spacing w:before="1"/>
      </w:pPr>
    </w:p>
    <w:p w:rsidR="00EC541D" w:rsidRDefault="00083D8D">
      <w:pPr>
        <w:ind w:left="566"/>
        <w:rPr>
          <w:b/>
          <w:i/>
        </w:rPr>
      </w:pPr>
      <w:r>
        <w:rPr>
          <w:b/>
          <w:i/>
        </w:rPr>
        <w:t>(</w:t>
      </w:r>
      <w:proofErr w:type="gramStart"/>
      <w:r>
        <w:rPr>
          <w:b/>
          <w:i/>
        </w:rPr>
        <w:t>dále</w:t>
      </w:r>
      <w:proofErr w:type="gramEnd"/>
      <w:r>
        <w:rPr>
          <w:b/>
          <w:i/>
        </w:rPr>
        <w:t xml:space="preserve"> jen „Další účastník“)</w:t>
      </w:r>
    </w:p>
    <w:p w:rsidR="00EC541D" w:rsidRDefault="00EC541D">
      <w:pPr>
        <w:pStyle w:val="Zkladntext"/>
        <w:rPr>
          <w:b/>
          <w:i/>
        </w:rPr>
      </w:pPr>
    </w:p>
    <w:p w:rsidR="00EC541D" w:rsidRDefault="00083D8D">
      <w:pPr>
        <w:ind w:left="566"/>
        <w:rPr>
          <w:b/>
        </w:rPr>
      </w:pPr>
      <w:r>
        <w:rPr>
          <w:b/>
        </w:rPr>
        <w:t>(</w:t>
      </w:r>
      <w:proofErr w:type="gramStart"/>
      <w:r>
        <w:rPr>
          <w:b/>
        </w:rPr>
        <w:t>dále</w:t>
      </w:r>
      <w:proofErr w:type="gramEnd"/>
      <w:r>
        <w:rPr>
          <w:b/>
        </w:rPr>
        <w:t xml:space="preserve"> také jako „Smluvní strany“)</w:t>
      </w:r>
    </w:p>
    <w:p w:rsidR="00EC541D" w:rsidRDefault="00EC541D">
      <w:pPr>
        <w:pStyle w:val="Zkladntext"/>
        <w:spacing w:before="10"/>
        <w:rPr>
          <w:b/>
          <w:sz w:val="13"/>
        </w:rPr>
      </w:pPr>
    </w:p>
    <w:p w:rsidR="00EC541D" w:rsidRDefault="00083D8D">
      <w:pPr>
        <w:spacing w:before="101"/>
        <w:ind w:left="40"/>
        <w:jc w:val="center"/>
        <w:rPr>
          <w:b/>
        </w:rPr>
      </w:pPr>
      <w:r>
        <w:rPr>
          <w:b/>
        </w:rPr>
        <w:t>I.</w:t>
      </w:r>
    </w:p>
    <w:p w:rsidR="00EC541D" w:rsidRDefault="00083D8D">
      <w:pPr>
        <w:ind w:left="3204"/>
        <w:jc w:val="both"/>
        <w:rPr>
          <w:b/>
        </w:rPr>
      </w:pPr>
      <w:r>
        <w:rPr>
          <w:b/>
        </w:rPr>
        <w:t>Účel a předmět Smlouvy, vymezení výsledků</w:t>
      </w:r>
    </w:p>
    <w:p w:rsidR="00EC541D" w:rsidRDefault="00083D8D">
      <w:pPr>
        <w:pStyle w:val="Odstavecseseznamem"/>
        <w:numPr>
          <w:ilvl w:val="0"/>
          <w:numId w:val="9"/>
        </w:numPr>
        <w:tabs>
          <w:tab w:val="left" w:pos="476"/>
        </w:tabs>
        <w:jc w:val="both"/>
      </w:pPr>
      <w:r>
        <w:t>Na</w:t>
      </w:r>
      <w:r>
        <w:rPr>
          <w:spacing w:val="-13"/>
        </w:rPr>
        <w:t xml:space="preserve"> </w:t>
      </w:r>
      <w:r>
        <w:t>základě</w:t>
      </w:r>
      <w:r>
        <w:rPr>
          <w:spacing w:val="-12"/>
        </w:rPr>
        <w:t xml:space="preserve"> </w:t>
      </w:r>
      <w:r>
        <w:t>Smlouvy</w:t>
      </w:r>
      <w:r>
        <w:rPr>
          <w:spacing w:val="-13"/>
        </w:rPr>
        <w:t xml:space="preserve"> </w:t>
      </w:r>
      <w:r>
        <w:t>o</w:t>
      </w:r>
      <w:r>
        <w:rPr>
          <w:spacing w:val="-12"/>
        </w:rPr>
        <w:t xml:space="preserve"> </w:t>
      </w:r>
      <w:r>
        <w:t>účasti</w:t>
      </w:r>
      <w:r>
        <w:rPr>
          <w:spacing w:val="-11"/>
        </w:rPr>
        <w:t xml:space="preserve"> </w:t>
      </w:r>
      <w:r>
        <w:t>na</w:t>
      </w:r>
      <w:r>
        <w:rPr>
          <w:spacing w:val="-12"/>
        </w:rPr>
        <w:t xml:space="preserve"> </w:t>
      </w:r>
      <w:r>
        <w:t>řešení</w:t>
      </w:r>
      <w:r>
        <w:rPr>
          <w:spacing w:val="-13"/>
        </w:rPr>
        <w:t xml:space="preserve"> </w:t>
      </w:r>
      <w:r>
        <w:t>projektu</w:t>
      </w:r>
      <w:r>
        <w:rPr>
          <w:spacing w:val="-12"/>
        </w:rPr>
        <w:t xml:space="preserve"> </w:t>
      </w:r>
      <w:r>
        <w:t>(dále</w:t>
      </w:r>
      <w:r>
        <w:rPr>
          <w:spacing w:val="-12"/>
        </w:rPr>
        <w:t xml:space="preserve"> </w:t>
      </w:r>
      <w:r>
        <w:t>jen</w:t>
      </w:r>
      <w:r>
        <w:rPr>
          <w:spacing w:val="-12"/>
        </w:rPr>
        <w:t xml:space="preserve"> </w:t>
      </w:r>
      <w:r>
        <w:t>„</w:t>
      </w:r>
      <w:r>
        <w:rPr>
          <w:b/>
        </w:rPr>
        <w:t>Smlouva</w:t>
      </w:r>
      <w:r>
        <w:rPr>
          <w:b/>
          <w:spacing w:val="-12"/>
        </w:rPr>
        <w:t xml:space="preserve"> </w:t>
      </w:r>
      <w:r>
        <w:rPr>
          <w:b/>
        </w:rPr>
        <w:t>o</w:t>
      </w:r>
      <w:r>
        <w:rPr>
          <w:b/>
          <w:spacing w:val="-13"/>
        </w:rPr>
        <w:t xml:space="preserve"> </w:t>
      </w:r>
      <w:r>
        <w:rPr>
          <w:b/>
        </w:rPr>
        <w:t>účasti</w:t>
      </w:r>
      <w:r>
        <w:t>“)</w:t>
      </w:r>
      <w:r>
        <w:rPr>
          <w:spacing w:val="-12"/>
        </w:rPr>
        <w:t xml:space="preserve"> </w:t>
      </w:r>
      <w:r>
        <w:t>uzavřené</w:t>
      </w:r>
      <w:r>
        <w:rPr>
          <w:spacing w:val="-12"/>
        </w:rPr>
        <w:t xml:space="preserve"> </w:t>
      </w:r>
      <w:r>
        <w:t>dne</w:t>
      </w:r>
      <w:r>
        <w:rPr>
          <w:spacing w:val="-12"/>
        </w:rPr>
        <w:t xml:space="preserve"> </w:t>
      </w:r>
      <w:r>
        <w:t>26.10.2020</w:t>
      </w:r>
      <w:r>
        <w:rPr>
          <w:spacing w:val="-13"/>
        </w:rPr>
        <w:t xml:space="preserve"> </w:t>
      </w:r>
      <w:r>
        <w:t>mezi společností Spectrasol s.r.o. (Příjemcem), Národním ústavem duševního vlastnictví (Dalším účastníkem) a Českým vysokým učením technickým v Praze (dále jen „</w:t>
      </w:r>
      <w:r>
        <w:rPr>
          <w:b/>
        </w:rPr>
        <w:t>ČVUT</w:t>
      </w:r>
      <w:r>
        <w:t>“) spolupracují Příjemce a Další účastník na řešení projektu č. FW02020025 s názvem „Stabil</w:t>
      </w:r>
      <w:r>
        <w:t>ní a mobilní zařízení pro podporu cirkadiánní synchronizace,</w:t>
      </w:r>
      <w:r>
        <w:rPr>
          <w:spacing w:val="-8"/>
        </w:rPr>
        <w:t xml:space="preserve"> </w:t>
      </w:r>
      <w:r>
        <w:t>léčbu</w:t>
      </w:r>
      <w:r>
        <w:rPr>
          <w:spacing w:val="-8"/>
        </w:rPr>
        <w:t xml:space="preserve"> </w:t>
      </w:r>
      <w:r>
        <w:t>a</w:t>
      </w:r>
      <w:r>
        <w:rPr>
          <w:spacing w:val="-8"/>
        </w:rPr>
        <w:t xml:space="preserve"> </w:t>
      </w:r>
      <w:r>
        <w:t>prevenci</w:t>
      </w:r>
      <w:r>
        <w:rPr>
          <w:spacing w:val="-8"/>
        </w:rPr>
        <w:t xml:space="preserve"> </w:t>
      </w:r>
      <w:r>
        <w:t>psychických</w:t>
      </w:r>
      <w:r>
        <w:rPr>
          <w:spacing w:val="-7"/>
        </w:rPr>
        <w:t xml:space="preserve"> </w:t>
      </w:r>
      <w:r>
        <w:t>poruch</w:t>
      </w:r>
      <w:r>
        <w:rPr>
          <w:spacing w:val="-8"/>
        </w:rPr>
        <w:t xml:space="preserve"> </w:t>
      </w:r>
      <w:r>
        <w:t>prostřednictvím</w:t>
      </w:r>
      <w:r>
        <w:rPr>
          <w:spacing w:val="-8"/>
        </w:rPr>
        <w:t xml:space="preserve"> </w:t>
      </w:r>
      <w:r>
        <w:t>fototerapie</w:t>
      </w:r>
      <w:r>
        <w:rPr>
          <w:spacing w:val="-8"/>
        </w:rPr>
        <w:t xml:space="preserve"> </w:t>
      </w:r>
      <w:r>
        <w:t>plnospektrálním</w:t>
      </w:r>
      <w:r>
        <w:rPr>
          <w:spacing w:val="-8"/>
        </w:rPr>
        <w:t xml:space="preserve"> </w:t>
      </w:r>
      <w:r>
        <w:t>světlem“ (dále jen „</w:t>
      </w:r>
      <w:r>
        <w:rPr>
          <w:b/>
        </w:rPr>
        <w:t>Projekt</w:t>
      </w:r>
      <w:r>
        <w:t>“) podaného do programu veřejné soutěže programu TREND (dále jen „</w:t>
      </w:r>
      <w:r>
        <w:rPr>
          <w:b/>
        </w:rPr>
        <w:t>program podpory</w:t>
      </w:r>
      <w:r>
        <w:t>“) Tech</w:t>
      </w:r>
      <w:r>
        <w:t>nologické agentury České republiky (dále jen</w:t>
      </w:r>
      <w:r>
        <w:rPr>
          <w:spacing w:val="-12"/>
        </w:rPr>
        <w:t xml:space="preserve"> </w:t>
      </w:r>
      <w:r>
        <w:t>„</w:t>
      </w:r>
      <w:r>
        <w:rPr>
          <w:b/>
        </w:rPr>
        <w:t>Poskytovatel</w:t>
      </w:r>
      <w:r>
        <w:t>“).</w:t>
      </w:r>
    </w:p>
    <w:p w:rsidR="00EC541D" w:rsidRDefault="00EC541D">
      <w:pPr>
        <w:pStyle w:val="Zkladntext"/>
        <w:spacing w:before="9"/>
        <w:rPr>
          <w:sz w:val="21"/>
        </w:rPr>
      </w:pPr>
    </w:p>
    <w:p w:rsidR="00EC541D" w:rsidRDefault="00083D8D">
      <w:pPr>
        <w:pStyle w:val="Odstavecseseznamem"/>
        <w:numPr>
          <w:ilvl w:val="0"/>
          <w:numId w:val="9"/>
        </w:numPr>
        <w:tabs>
          <w:tab w:val="left" w:pos="476"/>
        </w:tabs>
        <w:spacing w:before="1"/>
        <w:jc w:val="both"/>
      </w:pPr>
      <w:r>
        <w:t>Účelem a předmětem této Smlouvy o využití výsledků výzkumu a vývoje (dále jen „</w:t>
      </w:r>
      <w:r>
        <w:rPr>
          <w:b/>
        </w:rPr>
        <w:t>Smlouva</w:t>
      </w:r>
      <w:r>
        <w:t xml:space="preserve">“) je úprava způsobu využití části předpokládaných výsledků Projektu pro účely komercializace, přičemž jde </w:t>
      </w:r>
      <w:r>
        <w:t>konkrétně o</w:t>
      </w:r>
      <w:r>
        <w:rPr>
          <w:spacing w:val="-2"/>
        </w:rPr>
        <w:t xml:space="preserve"> </w:t>
      </w:r>
      <w:r>
        <w:t>následující:</w:t>
      </w:r>
    </w:p>
    <w:p w:rsidR="00EC541D" w:rsidRDefault="00EC541D">
      <w:pPr>
        <w:pStyle w:val="Zkladntext"/>
        <w:rPr>
          <w:sz w:val="26"/>
        </w:rPr>
      </w:pPr>
    </w:p>
    <w:p w:rsidR="00EC541D" w:rsidRDefault="00083D8D">
      <w:pPr>
        <w:pStyle w:val="Odstavecseseznamem"/>
        <w:numPr>
          <w:ilvl w:val="1"/>
          <w:numId w:val="9"/>
        </w:numPr>
        <w:tabs>
          <w:tab w:val="left" w:pos="1196"/>
        </w:tabs>
        <w:spacing w:before="177"/>
        <w:ind w:right="0" w:hanging="361"/>
        <w:jc w:val="both"/>
      </w:pPr>
      <w:r>
        <w:t>Světelná</w:t>
      </w:r>
      <w:r>
        <w:rPr>
          <w:spacing w:val="38"/>
        </w:rPr>
        <w:t xml:space="preserve"> </w:t>
      </w:r>
      <w:r>
        <w:t>sauna</w:t>
      </w:r>
      <w:r>
        <w:rPr>
          <w:spacing w:val="39"/>
        </w:rPr>
        <w:t xml:space="preserve"> </w:t>
      </w:r>
      <w:r>
        <w:t>–</w:t>
      </w:r>
      <w:r>
        <w:rPr>
          <w:spacing w:val="39"/>
        </w:rPr>
        <w:t xml:space="preserve"> </w:t>
      </w:r>
      <w:r>
        <w:t>funkční</w:t>
      </w:r>
      <w:r>
        <w:rPr>
          <w:spacing w:val="39"/>
        </w:rPr>
        <w:t xml:space="preserve"> </w:t>
      </w:r>
      <w:r>
        <w:t>vzorek,</w:t>
      </w:r>
      <w:r>
        <w:rPr>
          <w:spacing w:val="39"/>
        </w:rPr>
        <w:t xml:space="preserve"> </w:t>
      </w:r>
      <w:r>
        <w:t>identifikační</w:t>
      </w:r>
      <w:r>
        <w:rPr>
          <w:spacing w:val="39"/>
        </w:rPr>
        <w:t xml:space="preserve"> </w:t>
      </w:r>
      <w:r>
        <w:t>číslo</w:t>
      </w:r>
      <w:r>
        <w:rPr>
          <w:spacing w:val="39"/>
        </w:rPr>
        <w:t xml:space="preserve"> </w:t>
      </w:r>
      <w:r>
        <w:t>FW02020025-V1,</w:t>
      </w:r>
      <w:r>
        <w:rPr>
          <w:spacing w:val="39"/>
        </w:rPr>
        <w:t xml:space="preserve"> </w:t>
      </w:r>
      <w:r>
        <w:t>popis</w:t>
      </w:r>
      <w:r>
        <w:rPr>
          <w:spacing w:val="39"/>
        </w:rPr>
        <w:t xml:space="preserve"> </w:t>
      </w:r>
      <w:r>
        <w:t>výstupu/</w:t>
      </w:r>
      <w:r>
        <w:rPr>
          <w:spacing w:val="39"/>
        </w:rPr>
        <w:t xml:space="preserve"> </w:t>
      </w:r>
      <w:r>
        <w:t>výsledku:</w:t>
      </w:r>
    </w:p>
    <w:p w:rsidR="00EC541D" w:rsidRDefault="00083D8D">
      <w:pPr>
        <w:pStyle w:val="Zkladntext"/>
        <w:spacing w:before="1"/>
        <w:ind w:left="1195" w:right="430"/>
        <w:jc w:val="both"/>
      </w:pPr>
      <w:r>
        <w:t>„Mobilní pavilon pro terapii. Pavilon bude sloužit až pro 4 osoby, pro aplikaci fototerapie pod dohledem a dle doporučení lékaře. Součástí zařízení bude metodika Fototerapie plnospektrálním světlem</w:t>
      </w:r>
      <w:r>
        <w:rPr>
          <w:spacing w:val="-16"/>
        </w:rPr>
        <w:t xml:space="preserve"> </w:t>
      </w:r>
      <w:r>
        <w:t>pro</w:t>
      </w:r>
      <w:r>
        <w:rPr>
          <w:spacing w:val="-16"/>
        </w:rPr>
        <w:t xml:space="preserve"> </w:t>
      </w:r>
      <w:r>
        <w:t>podporu</w:t>
      </w:r>
      <w:r>
        <w:rPr>
          <w:spacing w:val="-16"/>
        </w:rPr>
        <w:t xml:space="preserve"> </w:t>
      </w:r>
      <w:r>
        <w:t>psychického</w:t>
      </w:r>
      <w:r>
        <w:rPr>
          <w:spacing w:val="-16"/>
        </w:rPr>
        <w:t xml:space="preserve"> </w:t>
      </w:r>
      <w:r>
        <w:t>zdraví</w:t>
      </w:r>
      <w:r>
        <w:rPr>
          <w:spacing w:val="-15"/>
        </w:rPr>
        <w:t xml:space="preserve"> </w:t>
      </w:r>
      <w:r>
        <w:t>(bude</w:t>
      </w:r>
      <w:r>
        <w:rPr>
          <w:spacing w:val="-16"/>
        </w:rPr>
        <w:t xml:space="preserve"> </w:t>
      </w:r>
      <w:r>
        <w:t>sestavena</w:t>
      </w:r>
      <w:r>
        <w:rPr>
          <w:spacing w:val="-16"/>
        </w:rPr>
        <w:t xml:space="preserve"> </w:t>
      </w:r>
      <w:r>
        <w:t>v</w:t>
      </w:r>
      <w:r>
        <w:rPr>
          <w:spacing w:val="-4"/>
        </w:rPr>
        <w:t xml:space="preserve"> </w:t>
      </w:r>
      <w:r>
        <w:t>rámci</w:t>
      </w:r>
      <w:r>
        <w:rPr>
          <w:spacing w:val="-16"/>
        </w:rPr>
        <w:t xml:space="preserve"> </w:t>
      </w:r>
      <w:r>
        <w:t>pro</w:t>
      </w:r>
      <w:r>
        <w:t>jektu).</w:t>
      </w:r>
      <w:r>
        <w:rPr>
          <w:spacing w:val="-15"/>
        </w:rPr>
        <w:t xml:space="preserve"> </w:t>
      </w:r>
      <w:r>
        <w:t>(Funkční</w:t>
      </w:r>
      <w:r>
        <w:rPr>
          <w:spacing w:val="-16"/>
        </w:rPr>
        <w:t xml:space="preserve"> </w:t>
      </w:r>
      <w:r>
        <w:t>vzorek</w:t>
      </w:r>
      <w:r>
        <w:rPr>
          <w:spacing w:val="-16"/>
        </w:rPr>
        <w:t xml:space="preserve"> </w:t>
      </w:r>
      <w:r>
        <w:t>je</w:t>
      </w:r>
      <w:r>
        <w:rPr>
          <w:spacing w:val="-16"/>
        </w:rPr>
        <w:t xml:space="preserve"> </w:t>
      </w:r>
      <w:r>
        <w:t>první</w:t>
      </w:r>
    </w:p>
    <w:p w:rsidR="00EC541D" w:rsidRDefault="00EC541D">
      <w:pPr>
        <w:jc w:val="both"/>
        <w:sectPr w:rsidR="00EC541D">
          <w:type w:val="continuous"/>
          <w:pgSz w:w="11910" w:h="16840"/>
          <w:pgMar w:top="1060" w:right="540" w:bottom="1180" w:left="960" w:header="708" w:footer="708" w:gutter="0"/>
          <w:cols w:space="708"/>
        </w:sectPr>
      </w:pPr>
    </w:p>
    <w:p w:rsidR="00EC541D" w:rsidRDefault="00083D8D">
      <w:pPr>
        <w:pStyle w:val="Zkladntext"/>
        <w:spacing w:before="75"/>
        <w:ind w:left="1195" w:right="273"/>
      </w:pPr>
      <w:proofErr w:type="gramStart"/>
      <w:r>
        <w:lastRenderedPageBreak/>
        <w:t>stupeň</w:t>
      </w:r>
      <w:proofErr w:type="gramEnd"/>
      <w:r>
        <w:t xml:space="preserve"> výsledku, jeho účinnost bude následně ověřována v další fázi výzkumu.)“ Druh výsledku podle struktury databáze RIV: Gfunk- funkční vzorek, (dále jen „</w:t>
      </w:r>
      <w:r>
        <w:rPr>
          <w:b/>
        </w:rPr>
        <w:t>Světelná sauna – funkční vzorek</w:t>
      </w:r>
      <w:r>
        <w:t>“),</w:t>
      </w:r>
    </w:p>
    <w:p w:rsidR="00EC541D" w:rsidRDefault="00EC541D">
      <w:pPr>
        <w:pStyle w:val="Zkladntext"/>
        <w:spacing w:before="1"/>
      </w:pPr>
    </w:p>
    <w:p w:rsidR="00EC541D" w:rsidRDefault="00083D8D">
      <w:pPr>
        <w:pStyle w:val="Odstavecseseznamem"/>
        <w:numPr>
          <w:ilvl w:val="1"/>
          <w:numId w:val="9"/>
        </w:numPr>
        <w:tabs>
          <w:tab w:val="left" w:pos="1196"/>
        </w:tabs>
        <w:ind w:right="430"/>
        <w:jc w:val="both"/>
      </w:pPr>
      <w:r>
        <w:t>Metodika Fotot</w:t>
      </w:r>
      <w:r>
        <w:t>erapie plnospektrálním světlem pro podporu psychického zdraví (metodika), identifikační číslo FW02020025-V14, popis výstupu/ výsledku: „Metodika „Fototerapie plnospektrálním</w:t>
      </w:r>
      <w:r>
        <w:rPr>
          <w:spacing w:val="-14"/>
        </w:rPr>
        <w:t xml:space="preserve"> </w:t>
      </w:r>
      <w:r>
        <w:t>světlem</w:t>
      </w:r>
      <w:r>
        <w:rPr>
          <w:spacing w:val="-14"/>
        </w:rPr>
        <w:t xml:space="preserve"> </w:t>
      </w:r>
      <w:r>
        <w:t>pro</w:t>
      </w:r>
      <w:r>
        <w:rPr>
          <w:spacing w:val="-13"/>
        </w:rPr>
        <w:t xml:space="preserve"> </w:t>
      </w:r>
      <w:r>
        <w:t>podporu</w:t>
      </w:r>
      <w:r>
        <w:rPr>
          <w:spacing w:val="-14"/>
        </w:rPr>
        <w:t xml:space="preserve"> </w:t>
      </w:r>
      <w:r>
        <w:t>psychického</w:t>
      </w:r>
      <w:r>
        <w:rPr>
          <w:spacing w:val="-13"/>
        </w:rPr>
        <w:t xml:space="preserve"> </w:t>
      </w:r>
      <w:r>
        <w:t>zdraví</w:t>
      </w:r>
      <w:proofErr w:type="gramStart"/>
      <w:r>
        <w:t>“</w:t>
      </w:r>
      <w:r>
        <w:rPr>
          <w:spacing w:val="-13"/>
        </w:rPr>
        <w:t xml:space="preserve"> </w:t>
      </w:r>
      <w:r>
        <w:t>bude</w:t>
      </w:r>
      <w:proofErr w:type="gramEnd"/>
      <w:r>
        <w:rPr>
          <w:spacing w:val="-14"/>
        </w:rPr>
        <w:t xml:space="preserve"> </w:t>
      </w:r>
      <w:r>
        <w:t>souhrnem</w:t>
      </w:r>
      <w:r>
        <w:rPr>
          <w:spacing w:val="-13"/>
        </w:rPr>
        <w:t xml:space="preserve"> </w:t>
      </w:r>
      <w:r>
        <w:t>doporučení</w:t>
      </w:r>
      <w:r>
        <w:rPr>
          <w:spacing w:val="-14"/>
        </w:rPr>
        <w:t xml:space="preserve"> </w:t>
      </w:r>
      <w:r>
        <w:t>pro</w:t>
      </w:r>
      <w:r>
        <w:rPr>
          <w:spacing w:val="-14"/>
        </w:rPr>
        <w:t xml:space="preserve"> </w:t>
      </w:r>
      <w:r>
        <w:t>správné použí</w:t>
      </w:r>
      <w:r>
        <w:t xml:space="preserve">vání jednotlivých fototerapeutických pomůcek (např. </w:t>
      </w:r>
      <w:proofErr w:type="gramStart"/>
      <w:r>
        <w:t>stanovení</w:t>
      </w:r>
      <w:proofErr w:type="gramEnd"/>
      <w:r>
        <w:t xml:space="preserve"> délky fototerapie apod.). Bude vycházet z odborné literatury a bude rovněž opřena o výsledky výzkumu předkládaného projektu</w:t>
      </w:r>
      <w:proofErr w:type="gramStart"/>
      <w:r>
        <w:t>.“</w:t>
      </w:r>
      <w:proofErr w:type="gramEnd"/>
      <w:r>
        <w:t xml:space="preserve"> Druh výsledku podle struktury databáze RIV: NmetS – Metodiky schvále</w:t>
      </w:r>
      <w:r>
        <w:t>né příslušným orgánem státní správy, do jehož kompetence daná problematika patří, (dále jen „</w:t>
      </w:r>
      <w:r>
        <w:rPr>
          <w:b/>
        </w:rPr>
        <w:t>Fototerapie - metodika</w:t>
      </w:r>
      <w:r>
        <w:t>“),</w:t>
      </w:r>
    </w:p>
    <w:p w:rsidR="00EC541D" w:rsidRDefault="00EC541D">
      <w:pPr>
        <w:pStyle w:val="Zkladntext"/>
        <w:spacing w:before="4"/>
        <w:rPr>
          <w:sz w:val="25"/>
        </w:rPr>
      </w:pPr>
    </w:p>
    <w:p w:rsidR="00EC541D" w:rsidRDefault="00083D8D">
      <w:pPr>
        <w:pStyle w:val="Zkladntext"/>
        <w:ind w:left="1195"/>
      </w:pPr>
      <w:r>
        <w:t>Přičemž „Světelná sauna – funkční vzorek</w:t>
      </w:r>
      <w:proofErr w:type="gramStart"/>
      <w:r>
        <w:t>“ a</w:t>
      </w:r>
      <w:proofErr w:type="gramEnd"/>
      <w:r>
        <w:t xml:space="preserve"> „Fototerapie – metodika“ dále společně také jen jako</w:t>
      </w:r>
    </w:p>
    <w:p w:rsidR="00EC541D" w:rsidRDefault="00083D8D">
      <w:pPr>
        <w:pStyle w:val="Zkladntext"/>
        <w:ind w:left="1195"/>
      </w:pPr>
      <w:r>
        <w:t>„Výsledky“.</w:t>
      </w:r>
    </w:p>
    <w:p w:rsidR="00EC541D" w:rsidRDefault="00083D8D">
      <w:pPr>
        <w:pStyle w:val="Odstavecseseznamem"/>
        <w:numPr>
          <w:ilvl w:val="0"/>
          <w:numId w:val="8"/>
        </w:numPr>
        <w:tabs>
          <w:tab w:val="left" w:pos="607"/>
        </w:tabs>
        <w:spacing w:before="206" w:line="235" w:lineRule="auto"/>
        <w:ind w:hanging="284"/>
      </w:pPr>
      <w:r>
        <w:t>Další</w:t>
      </w:r>
      <w:r>
        <w:rPr>
          <w:spacing w:val="-9"/>
        </w:rPr>
        <w:t xml:space="preserve"> </w:t>
      </w:r>
      <w:r>
        <w:t>část</w:t>
      </w:r>
      <w:r>
        <w:rPr>
          <w:spacing w:val="-9"/>
        </w:rPr>
        <w:t xml:space="preserve"> </w:t>
      </w:r>
      <w:r>
        <w:t>předpokládaných</w:t>
      </w:r>
      <w:r>
        <w:rPr>
          <w:spacing w:val="-9"/>
        </w:rPr>
        <w:t xml:space="preserve"> </w:t>
      </w:r>
      <w:r>
        <w:t>výsledků</w:t>
      </w:r>
      <w:r>
        <w:rPr>
          <w:spacing w:val="-9"/>
        </w:rPr>
        <w:t xml:space="preserve"> </w:t>
      </w:r>
      <w:r>
        <w:t>Projektu,</w:t>
      </w:r>
      <w:r>
        <w:rPr>
          <w:spacing w:val="-8"/>
        </w:rPr>
        <w:t xml:space="preserve"> </w:t>
      </w:r>
      <w:r>
        <w:t>jak</w:t>
      </w:r>
      <w:r>
        <w:rPr>
          <w:spacing w:val="-9"/>
        </w:rPr>
        <w:t xml:space="preserve"> </w:t>
      </w:r>
      <w:r>
        <w:t>jsou</w:t>
      </w:r>
      <w:r>
        <w:rPr>
          <w:spacing w:val="-8"/>
        </w:rPr>
        <w:t xml:space="preserve"> </w:t>
      </w:r>
      <w:r>
        <w:t>definovány</w:t>
      </w:r>
      <w:r>
        <w:rPr>
          <w:spacing w:val="-9"/>
        </w:rPr>
        <w:t xml:space="preserve"> </w:t>
      </w:r>
      <w:r>
        <w:t>v</w:t>
      </w:r>
      <w:r>
        <w:rPr>
          <w:spacing w:val="-8"/>
        </w:rPr>
        <w:t xml:space="preserve"> </w:t>
      </w:r>
      <w:r>
        <w:t>Příloze</w:t>
      </w:r>
      <w:r>
        <w:rPr>
          <w:spacing w:val="-8"/>
        </w:rPr>
        <w:t xml:space="preserve"> </w:t>
      </w:r>
      <w:r>
        <w:t>č.</w:t>
      </w:r>
      <w:r>
        <w:rPr>
          <w:spacing w:val="-9"/>
        </w:rPr>
        <w:t xml:space="preserve"> </w:t>
      </w:r>
      <w:r>
        <w:t>3</w:t>
      </w:r>
      <w:r>
        <w:rPr>
          <w:spacing w:val="-8"/>
        </w:rPr>
        <w:t xml:space="preserve"> </w:t>
      </w:r>
      <w:r>
        <w:t>Smlouvy</w:t>
      </w:r>
      <w:r>
        <w:rPr>
          <w:spacing w:val="-9"/>
        </w:rPr>
        <w:t xml:space="preserve"> </w:t>
      </w:r>
      <w:r>
        <w:t>o</w:t>
      </w:r>
      <w:r>
        <w:rPr>
          <w:spacing w:val="-9"/>
        </w:rPr>
        <w:t xml:space="preserve"> </w:t>
      </w:r>
      <w:r>
        <w:t>účasti</w:t>
      </w:r>
      <w:r>
        <w:rPr>
          <w:spacing w:val="-8"/>
        </w:rPr>
        <w:t xml:space="preserve"> </w:t>
      </w:r>
      <w:r>
        <w:t>(Závazné parametry řešení projektu),</w:t>
      </w:r>
      <w:r>
        <w:rPr>
          <w:spacing w:val="-4"/>
        </w:rPr>
        <w:t xml:space="preserve"> </w:t>
      </w:r>
      <w:r>
        <w:t>konkrétně:</w:t>
      </w:r>
    </w:p>
    <w:p w:rsidR="00EC541D" w:rsidRDefault="00083D8D">
      <w:pPr>
        <w:pStyle w:val="Odstavecseseznamem"/>
        <w:numPr>
          <w:ilvl w:val="1"/>
          <w:numId w:val="8"/>
        </w:numPr>
        <w:tabs>
          <w:tab w:val="left" w:pos="1196"/>
        </w:tabs>
        <w:spacing w:before="3"/>
        <w:ind w:right="0" w:hanging="361"/>
      </w:pPr>
      <w:r>
        <w:t>světelný kufřík – funkční vzorek, identifikační číslo:</w:t>
      </w:r>
      <w:r>
        <w:rPr>
          <w:spacing w:val="-11"/>
        </w:rPr>
        <w:t xml:space="preserve"> </w:t>
      </w:r>
      <w:r>
        <w:t>FW02020025-V8;</w:t>
      </w:r>
    </w:p>
    <w:p w:rsidR="00EC541D" w:rsidRDefault="00083D8D">
      <w:pPr>
        <w:pStyle w:val="Odstavecseseznamem"/>
        <w:numPr>
          <w:ilvl w:val="1"/>
          <w:numId w:val="8"/>
        </w:numPr>
        <w:tabs>
          <w:tab w:val="left" w:pos="1196"/>
        </w:tabs>
        <w:ind w:right="0" w:hanging="361"/>
      </w:pPr>
      <w:r>
        <w:t>světelný sloup – funkční vzorek, identifikační číslo:</w:t>
      </w:r>
      <w:r>
        <w:rPr>
          <w:spacing w:val="-12"/>
        </w:rPr>
        <w:t xml:space="preserve"> </w:t>
      </w:r>
      <w:r>
        <w:t>FW02020025-V1</w:t>
      </w:r>
      <w:r>
        <w:t>1;</w:t>
      </w:r>
    </w:p>
    <w:p w:rsidR="00EC541D" w:rsidRDefault="00083D8D">
      <w:pPr>
        <w:pStyle w:val="Odstavecseseznamem"/>
        <w:numPr>
          <w:ilvl w:val="1"/>
          <w:numId w:val="8"/>
        </w:numPr>
        <w:tabs>
          <w:tab w:val="left" w:pos="1196"/>
        </w:tabs>
        <w:ind w:right="0" w:hanging="361"/>
      </w:pPr>
      <w:r>
        <w:t>světelný sloup – ověřená technologie, identifikační číslo:</w:t>
      </w:r>
      <w:r>
        <w:rPr>
          <w:spacing w:val="-12"/>
        </w:rPr>
        <w:t xml:space="preserve"> </w:t>
      </w:r>
      <w:r>
        <w:t>FW02020025-12;</w:t>
      </w:r>
    </w:p>
    <w:p w:rsidR="00EC541D" w:rsidRDefault="00083D8D">
      <w:pPr>
        <w:pStyle w:val="Odstavecseseznamem"/>
        <w:numPr>
          <w:ilvl w:val="1"/>
          <w:numId w:val="8"/>
        </w:numPr>
        <w:tabs>
          <w:tab w:val="left" w:pos="1196"/>
        </w:tabs>
        <w:ind w:right="0" w:hanging="361"/>
      </w:pPr>
      <w:r>
        <w:t>světelná</w:t>
      </w:r>
      <w:r>
        <w:rPr>
          <w:spacing w:val="-6"/>
        </w:rPr>
        <w:t xml:space="preserve"> </w:t>
      </w:r>
      <w:r>
        <w:t>sauna</w:t>
      </w:r>
      <w:r>
        <w:rPr>
          <w:spacing w:val="-6"/>
        </w:rPr>
        <w:t xml:space="preserve"> </w:t>
      </w:r>
      <w:r>
        <w:t>–</w:t>
      </w:r>
      <w:r>
        <w:rPr>
          <w:spacing w:val="-6"/>
        </w:rPr>
        <w:t xml:space="preserve"> </w:t>
      </w:r>
      <w:r>
        <w:t>ověřená</w:t>
      </w:r>
      <w:r>
        <w:rPr>
          <w:spacing w:val="-6"/>
        </w:rPr>
        <w:t xml:space="preserve"> </w:t>
      </w:r>
      <w:r>
        <w:t>technologie,</w:t>
      </w:r>
      <w:r>
        <w:rPr>
          <w:spacing w:val="-6"/>
        </w:rPr>
        <w:t xml:space="preserve"> </w:t>
      </w:r>
      <w:r>
        <w:t>identifikační</w:t>
      </w:r>
      <w:r>
        <w:rPr>
          <w:spacing w:val="-6"/>
        </w:rPr>
        <w:t xml:space="preserve"> </w:t>
      </w:r>
      <w:r>
        <w:t>číslo:</w:t>
      </w:r>
      <w:r>
        <w:rPr>
          <w:spacing w:val="-6"/>
        </w:rPr>
        <w:t xml:space="preserve"> </w:t>
      </w:r>
      <w:r>
        <w:t>FW02020025-V2;</w:t>
      </w:r>
    </w:p>
    <w:p w:rsidR="00EC541D" w:rsidRDefault="00083D8D">
      <w:pPr>
        <w:pStyle w:val="Odstavecseseznamem"/>
        <w:numPr>
          <w:ilvl w:val="1"/>
          <w:numId w:val="8"/>
        </w:numPr>
        <w:tabs>
          <w:tab w:val="left" w:pos="1196"/>
        </w:tabs>
        <w:spacing w:before="1"/>
        <w:ind w:right="0" w:hanging="361"/>
      </w:pPr>
      <w:r>
        <w:t>světelný</w:t>
      </w:r>
      <w:r>
        <w:rPr>
          <w:spacing w:val="-7"/>
        </w:rPr>
        <w:t xml:space="preserve"> </w:t>
      </w:r>
      <w:r>
        <w:t>kufřík</w:t>
      </w:r>
      <w:r>
        <w:rPr>
          <w:spacing w:val="-5"/>
        </w:rPr>
        <w:t xml:space="preserve"> </w:t>
      </w:r>
      <w:r>
        <w:t>–</w:t>
      </w:r>
      <w:r>
        <w:rPr>
          <w:spacing w:val="-6"/>
        </w:rPr>
        <w:t xml:space="preserve"> </w:t>
      </w:r>
      <w:r>
        <w:t>ověřená</w:t>
      </w:r>
      <w:r>
        <w:rPr>
          <w:spacing w:val="-6"/>
        </w:rPr>
        <w:t xml:space="preserve"> </w:t>
      </w:r>
      <w:r>
        <w:t>technologie,</w:t>
      </w:r>
      <w:r>
        <w:rPr>
          <w:spacing w:val="-6"/>
        </w:rPr>
        <w:t xml:space="preserve"> </w:t>
      </w:r>
      <w:r>
        <w:t>identifikační</w:t>
      </w:r>
      <w:r>
        <w:rPr>
          <w:spacing w:val="-6"/>
        </w:rPr>
        <w:t xml:space="preserve"> </w:t>
      </w:r>
      <w:r>
        <w:t>číslo:</w:t>
      </w:r>
      <w:r>
        <w:rPr>
          <w:spacing w:val="-7"/>
        </w:rPr>
        <w:t xml:space="preserve"> </w:t>
      </w:r>
      <w:r>
        <w:t>FW02020025-V9;</w:t>
      </w:r>
    </w:p>
    <w:p w:rsidR="00EC541D" w:rsidRDefault="00083D8D">
      <w:pPr>
        <w:pStyle w:val="Odstavecseseznamem"/>
        <w:numPr>
          <w:ilvl w:val="1"/>
          <w:numId w:val="8"/>
        </w:numPr>
        <w:tabs>
          <w:tab w:val="left" w:pos="1194"/>
          <w:tab w:val="left" w:pos="1196"/>
        </w:tabs>
        <w:ind w:right="0" w:hanging="361"/>
      </w:pPr>
      <w:r>
        <w:t>světelný sloup – užitný vzor, identifikační číslo:</w:t>
      </w:r>
      <w:r>
        <w:rPr>
          <w:spacing w:val="-10"/>
        </w:rPr>
        <w:t xml:space="preserve"> </w:t>
      </w:r>
      <w:r>
        <w:t>FW02020025-V13;</w:t>
      </w:r>
    </w:p>
    <w:p w:rsidR="00EC541D" w:rsidRDefault="00083D8D">
      <w:pPr>
        <w:pStyle w:val="Odstavecseseznamem"/>
        <w:numPr>
          <w:ilvl w:val="1"/>
          <w:numId w:val="8"/>
        </w:numPr>
        <w:tabs>
          <w:tab w:val="left" w:pos="1196"/>
        </w:tabs>
        <w:ind w:right="0" w:hanging="361"/>
      </w:pPr>
      <w:r>
        <w:t>světelná sauna – užitný vzor, identifikační číslo:</w:t>
      </w:r>
      <w:r>
        <w:rPr>
          <w:spacing w:val="-10"/>
        </w:rPr>
        <w:t xml:space="preserve"> </w:t>
      </w:r>
      <w:r>
        <w:t>FW02020025-V7;</w:t>
      </w:r>
    </w:p>
    <w:p w:rsidR="00EC541D" w:rsidRDefault="00083D8D">
      <w:pPr>
        <w:pStyle w:val="Odstavecseseznamem"/>
        <w:numPr>
          <w:ilvl w:val="1"/>
          <w:numId w:val="8"/>
        </w:numPr>
        <w:tabs>
          <w:tab w:val="left" w:pos="1196"/>
        </w:tabs>
        <w:spacing w:line="453" w:lineRule="auto"/>
        <w:ind w:left="835" w:right="3306" w:firstLine="0"/>
      </w:pPr>
      <w:proofErr w:type="gramStart"/>
      <w:r>
        <w:t>světelný</w:t>
      </w:r>
      <w:proofErr w:type="gramEnd"/>
      <w:r>
        <w:t xml:space="preserve"> kufřík – užitný vzor, identifikační číslo: FW02020025-V10; není předmětem této</w:t>
      </w:r>
      <w:r>
        <w:rPr>
          <w:spacing w:val="-2"/>
        </w:rPr>
        <w:t xml:space="preserve"> </w:t>
      </w:r>
      <w:r>
        <w:rPr>
          <w:spacing w:val="-3"/>
        </w:rPr>
        <w:t>Smlouvy.</w:t>
      </w:r>
    </w:p>
    <w:p w:rsidR="00EC541D" w:rsidRDefault="00EC541D">
      <w:pPr>
        <w:pStyle w:val="Zkladntext"/>
        <w:spacing w:before="1"/>
        <w:rPr>
          <w:sz w:val="21"/>
        </w:rPr>
      </w:pPr>
    </w:p>
    <w:p w:rsidR="00EC541D" w:rsidRDefault="00083D8D">
      <w:pPr>
        <w:pStyle w:val="Nadpis3"/>
        <w:ind w:left="40"/>
        <w:jc w:val="center"/>
      </w:pPr>
      <w:r>
        <w:t>II.</w:t>
      </w:r>
    </w:p>
    <w:p w:rsidR="00EC541D" w:rsidRDefault="00083D8D">
      <w:pPr>
        <w:ind w:left="2956"/>
        <w:jc w:val="both"/>
        <w:rPr>
          <w:b/>
        </w:rPr>
      </w:pPr>
      <w:r>
        <w:rPr>
          <w:b/>
        </w:rPr>
        <w:t xml:space="preserve">Úprava vlastnických </w:t>
      </w:r>
      <w:proofErr w:type="gramStart"/>
      <w:r>
        <w:rPr>
          <w:b/>
        </w:rPr>
        <w:t>a</w:t>
      </w:r>
      <w:proofErr w:type="gramEnd"/>
      <w:r>
        <w:rPr>
          <w:b/>
        </w:rPr>
        <w:t xml:space="preserve"> užívacích práv k Výsledkům</w:t>
      </w:r>
    </w:p>
    <w:p w:rsidR="00EC541D" w:rsidRDefault="00083D8D">
      <w:pPr>
        <w:pStyle w:val="Odstavecseseznamem"/>
        <w:numPr>
          <w:ilvl w:val="0"/>
          <w:numId w:val="7"/>
        </w:numPr>
        <w:tabs>
          <w:tab w:val="left" w:pos="476"/>
        </w:tabs>
        <w:spacing w:before="3" w:line="237" w:lineRule="auto"/>
        <w:ind w:right="429"/>
        <w:jc w:val="both"/>
      </w:pPr>
      <w:r>
        <w:t xml:space="preserve">V souladu s ustanoveními uzavřené Smlouvy o účasti patří všechna majetková práva k Výsledkům definovaným v ustanovení článku 1. </w:t>
      </w:r>
      <w:proofErr w:type="gramStart"/>
      <w:r>
        <w:t>odst</w:t>
      </w:r>
      <w:proofErr w:type="gramEnd"/>
      <w:r>
        <w:t xml:space="preserve">. 2. </w:t>
      </w:r>
      <w:proofErr w:type="gramStart"/>
      <w:r>
        <w:t>této</w:t>
      </w:r>
      <w:proofErr w:type="gramEnd"/>
      <w:r>
        <w:t xml:space="preserve"> Smlouvy, vzniklé při plnění úkolů v rámci Projektu Smluvním stran</w:t>
      </w:r>
      <w:r>
        <w:t>ám v rozsahu sjednaném v této</w:t>
      </w:r>
      <w:r>
        <w:rPr>
          <w:spacing w:val="-10"/>
        </w:rPr>
        <w:t xml:space="preserve"> </w:t>
      </w:r>
      <w:r>
        <w:t>Smlouvě.</w:t>
      </w:r>
    </w:p>
    <w:p w:rsidR="00EC541D" w:rsidRDefault="00083D8D">
      <w:pPr>
        <w:pStyle w:val="Odstavecseseznamem"/>
        <w:numPr>
          <w:ilvl w:val="0"/>
          <w:numId w:val="7"/>
        </w:numPr>
        <w:tabs>
          <w:tab w:val="left" w:pos="476"/>
        </w:tabs>
        <w:spacing w:before="1"/>
        <w:ind w:right="432"/>
        <w:jc w:val="both"/>
      </w:pPr>
      <w:r>
        <w:t xml:space="preserve">Smluvní strany prohlašují, že vlastnictví Výsledků a přístupová </w:t>
      </w:r>
      <w:proofErr w:type="gramStart"/>
      <w:r>
        <w:t>a</w:t>
      </w:r>
      <w:proofErr w:type="gramEnd"/>
      <w:r>
        <w:t xml:space="preserve"> užívací práva k Výsledkům vytvořeným v rámci</w:t>
      </w:r>
      <w:r>
        <w:rPr>
          <w:spacing w:val="-4"/>
        </w:rPr>
        <w:t xml:space="preserve"> </w:t>
      </w:r>
      <w:r>
        <w:t>Projektu</w:t>
      </w:r>
      <w:r>
        <w:rPr>
          <w:spacing w:val="-3"/>
        </w:rPr>
        <w:t xml:space="preserve"> </w:t>
      </w:r>
      <w:r>
        <w:t>společně</w:t>
      </w:r>
      <w:r>
        <w:rPr>
          <w:spacing w:val="-3"/>
        </w:rPr>
        <w:t xml:space="preserve"> </w:t>
      </w:r>
      <w:r>
        <w:t>Smluvními</w:t>
      </w:r>
      <w:r>
        <w:rPr>
          <w:spacing w:val="-4"/>
        </w:rPr>
        <w:t xml:space="preserve"> </w:t>
      </w:r>
      <w:r>
        <w:t>stranami</w:t>
      </w:r>
      <w:r>
        <w:rPr>
          <w:spacing w:val="-3"/>
        </w:rPr>
        <w:t xml:space="preserve"> </w:t>
      </w:r>
      <w:r>
        <w:t>této</w:t>
      </w:r>
      <w:r>
        <w:rPr>
          <w:spacing w:val="-3"/>
        </w:rPr>
        <w:t xml:space="preserve"> </w:t>
      </w:r>
      <w:r>
        <w:t>Smlouvy</w:t>
      </w:r>
      <w:r>
        <w:rPr>
          <w:spacing w:val="-4"/>
        </w:rPr>
        <w:t xml:space="preserve"> </w:t>
      </w:r>
      <w:r>
        <w:t>jsou</w:t>
      </w:r>
      <w:r>
        <w:rPr>
          <w:spacing w:val="-3"/>
        </w:rPr>
        <w:t xml:space="preserve"> </w:t>
      </w:r>
      <w:r>
        <w:t>upravena</w:t>
      </w:r>
      <w:r>
        <w:rPr>
          <w:spacing w:val="-3"/>
        </w:rPr>
        <w:t xml:space="preserve"> </w:t>
      </w:r>
      <w:r>
        <w:t>v</w:t>
      </w:r>
      <w:r>
        <w:rPr>
          <w:spacing w:val="-3"/>
        </w:rPr>
        <w:t xml:space="preserve"> </w:t>
      </w:r>
      <w:r>
        <w:t>souladu</w:t>
      </w:r>
      <w:r>
        <w:rPr>
          <w:spacing w:val="-4"/>
        </w:rPr>
        <w:t xml:space="preserve"> </w:t>
      </w:r>
      <w:r>
        <w:t>se</w:t>
      </w:r>
      <w:r>
        <w:rPr>
          <w:spacing w:val="-3"/>
        </w:rPr>
        <w:t xml:space="preserve"> </w:t>
      </w:r>
      <w:r>
        <w:t>Smlouvou</w:t>
      </w:r>
      <w:r>
        <w:rPr>
          <w:spacing w:val="-3"/>
        </w:rPr>
        <w:t xml:space="preserve"> </w:t>
      </w:r>
      <w:r>
        <w:t>o</w:t>
      </w:r>
      <w:r>
        <w:rPr>
          <w:spacing w:val="-3"/>
        </w:rPr>
        <w:t xml:space="preserve"> </w:t>
      </w:r>
      <w:r>
        <w:t>účasti.</w:t>
      </w:r>
    </w:p>
    <w:p w:rsidR="00EC541D" w:rsidRDefault="00EC541D">
      <w:pPr>
        <w:pStyle w:val="Zkladntext"/>
        <w:spacing w:before="8"/>
        <w:rPr>
          <w:sz w:val="25"/>
        </w:rPr>
      </w:pPr>
    </w:p>
    <w:p w:rsidR="00EC541D" w:rsidRDefault="00083D8D">
      <w:pPr>
        <w:pStyle w:val="Odstavecseseznamem"/>
        <w:numPr>
          <w:ilvl w:val="0"/>
          <w:numId w:val="7"/>
        </w:numPr>
        <w:tabs>
          <w:tab w:val="left" w:pos="476"/>
        </w:tabs>
        <w:ind w:right="432"/>
        <w:jc w:val="both"/>
      </w:pPr>
      <w:r>
        <w:t>Smluvní s</w:t>
      </w:r>
      <w:r>
        <w:t xml:space="preserve">trany se v souladu s vymezením prováděných částí Projektu </w:t>
      </w:r>
      <w:proofErr w:type="gramStart"/>
      <w:r>
        <w:t>a</w:t>
      </w:r>
      <w:proofErr w:type="gramEnd"/>
      <w:r>
        <w:t xml:space="preserve"> s tím související odpovědností Příjemce a Dalšího účastníka, jenž je obsahem dokumentu s názvem „Program TREND – Závazná osnova představení projektu 2. veřejné soutěže programu TREND“, který má ka</w:t>
      </w:r>
      <w:r>
        <w:t>ždá ze Smluvních stran k dispozici, a v návaznosti na uzavřenou Smlouvou o účasti, zejména její článek 8., dohodly na rozdělení vlastnických práv k předpokládaným Výsledkům</w:t>
      </w:r>
      <w:r>
        <w:rPr>
          <w:spacing w:val="-6"/>
        </w:rPr>
        <w:t xml:space="preserve"> </w:t>
      </w:r>
      <w:r>
        <w:t>takto:</w:t>
      </w:r>
    </w:p>
    <w:p w:rsidR="00EC541D" w:rsidRDefault="00EC541D">
      <w:pPr>
        <w:pStyle w:val="Zkladntext"/>
        <w:spacing w:before="7"/>
        <w:rPr>
          <w:sz w:val="21"/>
        </w:rPr>
      </w:pPr>
    </w:p>
    <w:tbl>
      <w:tblPr>
        <w:tblStyle w:val="TableNormal"/>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3"/>
        <w:gridCol w:w="3163"/>
        <w:gridCol w:w="3158"/>
      </w:tblGrid>
      <w:tr w:rsidR="00EC541D">
        <w:trPr>
          <w:trHeight w:val="268"/>
        </w:trPr>
        <w:tc>
          <w:tcPr>
            <w:tcW w:w="3163" w:type="dxa"/>
            <w:vMerge w:val="restart"/>
          </w:tcPr>
          <w:p w:rsidR="00EC541D" w:rsidRDefault="00083D8D">
            <w:pPr>
              <w:pStyle w:val="TableParagraph"/>
              <w:spacing w:before="140"/>
              <w:ind w:left="1172" w:right="1158"/>
            </w:pPr>
            <w:r>
              <w:t>Předmět</w:t>
            </w:r>
          </w:p>
        </w:tc>
        <w:tc>
          <w:tcPr>
            <w:tcW w:w="6321" w:type="dxa"/>
            <w:gridSpan w:val="2"/>
          </w:tcPr>
          <w:p w:rsidR="00EC541D" w:rsidRDefault="00083D8D">
            <w:pPr>
              <w:pStyle w:val="TableParagraph"/>
              <w:spacing w:line="247" w:lineRule="exact"/>
              <w:ind w:left="1295"/>
              <w:jc w:val="left"/>
            </w:pPr>
            <w:r>
              <w:t>Vlastnická práva (vyjádřená v procentech)</w:t>
            </w:r>
          </w:p>
        </w:tc>
      </w:tr>
      <w:tr w:rsidR="00EC541D">
        <w:trPr>
          <w:trHeight w:val="268"/>
        </w:trPr>
        <w:tc>
          <w:tcPr>
            <w:tcW w:w="3163" w:type="dxa"/>
            <w:vMerge/>
            <w:tcBorders>
              <w:top w:val="nil"/>
            </w:tcBorders>
          </w:tcPr>
          <w:p w:rsidR="00EC541D" w:rsidRDefault="00EC541D">
            <w:pPr>
              <w:rPr>
                <w:sz w:val="2"/>
                <w:szCs w:val="2"/>
              </w:rPr>
            </w:pPr>
          </w:p>
        </w:tc>
        <w:tc>
          <w:tcPr>
            <w:tcW w:w="3163" w:type="dxa"/>
          </w:tcPr>
          <w:p w:rsidR="00EC541D" w:rsidRDefault="00083D8D">
            <w:pPr>
              <w:pStyle w:val="TableParagraph"/>
              <w:spacing w:line="247" w:lineRule="exact"/>
              <w:ind w:left="1172" w:right="1158"/>
            </w:pPr>
            <w:r>
              <w:t>Příjemce</w:t>
            </w:r>
          </w:p>
        </w:tc>
        <w:tc>
          <w:tcPr>
            <w:tcW w:w="3158" w:type="dxa"/>
          </w:tcPr>
          <w:p w:rsidR="00EC541D" w:rsidRDefault="00083D8D">
            <w:pPr>
              <w:pStyle w:val="TableParagraph"/>
              <w:spacing w:line="247" w:lineRule="exact"/>
              <w:ind w:left="954" w:right="935"/>
            </w:pPr>
            <w:r>
              <w:t>Další účastník</w:t>
            </w:r>
          </w:p>
        </w:tc>
      </w:tr>
      <w:tr w:rsidR="00EC541D">
        <w:trPr>
          <w:trHeight w:val="513"/>
        </w:trPr>
        <w:tc>
          <w:tcPr>
            <w:tcW w:w="3163" w:type="dxa"/>
          </w:tcPr>
          <w:p w:rsidR="00EC541D" w:rsidRDefault="00EC541D">
            <w:pPr>
              <w:pStyle w:val="TableParagraph"/>
              <w:spacing w:before="2"/>
              <w:jc w:val="left"/>
              <w:rPr>
                <w:sz w:val="20"/>
              </w:rPr>
            </w:pPr>
          </w:p>
          <w:p w:rsidR="00EC541D" w:rsidRDefault="00083D8D">
            <w:pPr>
              <w:pStyle w:val="TableParagraph"/>
              <w:spacing w:before="0" w:line="247" w:lineRule="exact"/>
              <w:ind w:left="110"/>
              <w:jc w:val="left"/>
              <w:rPr>
                <w:b/>
              </w:rPr>
            </w:pPr>
            <w:r>
              <w:rPr>
                <w:b/>
              </w:rPr>
              <w:t>Světelná sauna – funkční vzorek</w:t>
            </w:r>
          </w:p>
        </w:tc>
        <w:tc>
          <w:tcPr>
            <w:tcW w:w="3163" w:type="dxa"/>
          </w:tcPr>
          <w:p w:rsidR="00EC541D" w:rsidRDefault="00083D8D">
            <w:pPr>
              <w:pStyle w:val="TableParagraph"/>
              <w:spacing w:before="112"/>
              <w:ind w:left="1171" w:right="1158"/>
              <w:rPr>
                <w:sz w:val="24"/>
              </w:rPr>
            </w:pPr>
            <w:r>
              <w:rPr>
                <w:sz w:val="24"/>
              </w:rPr>
              <w:t>10</w:t>
            </w:r>
          </w:p>
        </w:tc>
        <w:tc>
          <w:tcPr>
            <w:tcW w:w="3158" w:type="dxa"/>
          </w:tcPr>
          <w:p w:rsidR="00EC541D" w:rsidRDefault="00083D8D">
            <w:pPr>
              <w:pStyle w:val="TableParagraph"/>
              <w:spacing w:before="112"/>
              <w:ind w:left="953" w:right="935"/>
              <w:rPr>
                <w:sz w:val="24"/>
              </w:rPr>
            </w:pPr>
            <w:r>
              <w:rPr>
                <w:sz w:val="24"/>
              </w:rPr>
              <w:t>90</w:t>
            </w:r>
          </w:p>
        </w:tc>
      </w:tr>
      <w:tr w:rsidR="00EC541D">
        <w:trPr>
          <w:trHeight w:val="575"/>
        </w:trPr>
        <w:tc>
          <w:tcPr>
            <w:tcW w:w="3163" w:type="dxa"/>
          </w:tcPr>
          <w:p w:rsidR="00EC541D" w:rsidRDefault="00EC541D">
            <w:pPr>
              <w:pStyle w:val="TableParagraph"/>
              <w:spacing w:before="9"/>
              <w:jc w:val="left"/>
              <w:rPr>
                <w:sz w:val="19"/>
              </w:rPr>
            </w:pPr>
          </w:p>
          <w:p w:rsidR="00EC541D" w:rsidRDefault="00083D8D">
            <w:pPr>
              <w:pStyle w:val="TableParagraph"/>
              <w:spacing w:before="0"/>
              <w:ind w:left="110"/>
              <w:jc w:val="left"/>
              <w:rPr>
                <w:b/>
              </w:rPr>
            </w:pPr>
            <w:r>
              <w:rPr>
                <w:b/>
              </w:rPr>
              <w:t>Fototerapie – metodika</w:t>
            </w:r>
          </w:p>
        </w:tc>
        <w:tc>
          <w:tcPr>
            <w:tcW w:w="3163" w:type="dxa"/>
          </w:tcPr>
          <w:p w:rsidR="00EC541D" w:rsidRDefault="00083D8D">
            <w:pPr>
              <w:pStyle w:val="TableParagraph"/>
              <w:spacing w:before="141"/>
              <w:ind w:left="13"/>
              <w:rPr>
                <w:sz w:val="24"/>
              </w:rPr>
            </w:pPr>
            <w:r>
              <w:rPr>
                <w:sz w:val="24"/>
              </w:rPr>
              <w:t>0</w:t>
            </w:r>
          </w:p>
        </w:tc>
        <w:tc>
          <w:tcPr>
            <w:tcW w:w="3158" w:type="dxa"/>
          </w:tcPr>
          <w:p w:rsidR="00EC541D" w:rsidRDefault="00083D8D">
            <w:pPr>
              <w:pStyle w:val="TableParagraph"/>
              <w:spacing w:before="141"/>
              <w:ind w:left="953" w:right="935"/>
              <w:rPr>
                <w:sz w:val="24"/>
              </w:rPr>
            </w:pPr>
            <w:r>
              <w:rPr>
                <w:sz w:val="24"/>
              </w:rPr>
              <w:t>100</w:t>
            </w:r>
          </w:p>
        </w:tc>
      </w:tr>
    </w:tbl>
    <w:p w:rsidR="00EC541D" w:rsidRDefault="00EC541D">
      <w:pPr>
        <w:pStyle w:val="Zkladntext"/>
        <w:rPr>
          <w:sz w:val="26"/>
        </w:rPr>
      </w:pPr>
    </w:p>
    <w:p w:rsidR="00EC541D" w:rsidRDefault="00083D8D">
      <w:pPr>
        <w:pStyle w:val="Odstavecseseznamem"/>
        <w:numPr>
          <w:ilvl w:val="0"/>
          <w:numId w:val="7"/>
        </w:numPr>
        <w:tabs>
          <w:tab w:val="left" w:pos="476"/>
        </w:tabs>
        <w:spacing w:before="222"/>
        <w:ind w:right="432"/>
        <w:jc w:val="both"/>
      </w:pPr>
      <w:r>
        <w:t>Smluvní strany potvrzují, že Příjemce vložil do projektu své know-how (dále jen „</w:t>
      </w:r>
      <w:r>
        <w:rPr>
          <w:b/>
        </w:rPr>
        <w:t>Know-how Příjemce</w:t>
      </w:r>
      <w:r>
        <w:t>“) výroby</w:t>
      </w:r>
      <w:r>
        <w:rPr>
          <w:spacing w:val="18"/>
        </w:rPr>
        <w:t xml:space="preserve"> </w:t>
      </w:r>
      <w:r>
        <w:t>světelného</w:t>
      </w:r>
      <w:r>
        <w:rPr>
          <w:spacing w:val="18"/>
        </w:rPr>
        <w:t xml:space="preserve"> </w:t>
      </w:r>
      <w:r>
        <w:t>LED</w:t>
      </w:r>
      <w:r>
        <w:rPr>
          <w:spacing w:val="19"/>
        </w:rPr>
        <w:t xml:space="preserve"> </w:t>
      </w:r>
      <w:r>
        <w:t>zdroje</w:t>
      </w:r>
      <w:r>
        <w:rPr>
          <w:spacing w:val="18"/>
        </w:rPr>
        <w:t xml:space="preserve"> </w:t>
      </w:r>
      <w:r>
        <w:t>s</w:t>
      </w:r>
      <w:r>
        <w:rPr>
          <w:spacing w:val="19"/>
        </w:rPr>
        <w:t xml:space="preserve"> </w:t>
      </w:r>
      <w:r>
        <w:t>vyváženou</w:t>
      </w:r>
      <w:r>
        <w:rPr>
          <w:spacing w:val="18"/>
        </w:rPr>
        <w:t xml:space="preserve"> </w:t>
      </w:r>
      <w:r>
        <w:t>plnospektrální</w:t>
      </w:r>
      <w:r>
        <w:rPr>
          <w:spacing w:val="19"/>
        </w:rPr>
        <w:t xml:space="preserve"> </w:t>
      </w:r>
      <w:r>
        <w:t>charakteristikou</w:t>
      </w:r>
      <w:r>
        <w:rPr>
          <w:spacing w:val="18"/>
        </w:rPr>
        <w:t xml:space="preserve"> </w:t>
      </w:r>
      <w:r>
        <w:t>světla,</w:t>
      </w:r>
      <w:r>
        <w:rPr>
          <w:spacing w:val="20"/>
        </w:rPr>
        <w:t xml:space="preserve"> </w:t>
      </w:r>
      <w:r>
        <w:t>přičemž</w:t>
      </w:r>
      <w:r>
        <w:rPr>
          <w:spacing w:val="18"/>
        </w:rPr>
        <w:t xml:space="preserve"> </w:t>
      </w:r>
      <w:r>
        <w:t>unikátní</w:t>
      </w:r>
    </w:p>
    <w:p w:rsidR="00EC541D" w:rsidRDefault="00EC541D">
      <w:pPr>
        <w:jc w:val="both"/>
        <w:sectPr w:rsidR="00EC541D">
          <w:pgSz w:w="11910" w:h="16840"/>
          <w:pgMar w:top="1060" w:right="540" w:bottom="1180" w:left="960" w:header="0" w:footer="985" w:gutter="0"/>
          <w:cols w:space="708"/>
        </w:sectPr>
      </w:pPr>
    </w:p>
    <w:p w:rsidR="00EC541D" w:rsidRDefault="00083D8D">
      <w:pPr>
        <w:pStyle w:val="Zkladntext"/>
        <w:spacing w:before="75"/>
        <w:ind w:left="475" w:right="430"/>
        <w:jc w:val="both"/>
      </w:pPr>
      <w:proofErr w:type="gramStart"/>
      <w:r>
        <w:lastRenderedPageBreak/>
        <w:t>technologie</w:t>
      </w:r>
      <w:proofErr w:type="gramEnd"/>
      <w:r>
        <w:t xml:space="preserve"> byla vytvořena </w:t>
      </w:r>
      <w:r w:rsidR="00D24423" w:rsidRPr="00D24423">
        <w:rPr>
          <w:b/>
          <w:spacing w:val="-6"/>
          <w:highlight w:val="yellow"/>
        </w:rPr>
        <w:t>VYMAZÁNO</w:t>
      </w:r>
      <w:r>
        <w:t xml:space="preserve">, technickým ředitelem Příjemce a je patentována Úřadem průmyslového vlastnictví jako „Zdroj LED osvětlení pro zvýšení kognitivního výkonu“, patent č. 308363, s právem přednosti </w:t>
      </w:r>
      <w:r>
        <w:t xml:space="preserve">s číslem priority CZ 2018-330. Spolumajiteli patentu jsou společníci Příjemce, tedy pan </w:t>
      </w:r>
      <w:r w:rsidR="00B92BB4" w:rsidRPr="00D24423">
        <w:rPr>
          <w:b/>
          <w:spacing w:val="-6"/>
          <w:highlight w:val="yellow"/>
        </w:rPr>
        <w:t>VYMAZÁNO</w:t>
      </w:r>
      <w:r w:rsidR="00B92BB4">
        <w:t xml:space="preserve"> </w:t>
      </w:r>
      <w:r>
        <w:t xml:space="preserve">(podíl o velikosti 40 %), </w:t>
      </w:r>
      <w:r w:rsidR="00B92BB4" w:rsidRPr="00D24423">
        <w:rPr>
          <w:b/>
          <w:spacing w:val="-6"/>
          <w:highlight w:val="yellow"/>
        </w:rPr>
        <w:t>VYMAZÁNO</w:t>
      </w:r>
      <w:r>
        <w:t>. (</w:t>
      </w:r>
      <w:proofErr w:type="gramStart"/>
      <w:r>
        <w:t>podíl</w:t>
      </w:r>
      <w:proofErr w:type="gramEnd"/>
      <w:r>
        <w:t xml:space="preserve"> o velikosti 30%) a </w:t>
      </w:r>
      <w:r w:rsidR="00B92BB4" w:rsidRPr="00D24423">
        <w:rPr>
          <w:b/>
          <w:spacing w:val="-6"/>
          <w:highlight w:val="yellow"/>
        </w:rPr>
        <w:t>VYMAZÁNO</w:t>
      </w:r>
      <w:r w:rsidR="00B92BB4">
        <w:t xml:space="preserve"> </w:t>
      </w:r>
      <w:r>
        <w:t>(podíl</w:t>
      </w:r>
      <w:r>
        <w:rPr>
          <w:spacing w:val="-7"/>
        </w:rPr>
        <w:t xml:space="preserve"> </w:t>
      </w:r>
      <w:r>
        <w:t>o</w:t>
      </w:r>
      <w:r>
        <w:rPr>
          <w:spacing w:val="-9"/>
        </w:rPr>
        <w:t xml:space="preserve"> </w:t>
      </w:r>
      <w:r>
        <w:t>velikosti</w:t>
      </w:r>
      <w:r>
        <w:rPr>
          <w:spacing w:val="-7"/>
        </w:rPr>
        <w:t xml:space="preserve"> </w:t>
      </w:r>
      <w:r>
        <w:t>30</w:t>
      </w:r>
      <w:r>
        <w:rPr>
          <w:spacing w:val="-9"/>
        </w:rPr>
        <w:t xml:space="preserve"> </w:t>
      </w:r>
      <w:r>
        <w:t>%).</w:t>
      </w:r>
      <w:r>
        <w:rPr>
          <w:spacing w:val="-8"/>
        </w:rPr>
        <w:t xml:space="preserve"> </w:t>
      </w:r>
      <w:r>
        <w:t>Smluvní</w:t>
      </w:r>
      <w:r>
        <w:rPr>
          <w:spacing w:val="-9"/>
        </w:rPr>
        <w:t xml:space="preserve"> </w:t>
      </w:r>
      <w:r>
        <w:t>strany</w:t>
      </w:r>
      <w:r>
        <w:rPr>
          <w:spacing w:val="-8"/>
        </w:rPr>
        <w:t xml:space="preserve"> </w:t>
      </w:r>
      <w:r>
        <w:t>ro</w:t>
      </w:r>
      <w:r>
        <w:t>vněž</w:t>
      </w:r>
      <w:r>
        <w:rPr>
          <w:spacing w:val="-9"/>
        </w:rPr>
        <w:t xml:space="preserve"> </w:t>
      </w:r>
      <w:r>
        <w:t>potvrzují,</w:t>
      </w:r>
      <w:r>
        <w:rPr>
          <w:spacing w:val="-8"/>
        </w:rPr>
        <w:t xml:space="preserve"> </w:t>
      </w:r>
      <w:r>
        <w:t>že</w:t>
      </w:r>
      <w:r>
        <w:rPr>
          <w:spacing w:val="-7"/>
        </w:rPr>
        <w:t xml:space="preserve"> </w:t>
      </w:r>
      <w:r>
        <w:t>Příjemce</w:t>
      </w:r>
      <w:r>
        <w:rPr>
          <w:spacing w:val="-8"/>
        </w:rPr>
        <w:t xml:space="preserve"> </w:t>
      </w:r>
      <w:r>
        <w:t>je</w:t>
      </w:r>
      <w:r>
        <w:rPr>
          <w:spacing w:val="-8"/>
        </w:rPr>
        <w:t xml:space="preserve"> </w:t>
      </w:r>
      <w:r>
        <w:t>oprávněn</w:t>
      </w:r>
      <w:r>
        <w:rPr>
          <w:spacing w:val="-9"/>
        </w:rPr>
        <w:t xml:space="preserve"> </w:t>
      </w:r>
      <w:r>
        <w:t>patent užívat</w:t>
      </w:r>
      <w:r>
        <w:rPr>
          <w:spacing w:val="-9"/>
        </w:rPr>
        <w:t xml:space="preserve"> </w:t>
      </w:r>
      <w:proofErr w:type="gramStart"/>
      <w:r>
        <w:t>na</w:t>
      </w:r>
      <w:proofErr w:type="gramEnd"/>
      <w:r>
        <w:rPr>
          <w:spacing w:val="-8"/>
        </w:rPr>
        <w:t xml:space="preserve"> </w:t>
      </w:r>
      <w:r>
        <w:t>základě</w:t>
      </w:r>
      <w:r>
        <w:rPr>
          <w:spacing w:val="-8"/>
        </w:rPr>
        <w:t xml:space="preserve"> </w:t>
      </w:r>
      <w:r>
        <w:t>výhradní</w:t>
      </w:r>
      <w:r>
        <w:rPr>
          <w:spacing w:val="-8"/>
        </w:rPr>
        <w:t xml:space="preserve"> </w:t>
      </w:r>
      <w:r>
        <w:t>licence</w:t>
      </w:r>
      <w:r>
        <w:rPr>
          <w:spacing w:val="-8"/>
        </w:rPr>
        <w:t xml:space="preserve"> </w:t>
      </w:r>
      <w:r>
        <w:t>udělené</w:t>
      </w:r>
      <w:r>
        <w:rPr>
          <w:spacing w:val="-8"/>
        </w:rPr>
        <w:t xml:space="preserve"> </w:t>
      </w:r>
      <w:r>
        <w:t>spolumajiteli.</w:t>
      </w:r>
      <w:r>
        <w:rPr>
          <w:spacing w:val="-9"/>
        </w:rPr>
        <w:t xml:space="preserve"> </w:t>
      </w:r>
      <w:r>
        <w:t>Smluvní</w:t>
      </w:r>
      <w:r>
        <w:rPr>
          <w:spacing w:val="-8"/>
        </w:rPr>
        <w:t xml:space="preserve"> </w:t>
      </w:r>
      <w:r>
        <w:t>strany</w:t>
      </w:r>
      <w:r>
        <w:rPr>
          <w:spacing w:val="-7"/>
        </w:rPr>
        <w:t xml:space="preserve"> </w:t>
      </w:r>
      <w:r>
        <w:t>současně</w:t>
      </w:r>
      <w:r>
        <w:rPr>
          <w:spacing w:val="-8"/>
        </w:rPr>
        <w:t xml:space="preserve"> </w:t>
      </w:r>
      <w:r>
        <w:t>potvrzují,</w:t>
      </w:r>
      <w:r>
        <w:rPr>
          <w:spacing w:val="-8"/>
        </w:rPr>
        <w:t xml:space="preserve"> </w:t>
      </w:r>
      <w:r>
        <w:t>že</w:t>
      </w:r>
      <w:r>
        <w:rPr>
          <w:spacing w:val="-8"/>
        </w:rPr>
        <w:t xml:space="preserve"> </w:t>
      </w:r>
      <w:r>
        <w:t>Příjemce</w:t>
      </w:r>
      <w:r>
        <w:rPr>
          <w:spacing w:val="-8"/>
        </w:rPr>
        <w:t xml:space="preserve"> </w:t>
      </w:r>
      <w:r>
        <w:t>do projektu vložil know-how Příjemce nutné pro optimalizaci tohoto světelného zdroje pro využití v prevenci a léčbě afektivních</w:t>
      </w:r>
      <w:r>
        <w:rPr>
          <w:spacing w:val="-4"/>
        </w:rPr>
        <w:t xml:space="preserve"> </w:t>
      </w:r>
      <w:r>
        <w:t>poruch.</w:t>
      </w:r>
    </w:p>
    <w:p w:rsidR="00EC541D" w:rsidRDefault="00EC541D">
      <w:pPr>
        <w:pStyle w:val="Zkladntext"/>
        <w:spacing w:before="2"/>
      </w:pPr>
    </w:p>
    <w:p w:rsidR="00EC541D" w:rsidRDefault="00083D8D">
      <w:pPr>
        <w:pStyle w:val="Zkladntext"/>
        <w:spacing w:before="1"/>
        <w:ind w:left="475" w:right="431"/>
        <w:jc w:val="both"/>
      </w:pPr>
      <w:r>
        <w:t>Smluvní strany dále potvrzují, že Další účastník vložil do projektu své know-how (dále jen „</w:t>
      </w:r>
      <w:r>
        <w:rPr>
          <w:b/>
        </w:rPr>
        <w:t>Know-how Dalšího účastníka</w:t>
      </w:r>
      <w:r>
        <w:t>“</w:t>
      </w:r>
      <w:r>
        <w:t xml:space="preserve">) spočívající ve znalosti fyziologie (chronobiologie) a psychologie a znalosti postupů pro ověření účinnosti </w:t>
      </w:r>
      <w:proofErr w:type="gramStart"/>
      <w:r>
        <w:t>na</w:t>
      </w:r>
      <w:proofErr w:type="gramEnd"/>
      <w:r>
        <w:t xml:space="preserve"> fyziologický a psychický stav a kognitivní funkce.</w:t>
      </w:r>
    </w:p>
    <w:p w:rsidR="00EC541D" w:rsidRDefault="00EC541D">
      <w:pPr>
        <w:pStyle w:val="Zkladntext"/>
        <w:spacing w:before="3"/>
      </w:pPr>
    </w:p>
    <w:p w:rsidR="00EC541D" w:rsidRDefault="00083D8D">
      <w:pPr>
        <w:pStyle w:val="Zkladntext"/>
        <w:spacing w:line="237" w:lineRule="auto"/>
        <w:ind w:left="475" w:right="428"/>
        <w:jc w:val="both"/>
      </w:pPr>
      <w:r>
        <w:t xml:space="preserve">Smluvní strany potvrzují, že vložené Know-how Příjemce a Know-how Dalšího účastníka, stejně jako další práva duševního vlastnictví, která byla ve vlastnictví stran před uzavření této Smlouvy, zůstávající nedotčena a náleží výlučně té smluvní straně, která </w:t>
      </w:r>
      <w:r>
        <w:t>byla jejich vlastníkem před uzavřením této Smlouvy.</w:t>
      </w:r>
    </w:p>
    <w:p w:rsidR="00EC541D" w:rsidRDefault="00EC541D">
      <w:pPr>
        <w:pStyle w:val="Zkladntext"/>
        <w:spacing w:before="2"/>
      </w:pPr>
    </w:p>
    <w:p w:rsidR="00EC541D" w:rsidRDefault="00083D8D">
      <w:pPr>
        <w:pStyle w:val="Odstavecseseznamem"/>
        <w:numPr>
          <w:ilvl w:val="0"/>
          <w:numId w:val="7"/>
        </w:numPr>
        <w:tabs>
          <w:tab w:val="left" w:pos="476"/>
        </w:tabs>
        <w:ind w:right="0" w:hanging="285"/>
      </w:pPr>
      <w:r>
        <w:t>Smluvní strany prohlašují, že jsou oprávněny dostát závazkům vyplývajícím z této</w:t>
      </w:r>
      <w:r>
        <w:rPr>
          <w:spacing w:val="-19"/>
        </w:rPr>
        <w:t xml:space="preserve"> </w:t>
      </w:r>
      <w:r>
        <w:t>Smlouvy.</w:t>
      </w:r>
    </w:p>
    <w:p w:rsidR="00EC541D" w:rsidRDefault="00EC541D">
      <w:pPr>
        <w:pStyle w:val="Zkladntext"/>
      </w:pPr>
    </w:p>
    <w:p w:rsidR="00EC541D" w:rsidRDefault="00083D8D">
      <w:pPr>
        <w:pStyle w:val="Odstavecseseznamem"/>
        <w:numPr>
          <w:ilvl w:val="0"/>
          <w:numId w:val="7"/>
        </w:numPr>
        <w:tabs>
          <w:tab w:val="left" w:pos="476"/>
        </w:tabs>
        <w:ind w:right="434"/>
        <w:jc w:val="both"/>
      </w:pPr>
      <w:r>
        <w:t>Smluvní strany prohlašují, že jim nejsou známy žádné skutečnosti, které by nasvědčovaly tomu, že by jakékoliv</w:t>
      </w:r>
      <w:r>
        <w:rPr>
          <w:spacing w:val="-7"/>
        </w:rPr>
        <w:t xml:space="preserve"> </w:t>
      </w:r>
      <w:r>
        <w:t>vy</w:t>
      </w:r>
      <w:r>
        <w:t>užití</w:t>
      </w:r>
      <w:r>
        <w:rPr>
          <w:spacing w:val="-5"/>
        </w:rPr>
        <w:t xml:space="preserve"> </w:t>
      </w:r>
      <w:r>
        <w:t>Výsledků</w:t>
      </w:r>
      <w:r>
        <w:rPr>
          <w:spacing w:val="-7"/>
        </w:rPr>
        <w:t xml:space="preserve"> </w:t>
      </w:r>
      <w:r>
        <w:t>v</w:t>
      </w:r>
      <w:r>
        <w:rPr>
          <w:spacing w:val="-5"/>
        </w:rPr>
        <w:t xml:space="preserve"> </w:t>
      </w:r>
      <w:r>
        <w:t>ČR</w:t>
      </w:r>
      <w:r>
        <w:rPr>
          <w:spacing w:val="-5"/>
        </w:rPr>
        <w:t xml:space="preserve"> </w:t>
      </w:r>
      <w:r>
        <w:t>či</w:t>
      </w:r>
      <w:r>
        <w:rPr>
          <w:spacing w:val="-6"/>
        </w:rPr>
        <w:t xml:space="preserve"> </w:t>
      </w:r>
      <w:r>
        <w:t>v</w:t>
      </w:r>
      <w:r>
        <w:rPr>
          <w:spacing w:val="-5"/>
        </w:rPr>
        <w:t xml:space="preserve"> </w:t>
      </w:r>
      <w:r>
        <w:t>zahraničí</w:t>
      </w:r>
      <w:r>
        <w:rPr>
          <w:spacing w:val="-6"/>
        </w:rPr>
        <w:t xml:space="preserve"> </w:t>
      </w:r>
      <w:r>
        <w:t>mohlo</w:t>
      </w:r>
      <w:r>
        <w:rPr>
          <w:spacing w:val="-6"/>
        </w:rPr>
        <w:t xml:space="preserve"> </w:t>
      </w:r>
      <w:r>
        <w:t>představovat</w:t>
      </w:r>
      <w:r>
        <w:rPr>
          <w:spacing w:val="-5"/>
        </w:rPr>
        <w:t xml:space="preserve"> </w:t>
      </w:r>
      <w:r>
        <w:t>zásah</w:t>
      </w:r>
      <w:r>
        <w:rPr>
          <w:spacing w:val="-7"/>
        </w:rPr>
        <w:t xml:space="preserve"> </w:t>
      </w:r>
      <w:r>
        <w:t>do</w:t>
      </w:r>
      <w:r>
        <w:rPr>
          <w:spacing w:val="-6"/>
        </w:rPr>
        <w:t xml:space="preserve"> </w:t>
      </w:r>
      <w:r>
        <w:t>práv</w:t>
      </w:r>
      <w:r>
        <w:rPr>
          <w:spacing w:val="-5"/>
        </w:rPr>
        <w:t xml:space="preserve"> </w:t>
      </w:r>
      <w:r>
        <w:t>jiných</w:t>
      </w:r>
      <w:r>
        <w:rPr>
          <w:spacing w:val="-7"/>
        </w:rPr>
        <w:t xml:space="preserve"> </w:t>
      </w:r>
      <w:r>
        <w:t>osob</w:t>
      </w:r>
      <w:r>
        <w:rPr>
          <w:spacing w:val="-6"/>
        </w:rPr>
        <w:t xml:space="preserve"> </w:t>
      </w:r>
      <w:r>
        <w:t>z</w:t>
      </w:r>
      <w:r>
        <w:rPr>
          <w:spacing w:val="-6"/>
        </w:rPr>
        <w:t xml:space="preserve"> </w:t>
      </w:r>
      <w:r>
        <w:t>průmyslového nebo jiného duševního</w:t>
      </w:r>
      <w:r>
        <w:rPr>
          <w:spacing w:val="-4"/>
        </w:rPr>
        <w:t xml:space="preserve"> </w:t>
      </w:r>
      <w:r>
        <w:t>vlastnictví.</w:t>
      </w:r>
    </w:p>
    <w:p w:rsidR="00EC541D" w:rsidRDefault="00EC541D">
      <w:pPr>
        <w:pStyle w:val="Zkladntext"/>
        <w:spacing w:before="1"/>
      </w:pPr>
    </w:p>
    <w:p w:rsidR="00EC541D" w:rsidRDefault="00083D8D">
      <w:pPr>
        <w:pStyle w:val="Odstavecseseznamem"/>
        <w:numPr>
          <w:ilvl w:val="0"/>
          <w:numId w:val="7"/>
        </w:numPr>
        <w:tabs>
          <w:tab w:val="left" w:pos="476"/>
        </w:tabs>
        <w:jc w:val="both"/>
      </w:pPr>
      <w:r>
        <w:t>Jakékoliv</w:t>
      </w:r>
      <w:r>
        <w:rPr>
          <w:spacing w:val="-12"/>
        </w:rPr>
        <w:t xml:space="preserve"> </w:t>
      </w:r>
      <w:r>
        <w:t>budoucí</w:t>
      </w:r>
      <w:r>
        <w:rPr>
          <w:spacing w:val="-11"/>
        </w:rPr>
        <w:t xml:space="preserve"> </w:t>
      </w:r>
      <w:r>
        <w:t>postoupení</w:t>
      </w:r>
      <w:r>
        <w:rPr>
          <w:spacing w:val="-11"/>
        </w:rPr>
        <w:t xml:space="preserve"> </w:t>
      </w:r>
      <w:r>
        <w:t>práv</w:t>
      </w:r>
      <w:r>
        <w:rPr>
          <w:spacing w:val="-11"/>
        </w:rPr>
        <w:t xml:space="preserve"> </w:t>
      </w:r>
      <w:r>
        <w:t>k</w:t>
      </w:r>
      <w:r>
        <w:rPr>
          <w:spacing w:val="-11"/>
        </w:rPr>
        <w:t xml:space="preserve"> </w:t>
      </w:r>
      <w:r>
        <w:t>Výsledkům</w:t>
      </w:r>
      <w:r>
        <w:rPr>
          <w:spacing w:val="-11"/>
        </w:rPr>
        <w:t xml:space="preserve"> </w:t>
      </w:r>
      <w:r>
        <w:t>bude</w:t>
      </w:r>
      <w:r>
        <w:rPr>
          <w:spacing w:val="-11"/>
        </w:rPr>
        <w:t xml:space="preserve"> </w:t>
      </w:r>
      <w:r>
        <w:t>provedeno</w:t>
      </w:r>
      <w:r>
        <w:rPr>
          <w:spacing w:val="-12"/>
        </w:rPr>
        <w:t xml:space="preserve"> </w:t>
      </w:r>
      <w:r>
        <w:t>tak,</w:t>
      </w:r>
      <w:r>
        <w:rPr>
          <w:spacing w:val="-11"/>
        </w:rPr>
        <w:t xml:space="preserve"> </w:t>
      </w:r>
      <w:r>
        <w:t>aby</w:t>
      </w:r>
      <w:r>
        <w:rPr>
          <w:spacing w:val="-11"/>
        </w:rPr>
        <w:t xml:space="preserve"> </w:t>
      </w:r>
      <w:r>
        <w:t>byla</w:t>
      </w:r>
      <w:r>
        <w:rPr>
          <w:spacing w:val="-11"/>
        </w:rPr>
        <w:t xml:space="preserve"> </w:t>
      </w:r>
      <w:r>
        <w:t>dodržena</w:t>
      </w:r>
      <w:r>
        <w:rPr>
          <w:spacing w:val="-11"/>
        </w:rPr>
        <w:t xml:space="preserve"> </w:t>
      </w:r>
      <w:r>
        <w:t>pravidla</w:t>
      </w:r>
      <w:r>
        <w:rPr>
          <w:spacing w:val="-11"/>
        </w:rPr>
        <w:t xml:space="preserve"> </w:t>
      </w:r>
      <w:r>
        <w:t>vyplývající ze Smlouvy o účasti, z této Smlouvy, ustanovení § 16 ZPVV a pravidla veřejné podpory ve smyslu Nařízení Komise</w:t>
      </w:r>
      <w:r>
        <w:rPr>
          <w:spacing w:val="-9"/>
        </w:rPr>
        <w:t xml:space="preserve"> </w:t>
      </w:r>
      <w:r>
        <w:t>(EU)</w:t>
      </w:r>
      <w:r>
        <w:rPr>
          <w:spacing w:val="-9"/>
        </w:rPr>
        <w:t xml:space="preserve"> </w:t>
      </w:r>
      <w:r>
        <w:t>č.</w:t>
      </w:r>
      <w:r>
        <w:rPr>
          <w:spacing w:val="-9"/>
        </w:rPr>
        <w:t xml:space="preserve"> </w:t>
      </w:r>
      <w:r>
        <w:t>651/2014</w:t>
      </w:r>
      <w:r>
        <w:rPr>
          <w:spacing w:val="-8"/>
        </w:rPr>
        <w:t xml:space="preserve"> </w:t>
      </w:r>
      <w:r>
        <w:t>ze</w:t>
      </w:r>
      <w:r>
        <w:rPr>
          <w:spacing w:val="-9"/>
        </w:rPr>
        <w:t xml:space="preserve"> </w:t>
      </w:r>
      <w:r>
        <w:t>dne</w:t>
      </w:r>
      <w:r>
        <w:rPr>
          <w:spacing w:val="-9"/>
        </w:rPr>
        <w:t xml:space="preserve"> </w:t>
      </w:r>
      <w:r>
        <w:t>17.</w:t>
      </w:r>
      <w:r>
        <w:rPr>
          <w:spacing w:val="-8"/>
        </w:rPr>
        <w:t xml:space="preserve"> </w:t>
      </w:r>
      <w:proofErr w:type="gramStart"/>
      <w:r>
        <w:t>června</w:t>
      </w:r>
      <w:proofErr w:type="gramEnd"/>
      <w:r>
        <w:rPr>
          <w:spacing w:val="-9"/>
        </w:rPr>
        <w:t xml:space="preserve"> </w:t>
      </w:r>
      <w:r>
        <w:t>2014,</w:t>
      </w:r>
      <w:r>
        <w:rPr>
          <w:spacing w:val="-9"/>
        </w:rPr>
        <w:t xml:space="preserve"> </w:t>
      </w:r>
      <w:r>
        <w:t>kterým</w:t>
      </w:r>
      <w:r>
        <w:rPr>
          <w:spacing w:val="-8"/>
        </w:rPr>
        <w:t xml:space="preserve"> </w:t>
      </w:r>
      <w:r>
        <w:t>se</w:t>
      </w:r>
      <w:r>
        <w:rPr>
          <w:spacing w:val="-9"/>
        </w:rPr>
        <w:t xml:space="preserve"> </w:t>
      </w:r>
      <w:r>
        <w:t>v</w:t>
      </w:r>
      <w:r>
        <w:rPr>
          <w:spacing w:val="-9"/>
        </w:rPr>
        <w:t xml:space="preserve"> </w:t>
      </w:r>
      <w:r>
        <w:t>souladu</w:t>
      </w:r>
      <w:r>
        <w:rPr>
          <w:spacing w:val="-8"/>
        </w:rPr>
        <w:t xml:space="preserve"> </w:t>
      </w:r>
      <w:r>
        <w:t>s</w:t>
      </w:r>
      <w:r>
        <w:rPr>
          <w:spacing w:val="-9"/>
        </w:rPr>
        <w:t xml:space="preserve"> </w:t>
      </w:r>
      <w:r>
        <w:t>články</w:t>
      </w:r>
      <w:r>
        <w:rPr>
          <w:spacing w:val="-9"/>
        </w:rPr>
        <w:t xml:space="preserve"> </w:t>
      </w:r>
      <w:r>
        <w:t>107</w:t>
      </w:r>
      <w:r>
        <w:rPr>
          <w:spacing w:val="-8"/>
        </w:rPr>
        <w:t xml:space="preserve"> </w:t>
      </w:r>
      <w:r>
        <w:t>a</w:t>
      </w:r>
      <w:r>
        <w:rPr>
          <w:spacing w:val="-9"/>
        </w:rPr>
        <w:t xml:space="preserve"> </w:t>
      </w:r>
      <w:r>
        <w:t>108</w:t>
      </w:r>
      <w:r>
        <w:rPr>
          <w:spacing w:val="-9"/>
        </w:rPr>
        <w:t xml:space="preserve"> </w:t>
      </w:r>
      <w:r>
        <w:t>Smlouvy</w:t>
      </w:r>
      <w:r>
        <w:rPr>
          <w:spacing w:val="-9"/>
        </w:rPr>
        <w:t xml:space="preserve"> </w:t>
      </w:r>
      <w:r>
        <w:t>prohlašují určité kategorie podpory za slučit</w:t>
      </w:r>
      <w:r>
        <w:t xml:space="preserve">elné s vnitřním trhem - Úřední věstník Evropské unie L 187, 26. </w:t>
      </w:r>
      <w:proofErr w:type="gramStart"/>
      <w:r>
        <w:t>června</w:t>
      </w:r>
      <w:proofErr w:type="gramEnd"/>
      <w:r>
        <w:t xml:space="preserve"> 2014 (dále jen „</w:t>
      </w:r>
      <w:r>
        <w:rPr>
          <w:b/>
        </w:rPr>
        <w:t>Nařízení</w:t>
      </w:r>
      <w:r>
        <w:t xml:space="preserve">“), zejm. </w:t>
      </w:r>
      <w:proofErr w:type="gramStart"/>
      <w:r>
        <w:t>čl</w:t>
      </w:r>
      <w:proofErr w:type="gramEnd"/>
      <w:r>
        <w:t xml:space="preserve">. 25, 28 a 29; a ve smyslu Rámce pro státní podporu výzkumu, vývoje </w:t>
      </w:r>
      <w:proofErr w:type="gramStart"/>
      <w:r>
        <w:t>a</w:t>
      </w:r>
      <w:proofErr w:type="gramEnd"/>
      <w:r>
        <w:t xml:space="preserve"> inovací</w:t>
      </w:r>
      <w:r>
        <w:rPr>
          <w:spacing w:val="-3"/>
        </w:rPr>
        <w:t xml:space="preserve"> </w:t>
      </w:r>
      <w:r>
        <w:t>–</w:t>
      </w:r>
      <w:r>
        <w:rPr>
          <w:spacing w:val="-2"/>
        </w:rPr>
        <w:t xml:space="preserve"> </w:t>
      </w:r>
      <w:r>
        <w:t>Úřední</w:t>
      </w:r>
      <w:r>
        <w:rPr>
          <w:spacing w:val="-2"/>
        </w:rPr>
        <w:t xml:space="preserve"> </w:t>
      </w:r>
      <w:r>
        <w:t>věstník</w:t>
      </w:r>
      <w:r>
        <w:rPr>
          <w:spacing w:val="-3"/>
        </w:rPr>
        <w:t xml:space="preserve"> </w:t>
      </w:r>
      <w:r>
        <w:t>Evropské</w:t>
      </w:r>
      <w:r>
        <w:rPr>
          <w:spacing w:val="-2"/>
        </w:rPr>
        <w:t xml:space="preserve"> </w:t>
      </w:r>
      <w:r>
        <w:t>unie</w:t>
      </w:r>
      <w:r>
        <w:rPr>
          <w:spacing w:val="-2"/>
        </w:rPr>
        <w:t xml:space="preserve"> </w:t>
      </w:r>
      <w:r>
        <w:t>C</w:t>
      </w:r>
      <w:r>
        <w:rPr>
          <w:spacing w:val="-2"/>
        </w:rPr>
        <w:t xml:space="preserve"> </w:t>
      </w:r>
      <w:r>
        <w:t>198,</w:t>
      </w:r>
      <w:r>
        <w:rPr>
          <w:spacing w:val="-3"/>
        </w:rPr>
        <w:t xml:space="preserve"> </w:t>
      </w:r>
      <w:r>
        <w:t>27.</w:t>
      </w:r>
      <w:r>
        <w:rPr>
          <w:spacing w:val="-2"/>
        </w:rPr>
        <w:t xml:space="preserve"> </w:t>
      </w:r>
      <w:proofErr w:type="gramStart"/>
      <w:r>
        <w:t>června</w:t>
      </w:r>
      <w:proofErr w:type="gramEnd"/>
      <w:r>
        <w:rPr>
          <w:spacing w:val="-2"/>
        </w:rPr>
        <w:t xml:space="preserve"> </w:t>
      </w:r>
      <w:r>
        <w:t>2014</w:t>
      </w:r>
      <w:r>
        <w:rPr>
          <w:spacing w:val="-2"/>
        </w:rPr>
        <w:t xml:space="preserve"> </w:t>
      </w:r>
      <w:r>
        <w:t>č.</w:t>
      </w:r>
      <w:r>
        <w:rPr>
          <w:spacing w:val="-3"/>
        </w:rPr>
        <w:t xml:space="preserve"> </w:t>
      </w:r>
      <w:r>
        <w:t>2014/C</w:t>
      </w:r>
      <w:r>
        <w:rPr>
          <w:spacing w:val="-2"/>
        </w:rPr>
        <w:t xml:space="preserve"> </w:t>
      </w:r>
      <w:r>
        <w:t>198/01</w:t>
      </w:r>
      <w:r>
        <w:rPr>
          <w:spacing w:val="-2"/>
        </w:rPr>
        <w:t xml:space="preserve"> </w:t>
      </w:r>
      <w:r>
        <w:t>(dále</w:t>
      </w:r>
      <w:r>
        <w:rPr>
          <w:spacing w:val="-3"/>
        </w:rPr>
        <w:t xml:space="preserve"> </w:t>
      </w:r>
      <w:r>
        <w:t>jen</w:t>
      </w:r>
      <w:r>
        <w:rPr>
          <w:spacing w:val="-2"/>
        </w:rPr>
        <w:t xml:space="preserve"> </w:t>
      </w:r>
      <w:r>
        <w:t>„</w:t>
      </w:r>
      <w:r>
        <w:rPr>
          <w:b/>
        </w:rPr>
        <w:t>Rámec</w:t>
      </w:r>
      <w:r>
        <w:t>“).</w:t>
      </w:r>
    </w:p>
    <w:p w:rsidR="00EC541D" w:rsidRDefault="00EC541D">
      <w:pPr>
        <w:pStyle w:val="Zkladntext"/>
        <w:spacing w:before="2"/>
      </w:pPr>
    </w:p>
    <w:p w:rsidR="00EC541D" w:rsidRDefault="00083D8D">
      <w:pPr>
        <w:pStyle w:val="Odstavecseseznamem"/>
        <w:numPr>
          <w:ilvl w:val="0"/>
          <w:numId w:val="7"/>
        </w:numPr>
        <w:tabs>
          <w:tab w:val="left" w:pos="476"/>
        </w:tabs>
        <w:ind w:right="432"/>
        <w:jc w:val="both"/>
      </w:pPr>
      <w:r>
        <w:t xml:space="preserve">Smluvní strany mohou zveřejnit informace o Výsledcích, ke kterým mají majetková práva, pokud jejich zveřejněním není dotčena jejich ochrana ani ochrana know-how vneseného do Projektu druhou smluvní stranou jak je definováno v Příloze č. 2 Smlouvy o účasti </w:t>
      </w:r>
      <w:r>
        <w:t>a pokud o svém záměru zveřejnění v dostatečném předstihu informovali druhou Smluvní</w:t>
      </w:r>
      <w:r>
        <w:rPr>
          <w:spacing w:val="-5"/>
        </w:rPr>
        <w:t xml:space="preserve"> </w:t>
      </w:r>
      <w:r>
        <w:t>stranu.</w:t>
      </w:r>
    </w:p>
    <w:p w:rsidR="00EC541D" w:rsidRDefault="00EC541D">
      <w:pPr>
        <w:pStyle w:val="Zkladntext"/>
        <w:rPr>
          <w:sz w:val="26"/>
        </w:rPr>
      </w:pPr>
    </w:p>
    <w:p w:rsidR="00EC541D" w:rsidRDefault="00083D8D">
      <w:pPr>
        <w:pStyle w:val="Nadpis3"/>
        <w:spacing w:before="216"/>
        <w:ind w:left="40"/>
        <w:jc w:val="center"/>
      </w:pPr>
      <w:r>
        <w:t>III.</w:t>
      </w:r>
    </w:p>
    <w:p w:rsidR="00EC541D" w:rsidRDefault="00083D8D">
      <w:pPr>
        <w:spacing w:before="1"/>
        <w:ind w:left="2271"/>
        <w:jc w:val="both"/>
        <w:rPr>
          <w:b/>
        </w:rPr>
      </w:pPr>
      <w:r>
        <w:rPr>
          <w:b/>
        </w:rPr>
        <w:t>Způsob využití Výsledků a doba, ve které budou Výsledky využity</w:t>
      </w:r>
    </w:p>
    <w:p w:rsidR="00EC541D" w:rsidRDefault="00083D8D">
      <w:pPr>
        <w:pStyle w:val="Odstavecseseznamem"/>
        <w:numPr>
          <w:ilvl w:val="0"/>
          <w:numId w:val="6"/>
        </w:numPr>
        <w:tabs>
          <w:tab w:val="left" w:pos="476"/>
        </w:tabs>
        <w:jc w:val="both"/>
      </w:pPr>
      <w:r>
        <w:t>Smluvní</w:t>
      </w:r>
      <w:r>
        <w:rPr>
          <w:spacing w:val="-11"/>
        </w:rPr>
        <w:t xml:space="preserve"> </w:t>
      </w:r>
      <w:r>
        <w:t>strany</w:t>
      </w:r>
      <w:r>
        <w:rPr>
          <w:spacing w:val="-11"/>
        </w:rPr>
        <w:t xml:space="preserve"> </w:t>
      </w:r>
      <w:r>
        <w:t>se</w:t>
      </w:r>
      <w:r>
        <w:rPr>
          <w:spacing w:val="-12"/>
        </w:rPr>
        <w:t xml:space="preserve"> </w:t>
      </w:r>
      <w:r>
        <w:t>zavazují</w:t>
      </w:r>
      <w:r>
        <w:rPr>
          <w:spacing w:val="-10"/>
        </w:rPr>
        <w:t xml:space="preserve"> </w:t>
      </w:r>
      <w:r>
        <w:t>postupovat</w:t>
      </w:r>
      <w:r>
        <w:rPr>
          <w:spacing w:val="-11"/>
        </w:rPr>
        <w:t xml:space="preserve"> </w:t>
      </w:r>
      <w:r>
        <w:t>v</w:t>
      </w:r>
      <w:r>
        <w:rPr>
          <w:spacing w:val="-3"/>
        </w:rPr>
        <w:t xml:space="preserve"> </w:t>
      </w:r>
      <w:r>
        <w:t>souladu</w:t>
      </w:r>
      <w:r>
        <w:rPr>
          <w:spacing w:val="-11"/>
        </w:rPr>
        <w:t xml:space="preserve"> </w:t>
      </w:r>
      <w:r>
        <w:t>s</w:t>
      </w:r>
      <w:r>
        <w:rPr>
          <w:spacing w:val="-4"/>
        </w:rPr>
        <w:t xml:space="preserve"> </w:t>
      </w:r>
      <w:r>
        <w:t>Rozhodnutím</w:t>
      </w:r>
      <w:r>
        <w:rPr>
          <w:spacing w:val="-12"/>
        </w:rPr>
        <w:t xml:space="preserve"> </w:t>
      </w:r>
      <w:r>
        <w:t>o</w:t>
      </w:r>
      <w:r>
        <w:rPr>
          <w:spacing w:val="-11"/>
        </w:rPr>
        <w:t xml:space="preserve"> </w:t>
      </w:r>
      <w:r>
        <w:t>výsledku</w:t>
      </w:r>
      <w:r>
        <w:rPr>
          <w:spacing w:val="-10"/>
        </w:rPr>
        <w:t xml:space="preserve"> </w:t>
      </w:r>
      <w:r>
        <w:t>veřejné</w:t>
      </w:r>
      <w:r>
        <w:rPr>
          <w:spacing w:val="-12"/>
        </w:rPr>
        <w:t xml:space="preserve"> </w:t>
      </w:r>
      <w:r>
        <w:t>soutěže</w:t>
      </w:r>
      <w:r>
        <w:rPr>
          <w:spacing w:val="-12"/>
        </w:rPr>
        <w:t xml:space="preserve"> </w:t>
      </w:r>
      <w:r>
        <w:t>ze</w:t>
      </w:r>
      <w:r>
        <w:rPr>
          <w:spacing w:val="-11"/>
        </w:rPr>
        <w:t xml:space="preserve"> </w:t>
      </w:r>
      <w:r>
        <w:t>dn</w:t>
      </w:r>
      <w:r>
        <w:t>e</w:t>
      </w:r>
      <w:r>
        <w:rPr>
          <w:spacing w:val="-12"/>
        </w:rPr>
        <w:t xml:space="preserve"> </w:t>
      </w:r>
      <w:r>
        <w:t>4.9.2020 vydaným Poskytovatelem, souvisejícími vnitřními předpisy a podmínkami Poskytovatele a veškerými pravidly plynoucími z účasti v programu podpory Poskytovatele (dále společně jen</w:t>
      </w:r>
      <w:r>
        <w:rPr>
          <w:spacing w:val="-22"/>
        </w:rPr>
        <w:t xml:space="preserve"> </w:t>
      </w:r>
      <w:r>
        <w:t>„</w:t>
      </w:r>
      <w:r>
        <w:rPr>
          <w:b/>
        </w:rPr>
        <w:t>Pravidla</w:t>
      </w:r>
      <w:r>
        <w:t>“).</w:t>
      </w:r>
    </w:p>
    <w:p w:rsidR="00EC541D" w:rsidRDefault="00EC541D">
      <w:pPr>
        <w:pStyle w:val="Zkladntext"/>
        <w:spacing w:before="1"/>
      </w:pPr>
    </w:p>
    <w:p w:rsidR="00EC541D" w:rsidRDefault="00083D8D">
      <w:pPr>
        <w:pStyle w:val="Odstavecseseznamem"/>
        <w:numPr>
          <w:ilvl w:val="0"/>
          <w:numId w:val="6"/>
        </w:numPr>
        <w:tabs>
          <w:tab w:val="left" w:pos="476"/>
        </w:tabs>
        <w:ind w:right="432"/>
        <w:jc w:val="both"/>
      </w:pPr>
      <w:r>
        <w:t xml:space="preserve">Smluvní strany se zavazují spolupracovat a poskytnout si vzájemně maximální součinnost k tomu, aby byly Výsledky využity v souladu se Smlouvou o účasti, ZPVV, Nařízením a Rámcem, a pokud to bude nezbytné k uzavření příslušných smluv o postoupení práv nebo </w:t>
      </w:r>
      <w:r>
        <w:t>užívacích práv z Výsledků za obvyklých tržních podmínek. Pro vyloučení pochybností strany výslovně prohlašují, že touto Smlouvou nejsou převáděna jakákoliv práva k</w:t>
      </w:r>
      <w:r>
        <w:rPr>
          <w:spacing w:val="-4"/>
        </w:rPr>
        <w:t xml:space="preserve"> </w:t>
      </w:r>
      <w:r>
        <w:t>Výsledkům.</w:t>
      </w:r>
    </w:p>
    <w:p w:rsidR="00EC541D" w:rsidRDefault="00EC541D">
      <w:pPr>
        <w:pStyle w:val="Zkladntext"/>
        <w:spacing w:before="1"/>
      </w:pPr>
    </w:p>
    <w:p w:rsidR="00EC541D" w:rsidRDefault="00083D8D">
      <w:pPr>
        <w:pStyle w:val="Odstavecseseznamem"/>
        <w:numPr>
          <w:ilvl w:val="0"/>
          <w:numId w:val="6"/>
        </w:numPr>
        <w:tabs>
          <w:tab w:val="left" w:pos="476"/>
        </w:tabs>
        <w:jc w:val="both"/>
      </w:pPr>
      <w:r>
        <w:t>S</w:t>
      </w:r>
      <w:r>
        <w:rPr>
          <w:spacing w:val="-4"/>
        </w:rPr>
        <w:t xml:space="preserve"> </w:t>
      </w:r>
      <w:r>
        <w:t>ohledem</w:t>
      </w:r>
      <w:r>
        <w:rPr>
          <w:spacing w:val="-8"/>
        </w:rPr>
        <w:t xml:space="preserve"> </w:t>
      </w:r>
      <w:proofErr w:type="gramStart"/>
      <w:r>
        <w:t>na</w:t>
      </w:r>
      <w:proofErr w:type="gramEnd"/>
      <w:r>
        <w:rPr>
          <w:spacing w:val="-6"/>
        </w:rPr>
        <w:t xml:space="preserve"> </w:t>
      </w:r>
      <w:r>
        <w:t>Know-how</w:t>
      </w:r>
      <w:r>
        <w:rPr>
          <w:spacing w:val="-7"/>
        </w:rPr>
        <w:t xml:space="preserve"> </w:t>
      </w:r>
      <w:r>
        <w:t>Příjemce</w:t>
      </w:r>
      <w:r>
        <w:rPr>
          <w:spacing w:val="-7"/>
        </w:rPr>
        <w:t xml:space="preserve"> </w:t>
      </w:r>
      <w:r>
        <w:t>vnesené</w:t>
      </w:r>
      <w:r>
        <w:rPr>
          <w:spacing w:val="-7"/>
        </w:rPr>
        <w:t xml:space="preserve"> </w:t>
      </w:r>
      <w:r>
        <w:t>do</w:t>
      </w:r>
      <w:r>
        <w:rPr>
          <w:spacing w:val="-7"/>
        </w:rPr>
        <w:t xml:space="preserve"> </w:t>
      </w:r>
      <w:r>
        <w:t>Projektu</w:t>
      </w:r>
      <w:r>
        <w:rPr>
          <w:spacing w:val="-7"/>
        </w:rPr>
        <w:t xml:space="preserve"> </w:t>
      </w:r>
      <w:r>
        <w:t>Příjemcem</w:t>
      </w:r>
      <w:r>
        <w:rPr>
          <w:spacing w:val="-7"/>
        </w:rPr>
        <w:t xml:space="preserve"> </w:t>
      </w:r>
      <w:r>
        <w:t>v</w:t>
      </w:r>
      <w:r>
        <w:rPr>
          <w:spacing w:val="-5"/>
        </w:rPr>
        <w:t xml:space="preserve"> </w:t>
      </w:r>
      <w:r>
        <w:t>souladu</w:t>
      </w:r>
      <w:r>
        <w:rPr>
          <w:spacing w:val="-8"/>
        </w:rPr>
        <w:t xml:space="preserve"> </w:t>
      </w:r>
      <w:r>
        <w:t>s</w:t>
      </w:r>
      <w:r>
        <w:rPr>
          <w:spacing w:val="-3"/>
        </w:rPr>
        <w:t xml:space="preserve"> </w:t>
      </w:r>
      <w:r>
        <w:t>Přílohou</w:t>
      </w:r>
      <w:r>
        <w:rPr>
          <w:spacing w:val="-7"/>
        </w:rPr>
        <w:t xml:space="preserve"> </w:t>
      </w:r>
      <w:r>
        <w:t>2.</w:t>
      </w:r>
      <w:r>
        <w:rPr>
          <w:spacing w:val="-7"/>
        </w:rPr>
        <w:t xml:space="preserve"> </w:t>
      </w:r>
      <w:r>
        <w:t>Smlouvy</w:t>
      </w:r>
      <w:r>
        <w:rPr>
          <w:spacing w:val="-7"/>
        </w:rPr>
        <w:t xml:space="preserve"> </w:t>
      </w:r>
      <w:r>
        <w:t>o</w:t>
      </w:r>
      <w:r>
        <w:rPr>
          <w:spacing w:val="-7"/>
        </w:rPr>
        <w:t xml:space="preserve"> </w:t>
      </w:r>
      <w:r>
        <w:t xml:space="preserve">účasti se Další účastník zavazuje zachovat veškeré výstupy Projektu po dobu platnosti této Smlouvy, tj. </w:t>
      </w:r>
      <w:proofErr w:type="gramStart"/>
      <w:r>
        <w:t>výstupy</w:t>
      </w:r>
      <w:proofErr w:type="gramEnd"/>
      <w:r>
        <w:t xml:space="preserve"> projektu nesmí být Dalším účastníkem zcizeny či jakkoliv převedeny na třetí osobu či s jakoukoliv třetí osobou sdíleny po </w:t>
      </w:r>
      <w:r>
        <w:t>výše uvedenou dobu, a to s výjimkou Příjemce. Současně Další účastník výslovně prohlašuje,</w:t>
      </w:r>
      <w:r>
        <w:rPr>
          <w:spacing w:val="-7"/>
        </w:rPr>
        <w:t xml:space="preserve"> </w:t>
      </w:r>
      <w:r>
        <w:t>že</w:t>
      </w:r>
      <w:r>
        <w:rPr>
          <w:spacing w:val="-7"/>
        </w:rPr>
        <w:t xml:space="preserve"> </w:t>
      </w:r>
      <w:r>
        <w:t>si</w:t>
      </w:r>
      <w:r>
        <w:rPr>
          <w:spacing w:val="-6"/>
        </w:rPr>
        <w:t xml:space="preserve"> </w:t>
      </w:r>
      <w:r>
        <w:t>je</w:t>
      </w:r>
      <w:r>
        <w:rPr>
          <w:spacing w:val="-7"/>
        </w:rPr>
        <w:t xml:space="preserve"> </w:t>
      </w:r>
      <w:r>
        <w:t>vědom</w:t>
      </w:r>
      <w:r>
        <w:rPr>
          <w:spacing w:val="-7"/>
        </w:rPr>
        <w:t xml:space="preserve"> </w:t>
      </w:r>
      <w:r>
        <w:t>skutečnosti,</w:t>
      </w:r>
      <w:r>
        <w:rPr>
          <w:spacing w:val="-6"/>
        </w:rPr>
        <w:t xml:space="preserve"> </w:t>
      </w:r>
      <w:r>
        <w:t>že</w:t>
      </w:r>
      <w:r>
        <w:rPr>
          <w:spacing w:val="-7"/>
        </w:rPr>
        <w:t xml:space="preserve"> </w:t>
      </w:r>
      <w:r>
        <w:t>ve</w:t>
      </w:r>
      <w:r>
        <w:rPr>
          <w:spacing w:val="-8"/>
        </w:rPr>
        <w:t xml:space="preserve"> </w:t>
      </w:r>
      <w:r>
        <w:t>vztahu</w:t>
      </w:r>
      <w:r>
        <w:rPr>
          <w:spacing w:val="-7"/>
        </w:rPr>
        <w:t xml:space="preserve"> </w:t>
      </w:r>
      <w:r>
        <w:t>k</w:t>
      </w:r>
      <w:r>
        <w:rPr>
          <w:spacing w:val="-5"/>
        </w:rPr>
        <w:t xml:space="preserve"> </w:t>
      </w:r>
      <w:r>
        <w:t>Výsledku</w:t>
      </w:r>
      <w:r>
        <w:rPr>
          <w:spacing w:val="-6"/>
        </w:rPr>
        <w:t xml:space="preserve"> </w:t>
      </w:r>
      <w:r>
        <w:t>Světelná</w:t>
      </w:r>
      <w:r>
        <w:rPr>
          <w:spacing w:val="-7"/>
        </w:rPr>
        <w:t xml:space="preserve"> </w:t>
      </w:r>
      <w:r>
        <w:t>sauna</w:t>
      </w:r>
      <w:r>
        <w:rPr>
          <w:spacing w:val="-8"/>
        </w:rPr>
        <w:t xml:space="preserve"> </w:t>
      </w:r>
      <w:r>
        <w:t>–</w:t>
      </w:r>
      <w:r>
        <w:rPr>
          <w:spacing w:val="-7"/>
        </w:rPr>
        <w:t xml:space="preserve"> </w:t>
      </w:r>
      <w:r>
        <w:t>funkční</w:t>
      </w:r>
      <w:r>
        <w:rPr>
          <w:spacing w:val="-6"/>
        </w:rPr>
        <w:t xml:space="preserve"> </w:t>
      </w:r>
      <w:r>
        <w:t>vzorek</w:t>
      </w:r>
      <w:r>
        <w:rPr>
          <w:spacing w:val="-8"/>
        </w:rPr>
        <w:t xml:space="preserve"> </w:t>
      </w:r>
      <w:r>
        <w:t>se</w:t>
      </w:r>
      <w:r>
        <w:rPr>
          <w:spacing w:val="-7"/>
        </w:rPr>
        <w:t xml:space="preserve"> </w:t>
      </w:r>
      <w:r>
        <w:t>Příjemce</w:t>
      </w:r>
    </w:p>
    <w:p w:rsidR="00EC541D" w:rsidRDefault="00EC541D">
      <w:pPr>
        <w:jc w:val="both"/>
        <w:sectPr w:rsidR="00EC541D">
          <w:pgSz w:w="11910" w:h="16840"/>
          <w:pgMar w:top="1060" w:right="540" w:bottom="1180" w:left="960" w:header="0" w:footer="985" w:gutter="0"/>
          <w:cols w:space="708"/>
        </w:sectPr>
      </w:pPr>
    </w:p>
    <w:p w:rsidR="00EC541D" w:rsidRDefault="00083D8D">
      <w:pPr>
        <w:pStyle w:val="Zkladntext"/>
        <w:spacing w:before="75"/>
        <w:ind w:left="475" w:right="430"/>
        <w:jc w:val="both"/>
      </w:pPr>
      <w:proofErr w:type="gramStart"/>
      <w:r>
        <w:lastRenderedPageBreak/>
        <w:t>jakožto</w:t>
      </w:r>
      <w:proofErr w:type="gramEnd"/>
      <w:r>
        <w:t xml:space="preserve"> budoucí spoluvlastník tohoto výstupu zaváza</w:t>
      </w:r>
      <w:r>
        <w:t>l získat ochranu zde uvedených výsledků formou užitného</w:t>
      </w:r>
      <w:r>
        <w:rPr>
          <w:spacing w:val="-13"/>
        </w:rPr>
        <w:t xml:space="preserve"> </w:t>
      </w:r>
      <w:r>
        <w:t>vzoru</w:t>
      </w:r>
      <w:r>
        <w:rPr>
          <w:spacing w:val="-11"/>
        </w:rPr>
        <w:t xml:space="preserve"> </w:t>
      </w:r>
      <w:r>
        <w:t>(viz</w:t>
      </w:r>
      <w:r>
        <w:rPr>
          <w:spacing w:val="-13"/>
        </w:rPr>
        <w:t xml:space="preserve"> </w:t>
      </w:r>
      <w:r>
        <w:t>světelná</w:t>
      </w:r>
      <w:r>
        <w:rPr>
          <w:spacing w:val="-12"/>
        </w:rPr>
        <w:t xml:space="preserve"> </w:t>
      </w:r>
      <w:r>
        <w:t>sauna</w:t>
      </w:r>
      <w:r>
        <w:rPr>
          <w:spacing w:val="-13"/>
        </w:rPr>
        <w:t xml:space="preserve"> </w:t>
      </w:r>
      <w:r>
        <w:t>–</w:t>
      </w:r>
      <w:r>
        <w:rPr>
          <w:spacing w:val="-12"/>
        </w:rPr>
        <w:t xml:space="preserve"> </w:t>
      </w:r>
      <w:r>
        <w:t>užitný</w:t>
      </w:r>
      <w:r>
        <w:rPr>
          <w:spacing w:val="-13"/>
        </w:rPr>
        <w:t xml:space="preserve"> </w:t>
      </w:r>
      <w:r>
        <w:t>vzor</w:t>
      </w:r>
      <w:r>
        <w:rPr>
          <w:spacing w:val="-12"/>
        </w:rPr>
        <w:t xml:space="preserve"> </w:t>
      </w:r>
      <w:r>
        <w:t>(id.</w:t>
      </w:r>
      <w:r>
        <w:rPr>
          <w:spacing w:val="-12"/>
        </w:rPr>
        <w:t xml:space="preserve"> </w:t>
      </w:r>
      <w:r>
        <w:t>č.</w:t>
      </w:r>
      <w:r>
        <w:rPr>
          <w:spacing w:val="27"/>
        </w:rPr>
        <w:t xml:space="preserve"> </w:t>
      </w:r>
      <w:r>
        <w:t>FW02020025-V7).</w:t>
      </w:r>
      <w:r>
        <w:rPr>
          <w:spacing w:val="-13"/>
        </w:rPr>
        <w:t xml:space="preserve"> </w:t>
      </w:r>
      <w:r>
        <w:t>Další</w:t>
      </w:r>
      <w:r>
        <w:rPr>
          <w:spacing w:val="-12"/>
        </w:rPr>
        <w:t xml:space="preserve"> </w:t>
      </w:r>
      <w:r>
        <w:t>účastník</w:t>
      </w:r>
      <w:r>
        <w:rPr>
          <w:spacing w:val="-12"/>
        </w:rPr>
        <w:t xml:space="preserve"> </w:t>
      </w:r>
      <w:r>
        <w:t>se</w:t>
      </w:r>
      <w:r>
        <w:rPr>
          <w:spacing w:val="-12"/>
        </w:rPr>
        <w:t xml:space="preserve"> </w:t>
      </w:r>
      <w:r>
        <w:t>výslovně</w:t>
      </w:r>
      <w:r>
        <w:rPr>
          <w:spacing w:val="-12"/>
        </w:rPr>
        <w:t xml:space="preserve"> </w:t>
      </w:r>
      <w:r>
        <w:t>zavazuje zdržet se veškerých jednání, která by jakýmkoliv způsobem mohla ohrozit či zamezit získání této ochr</w:t>
      </w:r>
      <w:r>
        <w:t>any formou užitného vzoru, případně jednání, která by jakýmkoliv způsobem mohla zasahovat do těchto práv Příjemce a Dalšího</w:t>
      </w:r>
      <w:r>
        <w:rPr>
          <w:spacing w:val="-4"/>
        </w:rPr>
        <w:t xml:space="preserve"> </w:t>
      </w:r>
      <w:r>
        <w:t>účastníka.</w:t>
      </w:r>
    </w:p>
    <w:p w:rsidR="00EC541D" w:rsidRDefault="00EC541D">
      <w:pPr>
        <w:pStyle w:val="Zkladntext"/>
        <w:spacing w:before="2"/>
      </w:pPr>
    </w:p>
    <w:p w:rsidR="00EC541D" w:rsidRDefault="00083D8D">
      <w:pPr>
        <w:pStyle w:val="Odstavecseseznamem"/>
        <w:numPr>
          <w:ilvl w:val="0"/>
          <w:numId w:val="6"/>
        </w:numPr>
        <w:tabs>
          <w:tab w:val="left" w:pos="476"/>
        </w:tabs>
        <w:ind w:right="432"/>
        <w:jc w:val="both"/>
      </w:pPr>
      <w:r>
        <w:t>Zveřejňuje-li kterákoliv ze Smluvních stran v souladu s touto Smlouvou informace o Výsledcích Projektu, Smluvní strana zajistí, aby ve zveřejňovaných informacích v souvislosti s Projektem bylo vždy uvedeno, že se jedná o Projekt řešený ve spolupráci s druh</w:t>
      </w:r>
      <w:r>
        <w:t xml:space="preserve">ou Smluvní stranou a uvést její identifikační znaky, jakož i veškeré náležitosti plynoucí zejména z ustanovení článku 5. </w:t>
      </w:r>
      <w:proofErr w:type="gramStart"/>
      <w:r>
        <w:t>odst</w:t>
      </w:r>
      <w:proofErr w:type="gramEnd"/>
      <w:r>
        <w:t>. 5.8 Smlouvy o účasti. Zveřejněním nesmí být dotčena ochrana Výsledků Projektu a mlčenlivost dle této Smlouvy, jinak Smluvní stran</w:t>
      </w:r>
      <w:r>
        <w:t>a, která se takového zveřejnění dopustila, odpovídá druhé Smluvní straně za způsobenou</w:t>
      </w:r>
      <w:r>
        <w:rPr>
          <w:spacing w:val="-16"/>
        </w:rPr>
        <w:t xml:space="preserve"> </w:t>
      </w:r>
      <w:r>
        <w:t>škodu.</w:t>
      </w:r>
    </w:p>
    <w:p w:rsidR="00EC541D" w:rsidRDefault="00EC541D">
      <w:pPr>
        <w:pStyle w:val="Zkladntext"/>
        <w:spacing w:before="1"/>
      </w:pPr>
    </w:p>
    <w:p w:rsidR="00EC541D" w:rsidRDefault="00083D8D">
      <w:pPr>
        <w:pStyle w:val="Odstavecseseznamem"/>
        <w:numPr>
          <w:ilvl w:val="0"/>
          <w:numId w:val="6"/>
        </w:numPr>
        <w:tabs>
          <w:tab w:val="left" w:pos="476"/>
        </w:tabs>
        <w:spacing w:before="1"/>
        <w:jc w:val="both"/>
      </w:pPr>
      <w:r>
        <w:t xml:space="preserve">Další účastník uděluje Příjemci k Výsledku Fototerapie - metodika, jenž bude svou povahou autorské </w:t>
      </w:r>
      <w:proofErr w:type="gramStart"/>
      <w:r>
        <w:t>dílo  v</w:t>
      </w:r>
      <w:proofErr w:type="gramEnd"/>
      <w:r>
        <w:t xml:space="preserve"> souladu s ustanovením § 2 a § 58 zákona č. 121/2000 Sb</w:t>
      </w:r>
      <w:r>
        <w:t>., autorský zákon, licenci, na základě které bude Příjemce oprávněn k výkonu autorských majetkových práv k tomuto Výsledku (dále jen „</w:t>
      </w:r>
      <w:r>
        <w:rPr>
          <w:b/>
        </w:rPr>
        <w:t>Licence</w:t>
      </w:r>
      <w:r>
        <w:t>“). Licence se</w:t>
      </w:r>
      <w:r>
        <w:rPr>
          <w:spacing w:val="-5"/>
        </w:rPr>
        <w:t xml:space="preserve"> </w:t>
      </w:r>
      <w:r>
        <w:t>uděluje</w:t>
      </w:r>
      <w:r>
        <w:rPr>
          <w:spacing w:val="-4"/>
        </w:rPr>
        <w:t xml:space="preserve"> </w:t>
      </w:r>
      <w:r>
        <w:t>pro</w:t>
      </w:r>
      <w:r>
        <w:rPr>
          <w:spacing w:val="-4"/>
        </w:rPr>
        <w:t xml:space="preserve"> </w:t>
      </w:r>
      <w:r>
        <w:t>území</w:t>
      </w:r>
      <w:r>
        <w:rPr>
          <w:spacing w:val="-5"/>
        </w:rPr>
        <w:t xml:space="preserve"> </w:t>
      </w:r>
      <w:r>
        <w:t>celého</w:t>
      </w:r>
      <w:r>
        <w:rPr>
          <w:spacing w:val="-4"/>
        </w:rPr>
        <w:t xml:space="preserve"> </w:t>
      </w:r>
      <w:r>
        <w:t>světa,</w:t>
      </w:r>
      <w:r>
        <w:rPr>
          <w:spacing w:val="-4"/>
        </w:rPr>
        <w:t xml:space="preserve"> </w:t>
      </w:r>
      <w:proofErr w:type="gramStart"/>
      <w:r>
        <w:t>na</w:t>
      </w:r>
      <w:proofErr w:type="gramEnd"/>
      <w:r>
        <w:rPr>
          <w:spacing w:val="-4"/>
        </w:rPr>
        <w:t xml:space="preserve"> </w:t>
      </w:r>
      <w:r>
        <w:t>celou</w:t>
      </w:r>
      <w:r>
        <w:rPr>
          <w:spacing w:val="-5"/>
        </w:rPr>
        <w:t xml:space="preserve"> </w:t>
      </w:r>
      <w:r>
        <w:t>dobu</w:t>
      </w:r>
      <w:r>
        <w:rPr>
          <w:spacing w:val="-4"/>
        </w:rPr>
        <w:t xml:space="preserve"> </w:t>
      </w:r>
      <w:r>
        <w:t>trvání</w:t>
      </w:r>
      <w:r>
        <w:rPr>
          <w:spacing w:val="-3"/>
        </w:rPr>
        <w:t xml:space="preserve"> </w:t>
      </w:r>
      <w:r>
        <w:t>majetkových</w:t>
      </w:r>
      <w:r>
        <w:rPr>
          <w:spacing w:val="-4"/>
        </w:rPr>
        <w:t xml:space="preserve"> </w:t>
      </w:r>
      <w:r>
        <w:t>práv</w:t>
      </w:r>
      <w:r>
        <w:rPr>
          <w:spacing w:val="-1"/>
        </w:rPr>
        <w:t xml:space="preserve"> </w:t>
      </w:r>
      <w:r>
        <w:t>autora</w:t>
      </w:r>
      <w:r>
        <w:rPr>
          <w:spacing w:val="-4"/>
        </w:rPr>
        <w:t xml:space="preserve"> </w:t>
      </w:r>
      <w:r>
        <w:t>k</w:t>
      </w:r>
      <w:r>
        <w:rPr>
          <w:spacing w:val="-3"/>
        </w:rPr>
        <w:t xml:space="preserve"> </w:t>
      </w:r>
      <w:r>
        <w:t>Výsledku</w:t>
      </w:r>
      <w:r>
        <w:rPr>
          <w:spacing w:val="-5"/>
        </w:rPr>
        <w:t xml:space="preserve"> </w:t>
      </w:r>
      <w:r>
        <w:t>Fototerapie</w:t>
      </w:r>
      <w:r>
        <w:rPr>
          <w:spacing w:val="-2"/>
        </w:rPr>
        <w:t xml:space="preserve"> </w:t>
      </w:r>
      <w:r>
        <w:t>– metodika,</w:t>
      </w:r>
      <w:r>
        <w:rPr>
          <w:spacing w:val="-13"/>
        </w:rPr>
        <w:t xml:space="preserve"> </w:t>
      </w:r>
      <w:r>
        <w:t>a</w:t>
      </w:r>
      <w:r>
        <w:rPr>
          <w:spacing w:val="-13"/>
        </w:rPr>
        <w:t xml:space="preserve"> </w:t>
      </w:r>
      <w:r>
        <w:t>ke</w:t>
      </w:r>
      <w:r>
        <w:rPr>
          <w:spacing w:val="-12"/>
        </w:rPr>
        <w:t xml:space="preserve"> </w:t>
      </w:r>
      <w:r>
        <w:t>všem</w:t>
      </w:r>
      <w:r>
        <w:rPr>
          <w:spacing w:val="-13"/>
        </w:rPr>
        <w:t xml:space="preserve"> </w:t>
      </w:r>
      <w:r>
        <w:t>způsobům</w:t>
      </w:r>
      <w:r>
        <w:rPr>
          <w:spacing w:val="-12"/>
        </w:rPr>
        <w:t xml:space="preserve"> </w:t>
      </w:r>
      <w:r>
        <w:t>užití,</w:t>
      </w:r>
      <w:r>
        <w:rPr>
          <w:spacing w:val="-13"/>
        </w:rPr>
        <w:t xml:space="preserve"> </w:t>
      </w:r>
      <w:r>
        <w:t>jak</w:t>
      </w:r>
      <w:r>
        <w:rPr>
          <w:spacing w:val="-13"/>
        </w:rPr>
        <w:t xml:space="preserve"> </w:t>
      </w:r>
      <w:r>
        <w:t>jsou</w:t>
      </w:r>
      <w:r>
        <w:rPr>
          <w:spacing w:val="-12"/>
        </w:rPr>
        <w:t xml:space="preserve"> </w:t>
      </w:r>
      <w:r>
        <w:t>uvedeny</w:t>
      </w:r>
      <w:r>
        <w:rPr>
          <w:spacing w:val="-13"/>
        </w:rPr>
        <w:t xml:space="preserve"> </w:t>
      </w:r>
      <w:r>
        <w:t>v</w:t>
      </w:r>
      <w:r>
        <w:rPr>
          <w:spacing w:val="-13"/>
        </w:rPr>
        <w:t xml:space="preserve"> </w:t>
      </w:r>
      <w:r>
        <w:t>§12</w:t>
      </w:r>
      <w:r>
        <w:rPr>
          <w:spacing w:val="-11"/>
        </w:rPr>
        <w:t xml:space="preserve"> </w:t>
      </w:r>
      <w:r>
        <w:t>až</w:t>
      </w:r>
      <w:r>
        <w:rPr>
          <w:spacing w:val="-13"/>
        </w:rPr>
        <w:t xml:space="preserve"> </w:t>
      </w:r>
      <w:r>
        <w:t>§</w:t>
      </w:r>
      <w:r>
        <w:rPr>
          <w:spacing w:val="-12"/>
        </w:rPr>
        <w:t xml:space="preserve"> </w:t>
      </w:r>
      <w:r>
        <w:t>17</w:t>
      </w:r>
      <w:r>
        <w:rPr>
          <w:spacing w:val="-13"/>
        </w:rPr>
        <w:t xml:space="preserve"> </w:t>
      </w:r>
      <w:r>
        <w:t>autorského</w:t>
      </w:r>
      <w:r>
        <w:rPr>
          <w:spacing w:val="-13"/>
        </w:rPr>
        <w:t xml:space="preserve"> </w:t>
      </w:r>
      <w:r>
        <w:t>zákona,</w:t>
      </w:r>
      <w:r>
        <w:rPr>
          <w:spacing w:val="-12"/>
        </w:rPr>
        <w:t xml:space="preserve"> </w:t>
      </w:r>
      <w:r>
        <w:t>zejména</w:t>
      </w:r>
      <w:r>
        <w:rPr>
          <w:spacing w:val="-13"/>
        </w:rPr>
        <w:t xml:space="preserve"> </w:t>
      </w:r>
      <w:r>
        <w:t>však</w:t>
      </w:r>
      <w:r>
        <w:rPr>
          <w:spacing w:val="-12"/>
        </w:rPr>
        <w:t xml:space="preserve"> </w:t>
      </w:r>
      <w:r>
        <w:t>k</w:t>
      </w:r>
      <w:r>
        <w:rPr>
          <w:spacing w:val="-3"/>
        </w:rPr>
        <w:t xml:space="preserve"> </w:t>
      </w:r>
      <w:r>
        <w:t>jeho rozmnožování</w:t>
      </w:r>
      <w:r>
        <w:rPr>
          <w:spacing w:val="-10"/>
        </w:rPr>
        <w:t xml:space="preserve"> </w:t>
      </w:r>
      <w:r>
        <w:t>a</w:t>
      </w:r>
      <w:r>
        <w:rPr>
          <w:spacing w:val="-10"/>
        </w:rPr>
        <w:t xml:space="preserve"> </w:t>
      </w:r>
      <w:r>
        <w:t>rozšiřování.</w:t>
      </w:r>
      <w:r>
        <w:rPr>
          <w:spacing w:val="-9"/>
        </w:rPr>
        <w:t xml:space="preserve"> </w:t>
      </w:r>
      <w:r>
        <w:t>Licence</w:t>
      </w:r>
      <w:r>
        <w:rPr>
          <w:spacing w:val="-11"/>
        </w:rPr>
        <w:t xml:space="preserve"> </w:t>
      </w:r>
      <w:r>
        <w:t>se</w:t>
      </w:r>
      <w:r>
        <w:rPr>
          <w:spacing w:val="-9"/>
        </w:rPr>
        <w:t xml:space="preserve"> </w:t>
      </w:r>
      <w:r>
        <w:t>vztahuje</w:t>
      </w:r>
      <w:r>
        <w:rPr>
          <w:spacing w:val="-10"/>
        </w:rPr>
        <w:t xml:space="preserve"> </w:t>
      </w:r>
      <w:proofErr w:type="gramStart"/>
      <w:r>
        <w:t>na</w:t>
      </w:r>
      <w:proofErr w:type="gramEnd"/>
      <w:r>
        <w:rPr>
          <w:spacing w:val="-10"/>
        </w:rPr>
        <w:t xml:space="preserve"> </w:t>
      </w:r>
      <w:r>
        <w:t>celé</w:t>
      </w:r>
      <w:r>
        <w:rPr>
          <w:spacing w:val="-10"/>
        </w:rPr>
        <w:t xml:space="preserve"> </w:t>
      </w:r>
      <w:r>
        <w:t>dílo</w:t>
      </w:r>
      <w:r>
        <w:rPr>
          <w:spacing w:val="-10"/>
        </w:rPr>
        <w:t xml:space="preserve"> </w:t>
      </w:r>
      <w:r>
        <w:t>Fototerapie</w:t>
      </w:r>
      <w:r>
        <w:rPr>
          <w:spacing w:val="-10"/>
        </w:rPr>
        <w:t xml:space="preserve"> </w:t>
      </w:r>
      <w:r>
        <w:t>-</w:t>
      </w:r>
      <w:r>
        <w:rPr>
          <w:spacing w:val="-9"/>
        </w:rPr>
        <w:t xml:space="preserve"> </w:t>
      </w:r>
      <w:r>
        <w:t>metodika</w:t>
      </w:r>
      <w:r>
        <w:rPr>
          <w:spacing w:val="-11"/>
        </w:rPr>
        <w:t xml:space="preserve"> </w:t>
      </w:r>
      <w:r>
        <w:t>i</w:t>
      </w:r>
      <w:r>
        <w:rPr>
          <w:spacing w:val="-10"/>
        </w:rPr>
        <w:t xml:space="preserve"> </w:t>
      </w:r>
      <w:r>
        <w:t>na</w:t>
      </w:r>
      <w:r>
        <w:rPr>
          <w:spacing w:val="-11"/>
        </w:rPr>
        <w:t xml:space="preserve"> </w:t>
      </w:r>
      <w:r>
        <w:t>jeho</w:t>
      </w:r>
      <w:r>
        <w:rPr>
          <w:spacing w:val="-10"/>
        </w:rPr>
        <w:t xml:space="preserve"> </w:t>
      </w:r>
      <w:r>
        <w:t>části.</w:t>
      </w:r>
      <w:r>
        <w:rPr>
          <w:spacing w:val="-10"/>
        </w:rPr>
        <w:t xml:space="preserve"> </w:t>
      </w:r>
      <w:r>
        <w:t xml:space="preserve">Příjemce je oprávněn poskytnout sublicenci. Výslovně se sjednává, že práva z Licence přecházejí </w:t>
      </w:r>
      <w:proofErr w:type="gramStart"/>
      <w:r>
        <w:t>na</w:t>
      </w:r>
      <w:proofErr w:type="gramEnd"/>
      <w:r>
        <w:t xml:space="preserve"> právní nástupce Příjemce</w:t>
      </w:r>
      <w:r>
        <w:rPr>
          <w:spacing w:val="-5"/>
        </w:rPr>
        <w:t xml:space="preserve"> </w:t>
      </w:r>
      <w:r>
        <w:t>v</w:t>
      </w:r>
      <w:r>
        <w:rPr>
          <w:spacing w:val="-3"/>
        </w:rPr>
        <w:t xml:space="preserve"> </w:t>
      </w:r>
      <w:r>
        <w:t>případě</w:t>
      </w:r>
      <w:r>
        <w:rPr>
          <w:spacing w:val="-6"/>
        </w:rPr>
        <w:t xml:space="preserve"> </w:t>
      </w:r>
      <w:r>
        <w:t>korporátní</w:t>
      </w:r>
      <w:r>
        <w:rPr>
          <w:spacing w:val="-4"/>
        </w:rPr>
        <w:t xml:space="preserve"> </w:t>
      </w:r>
      <w:r>
        <w:t>přeměny,</w:t>
      </w:r>
      <w:r>
        <w:rPr>
          <w:spacing w:val="-5"/>
        </w:rPr>
        <w:t xml:space="preserve"> </w:t>
      </w:r>
      <w:r>
        <w:t>jakož</w:t>
      </w:r>
      <w:r>
        <w:rPr>
          <w:spacing w:val="-4"/>
        </w:rPr>
        <w:t xml:space="preserve"> </w:t>
      </w:r>
      <w:r>
        <w:t>i</w:t>
      </w:r>
      <w:r>
        <w:rPr>
          <w:spacing w:val="-4"/>
        </w:rPr>
        <w:t xml:space="preserve"> </w:t>
      </w:r>
      <w:r>
        <w:t>na</w:t>
      </w:r>
      <w:r>
        <w:rPr>
          <w:spacing w:val="-5"/>
        </w:rPr>
        <w:t xml:space="preserve"> </w:t>
      </w:r>
      <w:r>
        <w:t>kupujícího</w:t>
      </w:r>
      <w:r>
        <w:rPr>
          <w:spacing w:val="-4"/>
        </w:rPr>
        <w:t xml:space="preserve"> </w:t>
      </w:r>
      <w:r>
        <w:t>v</w:t>
      </w:r>
      <w:r>
        <w:rPr>
          <w:spacing w:val="-4"/>
        </w:rPr>
        <w:t xml:space="preserve"> </w:t>
      </w:r>
      <w:r>
        <w:t>případě</w:t>
      </w:r>
      <w:r>
        <w:rPr>
          <w:spacing w:val="-5"/>
        </w:rPr>
        <w:t xml:space="preserve"> </w:t>
      </w:r>
      <w:r>
        <w:t>převodu</w:t>
      </w:r>
      <w:r>
        <w:rPr>
          <w:spacing w:val="-4"/>
        </w:rPr>
        <w:t xml:space="preserve"> </w:t>
      </w:r>
      <w:r>
        <w:t>obchodního</w:t>
      </w:r>
      <w:r>
        <w:rPr>
          <w:spacing w:val="-5"/>
        </w:rPr>
        <w:t xml:space="preserve"> </w:t>
      </w:r>
      <w:r>
        <w:t>závodu</w:t>
      </w:r>
      <w:r>
        <w:rPr>
          <w:spacing w:val="-4"/>
        </w:rPr>
        <w:t xml:space="preserve"> </w:t>
      </w:r>
      <w:r>
        <w:t>/</w:t>
      </w:r>
      <w:r>
        <w:rPr>
          <w:spacing w:val="-5"/>
        </w:rPr>
        <w:t xml:space="preserve"> </w:t>
      </w:r>
      <w:r>
        <w:t>části obchodní závodu Příjemce. Příjemce n</w:t>
      </w:r>
      <w:r>
        <w:t>ení povinen využít Licenci. V případě, že by Další účastník nebyl oprávněn</w:t>
      </w:r>
      <w:r>
        <w:rPr>
          <w:spacing w:val="-8"/>
        </w:rPr>
        <w:t xml:space="preserve"> </w:t>
      </w:r>
      <w:r>
        <w:t>k</w:t>
      </w:r>
      <w:r>
        <w:rPr>
          <w:spacing w:val="-3"/>
        </w:rPr>
        <w:t xml:space="preserve"> </w:t>
      </w:r>
      <w:r>
        <w:t>udělení</w:t>
      </w:r>
      <w:r>
        <w:rPr>
          <w:spacing w:val="-8"/>
        </w:rPr>
        <w:t xml:space="preserve"> </w:t>
      </w:r>
      <w:r>
        <w:t>Licence</w:t>
      </w:r>
      <w:r>
        <w:rPr>
          <w:spacing w:val="-8"/>
        </w:rPr>
        <w:t xml:space="preserve"> </w:t>
      </w:r>
      <w:r>
        <w:t>Příjemci,</w:t>
      </w:r>
      <w:r>
        <w:rPr>
          <w:spacing w:val="-7"/>
        </w:rPr>
        <w:t xml:space="preserve"> </w:t>
      </w:r>
      <w:r>
        <w:t>zavazuje</w:t>
      </w:r>
      <w:r>
        <w:rPr>
          <w:spacing w:val="-8"/>
        </w:rPr>
        <w:t xml:space="preserve"> </w:t>
      </w:r>
      <w:r>
        <w:t>se</w:t>
      </w:r>
      <w:r>
        <w:rPr>
          <w:spacing w:val="-8"/>
        </w:rPr>
        <w:t xml:space="preserve"> </w:t>
      </w:r>
      <w:r>
        <w:t>zajistit</w:t>
      </w:r>
      <w:r>
        <w:rPr>
          <w:spacing w:val="-7"/>
        </w:rPr>
        <w:t xml:space="preserve"> </w:t>
      </w:r>
      <w:r>
        <w:t>udělení</w:t>
      </w:r>
      <w:r>
        <w:rPr>
          <w:spacing w:val="-8"/>
        </w:rPr>
        <w:t xml:space="preserve"> </w:t>
      </w:r>
      <w:r>
        <w:t>této</w:t>
      </w:r>
      <w:r>
        <w:rPr>
          <w:spacing w:val="-8"/>
        </w:rPr>
        <w:t xml:space="preserve"> </w:t>
      </w:r>
      <w:r>
        <w:t>Licence</w:t>
      </w:r>
      <w:r>
        <w:rPr>
          <w:spacing w:val="-8"/>
        </w:rPr>
        <w:t xml:space="preserve"> </w:t>
      </w:r>
      <w:r>
        <w:t>v</w:t>
      </w:r>
      <w:r>
        <w:rPr>
          <w:spacing w:val="-1"/>
        </w:rPr>
        <w:t xml:space="preserve"> </w:t>
      </w:r>
      <w:r>
        <w:t>uvedeném</w:t>
      </w:r>
      <w:r>
        <w:rPr>
          <w:spacing w:val="-8"/>
        </w:rPr>
        <w:t xml:space="preserve"> </w:t>
      </w:r>
      <w:r>
        <w:t>rozsahu</w:t>
      </w:r>
      <w:r>
        <w:rPr>
          <w:spacing w:val="-8"/>
        </w:rPr>
        <w:t xml:space="preserve"> </w:t>
      </w:r>
      <w:r>
        <w:t>ze</w:t>
      </w:r>
      <w:r>
        <w:rPr>
          <w:spacing w:val="-8"/>
        </w:rPr>
        <w:t xml:space="preserve"> </w:t>
      </w:r>
      <w:r>
        <w:t>strany oprávněné osoby neprodleně po vzniku Výsledku (díla) Fototerapie –</w:t>
      </w:r>
      <w:r>
        <w:rPr>
          <w:spacing w:val="-12"/>
        </w:rPr>
        <w:t xml:space="preserve"> </w:t>
      </w:r>
      <w:r>
        <w:t>metodika.</w:t>
      </w:r>
    </w:p>
    <w:p w:rsidR="00EC541D" w:rsidRDefault="00EC541D">
      <w:pPr>
        <w:pStyle w:val="Zkladntext"/>
        <w:spacing w:before="10"/>
        <w:rPr>
          <w:sz w:val="21"/>
        </w:rPr>
      </w:pPr>
    </w:p>
    <w:p w:rsidR="00EC541D" w:rsidRDefault="00083D8D">
      <w:pPr>
        <w:pStyle w:val="Odstavecseseznamem"/>
        <w:numPr>
          <w:ilvl w:val="0"/>
          <w:numId w:val="6"/>
        </w:numPr>
        <w:tabs>
          <w:tab w:val="left" w:pos="476"/>
        </w:tabs>
        <w:jc w:val="both"/>
      </w:pPr>
      <w:r>
        <w:t xml:space="preserve">Příjemce má zájem a potřebné vybavení Výsledek Fototerapii – metodiku </w:t>
      </w:r>
      <w:proofErr w:type="gramStart"/>
      <w:r>
        <w:t>na</w:t>
      </w:r>
      <w:proofErr w:type="gramEnd"/>
      <w:r>
        <w:t xml:space="preserve"> základě výše uvedeného oprávnění a v této Smlouvě udělené Licence využívat a zavazuje se za to zaplatit Dalšímu účastníkovi Odměnu (jak je definována níže). Na základě tohoto vypořádá</w:t>
      </w:r>
      <w:r>
        <w:t>ní je Příjemce oprávněn využít Výsledek Fototerapii – metodiku komerčně při své podnikatelské činnosti. Příjemce předpokládá, že Výsledek Fototerapie – metodika poslouží k dalšímu vývoji a zkouškám, a má v úmyslu využít ji při vývoji výrobních technologií,</w:t>
      </w:r>
      <w:r>
        <w:t xml:space="preserve"> jejich propagaci a následně uvedení těchto technologií na trh. Pro vyloučení pochybností se Smluvní strany dohodly, že kromě Odměny sjednané v článku III. </w:t>
      </w:r>
      <w:proofErr w:type="gramStart"/>
      <w:r>
        <w:t>odst</w:t>
      </w:r>
      <w:proofErr w:type="gramEnd"/>
      <w:r>
        <w:t>. 7 této Smlouvy Dalšímu účastníkovi nenáleží</w:t>
      </w:r>
      <w:r>
        <w:rPr>
          <w:spacing w:val="-9"/>
        </w:rPr>
        <w:t xml:space="preserve"> </w:t>
      </w:r>
      <w:r>
        <w:t>jakékoliv</w:t>
      </w:r>
      <w:r>
        <w:rPr>
          <w:spacing w:val="-10"/>
        </w:rPr>
        <w:t xml:space="preserve"> </w:t>
      </w:r>
      <w:r>
        <w:t>jiné</w:t>
      </w:r>
      <w:r>
        <w:rPr>
          <w:spacing w:val="-9"/>
        </w:rPr>
        <w:t xml:space="preserve"> </w:t>
      </w:r>
      <w:r>
        <w:t>právo</w:t>
      </w:r>
      <w:r>
        <w:rPr>
          <w:spacing w:val="-10"/>
        </w:rPr>
        <w:t xml:space="preserve"> </w:t>
      </w:r>
      <w:proofErr w:type="gramStart"/>
      <w:r>
        <w:t>na</w:t>
      </w:r>
      <w:proofErr w:type="gramEnd"/>
      <w:r>
        <w:rPr>
          <w:spacing w:val="-10"/>
        </w:rPr>
        <w:t xml:space="preserve"> </w:t>
      </w:r>
      <w:r>
        <w:t>odměnu</w:t>
      </w:r>
      <w:r>
        <w:rPr>
          <w:spacing w:val="-9"/>
        </w:rPr>
        <w:t xml:space="preserve"> </w:t>
      </w:r>
      <w:r>
        <w:t>v</w:t>
      </w:r>
      <w:r>
        <w:rPr>
          <w:spacing w:val="-10"/>
        </w:rPr>
        <w:t xml:space="preserve"> </w:t>
      </w:r>
      <w:r>
        <w:t>souvislosti</w:t>
      </w:r>
      <w:r>
        <w:rPr>
          <w:spacing w:val="-9"/>
        </w:rPr>
        <w:t xml:space="preserve"> </w:t>
      </w:r>
      <w:r>
        <w:t>s</w:t>
      </w:r>
      <w:r>
        <w:rPr>
          <w:spacing w:val="-10"/>
        </w:rPr>
        <w:t xml:space="preserve"> </w:t>
      </w:r>
      <w:r>
        <w:t>uží</w:t>
      </w:r>
      <w:r>
        <w:t>váním</w:t>
      </w:r>
      <w:r>
        <w:rPr>
          <w:spacing w:val="-8"/>
        </w:rPr>
        <w:t xml:space="preserve"> </w:t>
      </w:r>
      <w:r>
        <w:t>Výsledku</w:t>
      </w:r>
      <w:r>
        <w:rPr>
          <w:spacing w:val="-10"/>
        </w:rPr>
        <w:t xml:space="preserve"> </w:t>
      </w:r>
      <w:r>
        <w:t>Fototerapie</w:t>
      </w:r>
      <w:r>
        <w:rPr>
          <w:spacing w:val="-9"/>
        </w:rPr>
        <w:t xml:space="preserve"> </w:t>
      </w:r>
      <w:r>
        <w:t>–</w:t>
      </w:r>
      <w:r>
        <w:rPr>
          <w:spacing w:val="-10"/>
        </w:rPr>
        <w:t xml:space="preserve"> </w:t>
      </w:r>
      <w:r>
        <w:t>metodika</w:t>
      </w:r>
      <w:r>
        <w:rPr>
          <w:spacing w:val="-10"/>
        </w:rPr>
        <w:t xml:space="preserve"> </w:t>
      </w:r>
      <w:r>
        <w:t>(zejména z komerčního užití nových výrobních technologií) či jiná plnění ze strany</w:t>
      </w:r>
      <w:r>
        <w:rPr>
          <w:spacing w:val="-17"/>
        </w:rPr>
        <w:t xml:space="preserve"> </w:t>
      </w:r>
      <w:r>
        <w:t>Příjemce.</w:t>
      </w:r>
    </w:p>
    <w:p w:rsidR="00EC541D" w:rsidRDefault="00EC541D">
      <w:pPr>
        <w:pStyle w:val="Zkladntext"/>
        <w:spacing w:before="4"/>
        <w:rPr>
          <w:sz w:val="25"/>
        </w:rPr>
      </w:pPr>
    </w:p>
    <w:p w:rsidR="00EC541D" w:rsidRDefault="00083D8D">
      <w:pPr>
        <w:pStyle w:val="Odstavecseseznamem"/>
        <w:numPr>
          <w:ilvl w:val="0"/>
          <w:numId w:val="6"/>
        </w:numPr>
        <w:tabs>
          <w:tab w:val="left" w:pos="476"/>
        </w:tabs>
        <w:jc w:val="both"/>
      </w:pPr>
      <w:r>
        <w:t xml:space="preserve">Odměna Dalšímu účastníkovi za poskytnutí Licence dle ustanovení článku III. </w:t>
      </w:r>
      <w:proofErr w:type="gramStart"/>
      <w:r>
        <w:t>odst</w:t>
      </w:r>
      <w:proofErr w:type="gramEnd"/>
      <w:r>
        <w:t>. 5 této Smlouvy bude stanovena</w:t>
      </w:r>
      <w:r>
        <w:rPr>
          <w:spacing w:val="-7"/>
        </w:rPr>
        <w:t xml:space="preserve"> </w:t>
      </w:r>
      <w:proofErr w:type="gramStart"/>
      <w:r>
        <w:t>na</w:t>
      </w:r>
      <w:proofErr w:type="gramEnd"/>
      <w:r>
        <w:rPr>
          <w:spacing w:val="-7"/>
        </w:rPr>
        <w:t xml:space="preserve"> </w:t>
      </w:r>
      <w:r>
        <w:t>základě</w:t>
      </w:r>
      <w:r>
        <w:rPr>
          <w:spacing w:val="-7"/>
        </w:rPr>
        <w:t xml:space="preserve"> </w:t>
      </w:r>
      <w:r>
        <w:t>o</w:t>
      </w:r>
      <w:r>
        <w:t>bratu</w:t>
      </w:r>
      <w:r>
        <w:rPr>
          <w:spacing w:val="-7"/>
        </w:rPr>
        <w:t xml:space="preserve"> </w:t>
      </w:r>
      <w:r>
        <w:t>z</w:t>
      </w:r>
      <w:r>
        <w:rPr>
          <w:spacing w:val="-3"/>
        </w:rPr>
        <w:t xml:space="preserve"> </w:t>
      </w:r>
      <w:r>
        <w:t>celkového</w:t>
      </w:r>
      <w:r>
        <w:rPr>
          <w:spacing w:val="-7"/>
        </w:rPr>
        <w:t xml:space="preserve"> </w:t>
      </w:r>
      <w:r>
        <w:t>prodeje</w:t>
      </w:r>
      <w:r>
        <w:rPr>
          <w:spacing w:val="-6"/>
        </w:rPr>
        <w:t xml:space="preserve"> </w:t>
      </w:r>
      <w:r>
        <w:t>produktů</w:t>
      </w:r>
      <w:r>
        <w:rPr>
          <w:spacing w:val="-6"/>
        </w:rPr>
        <w:t xml:space="preserve"> </w:t>
      </w:r>
      <w:r>
        <w:t>(dále</w:t>
      </w:r>
      <w:r>
        <w:rPr>
          <w:spacing w:val="-7"/>
        </w:rPr>
        <w:t xml:space="preserve"> </w:t>
      </w:r>
      <w:r>
        <w:t>jen</w:t>
      </w:r>
      <w:r>
        <w:rPr>
          <w:spacing w:val="-7"/>
        </w:rPr>
        <w:t xml:space="preserve"> </w:t>
      </w:r>
      <w:r>
        <w:t>„</w:t>
      </w:r>
      <w:r>
        <w:rPr>
          <w:b/>
        </w:rPr>
        <w:t>Produkty</w:t>
      </w:r>
      <w:r>
        <w:t>“)</w:t>
      </w:r>
      <w:r>
        <w:rPr>
          <w:spacing w:val="-7"/>
        </w:rPr>
        <w:t xml:space="preserve"> </w:t>
      </w:r>
      <w:r>
        <w:t>Příjemce,</w:t>
      </w:r>
      <w:r>
        <w:rPr>
          <w:spacing w:val="-7"/>
        </w:rPr>
        <w:t xml:space="preserve"> </w:t>
      </w:r>
      <w:r>
        <w:t>a</w:t>
      </w:r>
      <w:r>
        <w:rPr>
          <w:spacing w:val="-7"/>
        </w:rPr>
        <w:t xml:space="preserve"> </w:t>
      </w:r>
      <w:r>
        <w:t>to</w:t>
      </w:r>
      <w:r>
        <w:rPr>
          <w:spacing w:val="-6"/>
        </w:rPr>
        <w:t xml:space="preserve"> </w:t>
      </w:r>
      <w:r>
        <w:t>světelných saun vycházejících z Výsledku Světelná sauna – funkční vzorek, specifikovaného výše v této Smlouvě, jež budou určeny pro terapeutické účely a z toho důvodu doplněny o rozmnoženinu Výsledku Fototerapie – metodiky (dále jen „</w:t>
      </w:r>
      <w:r>
        <w:rPr>
          <w:b/>
        </w:rPr>
        <w:t>Odměna</w:t>
      </w:r>
      <w:r>
        <w:t>“). Smluvní stra</w:t>
      </w:r>
      <w:r>
        <w:t xml:space="preserve">ny ujednávají, že Příjemce je oprávněn své Produkty prodávat jak s přiložením rozmnoženiny Fototerapie - metodiky, tak i bez, a to zcela </w:t>
      </w:r>
      <w:proofErr w:type="gramStart"/>
      <w:r>
        <w:t>na</w:t>
      </w:r>
      <w:proofErr w:type="gramEnd"/>
      <w:r>
        <w:t xml:space="preserve"> základě vlastního uvážení a poptávky</w:t>
      </w:r>
      <w:r>
        <w:rPr>
          <w:spacing w:val="-10"/>
        </w:rPr>
        <w:t xml:space="preserve"> </w:t>
      </w:r>
      <w:r>
        <w:t>zákazníků</w:t>
      </w:r>
      <w:r>
        <w:rPr>
          <w:spacing w:val="-10"/>
        </w:rPr>
        <w:t xml:space="preserve"> </w:t>
      </w:r>
      <w:r>
        <w:t>Příjemce.</w:t>
      </w:r>
      <w:r>
        <w:rPr>
          <w:spacing w:val="-8"/>
        </w:rPr>
        <w:t xml:space="preserve"> </w:t>
      </w:r>
      <w:r>
        <w:t>Dalšímu</w:t>
      </w:r>
      <w:r>
        <w:rPr>
          <w:spacing w:val="-10"/>
        </w:rPr>
        <w:t xml:space="preserve"> </w:t>
      </w:r>
      <w:r>
        <w:t>účastníkovi</w:t>
      </w:r>
      <w:r>
        <w:rPr>
          <w:spacing w:val="-9"/>
        </w:rPr>
        <w:t xml:space="preserve"> </w:t>
      </w:r>
      <w:r>
        <w:t>náleží</w:t>
      </w:r>
      <w:r>
        <w:rPr>
          <w:spacing w:val="-8"/>
        </w:rPr>
        <w:t xml:space="preserve"> </w:t>
      </w:r>
      <w:r>
        <w:t>odměna</w:t>
      </w:r>
      <w:r>
        <w:rPr>
          <w:spacing w:val="-10"/>
        </w:rPr>
        <w:t xml:space="preserve"> </w:t>
      </w:r>
      <w:r>
        <w:t>za</w:t>
      </w:r>
      <w:r>
        <w:rPr>
          <w:spacing w:val="-10"/>
        </w:rPr>
        <w:t xml:space="preserve"> </w:t>
      </w:r>
      <w:r>
        <w:t>každou</w:t>
      </w:r>
      <w:r>
        <w:rPr>
          <w:spacing w:val="-10"/>
        </w:rPr>
        <w:t xml:space="preserve"> </w:t>
      </w:r>
      <w:r>
        <w:t>jednotlivou</w:t>
      </w:r>
      <w:r>
        <w:rPr>
          <w:spacing w:val="-8"/>
        </w:rPr>
        <w:t xml:space="preserve"> </w:t>
      </w:r>
      <w:r>
        <w:t>rea</w:t>
      </w:r>
      <w:r>
        <w:t>lizovanou</w:t>
      </w:r>
      <w:r>
        <w:rPr>
          <w:spacing w:val="-10"/>
        </w:rPr>
        <w:t xml:space="preserve"> </w:t>
      </w:r>
      <w:r>
        <w:t>koupi Produktu,</w:t>
      </w:r>
      <w:r>
        <w:rPr>
          <w:spacing w:val="-9"/>
        </w:rPr>
        <w:t xml:space="preserve"> </w:t>
      </w:r>
      <w:r>
        <w:t>a</w:t>
      </w:r>
      <w:r>
        <w:rPr>
          <w:spacing w:val="-10"/>
        </w:rPr>
        <w:t xml:space="preserve"> </w:t>
      </w:r>
      <w:r>
        <w:t>to</w:t>
      </w:r>
      <w:r>
        <w:rPr>
          <w:spacing w:val="-9"/>
        </w:rPr>
        <w:t xml:space="preserve"> </w:t>
      </w:r>
      <w:r>
        <w:t>v</w:t>
      </w:r>
      <w:r>
        <w:rPr>
          <w:spacing w:val="-4"/>
        </w:rPr>
        <w:t xml:space="preserve"> </w:t>
      </w:r>
      <w:r>
        <w:t>případě,</w:t>
      </w:r>
      <w:r>
        <w:rPr>
          <w:spacing w:val="-10"/>
        </w:rPr>
        <w:t xml:space="preserve"> </w:t>
      </w:r>
      <w:r>
        <w:t>že</w:t>
      </w:r>
      <w:r>
        <w:rPr>
          <w:spacing w:val="-9"/>
        </w:rPr>
        <w:t xml:space="preserve"> </w:t>
      </w:r>
      <w:r>
        <w:t>tento</w:t>
      </w:r>
      <w:r>
        <w:rPr>
          <w:spacing w:val="-10"/>
        </w:rPr>
        <w:t xml:space="preserve"> </w:t>
      </w:r>
      <w:r>
        <w:t>Produkt</w:t>
      </w:r>
      <w:r>
        <w:rPr>
          <w:spacing w:val="-9"/>
        </w:rPr>
        <w:t xml:space="preserve"> </w:t>
      </w:r>
      <w:r>
        <w:t>byl</w:t>
      </w:r>
      <w:r>
        <w:rPr>
          <w:spacing w:val="-10"/>
        </w:rPr>
        <w:t xml:space="preserve"> </w:t>
      </w:r>
      <w:r>
        <w:t>prodán</w:t>
      </w:r>
      <w:r>
        <w:rPr>
          <w:spacing w:val="-7"/>
        </w:rPr>
        <w:t xml:space="preserve"> </w:t>
      </w:r>
      <w:r>
        <w:t>pro</w:t>
      </w:r>
      <w:r>
        <w:rPr>
          <w:spacing w:val="-10"/>
        </w:rPr>
        <w:t xml:space="preserve"> </w:t>
      </w:r>
      <w:r>
        <w:t>terapeutické</w:t>
      </w:r>
      <w:r>
        <w:rPr>
          <w:spacing w:val="-10"/>
        </w:rPr>
        <w:t xml:space="preserve"> </w:t>
      </w:r>
      <w:r>
        <w:t>výsledky</w:t>
      </w:r>
      <w:r>
        <w:rPr>
          <w:spacing w:val="-9"/>
        </w:rPr>
        <w:t xml:space="preserve"> </w:t>
      </w:r>
      <w:r>
        <w:t>s</w:t>
      </w:r>
      <w:r>
        <w:rPr>
          <w:spacing w:val="-2"/>
        </w:rPr>
        <w:t xml:space="preserve"> </w:t>
      </w:r>
      <w:r>
        <w:t>přiložením</w:t>
      </w:r>
      <w:r>
        <w:rPr>
          <w:spacing w:val="-10"/>
        </w:rPr>
        <w:t xml:space="preserve"> </w:t>
      </w:r>
      <w:r>
        <w:t>rozmnoženiny Fototerapie - metodiky. Vzorec pro výpočet Odměny je stanoven dále v tomto odstavci. Parametry, u kterých je předpoklad rozsahu, stano</w:t>
      </w:r>
      <w:r>
        <w:t>vuje Příjemce po ukončení účetního</w:t>
      </w:r>
      <w:r>
        <w:rPr>
          <w:spacing w:val="-15"/>
        </w:rPr>
        <w:t xml:space="preserve"> </w:t>
      </w:r>
      <w:r>
        <w:t>období:</w:t>
      </w:r>
    </w:p>
    <w:p w:rsidR="00EC541D" w:rsidRDefault="00083D8D">
      <w:pPr>
        <w:pStyle w:val="Zkladntext"/>
        <w:tabs>
          <w:tab w:val="left" w:pos="1915"/>
        </w:tabs>
        <w:spacing w:before="199" w:line="268" w:lineRule="exact"/>
        <w:ind w:left="1184"/>
      </w:pPr>
      <w:r>
        <w:rPr>
          <w:i/>
        </w:rPr>
        <w:t>S</w:t>
      </w:r>
      <w:r>
        <w:rPr>
          <w:i/>
        </w:rPr>
        <w:tab/>
      </w:r>
      <w:r>
        <w:rPr>
          <w:spacing w:val="-3"/>
        </w:rPr>
        <w:t xml:space="preserve">celková </w:t>
      </w:r>
      <w:r>
        <w:t>Odměna bez DPH</w:t>
      </w:r>
    </w:p>
    <w:p w:rsidR="00EC541D" w:rsidRDefault="00083D8D">
      <w:pPr>
        <w:pStyle w:val="Zkladntext"/>
        <w:tabs>
          <w:tab w:val="left" w:pos="1915"/>
        </w:tabs>
        <w:ind w:left="1916" w:right="434" w:hanging="732"/>
      </w:pPr>
      <w:proofErr w:type="gramStart"/>
      <w:r>
        <w:rPr>
          <w:i/>
          <w:position w:val="2"/>
        </w:rPr>
        <w:t>m</w:t>
      </w:r>
      <w:r>
        <w:rPr>
          <w:i/>
          <w:sz w:val="14"/>
        </w:rPr>
        <w:t>i</w:t>
      </w:r>
      <w:proofErr w:type="gramEnd"/>
      <w:r>
        <w:rPr>
          <w:i/>
          <w:sz w:val="14"/>
        </w:rPr>
        <w:tab/>
      </w:r>
      <w:r>
        <w:rPr>
          <w:position w:val="2"/>
        </w:rPr>
        <w:t xml:space="preserve">parametr poměru výnosu (prodejní ceny) </w:t>
      </w:r>
      <w:r>
        <w:rPr>
          <w:spacing w:val="-3"/>
          <w:position w:val="2"/>
        </w:rPr>
        <w:t xml:space="preserve">ze </w:t>
      </w:r>
      <w:r>
        <w:rPr>
          <w:position w:val="2"/>
        </w:rPr>
        <w:t xml:space="preserve">zakázky připadající na Dalšího účastníka </w:t>
      </w:r>
      <w:r>
        <w:t>(hodnota parametru je stanovena dohodou Smluvních stran na 0.005, tj. 0,5</w:t>
      </w:r>
      <w:r>
        <w:rPr>
          <w:spacing w:val="-28"/>
        </w:rPr>
        <w:t xml:space="preserve"> </w:t>
      </w:r>
      <w:r>
        <w:t>%)</w:t>
      </w:r>
    </w:p>
    <w:p w:rsidR="00EC541D" w:rsidRDefault="00083D8D">
      <w:pPr>
        <w:pStyle w:val="Zkladntext"/>
        <w:tabs>
          <w:tab w:val="left" w:pos="1890"/>
        </w:tabs>
        <w:spacing w:before="1"/>
        <w:ind w:left="1184"/>
      </w:pPr>
      <w:proofErr w:type="gramStart"/>
      <w:r>
        <w:rPr>
          <w:i/>
        </w:rPr>
        <w:t>i</w:t>
      </w:r>
      <w:proofErr w:type="gramEnd"/>
      <w:r>
        <w:rPr>
          <w:i/>
        </w:rPr>
        <w:tab/>
      </w:r>
      <w:r>
        <w:t>i-tá</w:t>
      </w:r>
      <w:r>
        <w:rPr>
          <w:spacing w:val="-1"/>
        </w:rPr>
        <w:t xml:space="preserve"> </w:t>
      </w:r>
      <w:r>
        <w:rPr>
          <w:spacing w:val="-3"/>
        </w:rPr>
        <w:t>zakázka</w:t>
      </w:r>
    </w:p>
    <w:p w:rsidR="00EC541D" w:rsidRDefault="00083D8D">
      <w:pPr>
        <w:pStyle w:val="Zkladntext"/>
        <w:tabs>
          <w:tab w:val="left" w:pos="1888"/>
        </w:tabs>
        <w:spacing w:before="1"/>
        <w:ind w:left="1889" w:right="432" w:hanging="705"/>
        <w:jc w:val="both"/>
      </w:pPr>
      <w:proofErr w:type="gramStart"/>
      <w:r>
        <w:rPr>
          <w:i/>
        </w:rPr>
        <w:t>n</w:t>
      </w:r>
      <w:proofErr w:type="gramEnd"/>
      <w:r>
        <w:rPr>
          <w:i/>
        </w:rPr>
        <w:tab/>
      </w:r>
      <w:r>
        <w:t xml:space="preserve">celkový počet </w:t>
      </w:r>
      <w:r>
        <w:rPr>
          <w:spacing w:val="-3"/>
        </w:rPr>
        <w:t xml:space="preserve">zakázek </w:t>
      </w:r>
      <w:r>
        <w:t xml:space="preserve">na </w:t>
      </w:r>
      <w:r>
        <w:rPr>
          <w:spacing w:val="-4"/>
        </w:rPr>
        <w:t xml:space="preserve">Produkty, </w:t>
      </w:r>
      <w:r>
        <w:t xml:space="preserve">jejichž součástí byla </w:t>
      </w:r>
      <w:r>
        <w:rPr>
          <w:spacing w:val="-3"/>
        </w:rPr>
        <w:t xml:space="preserve">také rozmnoženina </w:t>
      </w:r>
      <w:r>
        <w:t xml:space="preserve">díla Dalšího účastníka, Výsledku Fototerapie - metodika za jedno účetní období (není-li žádná </w:t>
      </w:r>
      <w:r>
        <w:rPr>
          <w:spacing w:val="-3"/>
        </w:rPr>
        <w:t xml:space="preserve">zakázka  </w:t>
      </w:r>
      <w:r>
        <w:t>v období</w:t>
      </w:r>
      <w:r>
        <w:rPr>
          <w:spacing w:val="-3"/>
        </w:rPr>
        <w:t xml:space="preserve"> </w:t>
      </w:r>
      <w:r>
        <w:t>n=0)</w:t>
      </w:r>
    </w:p>
    <w:p w:rsidR="00EC541D" w:rsidRDefault="00EC541D">
      <w:pPr>
        <w:jc w:val="both"/>
        <w:sectPr w:rsidR="00EC541D">
          <w:pgSz w:w="11910" w:h="16840"/>
          <w:pgMar w:top="1060" w:right="540" w:bottom="1180" w:left="960" w:header="0" w:footer="985" w:gutter="0"/>
          <w:cols w:space="708"/>
        </w:sectPr>
      </w:pPr>
    </w:p>
    <w:p w:rsidR="00EC541D" w:rsidRDefault="00083D8D">
      <w:pPr>
        <w:pStyle w:val="Zkladntext"/>
        <w:spacing w:before="75" w:line="268" w:lineRule="exact"/>
        <w:ind w:left="1891"/>
      </w:pPr>
      <w:r>
        <w:lastRenderedPageBreak/>
        <w:t>(</w:t>
      </w:r>
      <w:proofErr w:type="gramStart"/>
      <w:r>
        <w:t>při</w:t>
      </w:r>
      <w:proofErr w:type="gramEnd"/>
      <w:r>
        <w:t xml:space="preserve"> žádné zakázce je n=1)</w:t>
      </w:r>
    </w:p>
    <w:p w:rsidR="00EC541D" w:rsidRDefault="00083D8D">
      <w:pPr>
        <w:pStyle w:val="Zkladntext"/>
        <w:tabs>
          <w:tab w:val="left" w:pos="1914"/>
        </w:tabs>
        <w:ind w:left="1915" w:right="434" w:hanging="731"/>
      </w:pPr>
      <w:proofErr w:type="gramStart"/>
      <w:r>
        <w:rPr>
          <w:position w:val="2"/>
        </w:rPr>
        <w:t>x</w:t>
      </w:r>
      <w:r>
        <w:rPr>
          <w:sz w:val="14"/>
        </w:rPr>
        <w:t>i</w:t>
      </w:r>
      <w:proofErr w:type="gramEnd"/>
      <w:r>
        <w:rPr>
          <w:sz w:val="14"/>
        </w:rPr>
        <w:tab/>
      </w:r>
      <w:r>
        <w:rPr>
          <w:position w:val="2"/>
        </w:rPr>
        <w:t>celkový výnos (p</w:t>
      </w:r>
      <w:r>
        <w:rPr>
          <w:position w:val="2"/>
        </w:rPr>
        <w:t xml:space="preserve">rodejní cena) z i-té </w:t>
      </w:r>
      <w:r>
        <w:rPr>
          <w:spacing w:val="-4"/>
          <w:position w:val="2"/>
        </w:rPr>
        <w:t xml:space="preserve">zakázky, </w:t>
      </w:r>
      <w:r>
        <w:rPr>
          <w:position w:val="2"/>
        </w:rPr>
        <w:t xml:space="preserve">jejíž součástí byla </w:t>
      </w:r>
      <w:r>
        <w:rPr>
          <w:spacing w:val="-3"/>
          <w:position w:val="2"/>
        </w:rPr>
        <w:t xml:space="preserve">rozmnoženina </w:t>
      </w:r>
      <w:r>
        <w:rPr>
          <w:position w:val="2"/>
        </w:rPr>
        <w:t>Výsledku</w:t>
      </w:r>
      <w:r>
        <w:t xml:space="preserve"> Fototerapie -</w:t>
      </w:r>
      <w:r>
        <w:rPr>
          <w:spacing w:val="-3"/>
        </w:rPr>
        <w:t xml:space="preserve"> </w:t>
      </w:r>
      <w:r>
        <w:t>metodika</w:t>
      </w:r>
    </w:p>
    <w:p w:rsidR="00EC541D" w:rsidRDefault="00D24423">
      <w:pPr>
        <w:spacing w:line="178" w:lineRule="exact"/>
        <w:ind w:left="4769"/>
        <w:rPr>
          <w:rFonts w:ascii="Cambria Math" w:eastAsia="Cambria Math"/>
          <w:sz w:val="16"/>
        </w:rPr>
      </w:pPr>
      <w:r w:rsidRPr="00D24423">
        <w:rPr>
          <w:b/>
          <w:spacing w:val="-6"/>
          <w:highlight w:val="yellow"/>
        </w:rPr>
        <w:t>VYMAZÁNO</w:t>
      </w:r>
      <w:r>
        <w:rPr>
          <w:rFonts w:ascii="Cambria Math" w:eastAsia="Cambria Math"/>
          <w:w w:val="105"/>
          <w:sz w:val="16"/>
        </w:rPr>
        <w:t xml:space="preserve"> </w:t>
      </w:r>
    </w:p>
    <w:p w:rsidR="00EC541D" w:rsidRDefault="00EC541D">
      <w:pPr>
        <w:pStyle w:val="Zkladntext"/>
        <w:rPr>
          <w:rFonts w:ascii="Cambria Math"/>
          <w:sz w:val="20"/>
        </w:rPr>
      </w:pPr>
    </w:p>
    <w:p w:rsidR="00EC541D" w:rsidRDefault="00083D8D">
      <w:pPr>
        <w:pStyle w:val="Odstavecseseznamem"/>
        <w:numPr>
          <w:ilvl w:val="0"/>
          <w:numId w:val="6"/>
        </w:numPr>
        <w:tabs>
          <w:tab w:val="left" w:pos="476"/>
        </w:tabs>
        <w:jc w:val="both"/>
      </w:pPr>
      <w:r>
        <w:t>Odměna bude Příjemcem placena jednou ročně po dobu platnosti této Smlouvy, a to vždy zpětně za příslušný</w:t>
      </w:r>
      <w:r>
        <w:rPr>
          <w:spacing w:val="-9"/>
        </w:rPr>
        <w:t xml:space="preserve"> </w:t>
      </w:r>
      <w:r>
        <w:t>kalendářní</w:t>
      </w:r>
      <w:r>
        <w:rPr>
          <w:spacing w:val="-8"/>
        </w:rPr>
        <w:t xml:space="preserve"> </w:t>
      </w:r>
      <w:r>
        <w:t>rok</w:t>
      </w:r>
      <w:r>
        <w:rPr>
          <w:spacing w:val="-9"/>
        </w:rPr>
        <w:t xml:space="preserve"> </w:t>
      </w:r>
      <w:r>
        <w:t>za</w:t>
      </w:r>
      <w:r>
        <w:rPr>
          <w:spacing w:val="-8"/>
        </w:rPr>
        <w:t xml:space="preserve"> </w:t>
      </w:r>
      <w:r>
        <w:t>všechny</w:t>
      </w:r>
      <w:r>
        <w:rPr>
          <w:spacing w:val="-8"/>
        </w:rPr>
        <w:t xml:space="preserve"> </w:t>
      </w:r>
      <w:r>
        <w:t>realizované</w:t>
      </w:r>
      <w:r>
        <w:rPr>
          <w:spacing w:val="-8"/>
        </w:rPr>
        <w:t xml:space="preserve"> </w:t>
      </w:r>
      <w:r>
        <w:t>koupě,</w:t>
      </w:r>
      <w:r>
        <w:rPr>
          <w:spacing w:val="-8"/>
        </w:rPr>
        <w:t xml:space="preserve"> </w:t>
      </w:r>
      <w:r>
        <w:t>za</w:t>
      </w:r>
      <w:r>
        <w:rPr>
          <w:spacing w:val="-8"/>
        </w:rPr>
        <w:t xml:space="preserve"> </w:t>
      </w:r>
      <w:r>
        <w:t>něž</w:t>
      </w:r>
      <w:r>
        <w:rPr>
          <w:spacing w:val="-8"/>
        </w:rPr>
        <w:t xml:space="preserve"> </w:t>
      </w:r>
      <w:r>
        <w:t>Dalšímu</w:t>
      </w:r>
      <w:r>
        <w:rPr>
          <w:spacing w:val="-8"/>
        </w:rPr>
        <w:t xml:space="preserve"> </w:t>
      </w:r>
      <w:r>
        <w:t>účastníkovi</w:t>
      </w:r>
      <w:r>
        <w:rPr>
          <w:spacing w:val="-7"/>
        </w:rPr>
        <w:t xml:space="preserve"> </w:t>
      </w:r>
      <w:r>
        <w:t>náleží</w:t>
      </w:r>
      <w:r>
        <w:rPr>
          <w:spacing w:val="-9"/>
        </w:rPr>
        <w:t xml:space="preserve"> </w:t>
      </w:r>
      <w:r>
        <w:t>odměna.</w:t>
      </w:r>
      <w:r>
        <w:rPr>
          <w:spacing w:val="-8"/>
        </w:rPr>
        <w:t xml:space="preserve"> </w:t>
      </w:r>
      <w:r>
        <w:t xml:space="preserve">Příjemce je povinen nejpozději do 31. 3. </w:t>
      </w:r>
      <w:proofErr w:type="gramStart"/>
      <w:r>
        <w:t>kalendářního</w:t>
      </w:r>
      <w:proofErr w:type="gramEnd"/>
      <w:r>
        <w:t xml:space="preserve"> roku následujícího po roce, za nějž se odměna hradí, spočíst výši odměny výpočtem podle článku III. </w:t>
      </w:r>
      <w:proofErr w:type="gramStart"/>
      <w:r>
        <w:t>odst</w:t>
      </w:r>
      <w:proofErr w:type="gramEnd"/>
      <w:r>
        <w:t>. 7 této Smlouvy, a výpoče</w:t>
      </w:r>
      <w:r>
        <w:t>t spolu s podklady dokládajícími oprávněnost výpočtu a počet realizovaných koupí, za něž Dalšímu účastníkovi náleží odměna, písemně doručit Dalšímu účastníku. Další účastník je oprávněn požádat o případná vysvětlení, či doplnění zaslaných podkladů až do té</w:t>
      </w:r>
      <w:r>
        <w:t xml:space="preserve"> doby, dokud nebude moci ověřit správnost výpočtu zaslaného Příjemcem. Licenční odměna je splatná </w:t>
      </w:r>
      <w:proofErr w:type="gramStart"/>
      <w:r>
        <w:t>na</w:t>
      </w:r>
      <w:proofErr w:type="gramEnd"/>
      <w:r>
        <w:t xml:space="preserve"> základě daňového dokladu, který Další účastník vystaví na základě výpočtu doručeného Příjemcem, přičemž daňový doklad bude splatný ve lhůtě 30 dnů od jeho </w:t>
      </w:r>
      <w:r>
        <w:t>doručení Příjemci. Daňový doklad bude uvádět vedle zákonem stanovených náležitostí také sdělení, že se jedná o fakturaci licenční Odměny dle této</w:t>
      </w:r>
      <w:r>
        <w:rPr>
          <w:spacing w:val="-5"/>
        </w:rPr>
        <w:t xml:space="preserve"> </w:t>
      </w:r>
      <w:r>
        <w:t>Smlouvy.</w:t>
      </w:r>
    </w:p>
    <w:p w:rsidR="00EC541D" w:rsidRDefault="00EC541D">
      <w:pPr>
        <w:pStyle w:val="Zkladntext"/>
        <w:spacing w:before="10"/>
        <w:rPr>
          <w:sz w:val="21"/>
        </w:rPr>
      </w:pPr>
    </w:p>
    <w:p w:rsidR="00EC541D" w:rsidRDefault="00083D8D">
      <w:pPr>
        <w:pStyle w:val="Odstavecseseznamem"/>
        <w:numPr>
          <w:ilvl w:val="0"/>
          <w:numId w:val="6"/>
        </w:numPr>
        <w:tabs>
          <w:tab w:val="left" w:pos="525"/>
        </w:tabs>
        <w:spacing w:before="1"/>
        <w:ind w:right="430"/>
        <w:jc w:val="both"/>
      </w:pPr>
      <w:r>
        <w:tab/>
      </w:r>
      <w:r>
        <w:t>Ohledně výše specifikovaného Výsledku, Světelné sauny – funkčního vzorku, Smluvní strany sjednávají</w:t>
      </w:r>
      <w:r>
        <w:t>, že tento bude umístěn v prostorách Dalšího účastníka, na adrese Národní ústav duševního zdraví, Topolová 748,</w:t>
      </w:r>
      <w:r>
        <w:rPr>
          <w:spacing w:val="-5"/>
        </w:rPr>
        <w:t xml:space="preserve"> </w:t>
      </w:r>
      <w:r>
        <w:t>250</w:t>
      </w:r>
      <w:r>
        <w:rPr>
          <w:spacing w:val="-5"/>
        </w:rPr>
        <w:t xml:space="preserve"> </w:t>
      </w:r>
      <w:r>
        <w:t>67</w:t>
      </w:r>
      <w:r>
        <w:rPr>
          <w:spacing w:val="-5"/>
        </w:rPr>
        <w:t xml:space="preserve"> </w:t>
      </w:r>
      <w:r>
        <w:t>Klecany.</w:t>
      </w:r>
      <w:r>
        <w:rPr>
          <w:spacing w:val="-4"/>
        </w:rPr>
        <w:t xml:space="preserve"> </w:t>
      </w:r>
      <w:r>
        <w:t>Smluvní</w:t>
      </w:r>
      <w:r>
        <w:rPr>
          <w:spacing w:val="-5"/>
        </w:rPr>
        <w:t xml:space="preserve"> </w:t>
      </w:r>
      <w:r>
        <w:t>strany</w:t>
      </w:r>
      <w:r>
        <w:rPr>
          <w:spacing w:val="-6"/>
        </w:rPr>
        <w:t xml:space="preserve"> </w:t>
      </w:r>
      <w:r>
        <w:t>sjednávají,</w:t>
      </w:r>
      <w:r>
        <w:rPr>
          <w:spacing w:val="-4"/>
        </w:rPr>
        <w:t xml:space="preserve"> </w:t>
      </w:r>
      <w:r>
        <w:t>že</w:t>
      </w:r>
      <w:r>
        <w:rPr>
          <w:spacing w:val="-6"/>
        </w:rPr>
        <w:t xml:space="preserve"> </w:t>
      </w:r>
      <w:r>
        <w:t>běžnou</w:t>
      </w:r>
      <w:r>
        <w:rPr>
          <w:spacing w:val="-5"/>
        </w:rPr>
        <w:t xml:space="preserve"> </w:t>
      </w:r>
      <w:r>
        <w:t>údržbu</w:t>
      </w:r>
      <w:r>
        <w:rPr>
          <w:spacing w:val="-5"/>
        </w:rPr>
        <w:t xml:space="preserve"> </w:t>
      </w:r>
      <w:r>
        <w:t>Světelné</w:t>
      </w:r>
      <w:r>
        <w:rPr>
          <w:spacing w:val="-6"/>
        </w:rPr>
        <w:t xml:space="preserve"> </w:t>
      </w:r>
      <w:r>
        <w:t>sauny</w:t>
      </w:r>
      <w:r>
        <w:rPr>
          <w:spacing w:val="-5"/>
        </w:rPr>
        <w:t xml:space="preserve"> </w:t>
      </w:r>
      <w:r>
        <w:t>–</w:t>
      </w:r>
      <w:r>
        <w:rPr>
          <w:spacing w:val="-5"/>
        </w:rPr>
        <w:t xml:space="preserve"> </w:t>
      </w:r>
      <w:r>
        <w:t>funkčního</w:t>
      </w:r>
      <w:r>
        <w:rPr>
          <w:spacing w:val="-6"/>
        </w:rPr>
        <w:t xml:space="preserve"> </w:t>
      </w:r>
      <w:r>
        <w:t>vzorku</w:t>
      </w:r>
      <w:r>
        <w:rPr>
          <w:spacing w:val="-6"/>
        </w:rPr>
        <w:t xml:space="preserve"> </w:t>
      </w:r>
      <w:r>
        <w:t>zajistí Další</w:t>
      </w:r>
      <w:r>
        <w:rPr>
          <w:spacing w:val="-13"/>
        </w:rPr>
        <w:t xml:space="preserve"> </w:t>
      </w:r>
      <w:r>
        <w:t>účastník</w:t>
      </w:r>
      <w:r>
        <w:rPr>
          <w:spacing w:val="-14"/>
        </w:rPr>
        <w:t xml:space="preserve"> </w:t>
      </w:r>
      <w:proofErr w:type="gramStart"/>
      <w:r>
        <w:t>na</w:t>
      </w:r>
      <w:proofErr w:type="gramEnd"/>
      <w:r>
        <w:rPr>
          <w:spacing w:val="-13"/>
        </w:rPr>
        <w:t xml:space="preserve"> </w:t>
      </w:r>
      <w:r>
        <w:t>své</w:t>
      </w:r>
      <w:r>
        <w:rPr>
          <w:spacing w:val="-14"/>
        </w:rPr>
        <w:t xml:space="preserve"> </w:t>
      </w:r>
      <w:r>
        <w:t>náklady.</w:t>
      </w:r>
      <w:r>
        <w:rPr>
          <w:spacing w:val="-14"/>
        </w:rPr>
        <w:t xml:space="preserve"> </w:t>
      </w:r>
      <w:r>
        <w:t>Další</w:t>
      </w:r>
      <w:r>
        <w:rPr>
          <w:spacing w:val="-12"/>
        </w:rPr>
        <w:t xml:space="preserve"> </w:t>
      </w:r>
      <w:r>
        <w:t>účastník</w:t>
      </w:r>
      <w:r>
        <w:rPr>
          <w:spacing w:val="-14"/>
        </w:rPr>
        <w:t xml:space="preserve"> </w:t>
      </w:r>
      <w:r>
        <w:t>se</w:t>
      </w:r>
      <w:r>
        <w:rPr>
          <w:spacing w:val="-13"/>
        </w:rPr>
        <w:t xml:space="preserve"> </w:t>
      </w:r>
      <w:r>
        <w:t>tímto</w:t>
      </w:r>
      <w:r>
        <w:rPr>
          <w:spacing w:val="-14"/>
        </w:rPr>
        <w:t xml:space="preserve"> </w:t>
      </w:r>
      <w:r>
        <w:t>zavazuje</w:t>
      </w:r>
      <w:r>
        <w:rPr>
          <w:spacing w:val="-14"/>
        </w:rPr>
        <w:t xml:space="preserve"> </w:t>
      </w:r>
      <w:r>
        <w:t>Příjemci</w:t>
      </w:r>
      <w:r>
        <w:rPr>
          <w:spacing w:val="-13"/>
        </w:rPr>
        <w:t xml:space="preserve"> </w:t>
      </w:r>
      <w:r>
        <w:t>bezplatně</w:t>
      </w:r>
      <w:r>
        <w:rPr>
          <w:spacing w:val="-14"/>
        </w:rPr>
        <w:t xml:space="preserve"> </w:t>
      </w:r>
      <w:r>
        <w:t>umožnit</w:t>
      </w:r>
      <w:r>
        <w:rPr>
          <w:spacing w:val="-13"/>
        </w:rPr>
        <w:t xml:space="preserve"> </w:t>
      </w:r>
      <w:r>
        <w:t>přístup</w:t>
      </w:r>
      <w:r>
        <w:rPr>
          <w:spacing w:val="-13"/>
        </w:rPr>
        <w:t xml:space="preserve"> </w:t>
      </w:r>
      <w:r>
        <w:t>k</w:t>
      </w:r>
      <w:r>
        <w:rPr>
          <w:spacing w:val="-4"/>
        </w:rPr>
        <w:t xml:space="preserve"> </w:t>
      </w:r>
      <w:r>
        <w:t>Světelné sauně</w:t>
      </w:r>
      <w:r>
        <w:rPr>
          <w:spacing w:val="21"/>
        </w:rPr>
        <w:t xml:space="preserve"> </w:t>
      </w:r>
      <w:r>
        <w:t>–</w:t>
      </w:r>
      <w:r>
        <w:rPr>
          <w:spacing w:val="22"/>
        </w:rPr>
        <w:t xml:space="preserve"> </w:t>
      </w:r>
      <w:r>
        <w:t>funkčnímu</w:t>
      </w:r>
      <w:r>
        <w:rPr>
          <w:spacing w:val="22"/>
        </w:rPr>
        <w:t xml:space="preserve"> </w:t>
      </w:r>
      <w:r>
        <w:t>vzorku,</w:t>
      </w:r>
      <w:r>
        <w:rPr>
          <w:spacing w:val="22"/>
        </w:rPr>
        <w:t xml:space="preserve"> </w:t>
      </w:r>
      <w:r>
        <w:t>a</w:t>
      </w:r>
      <w:r>
        <w:rPr>
          <w:spacing w:val="22"/>
        </w:rPr>
        <w:t xml:space="preserve"> </w:t>
      </w:r>
      <w:r>
        <w:t>to</w:t>
      </w:r>
      <w:r>
        <w:rPr>
          <w:spacing w:val="21"/>
        </w:rPr>
        <w:t xml:space="preserve"> </w:t>
      </w:r>
      <w:r>
        <w:t>za</w:t>
      </w:r>
      <w:r>
        <w:rPr>
          <w:spacing w:val="22"/>
        </w:rPr>
        <w:t xml:space="preserve"> </w:t>
      </w:r>
      <w:r>
        <w:t>účelem</w:t>
      </w:r>
      <w:r>
        <w:rPr>
          <w:spacing w:val="22"/>
        </w:rPr>
        <w:t xml:space="preserve"> </w:t>
      </w:r>
      <w:r>
        <w:t>jeho</w:t>
      </w:r>
      <w:r>
        <w:rPr>
          <w:spacing w:val="22"/>
        </w:rPr>
        <w:t xml:space="preserve"> </w:t>
      </w:r>
      <w:r>
        <w:t>prezentace</w:t>
      </w:r>
      <w:r>
        <w:rPr>
          <w:spacing w:val="22"/>
        </w:rPr>
        <w:t xml:space="preserve"> </w:t>
      </w:r>
      <w:r>
        <w:t>třetím</w:t>
      </w:r>
      <w:r>
        <w:rPr>
          <w:spacing w:val="21"/>
        </w:rPr>
        <w:t xml:space="preserve"> </w:t>
      </w:r>
      <w:r>
        <w:t>osobám</w:t>
      </w:r>
      <w:r>
        <w:rPr>
          <w:spacing w:val="22"/>
        </w:rPr>
        <w:t xml:space="preserve"> </w:t>
      </w:r>
      <w:r>
        <w:t>ze</w:t>
      </w:r>
      <w:r>
        <w:rPr>
          <w:spacing w:val="22"/>
        </w:rPr>
        <w:t xml:space="preserve"> </w:t>
      </w:r>
      <w:r>
        <w:t>strany</w:t>
      </w:r>
      <w:r>
        <w:rPr>
          <w:spacing w:val="22"/>
        </w:rPr>
        <w:t xml:space="preserve"> </w:t>
      </w:r>
      <w:r>
        <w:t>Příjemce</w:t>
      </w:r>
      <w:r>
        <w:rPr>
          <w:spacing w:val="22"/>
        </w:rPr>
        <w:t xml:space="preserve"> </w:t>
      </w:r>
      <w:r>
        <w:t>(dále</w:t>
      </w:r>
      <w:r>
        <w:rPr>
          <w:spacing w:val="21"/>
        </w:rPr>
        <w:t xml:space="preserve"> </w:t>
      </w:r>
      <w:r>
        <w:t>jen</w:t>
      </w:r>
    </w:p>
    <w:p w:rsidR="00EC541D" w:rsidRDefault="00083D8D">
      <w:pPr>
        <w:pStyle w:val="Zkladntext"/>
        <w:spacing w:before="1"/>
        <w:ind w:left="475" w:right="431"/>
        <w:jc w:val="both"/>
      </w:pPr>
      <w:r>
        <w:t>„</w:t>
      </w:r>
      <w:proofErr w:type="gramStart"/>
      <w:r>
        <w:t>prezentace</w:t>
      </w:r>
      <w:proofErr w:type="gramEnd"/>
      <w:r>
        <w:t>“).</w:t>
      </w:r>
      <w:r>
        <w:rPr>
          <w:spacing w:val="-12"/>
        </w:rPr>
        <w:t xml:space="preserve"> </w:t>
      </w:r>
      <w:r>
        <w:t>Prezentace</w:t>
      </w:r>
      <w:r>
        <w:rPr>
          <w:spacing w:val="-11"/>
        </w:rPr>
        <w:t xml:space="preserve"> </w:t>
      </w:r>
      <w:r>
        <w:t>budou</w:t>
      </w:r>
      <w:r>
        <w:rPr>
          <w:spacing w:val="-11"/>
        </w:rPr>
        <w:t xml:space="preserve"> </w:t>
      </w:r>
      <w:r>
        <w:t>probíhat</w:t>
      </w:r>
      <w:r>
        <w:rPr>
          <w:spacing w:val="-11"/>
        </w:rPr>
        <w:t xml:space="preserve"> </w:t>
      </w:r>
      <w:r>
        <w:t>v</w:t>
      </w:r>
      <w:r>
        <w:rPr>
          <w:spacing w:val="-3"/>
        </w:rPr>
        <w:t xml:space="preserve"> </w:t>
      </w:r>
      <w:r>
        <w:t>termínu</w:t>
      </w:r>
      <w:r>
        <w:rPr>
          <w:spacing w:val="-12"/>
        </w:rPr>
        <w:t xml:space="preserve"> </w:t>
      </w:r>
      <w:r>
        <w:t>předem</w:t>
      </w:r>
      <w:r>
        <w:rPr>
          <w:spacing w:val="-12"/>
        </w:rPr>
        <w:t xml:space="preserve"> </w:t>
      </w:r>
      <w:r>
        <w:t>dohodnutém</w:t>
      </w:r>
      <w:r>
        <w:rPr>
          <w:spacing w:val="-12"/>
        </w:rPr>
        <w:t xml:space="preserve"> </w:t>
      </w:r>
      <w:r>
        <w:t>mezi</w:t>
      </w:r>
      <w:r>
        <w:rPr>
          <w:spacing w:val="-11"/>
        </w:rPr>
        <w:t xml:space="preserve"> </w:t>
      </w:r>
      <w:r>
        <w:t>Smluvními</w:t>
      </w:r>
      <w:r>
        <w:rPr>
          <w:spacing w:val="-11"/>
        </w:rPr>
        <w:t xml:space="preserve"> </w:t>
      </w:r>
      <w:r>
        <w:t>stranami,</w:t>
      </w:r>
      <w:r>
        <w:rPr>
          <w:spacing w:val="-11"/>
        </w:rPr>
        <w:t xml:space="preserve"> </w:t>
      </w:r>
      <w:r>
        <w:t>s</w:t>
      </w:r>
      <w:r>
        <w:rPr>
          <w:spacing w:val="-3"/>
        </w:rPr>
        <w:t xml:space="preserve"> </w:t>
      </w:r>
      <w:r>
        <w:t>tím, že Další účastník bezdůvodně neodmítne Příjemcem navržený termín prezentace, pokud byl tento Dalšímu účastníkovi oznámen alespoň s předstihem 5 (pěti) pracovních dnů. Není-li mezi Smluvními stranami předem dojednáno jinak, není přítomnost Dalšího účas</w:t>
      </w:r>
      <w:r>
        <w:t>tníka při prezentaci vyžadována. V případě, že Další účastník</w:t>
      </w:r>
      <w:r>
        <w:rPr>
          <w:spacing w:val="-5"/>
        </w:rPr>
        <w:t xml:space="preserve"> </w:t>
      </w:r>
      <w:r>
        <w:t>bude</w:t>
      </w:r>
      <w:r>
        <w:rPr>
          <w:spacing w:val="-6"/>
        </w:rPr>
        <w:t xml:space="preserve"> </w:t>
      </w:r>
      <w:r>
        <w:t>na</w:t>
      </w:r>
      <w:r>
        <w:rPr>
          <w:spacing w:val="-5"/>
        </w:rPr>
        <w:t xml:space="preserve"> </w:t>
      </w:r>
      <w:r>
        <w:t>přítomnosti</w:t>
      </w:r>
      <w:r>
        <w:rPr>
          <w:spacing w:val="-4"/>
        </w:rPr>
        <w:t xml:space="preserve"> </w:t>
      </w:r>
      <w:r>
        <w:t>jím</w:t>
      </w:r>
      <w:r>
        <w:rPr>
          <w:spacing w:val="-6"/>
        </w:rPr>
        <w:t xml:space="preserve"> </w:t>
      </w:r>
      <w:r>
        <w:t>pověřené</w:t>
      </w:r>
      <w:r>
        <w:rPr>
          <w:spacing w:val="-5"/>
        </w:rPr>
        <w:t xml:space="preserve"> </w:t>
      </w:r>
      <w:r>
        <w:t>osoby</w:t>
      </w:r>
      <w:r>
        <w:rPr>
          <w:spacing w:val="-5"/>
        </w:rPr>
        <w:t xml:space="preserve"> </w:t>
      </w:r>
      <w:r>
        <w:t>při</w:t>
      </w:r>
      <w:r>
        <w:rPr>
          <w:spacing w:val="-5"/>
        </w:rPr>
        <w:t xml:space="preserve"> </w:t>
      </w:r>
      <w:r>
        <w:t>prezentace</w:t>
      </w:r>
      <w:r>
        <w:rPr>
          <w:spacing w:val="-6"/>
        </w:rPr>
        <w:t xml:space="preserve"> </w:t>
      </w:r>
      <w:r>
        <w:t>trvat,</w:t>
      </w:r>
      <w:r>
        <w:rPr>
          <w:spacing w:val="-5"/>
        </w:rPr>
        <w:t xml:space="preserve"> </w:t>
      </w:r>
      <w:r>
        <w:t>uhradí</w:t>
      </w:r>
      <w:r>
        <w:rPr>
          <w:spacing w:val="-5"/>
        </w:rPr>
        <w:t xml:space="preserve"> </w:t>
      </w:r>
      <w:r>
        <w:t>Příjemce</w:t>
      </w:r>
      <w:r>
        <w:rPr>
          <w:spacing w:val="-6"/>
        </w:rPr>
        <w:t xml:space="preserve"> </w:t>
      </w:r>
      <w:r>
        <w:t>režijní</w:t>
      </w:r>
      <w:r>
        <w:rPr>
          <w:spacing w:val="-5"/>
        </w:rPr>
        <w:t xml:space="preserve"> </w:t>
      </w:r>
      <w:r>
        <w:t>náklady</w:t>
      </w:r>
      <w:r>
        <w:rPr>
          <w:spacing w:val="-4"/>
        </w:rPr>
        <w:t xml:space="preserve"> </w:t>
      </w:r>
      <w:r>
        <w:t>této osoby, které Smluvní strany sjednávají v paušální výši v částce 250,- Kč (slovy: dvě stě padesát</w:t>
      </w:r>
      <w:r>
        <w:t xml:space="preserve"> korun českých) za každých započatých 30 minut trvání</w:t>
      </w:r>
      <w:r>
        <w:rPr>
          <w:spacing w:val="-10"/>
        </w:rPr>
        <w:t xml:space="preserve"> </w:t>
      </w:r>
      <w:r>
        <w:t>prezentace.</w:t>
      </w:r>
    </w:p>
    <w:p w:rsidR="00EC541D" w:rsidRDefault="00EC541D">
      <w:pPr>
        <w:pStyle w:val="Zkladntext"/>
        <w:spacing w:before="3"/>
        <w:rPr>
          <w:sz w:val="25"/>
        </w:rPr>
      </w:pPr>
    </w:p>
    <w:p w:rsidR="00EC541D" w:rsidRDefault="00083D8D">
      <w:pPr>
        <w:pStyle w:val="Odstavecseseznamem"/>
        <w:numPr>
          <w:ilvl w:val="0"/>
          <w:numId w:val="6"/>
        </w:numPr>
        <w:tabs>
          <w:tab w:val="left" w:pos="476"/>
        </w:tabs>
        <w:spacing w:before="1"/>
        <w:ind w:right="429"/>
        <w:jc w:val="both"/>
      </w:pPr>
      <w:r>
        <w:t>Smluvní</w:t>
      </w:r>
      <w:r>
        <w:rPr>
          <w:spacing w:val="-16"/>
        </w:rPr>
        <w:t xml:space="preserve"> </w:t>
      </w:r>
      <w:r>
        <w:t>strany</w:t>
      </w:r>
      <w:r>
        <w:rPr>
          <w:spacing w:val="-16"/>
        </w:rPr>
        <w:t xml:space="preserve"> </w:t>
      </w:r>
      <w:r>
        <w:t>dále</w:t>
      </w:r>
      <w:r>
        <w:rPr>
          <w:spacing w:val="-16"/>
        </w:rPr>
        <w:t xml:space="preserve"> </w:t>
      </w:r>
      <w:r>
        <w:t>sjednávají,</w:t>
      </w:r>
      <w:r>
        <w:rPr>
          <w:spacing w:val="-15"/>
        </w:rPr>
        <w:t xml:space="preserve"> </w:t>
      </w:r>
      <w:r>
        <w:t>že</w:t>
      </w:r>
      <w:r>
        <w:rPr>
          <w:spacing w:val="-16"/>
        </w:rPr>
        <w:t xml:space="preserve"> </w:t>
      </w:r>
      <w:r>
        <w:t>Příjemce,</w:t>
      </w:r>
      <w:r>
        <w:rPr>
          <w:spacing w:val="-15"/>
        </w:rPr>
        <w:t xml:space="preserve"> </w:t>
      </w:r>
      <w:r>
        <w:t>jakožto</w:t>
      </w:r>
      <w:r>
        <w:rPr>
          <w:spacing w:val="-15"/>
        </w:rPr>
        <w:t xml:space="preserve"> </w:t>
      </w:r>
      <w:r>
        <w:t>spoluvlastník,</w:t>
      </w:r>
      <w:r>
        <w:rPr>
          <w:spacing w:val="-17"/>
        </w:rPr>
        <w:t xml:space="preserve"> </w:t>
      </w:r>
      <w:r>
        <w:t>bude</w:t>
      </w:r>
      <w:r>
        <w:rPr>
          <w:spacing w:val="-16"/>
        </w:rPr>
        <w:t xml:space="preserve"> </w:t>
      </w:r>
      <w:r>
        <w:t>oprávněn</w:t>
      </w:r>
      <w:r>
        <w:rPr>
          <w:spacing w:val="-16"/>
        </w:rPr>
        <w:t xml:space="preserve"> </w:t>
      </w:r>
      <w:r>
        <w:t>Světelnou</w:t>
      </w:r>
      <w:r>
        <w:rPr>
          <w:spacing w:val="-16"/>
        </w:rPr>
        <w:t xml:space="preserve"> </w:t>
      </w:r>
      <w:r>
        <w:t>saunu</w:t>
      </w:r>
      <w:r>
        <w:rPr>
          <w:spacing w:val="-14"/>
        </w:rPr>
        <w:t xml:space="preserve"> </w:t>
      </w:r>
      <w:r>
        <w:t>–</w:t>
      </w:r>
      <w:r>
        <w:rPr>
          <w:spacing w:val="-16"/>
        </w:rPr>
        <w:t xml:space="preserve"> </w:t>
      </w:r>
      <w:r>
        <w:t>funkční vzorek po dobu 1 (jednoho) měsíce v každém kalendářní roce užívat v plném rozsahu</w:t>
      </w:r>
      <w:r>
        <w:t>, přičemž bude pro tento účel oprávněn Světelnou saunu – funkční vzorek na své náklady demontovat z prostor Dalšího účastníka a převést na jím určené místo. Nebude-li mezi Smluvními stranami dohodnuto jinak, oznámí Příjemce</w:t>
      </w:r>
      <w:r>
        <w:rPr>
          <w:spacing w:val="-16"/>
        </w:rPr>
        <w:t xml:space="preserve"> </w:t>
      </w:r>
      <w:r>
        <w:t>svůj</w:t>
      </w:r>
      <w:r>
        <w:rPr>
          <w:spacing w:val="-14"/>
        </w:rPr>
        <w:t xml:space="preserve"> </w:t>
      </w:r>
      <w:r>
        <w:t>záměr</w:t>
      </w:r>
      <w:r>
        <w:rPr>
          <w:spacing w:val="-15"/>
        </w:rPr>
        <w:t xml:space="preserve"> </w:t>
      </w:r>
      <w:r>
        <w:t>využít</w:t>
      </w:r>
      <w:r>
        <w:rPr>
          <w:spacing w:val="-14"/>
        </w:rPr>
        <w:t xml:space="preserve"> </w:t>
      </w:r>
      <w:r>
        <w:t>práva</w:t>
      </w:r>
      <w:r>
        <w:rPr>
          <w:spacing w:val="-15"/>
        </w:rPr>
        <w:t xml:space="preserve"> </w:t>
      </w:r>
      <w:r>
        <w:t>dle</w:t>
      </w:r>
      <w:r>
        <w:rPr>
          <w:spacing w:val="-16"/>
        </w:rPr>
        <w:t xml:space="preserve"> </w:t>
      </w:r>
      <w:r>
        <w:t>před</w:t>
      </w:r>
      <w:r>
        <w:t>cházející</w:t>
      </w:r>
      <w:r>
        <w:rPr>
          <w:spacing w:val="-14"/>
        </w:rPr>
        <w:t xml:space="preserve"> </w:t>
      </w:r>
      <w:r>
        <w:t>věty</w:t>
      </w:r>
      <w:r>
        <w:rPr>
          <w:spacing w:val="-14"/>
        </w:rPr>
        <w:t xml:space="preserve"> </w:t>
      </w:r>
      <w:r>
        <w:t>odpovědnému</w:t>
      </w:r>
      <w:r>
        <w:rPr>
          <w:spacing w:val="-15"/>
        </w:rPr>
        <w:t xml:space="preserve"> </w:t>
      </w:r>
      <w:r>
        <w:t>zaměstnanci</w:t>
      </w:r>
      <w:r>
        <w:rPr>
          <w:spacing w:val="-13"/>
        </w:rPr>
        <w:t xml:space="preserve"> </w:t>
      </w:r>
      <w:r>
        <w:t>Dalšího</w:t>
      </w:r>
      <w:r>
        <w:rPr>
          <w:spacing w:val="-16"/>
        </w:rPr>
        <w:t xml:space="preserve"> </w:t>
      </w:r>
      <w:r>
        <w:t>účastníka,</w:t>
      </w:r>
      <w:r>
        <w:rPr>
          <w:spacing w:val="-14"/>
        </w:rPr>
        <w:t xml:space="preserve"> </w:t>
      </w:r>
      <w:r>
        <w:t xml:space="preserve">PhDr. Janě Kopřivové, Ph.D. </w:t>
      </w:r>
      <w:proofErr w:type="gramStart"/>
      <w:r>
        <w:t>na</w:t>
      </w:r>
      <w:proofErr w:type="gramEnd"/>
      <w:r>
        <w:t xml:space="preserve"> e-mailovou adresu: </w:t>
      </w:r>
      <w:hyperlink r:id="rId13">
        <w:r>
          <w:t xml:space="preserve">jana.koprivova@nudz.cz, </w:t>
        </w:r>
      </w:hyperlink>
      <w:r>
        <w:t>a to alespoň 30 (třicet) dní předem. Další účastník se zavazuje poskytnout Příjemci potřebnou součinnost pro realizaci práva Příjemce a neodmítnout Příjemcem navržený termín bez závažného důvodu, který je v takovém případě Příjemci povinen sdělit. Příjemce</w:t>
      </w:r>
      <w:r>
        <w:t xml:space="preserve"> je oprávněn využít svého práva dle tohoto odstavce také formou několika kratších období užívání Světelné sauny – funkčního vzorku, které však ve svém součtu nepřesáhnout dobu 1 (jednoho)</w:t>
      </w:r>
      <w:r>
        <w:rPr>
          <w:spacing w:val="-9"/>
        </w:rPr>
        <w:t xml:space="preserve"> </w:t>
      </w:r>
      <w:r>
        <w:t>měsíce</w:t>
      </w:r>
      <w:r>
        <w:rPr>
          <w:spacing w:val="-8"/>
        </w:rPr>
        <w:t xml:space="preserve"> </w:t>
      </w:r>
      <w:r>
        <w:t>v</w:t>
      </w:r>
      <w:r>
        <w:rPr>
          <w:spacing w:val="-4"/>
        </w:rPr>
        <w:t xml:space="preserve"> </w:t>
      </w:r>
      <w:r>
        <w:t>rámci</w:t>
      </w:r>
      <w:r>
        <w:rPr>
          <w:spacing w:val="-8"/>
        </w:rPr>
        <w:t xml:space="preserve"> </w:t>
      </w:r>
      <w:r>
        <w:t>kalendářního</w:t>
      </w:r>
      <w:r>
        <w:rPr>
          <w:spacing w:val="-9"/>
        </w:rPr>
        <w:t xml:space="preserve"> </w:t>
      </w:r>
      <w:r>
        <w:t>roku.</w:t>
      </w:r>
      <w:r>
        <w:rPr>
          <w:spacing w:val="-8"/>
        </w:rPr>
        <w:t xml:space="preserve"> </w:t>
      </w:r>
      <w:r>
        <w:t>Pro</w:t>
      </w:r>
      <w:r>
        <w:rPr>
          <w:spacing w:val="-9"/>
        </w:rPr>
        <w:t xml:space="preserve"> </w:t>
      </w:r>
      <w:r>
        <w:t>vyloučení</w:t>
      </w:r>
      <w:r>
        <w:rPr>
          <w:spacing w:val="-8"/>
        </w:rPr>
        <w:t xml:space="preserve"> </w:t>
      </w:r>
      <w:r>
        <w:t>všech</w:t>
      </w:r>
      <w:r>
        <w:rPr>
          <w:spacing w:val="-9"/>
        </w:rPr>
        <w:t xml:space="preserve"> </w:t>
      </w:r>
      <w:r>
        <w:t>pochybností</w:t>
      </w:r>
      <w:r>
        <w:rPr>
          <w:spacing w:val="-8"/>
        </w:rPr>
        <w:t xml:space="preserve"> </w:t>
      </w:r>
      <w:r>
        <w:t>sj</w:t>
      </w:r>
      <w:r>
        <w:t>ednávají</w:t>
      </w:r>
      <w:r>
        <w:rPr>
          <w:spacing w:val="-8"/>
        </w:rPr>
        <w:t xml:space="preserve"> </w:t>
      </w:r>
      <w:r>
        <w:t>Smluvní</w:t>
      </w:r>
      <w:r>
        <w:rPr>
          <w:spacing w:val="-8"/>
        </w:rPr>
        <w:t xml:space="preserve"> </w:t>
      </w:r>
      <w:r>
        <w:t>strany,</w:t>
      </w:r>
      <w:r>
        <w:rPr>
          <w:spacing w:val="-8"/>
        </w:rPr>
        <w:t xml:space="preserve"> </w:t>
      </w:r>
      <w:r>
        <w:t>že údržbu</w:t>
      </w:r>
      <w:r>
        <w:rPr>
          <w:spacing w:val="-15"/>
        </w:rPr>
        <w:t xml:space="preserve"> </w:t>
      </w:r>
      <w:r>
        <w:t>Světelný</w:t>
      </w:r>
      <w:r>
        <w:rPr>
          <w:spacing w:val="-15"/>
        </w:rPr>
        <w:t xml:space="preserve"> </w:t>
      </w:r>
      <w:r>
        <w:t>sauny</w:t>
      </w:r>
      <w:r>
        <w:rPr>
          <w:spacing w:val="-12"/>
        </w:rPr>
        <w:t xml:space="preserve"> </w:t>
      </w:r>
      <w:r>
        <w:t>–</w:t>
      </w:r>
      <w:r>
        <w:rPr>
          <w:spacing w:val="-15"/>
        </w:rPr>
        <w:t xml:space="preserve"> </w:t>
      </w:r>
      <w:r>
        <w:t>funkčního</w:t>
      </w:r>
      <w:r>
        <w:rPr>
          <w:spacing w:val="-14"/>
        </w:rPr>
        <w:t xml:space="preserve"> </w:t>
      </w:r>
      <w:r>
        <w:t>vzorku,</w:t>
      </w:r>
      <w:r>
        <w:rPr>
          <w:spacing w:val="-14"/>
        </w:rPr>
        <w:t xml:space="preserve"> </w:t>
      </w:r>
      <w:r>
        <w:t>která</w:t>
      </w:r>
      <w:r>
        <w:rPr>
          <w:spacing w:val="-15"/>
        </w:rPr>
        <w:t xml:space="preserve"> </w:t>
      </w:r>
      <w:r>
        <w:t>bude</w:t>
      </w:r>
      <w:r>
        <w:rPr>
          <w:spacing w:val="-14"/>
        </w:rPr>
        <w:t xml:space="preserve"> </w:t>
      </w:r>
      <w:r>
        <w:t>demontována</w:t>
      </w:r>
      <w:r>
        <w:rPr>
          <w:spacing w:val="-15"/>
        </w:rPr>
        <w:t xml:space="preserve"> </w:t>
      </w:r>
      <w:r>
        <w:t>a</w:t>
      </w:r>
      <w:r>
        <w:rPr>
          <w:spacing w:val="-14"/>
        </w:rPr>
        <w:t xml:space="preserve"> </w:t>
      </w:r>
      <w:r>
        <w:t>odvezena</w:t>
      </w:r>
      <w:r>
        <w:rPr>
          <w:spacing w:val="-15"/>
        </w:rPr>
        <w:t xml:space="preserve"> </w:t>
      </w:r>
      <w:r>
        <w:t>z</w:t>
      </w:r>
      <w:r>
        <w:rPr>
          <w:spacing w:val="-3"/>
        </w:rPr>
        <w:t xml:space="preserve"> </w:t>
      </w:r>
      <w:r>
        <w:t>prostor</w:t>
      </w:r>
      <w:r>
        <w:rPr>
          <w:spacing w:val="-15"/>
        </w:rPr>
        <w:t xml:space="preserve"> </w:t>
      </w:r>
      <w:r>
        <w:t>Dalšího</w:t>
      </w:r>
      <w:r>
        <w:rPr>
          <w:spacing w:val="-15"/>
        </w:rPr>
        <w:t xml:space="preserve"> </w:t>
      </w:r>
      <w:r>
        <w:t xml:space="preserve">účastníka zajistí Příjemce </w:t>
      </w:r>
      <w:proofErr w:type="gramStart"/>
      <w:r>
        <w:t>na</w:t>
      </w:r>
      <w:proofErr w:type="gramEnd"/>
      <w:r>
        <w:t xml:space="preserve"> své náklady. Po tuto dobu rovněž Příjemce odpovídá za veškeré škody, které mohou </w:t>
      </w:r>
      <w:proofErr w:type="gramStart"/>
      <w:r>
        <w:t>na</w:t>
      </w:r>
      <w:proofErr w:type="gramEnd"/>
      <w:r>
        <w:t xml:space="preserve"> Světelné sauně – fun</w:t>
      </w:r>
      <w:r>
        <w:t>kčním vzorku vzniknout, a to ať již je jejich původ</w:t>
      </w:r>
      <w:r>
        <w:rPr>
          <w:spacing w:val="-20"/>
        </w:rPr>
        <w:t xml:space="preserve"> </w:t>
      </w:r>
      <w:r>
        <w:t>jakýkoliv.</w:t>
      </w:r>
    </w:p>
    <w:p w:rsidR="00EC541D" w:rsidRDefault="00EC541D">
      <w:pPr>
        <w:pStyle w:val="Zkladntext"/>
        <w:spacing w:before="11"/>
        <w:rPr>
          <w:sz w:val="21"/>
        </w:rPr>
      </w:pPr>
    </w:p>
    <w:p w:rsidR="00EC541D" w:rsidRDefault="00083D8D">
      <w:pPr>
        <w:pStyle w:val="Odstavecseseznamem"/>
        <w:numPr>
          <w:ilvl w:val="0"/>
          <w:numId w:val="6"/>
        </w:numPr>
        <w:tabs>
          <w:tab w:val="left" w:pos="476"/>
        </w:tabs>
        <w:jc w:val="both"/>
      </w:pPr>
      <w:r>
        <w:t xml:space="preserve">Smluvní strany sjednávají, že v případě jakékoliv poruchy </w:t>
      </w:r>
      <w:proofErr w:type="gramStart"/>
      <w:r>
        <w:t>na</w:t>
      </w:r>
      <w:proofErr w:type="gramEnd"/>
      <w:r>
        <w:t xml:space="preserve"> Světelné sauně – funkčním vzorku je Další účastník povinen tuto poruchu nahlásit Příjemci ve lhůtě 5 (pěti) pracovních dnů ode dne,</w:t>
      </w:r>
      <w:r>
        <w:t xml:space="preserve"> kdy se o ní dozvěděl. Smluvní strany dále sjednávají, že řádně nahlášenou poruchu na Světelné sauně – funkčním vzorku</w:t>
      </w:r>
      <w:r>
        <w:rPr>
          <w:spacing w:val="-5"/>
        </w:rPr>
        <w:t xml:space="preserve"> </w:t>
      </w:r>
      <w:r>
        <w:t>je</w:t>
      </w:r>
      <w:r>
        <w:rPr>
          <w:spacing w:val="-4"/>
        </w:rPr>
        <w:t xml:space="preserve"> </w:t>
      </w:r>
      <w:r>
        <w:t>Příjemce</w:t>
      </w:r>
      <w:r>
        <w:rPr>
          <w:spacing w:val="-5"/>
        </w:rPr>
        <w:t xml:space="preserve"> </w:t>
      </w:r>
      <w:r>
        <w:t>povinen</w:t>
      </w:r>
      <w:r>
        <w:rPr>
          <w:spacing w:val="-4"/>
        </w:rPr>
        <w:t xml:space="preserve"> </w:t>
      </w:r>
      <w:r>
        <w:t>opravit</w:t>
      </w:r>
      <w:r>
        <w:rPr>
          <w:spacing w:val="-4"/>
        </w:rPr>
        <w:t xml:space="preserve"> </w:t>
      </w:r>
      <w:r>
        <w:t>sám</w:t>
      </w:r>
      <w:r>
        <w:rPr>
          <w:spacing w:val="-5"/>
        </w:rPr>
        <w:t xml:space="preserve"> </w:t>
      </w:r>
      <w:r>
        <w:t>či</w:t>
      </w:r>
      <w:r>
        <w:rPr>
          <w:spacing w:val="-3"/>
        </w:rPr>
        <w:t xml:space="preserve"> </w:t>
      </w:r>
      <w:r>
        <w:t>je</w:t>
      </w:r>
      <w:r>
        <w:rPr>
          <w:spacing w:val="-5"/>
        </w:rPr>
        <w:t xml:space="preserve"> </w:t>
      </w:r>
      <w:r>
        <w:t>povinen</w:t>
      </w:r>
      <w:r>
        <w:rPr>
          <w:spacing w:val="-4"/>
        </w:rPr>
        <w:t xml:space="preserve"> </w:t>
      </w:r>
      <w:r>
        <w:t>jinak</w:t>
      </w:r>
      <w:r>
        <w:rPr>
          <w:spacing w:val="-4"/>
        </w:rPr>
        <w:t xml:space="preserve"> </w:t>
      </w:r>
      <w:r>
        <w:t>zajistit</w:t>
      </w:r>
      <w:r>
        <w:rPr>
          <w:spacing w:val="-4"/>
        </w:rPr>
        <w:t xml:space="preserve"> </w:t>
      </w:r>
      <w:r>
        <w:t>její</w:t>
      </w:r>
      <w:r>
        <w:rPr>
          <w:spacing w:val="-4"/>
        </w:rPr>
        <w:t xml:space="preserve"> </w:t>
      </w:r>
      <w:r>
        <w:t>opravu</w:t>
      </w:r>
      <w:r>
        <w:rPr>
          <w:spacing w:val="-4"/>
        </w:rPr>
        <w:t xml:space="preserve"> </w:t>
      </w:r>
      <w:r>
        <w:t>odborným</w:t>
      </w:r>
      <w:r>
        <w:rPr>
          <w:spacing w:val="-5"/>
        </w:rPr>
        <w:t xml:space="preserve"> </w:t>
      </w:r>
      <w:r>
        <w:t>způsobem</w:t>
      </w:r>
      <w:r>
        <w:rPr>
          <w:spacing w:val="-4"/>
        </w:rPr>
        <w:t xml:space="preserve"> </w:t>
      </w:r>
      <w:r>
        <w:t>ve</w:t>
      </w:r>
      <w:r>
        <w:rPr>
          <w:spacing w:val="-5"/>
        </w:rPr>
        <w:t xml:space="preserve"> </w:t>
      </w:r>
      <w:r>
        <w:t>lhůtě 30</w:t>
      </w:r>
      <w:r>
        <w:rPr>
          <w:spacing w:val="-10"/>
        </w:rPr>
        <w:t xml:space="preserve"> </w:t>
      </w:r>
      <w:r>
        <w:t>(třiceti)</w:t>
      </w:r>
      <w:r>
        <w:rPr>
          <w:spacing w:val="-9"/>
        </w:rPr>
        <w:t xml:space="preserve"> </w:t>
      </w:r>
      <w:r>
        <w:t>pracovních</w:t>
      </w:r>
      <w:r>
        <w:rPr>
          <w:spacing w:val="-9"/>
        </w:rPr>
        <w:t xml:space="preserve"> </w:t>
      </w:r>
      <w:r>
        <w:t>dnů,</w:t>
      </w:r>
      <w:r>
        <w:rPr>
          <w:spacing w:val="-8"/>
        </w:rPr>
        <w:t xml:space="preserve"> </w:t>
      </w:r>
      <w:r>
        <w:t>nedojde-li</w:t>
      </w:r>
      <w:r>
        <w:rPr>
          <w:spacing w:val="-9"/>
        </w:rPr>
        <w:t xml:space="preserve"> </w:t>
      </w:r>
      <w:r>
        <w:t>k</w:t>
      </w:r>
      <w:r>
        <w:rPr>
          <w:spacing w:val="-3"/>
        </w:rPr>
        <w:t xml:space="preserve"> </w:t>
      </w:r>
      <w:r>
        <w:t>jiné</w:t>
      </w:r>
      <w:r>
        <w:rPr>
          <w:spacing w:val="-10"/>
        </w:rPr>
        <w:t xml:space="preserve"> </w:t>
      </w:r>
      <w:r>
        <w:t>dohodě</w:t>
      </w:r>
      <w:r>
        <w:rPr>
          <w:spacing w:val="-9"/>
        </w:rPr>
        <w:t xml:space="preserve"> </w:t>
      </w:r>
      <w:r>
        <w:t>Smluvních</w:t>
      </w:r>
      <w:r>
        <w:rPr>
          <w:spacing w:val="-9"/>
        </w:rPr>
        <w:t xml:space="preserve"> </w:t>
      </w:r>
      <w:r>
        <w:t>stran,</w:t>
      </w:r>
      <w:r>
        <w:rPr>
          <w:spacing w:val="-8"/>
        </w:rPr>
        <w:t xml:space="preserve"> </w:t>
      </w:r>
      <w:r>
        <w:t>a</w:t>
      </w:r>
      <w:r>
        <w:rPr>
          <w:spacing w:val="-9"/>
        </w:rPr>
        <w:t xml:space="preserve"> </w:t>
      </w:r>
      <w:r>
        <w:t>to</w:t>
      </w:r>
      <w:r>
        <w:rPr>
          <w:spacing w:val="-9"/>
        </w:rPr>
        <w:t xml:space="preserve"> </w:t>
      </w:r>
      <w:r>
        <w:t>po</w:t>
      </w:r>
      <w:r>
        <w:rPr>
          <w:spacing w:val="-9"/>
        </w:rPr>
        <w:t xml:space="preserve"> </w:t>
      </w:r>
      <w:r>
        <w:t>dobu</w:t>
      </w:r>
      <w:r>
        <w:rPr>
          <w:spacing w:val="-9"/>
        </w:rPr>
        <w:t xml:space="preserve"> </w:t>
      </w:r>
      <w:r>
        <w:t>prvních</w:t>
      </w:r>
      <w:r>
        <w:rPr>
          <w:spacing w:val="-9"/>
        </w:rPr>
        <w:t xml:space="preserve"> </w:t>
      </w:r>
      <w:r>
        <w:t>24</w:t>
      </w:r>
      <w:r>
        <w:rPr>
          <w:spacing w:val="-9"/>
        </w:rPr>
        <w:t xml:space="preserve"> </w:t>
      </w:r>
      <w:r>
        <w:t>měsíců</w:t>
      </w:r>
      <w:r>
        <w:rPr>
          <w:spacing w:val="-10"/>
        </w:rPr>
        <w:t xml:space="preserve"> </w:t>
      </w:r>
      <w:r>
        <w:t>trvání této</w:t>
      </w:r>
      <w:r>
        <w:rPr>
          <w:spacing w:val="6"/>
        </w:rPr>
        <w:t xml:space="preserve"> </w:t>
      </w:r>
      <w:r>
        <w:t>smlouvy</w:t>
      </w:r>
      <w:r>
        <w:rPr>
          <w:spacing w:val="6"/>
        </w:rPr>
        <w:t xml:space="preserve"> </w:t>
      </w:r>
      <w:r>
        <w:t>na</w:t>
      </w:r>
      <w:r>
        <w:rPr>
          <w:spacing w:val="5"/>
        </w:rPr>
        <w:t xml:space="preserve"> </w:t>
      </w:r>
      <w:r>
        <w:t>své</w:t>
      </w:r>
      <w:r>
        <w:rPr>
          <w:spacing w:val="5"/>
        </w:rPr>
        <w:t xml:space="preserve"> </w:t>
      </w:r>
      <w:r>
        <w:t>náklady</w:t>
      </w:r>
      <w:r>
        <w:rPr>
          <w:spacing w:val="6"/>
        </w:rPr>
        <w:t xml:space="preserve"> </w:t>
      </w:r>
      <w:r>
        <w:t>(to</w:t>
      </w:r>
      <w:r>
        <w:rPr>
          <w:spacing w:val="7"/>
        </w:rPr>
        <w:t xml:space="preserve"> </w:t>
      </w:r>
      <w:r>
        <w:t>neplatí</w:t>
      </w:r>
      <w:r>
        <w:rPr>
          <w:spacing w:val="6"/>
        </w:rPr>
        <w:t xml:space="preserve"> </w:t>
      </w:r>
      <w:r>
        <w:t>v</w:t>
      </w:r>
      <w:r>
        <w:rPr>
          <w:spacing w:val="-3"/>
        </w:rPr>
        <w:t xml:space="preserve"> </w:t>
      </w:r>
      <w:r>
        <w:t>případě,</w:t>
      </w:r>
      <w:r>
        <w:rPr>
          <w:spacing w:val="6"/>
        </w:rPr>
        <w:t xml:space="preserve"> </w:t>
      </w:r>
      <w:r>
        <w:t>že</w:t>
      </w:r>
      <w:r>
        <w:rPr>
          <w:spacing w:val="6"/>
        </w:rPr>
        <w:t xml:space="preserve"> </w:t>
      </w:r>
      <w:r>
        <w:t>se</w:t>
      </w:r>
      <w:r>
        <w:rPr>
          <w:spacing w:val="5"/>
        </w:rPr>
        <w:t xml:space="preserve"> </w:t>
      </w:r>
      <w:r>
        <w:t>nejedná</w:t>
      </w:r>
      <w:r>
        <w:rPr>
          <w:spacing w:val="5"/>
        </w:rPr>
        <w:t xml:space="preserve"> </w:t>
      </w:r>
      <w:r>
        <w:t>o</w:t>
      </w:r>
      <w:r>
        <w:rPr>
          <w:spacing w:val="5"/>
        </w:rPr>
        <w:t xml:space="preserve"> </w:t>
      </w:r>
      <w:r>
        <w:t>vadu</w:t>
      </w:r>
      <w:r>
        <w:rPr>
          <w:spacing w:val="6"/>
        </w:rPr>
        <w:t xml:space="preserve"> </w:t>
      </w:r>
      <w:r>
        <w:t>Světelné</w:t>
      </w:r>
      <w:r>
        <w:rPr>
          <w:spacing w:val="6"/>
        </w:rPr>
        <w:t xml:space="preserve"> </w:t>
      </w:r>
      <w:r>
        <w:t>sauny,</w:t>
      </w:r>
      <w:r>
        <w:rPr>
          <w:spacing w:val="6"/>
        </w:rPr>
        <w:t xml:space="preserve"> </w:t>
      </w:r>
      <w:r>
        <w:t>ale</w:t>
      </w:r>
      <w:r>
        <w:rPr>
          <w:spacing w:val="5"/>
        </w:rPr>
        <w:t xml:space="preserve"> </w:t>
      </w:r>
      <w:r>
        <w:t>o</w:t>
      </w:r>
      <w:r>
        <w:rPr>
          <w:spacing w:val="5"/>
        </w:rPr>
        <w:t xml:space="preserve"> </w:t>
      </w:r>
      <w:r>
        <w:t>poškození).</w:t>
      </w:r>
    </w:p>
    <w:p w:rsidR="00EC541D" w:rsidRDefault="00EC541D">
      <w:pPr>
        <w:jc w:val="both"/>
        <w:sectPr w:rsidR="00EC541D">
          <w:pgSz w:w="11910" w:h="16840"/>
          <w:pgMar w:top="1060" w:right="540" w:bottom="1180" w:left="960" w:header="0" w:footer="985" w:gutter="0"/>
          <w:cols w:space="708"/>
        </w:sectPr>
      </w:pPr>
    </w:p>
    <w:p w:rsidR="00EC541D" w:rsidRDefault="00083D8D">
      <w:pPr>
        <w:pStyle w:val="Zkladntext"/>
        <w:spacing w:before="75"/>
        <w:ind w:left="475" w:right="429"/>
        <w:jc w:val="both"/>
      </w:pPr>
      <w:r>
        <w:lastRenderedPageBreak/>
        <w:t>Za</w:t>
      </w:r>
      <w:r>
        <w:rPr>
          <w:spacing w:val="-12"/>
        </w:rPr>
        <w:t xml:space="preserve"> </w:t>
      </w:r>
      <w:r>
        <w:t>splnění</w:t>
      </w:r>
      <w:r>
        <w:rPr>
          <w:spacing w:val="-11"/>
        </w:rPr>
        <w:t xml:space="preserve"> </w:t>
      </w:r>
      <w:r>
        <w:t>této</w:t>
      </w:r>
      <w:r>
        <w:rPr>
          <w:spacing w:val="-11"/>
        </w:rPr>
        <w:t xml:space="preserve"> </w:t>
      </w:r>
      <w:r>
        <w:t>povinnosti</w:t>
      </w:r>
      <w:r>
        <w:rPr>
          <w:spacing w:val="-11"/>
        </w:rPr>
        <w:t xml:space="preserve"> </w:t>
      </w:r>
      <w:r>
        <w:t>odpovídá</w:t>
      </w:r>
      <w:r>
        <w:rPr>
          <w:spacing w:val="-12"/>
        </w:rPr>
        <w:t xml:space="preserve"> </w:t>
      </w:r>
      <w:r>
        <w:t>Příjemce</w:t>
      </w:r>
      <w:r>
        <w:rPr>
          <w:spacing w:val="-12"/>
        </w:rPr>
        <w:t xml:space="preserve"> </w:t>
      </w:r>
      <w:r>
        <w:t>i</w:t>
      </w:r>
      <w:r>
        <w:rPr>
          <w:spacing w:val="-11"/>
        </w:rPr>
        <w:t xml:space="preserve"> </w:t>
      </w:r>
      <w:r>
        <w:t>v</w:t>
      </w:r>
      <w:r>
        <w:rPr>
          <w:spacing w:val="-4"/>
        </w:rPr>
        <w:t xml:space="preserve"> </w:t>
      </w:r>
      <w:r>
        <w:t>případě,</w:t>
      </w:r>
      <w:r>
        <w:rPr>
          <w:spacing w:val="-11"/>
        </w:rPr>
        <w:t xml:space="preserve"> </w:t>
      </w:r>
      <w:r>
        <w:t>že</w:t>
      </w:r>
      <w:r>
        <w:rPr>
          <w:spacing w:val="-12"/>
        </w:rPr>
        <w:t xml:space="preserve"> </w:t>
      </w:r>
      <w:r>
        <w:t>bude</w:t>
      </w:r>
      <w:r>
        <w:rPr>
          <w:spacing w:val="-12"/>
        </w:rPr>
        <w:t xml:space="preserve"> </w:t>
      </w:r>
      <w:r>
        <w:t>oprava</w:t>
      </w:r>
      <w:r>
        <w:rPr>
          <w:spacing w:val="-11"/>
        </w:rPr>
        <w:t xml:space="preserve"> </w:t>
      </w:r>
      <w:r>
        <w:t>Světelné</w:t>
      </w:r>
      <w:r>
        <w:rPr>
          <w:spacing w:val="-12"/>
        </w:rPr>
        <w:t xml:space="preserve"> </w:t>
      </w:r>
      <w:r>
        <w:t>sauny</w:t>
      </w:r>
      <w:r>
        <w:rPr>
          <w:spacing w:val="-10"/>
        </w:rPr>
        <w:t xml:space="preserve"> </w:t>
      </w:r>
      <w:r>
        <w:t>–</w:t>
      </w:r>
      <w:r>
        <w:rPr>
          <w:spacing w:val="-11"/>
        </w:rPr>
        <w:t xml:space="preserve"> </w:t>
      </w:r>
      <w:r>
        <w:t>funkčního</w:t>
      </w:r>
      <w:r>
        <w:rPr>
          <w:spacing w:val="-11"/>
        </w:rPr>
        <w:t xml:space="preserve"> </w:t>
      </w:r>
      <w:r>
        <w:t xml:space="preserve">vzorku provedena třetí osobou. Po uplynutí 24 měsíců trvání této Smlouvy ponesou smluvní strany náklady </w:t>
      </w:r>
      <w:proofErr w:type="gramStart"/>
      <w:r>
        <w:t>na</w:t>
      </w:r>
      <w:proofErr w:type="gramEnd"/>
      <w:r>
        <w:t xml:space="preserve"> odstranění případných vad Světelné sauny společně, v poměru svých vlastnických</w:t>
      </w:r>
      <w:r>
        <w:rPr>
          <w:spacing w:val="-15"/>
        </w:rPr>
        <w:t xml:space="preserve"> </w:t>
      </w:r>
      <w:r>
        <w:t>práv.</w:t>
      </w:r>
    </w:p>
    <w:p w:rsidR="00EC541D" w:rsidRDefault="00EC541D">
      <w:pPr>
        <w:pStyle w:val="Zkladntext"/>
        <w:spacing w:before="3"/>
        <w:rPr>
          <w:sz w:val="25"/>
        </w:rPr>
      </w:pPr>
    </w:p>
    <w:p w:rsidR="00EC541D" w:rsidRDefault="00083D8D">
      <w:pPr>
        <w:pStyle w:val="Odstavecseseznamem"/>
        <w:numPr>
          <w:ilvl w:val="0"/>
          <w:numId w:val="6"/>
        </w:numPr>
        <w:tabs>
          <w:tab w:val="left" w:pos="476"/>
        </w:tabs>
        <w:jc w:val="both"/>
      </w:pPr>
      <w:r>
        <w:t>Smluvní stra</w:t>
      </w:r>
      <w:r>
        <w:t xml:space="preserve">ny se </w:t>
      </w:r>
      <w:proofErr w:type="gramStart"/>
      <w:r>
        <w:t>nad</w:t>
      </w:r>
      <w:proofErr w:type="gramEnd"/>
      <w:r>
        <w:t xml:space="preserve"> rámec uvedeného domluvili v případě tržní poptávky jednat o možnosti školení fototerapie plnospektrálním světlem pro podporu psychického zdraví pro zákazníky Příjemce, potenciální Zájemce či jiné Příjemcem určené třetí osoby (dále jen „školené os</w:t>
      </w:r>
      <w:r>
        <w:t xml:space="preserve">oby“). Přesný obsah takového školení bude mezi Smluvními stranami případně dohodnut s přihlédnutím k potřebám </w:t>
      </w:r>
      <w:proofErr w:type="gramStart"/>
      <w:r>
        <w:t>a</w:t>
      </w:r>
      <w:proofErr w:type="gramEnd"/>
      <w:r>
        <w:t xml:space="preserve"> účelu školených osob. Na školení mohou jménem Dalšího účastníka participovat jím vybrané osoby dle odpovídající odbornosti </w:t>
      </w:r>
      <w:proofErr w:type="gramStart"/>
      <w:r>
        <w:t>a</w:t>
      </w:r>
      <w:proofErr w:type="gramEnd"/>
      <w:r>
        <w:t xml:space="preserve"> s detailní znalostí</w:t>
      </w:r>
      <w:r>
        <w:t xml:space="preserve"> problematiky.  Pokud  se  na  tom  Smluvní  strany  dohodnou,  bude  školení  realizováno v</w:t>
      </w:r>
      <w:r>
        <w:rPr>
          <w:spacing w:val="-5"/>
        </w:rPr>
        <w:t xml:space="preserve"> </w:t>
      </w:r>
      <w:r>
        <w:t>prostorách</w:t>
      </w:r>
      <w:r>
        <w:rPr>
          <w:spacing w:val="-8"/>
        </w:rPr>
        <w:t xml:space="preserve"> </w:t>
      </w:r>
      <w:r>
        <w:t>Dalšího</w:t>
      </w:r>
      <w:r>
        <w:rPr>
          <w:spacing w:val="-7"/>
        </w:rPr>
        <w:t xml:space="preserve"> </w:t>
      </w:r>
      <w:r>
        <w:t>účastníka.</w:t>
      </w:r>
      <w:r>
        <w:rPr>
          <w:spacing w:val="-6"/>
        </w:rPr>
        <w:t xml:space="preserve"> </w:t>
      </w:r>
      <w:r>
        <w:t>Pro</w:t>
      </w:r>
      <w:r>
        <w:rPr>
          <w:spacing w:val="-7"/>
        </w:rPr>
        <w:t xml:space="preserve"> </w:t>
      </w:r>
      <w:r>
        <w:t>vyloučení</w:t>
      </w:r>
      <w:r>
        <w:rPr>
          <w:spacing w:val="-6"/>
        </w:rPr>
        <w:t xml:space="preserve"> </w:t>
      </w:r>
      <w:r>
        <w:t>pochybností</w:t>
      </w:r>
      <w:r>
        <w:rPr>
          <w:spacing w:val="-5"/>
        </w:rPr>
        <w:t xml:space="preserve"> </w:t>
      </w:r>
      <w:r>
        <w:t>Smluvní</w:t>
      </w:r>
      <w:r>
        <w:rPr>
          <w:spacing w:val="-7"/>
        </w:rPr>
        <w:t xml:space="preserve"> </w:t>
      </w:r>
      <w:r>
        <w:t>strany</w:t>
      </w:r>
      <w:r>
        <w:rPr>
          <w:spacing w:val="-7"/>
        </w:rPr>
        <w:t xml:space="preserve"> </w:t>
      </w:r>
      <w:r>
        <w:t>souhlasně</w:t>
      </w:r>
      <w:r>
        <w:rPr>
          <w:spacing w:val="-7"/>
        </w:rPr>
        <w:t xml:space="preserve"> </w:t>
      </w:r>
      <w:r>
        <w:t>prohlašují,</w:t>
      </w:r>
      <w:r>
        <w:rPr>
          <w:spacing w:val="-7"/>
        </w:rPr>
        <w:t xml:space="preserve"> </w:t>
      </w:r>
      <w:r>
        <w:t>že</w:t>
      </w:r>
      <w:r>
        <w:rPr>
          <w:spacing w:val="-7"/>
        </w:rPr>
        <w:t xml:space="preserve"> </w:t>
      </w:r>
      <w:r>
        <w:t xml:space="preserve">odměna za každé takto realizované školení, včetně podílu připadajícího </w:t>
      </w:r>
      <w:proofErr w:type="gramStart"/>
      <w:r>
        <w:t>na</w:t>
      </w:r>
      <w:proofErr w:type="gramEnd"/>
      <w:r>
        <w:t xml:space="preserve"> Dalšího účastníka, bude stanovena         v rámci případné vzájemné dohody vždy s přihlédnutím ke konkrétnímu</w:t>
      </w:r>
      <w:r>
        <w:rPr>
          <w:spacing w:val="-16"/>
        </w:rPr>
        <w:t xml:space="preserve"> </w:t>
      </w:r>
      <w:r>
        <w:t>školení.</w:t>
      </w:r>
    </w:p>
    <w:p w:rsidR="00EC541D" w:rsidRDefault="00EC541D">
      <w:pPr>
        <w:pStyle w:val="Zkladntext"/>
        <w:spacing w:before="2"/>
      </w:pPr>
    </w:p>
    <w:p w:rsidR="00EC541D" w:rsidRDefault="00083D8D">
      <w:pPr>
        <w:pStyle w:val="Odstavecseseznamem"/>
        <w:numPr>
          <w:ilvl w:val="0"/>
          <w:numId w:val="6"/>
        </w:numPr>
        <w:tabs>
          <w:tab w:val="left" w:pos="476"/>
        </w:tabs>
        <w:spacing w:before="1"/>
        <w:jc w:val="both"/>
      </w:pPr>
      <w:r>
        <w:t>Další</w:t>
      </w:r>
      <w:r>
        <w:rPr>
          <w:spacing w:val="-6"/>
        </w:rPr>
        <w:t xml:space="preserve"> </w:t>
      </w:r>
      <w:r>
        <w:t>účastník</w:t>
      </w:r>
      <w:r>
        <w:rPr>
          <w:spacing w:val="-5"/>
        </w:rPr>
        <w:t xml:space="preserve"> </w:t>
      </w:r>
      <w:r>
        <w:t>je</w:t>
      </w:r>
      <w:r>
        <w:rPr>
          <w:spacing w:val="-5"/>
        </w:rPr>
        <w:t xml:space="preserve"> </w:t>
      </w:r>
      <w:r>
        <w:t>oprávněn</w:t>
      </w:r>
      <w:r>
        <w:rPr>
          <w:spacing w:val="-6"/>
        </w:rPr>
        <w:t xml:space="preserve"> </w:t>
      </w:r>
      <w:r>
        <w:t>k</w:t>
      </w:r>
      <w:r>
        <w:rPr>
          <w:spacing w:val="-5"/>
        </w:rPr>
        <w:t xml:space="preserve"> </w:t>
      </w:r>
      <w:r>
        <w:t>bezúplatnému</w:t>
      </w:r>
      <w:r>
        <w:rPr>
          <w:spacing w:val="-5"/>
        </w:rPr>
        <w:t xml:space="preserve"> </w:t>
      </w:r>
      <w:r>
        <w:t>(vy</w:t>
      </w:r>
      <w:proofErr w:type="gramStart"/>
      <w:r>
        <w:t>)užití</w:t>
      </w:r>
      <w:proofErr w:type="gramEnd"/>
      <w:r>
        <w:rPr>
          <w:spacing w:val="-5"/>
        </w:rPr>
        <w:t xml:space="preserve"> </w:t>
      </w:r>
      <w:r>
        <w:t>Výsledků</w:t>
      </w:r>
      <w:r>
        <w:rPr>
          <w:spacing w:val="-8"/>
        </w:rPr>
        <w:t xml:space="preserve"> </w:t>
      </w:r>
      <w:r>
        <w:t>P</w:t>
      </w:r>
      <w:r>
        <w:t>rojektu</w:t>
      </w:r>
      <w:r>
        <w:rPr>
          <w:spacing w:val="-6"/>
        </w:rPr>
        <w:t xml:space="preserve"> </w:t>
      </w:r>
      <w:r>
        <w:t>nekomerčním</w:t>
      </w:r>
      <w:r>
        <w:rPr>
          <w:spacing w:val="-5"/>
        </w:rPr>
        <w:t xml:space="preserve"> </w:t>
      </w:r>
      <w:r>
        <w:t>způsobem,</w:t>
      </w:r>
      <w:r>
        <w:rPr>
          <w:spacing w:val="-4"/>
        </w:rPr>
        <w:t xml:space="preserve"> </w:t>
      </w:r>
      <w:r>
        <w:t>zejména</w:t>
      </w:r>
      <w:r>
        <w:rPr>
          <w:spacing w:val="-5"/>
        </w:rPr>
        <w:t xml:space="preserve"> </w:t>
      </w:r>
      <w:r>
        <w:t>k vědeckým a výzkumným činnostem, poskytování zdravotní péče či výuce způsobem, kterým není dotčena jejich ochrana ani ochrana Know-how Příjemce vneseného do Projektu Příjemcem v souladu s Přílohou 2 Smlouvy o</w:t>
      </w:r>
      <w:r>
        <w:rPr>
          <w:spacing w:val="-3"/>
        </w:rPr>
        <w:t xml:space="preserve"> </w:t>
      </w:r>
      <w:r>
        <w:t>účasti.</w:t>
      </w:r>
    </w:p>
    <w:p w:rsidR="00EC541D" w:rsidRDefault="00EC541D">
      <w:pPr>
        <w:pStyle w:val="Zkladntext"/>
        <w:spacing w:before="1"/>
      </w:pPr>
    </w:p>
    <w:p w:rsidR="00EC541D" w:rsidRDefault="00083D8D">
      <w:pPr>
        <w:pStyle w:val="Odstavecseseznamem"/>
        <w:numPr>
          <w:ilvl w:val="0"/>
          <w:numId w:val="6"/>
        </w:numPr>
        <w:tabs>
          <w:tab w:val="left" w:pos="476"/>
        </w:tabs>
        <w:ind w:right="433"/>
        <w:jc w:val="both"/>
      </w:pPr>
      <w:r>
        <w:t>Smluvní strany prohlašují, že budou používat příjmy z komerčního využití Výsledků v souladu s pravidly veřejné podpory ve smyslu</w:t>
      </w:r>
      <w:r>
        <w:rPr>
          <w:spacing w:val="-5"/>
        </w:rPr>
        <w:t xml:space="preserve"> </w:t>
      </w:r>
      <w:r>
        <w:t>Nařízení.</w:t>
      </w:r>
    </w:p>
    <w:p w:rsidR="00EC541D" w:rsidRDefault="00EC541D">
      <w:pPr>
        <w:pStyle w:val="Zkladntext"/>
        <w:spacing w:before="8"/>
        <w:rPr>
          <w:sz w:val="21"/>
        </w:rPr>
      </w:pPr>
    </w:p>
    <w:p w:rsidR="00EC541D" w:rsidRDefault="00083D8D">
      <w:pPr>
        <w:pStyle w:val="Odstavecseseznamem"/>
        <w:numPr>
          <w:ilvl w:val="0"/>
          <w:numId w:val="6"/>
        </w:numPr>
        <w:tabs>
          <w:tab w:val="left" w:pos="476"/>
        </w:tabs>
        <w:ind w:right="429"/>
        <w:jc w:val="both"/>
      </w:pPr>
      <w:r>
        <w:t>V</w:t>
      </w:r>
      <w:r>
        <w:rPr>
          <w:spacing w:val="-9"/>
        </w:rPr>
        <w:t xml:space="preserve"> </w:t>
      </w:r>
      <w:r>
        <w:t>případě</w:t>
      </w:r>
      <w:r>
        <w:rPr>
          <w:spacing w:val="-7"/>
        </w:rPr>
        <w:t xml:space="preserve"> </w:t>
      </w:r>
      <w:r>
        <w:t>nevyužití</w:t>
      </w:r>
      <w:r>
        <w:rPr>
          <w:spacing w:val="-7"/>
        </w:rPr>
        <w:t xml:space="preserve"> </w:t>
      </w:r>
      <w:r>
        <w:t>Výsledků</w:t>
      </w:r>
      <w:r>
        <w:rPr>
          <w:spacing w:val="-8"/>
        </w:rPr>
        <w:t xml:space="preserve"> </w:t>
      </w:r>
      <w:r>
        <w:t>podle</w:t>
      </w:r>
      <w:r>
        <w:rPr>
          <w:spacing w:val="-7"/>
        </w:rPr>
        <w:t xml:space="preserve"> </w:t>
      </w:r>
      <w:r>
        <w:t>předcházejících</w:t>
      </w:r>
      <w:r>
        <w:rPr>
          <w:spacing w:val="-7"/>
        </w:rPr>
        <w:t xml:space="preserve"> </w:t>
      </w:r>
      <w:r>
        <w:t>odstavců</w:t>
      </w:r>
      <w:r>
        <w:rPr>
          <w:spacing w:val="-7"/>
        </w:rPr>
        <w:t xml:space="preserve"> </w:t>
      </w:r>
      <w:r>
        <w:t>tohoto</w:t>
      </w:r>
      <w:r>
        <w:rPr>
          <w:spacing w:val="-8"/>
        </w:rPr>
        <w:t xml:space="preserve"> </w:t>
      </w:r>
      <w:r>
        <w:t>článku,</w:t>
      </w:r>
      <w:r>
        <w:rPr>
          <w:spacing w:val="-8"/>
        </w:rPr>
        <w:t xml:space="preserve"> </w:t>
      </w:r>
      <w:r>
        <w:t>jsou</w:t>
      </w:r>
      <w:r>
        <w:rPr>
          <w:spacing w:val="-8"/>
        </w:rPr>
        <w:t xml:space="preserve"> </w:t>
      </w:r>
      <w:r>
        <w:t>Smluvní</w:t>
      </w:r>
      <w:r>
        <w:rPr>
          <w:spacing w:val="-7"/>
        </w:rPr>
        <w:t xml:space="preserve"> </w:t>
      </w:r>
      <w:r>
        <w:t>strany</w:t>
      </w:r>
      <w:r>
        <w:rPr>
          <w:spacing w:val="-8"/>
        </w:rPr>
        <w:t xml:space="preserve"> </w:t>
      </w:r>
      <w:r>
        <w:t>povinny</w:t>
      </w:r>
      <w:r>
        <w:rPr>
          <w:spacing w:val="-7"/>
        </w:rPr>
        <w:t xml:space="preserve"> </w:t>
      </w:r>
      <w:r>
        <w:t>za splnění</w:t>
      </w:r>
      <w:r>
        <w:rPr>
          <w:spacing w:val="-8"/>
        </w:rPr>
        <w:t xml:space="preserve"> </w:t>
      </w:r>
      <w:r>
        <w:t>zákonných</w:t>
      </w:r>
      <w:r>
        <w:rPr>
          <w:spacing w:val="-8"/>
        </w:rPr>
        <w:t xml:space="preserve"> </w:t>
      </w:r>
      <w:r>
        <w:t>podmínek</w:t>
      </w:r>
      <w:r>
        <w:rPr>
          <w:spacing w:val="-7"/>
        </w:rPr>
        <w:t xml:space="preserve"> </w:t>
      </w:r>
      <w:r>
        <w:t>poskytnout</w:t>
      </w:r>
      <w:r>
        <w:rPr>
          <w:spacing w:val="-8"/>
        </w:rPr>
        <w:t xml:space="preserve"> </w:t>
      </w:r>
      <w:r>
        <w:t>dosažené</w:t>
      </w:r>
      <w:r>
        <w:rPr>
          <w:spacing w:val="-7"/>
        </w:rPr>
        <w:t xml:space="preserve"> </w:t>
      </w:r>
      <w:r>
        <w:t>Výsledky</w:t>
      </w:r>
      <w:r>
        <w:rPr>
          <w:spacing w:val="-8"/>
        </w:rPr>
        <w:t xml:space="preserve"> </w:t>
      </w:r>
      <w:r>
        <w:t>k</w:t>
      </w:r>
      <w:r>
        <w:rPr>
          <w:spacing w:val="-7"/>
        </w:rPr>
        <w:t xml:space="preserve"> </w:t>
      </w:r>
      <w:r>
        <w:t>využití</w:t>
      </w:r>
      <w:r>
        <w:rPr>
          <w:spacing w:val="-7"/>
        </w:rPr>
        <w:t xml:space="preserve"> </w:t>
      </w:r>
      <w:r>
        <w:t>za</w:t>
      </w:r>
      <w:r>
        <w:rPr>
          <w:spacing w:val="-8"/>
        </w:rPr>
        <w:t xml:space="preserve"> </w:t>
      </w:r>
      <w:r>
        <w:t>nediskriminujících</w:t>
      </w:r>
      <w:r>
        <w:rPr>
          <w:spacing w:val="-7"/>
        </w:rPr>
        <w:t xml:space="preserve"> </w:t>
      </w:r>
      <w:r>
        <w:t>podmínek</w:t>
      </w:r>
      <w:r>
        <w:rPr>
          <w:spacing w:val="-8"/>
        </w:rPr>
        <w:t xml:space="preserve"> </w:t>
      </w:r>
      <w:r>
        <w:t>všem zájemcům. Smluvní strany jsou oprávněny poskytnout Výsledky pouze za úplatu minimálně ve výši odpovídající jejich tržní ceně. Pokud tato nelze objektivně zjistit, postupují Smluvní strany v postavení řádného hospodáře tak, aby získali co nejvyšší možn</w:t>
      </w:r>
      <w:r>
        <w:t xml:space="preserve">ou protihodnotu, kterou je možné zpravidla stanovit součtem nákladů </w:t>
      </w:r>
      <w:proofErr w:type="gramStart"/>
      <w:r>
        <w:t>na</w:t>
      </w:r>
      <w:proofErr w:type="gramEnd"/>
      <w:r>
        <w:t xml:space="preserve"> dosažení Výsledku a přiměřeným ziskem. Při poskytování Výsledků Smluvní straně, která se podílela </w:t>
      </w:r>
      <w:proofErr w:type="gramStart"/>
      <w:r>
        <w:t>na</w:t>
      </w:r>
      <w:proofErr w:type="gramEnd"/>
      <w:r>
        <w:t xml:space="preserve"> podpoře z neveřejných zdrojů, bude výše úplaty za poskytnutí Výsledků snížena o výši</w:t>
      </w:r>
      <w:r>
        <w:t xml:space="preserve"> neveřejné podpory poskytnuté touto Smluvní</w:t>
      </w:r>
      <w:r>
        <w:rPr>
          <w:spacing w:val="-7"/>
        </w:rPr>
        <w:t xml:space="preserve"> </w:t>
      </w:r>
      <w:r>
        <w:t>stranou.</w:t>
      </w:r>
    </w:p>
    <w:p w:rsidR="00EC541D" w:rsidRDefault="00EC541D">
      <w:pPr>
        <w:pStyle w:val="Zkladntext"/>
        <w:spacing w:before="2"/>
      </w:pPr>
    </w:p>
    <w:p w:rsidR="00EC541D" w:rsidRDefault="00083D8D">
      <w:pPr>
        <w:pStyle w:val="Nadpis3"/>
        <w:ind w:left="40"/>
        <w:jc w:val="center"/>
      </w:pPr>
      <w:r>
        <w:t>IV.</w:t>
      </w:r>
    </w:p>
    <w:p w:rsidR="00EC541D" w:rsidRDefault="00083D8D">
      <w:pPr>
        <w:ind w:left="2012"/>
        <w:jc w:val="both"/>
        <w:rPr>
          <w:b/>
        </w:rPr>
      </w:pPr>
      <w:r>
        <w:rPr>
          <w:b/>
        </w:rPr>
        <w:t>Mlčenlivost, rozsah stupně důvěrnosti údajů a způsob nakládání s nimi</w:t>
      </w:r>
    </w:p>
    <w:p w:rsidR="00EC541D" w:rsidRDefault="00083D8D">
      <w:pPr>
        <w:pStyle w:val="Odstavecseseznamem"/>
        <w:numPr>
          <w:ilvl w:val="0"/>
          <w:numId w:val="5"/>
        </w:numPr>
        <w:tabs>
          <w:tab w:val="left" w:pos="476"/>
        </w:tabs>
        <w:spacing w:before="1"/>
        <w:ind w:right="427"/>
        <w:jc w:val="both"/>
      </w:pPr>
      <w:r>
        <w:t>Výsledky</w:t>
      </w:r>
      <w:r>
        <w:rPr>
          <w:spacing w:val="-11"/>
        </w:rPr>
        <w:t xml:space="preserve"> </w:t>
      </w:r>
      <w:r>
        <w:t>tvoří</w:t>
      </w:r>
      <w:r>
        <w:rPr>
          <w:spacing w:val="-10"/>
        </w:rPr>
        <w:t xml:space="preserve"> </w:t>
      </w:r>
      <w:r>
        <w:t>obchodní</w:t>
      </w:r>
      <w:r>
        <w:rPr>
          <w:spacing w:val="-11"/>
        </w:rPr>
        <w:t xml:space="preserve"> </w:t>
      </w:r>
      <w:r>
        <w:t>tajemství</w:t>
      </w:r>
      <w:r>
        <w:rPr>
          <w:spacing w:val="-10"/>
        </w:rPr>
        <w:t xml:space="preserve"> </w:t>
      </w:r>
      <w:r>
        <w:t>ve</w:t>
      </w:r>
      <w:r>
        <w:rPr>
          <w:spacing w:val="-11"/>
        </w:rPr>
        <w:t xml:space="preserve"> </w:t>
      </w:r>
      <w:r>
        <w:t>smyslu</w:t>
      </w:r>
      <w:r>
        <w:rPr>
          <w:spacing w:val="-11"/>
        </w:rPr>
        <w:t xml:space="preserve"> </w:t>
      </w:r>
      <w:r>
        <w:t>ustanovení</w:t>
      </w:r>
      <w:r>
        <w:rPr>
          <w:spacing w:val="-11"/>
        </w:rPr>
        <w:t xml:space="preserve"> </w:t>
      </w:r>
      <w:r>
        <w:t>§</w:t>
      </w:r>
      <w:r>
        <w:rPr>
          <w:spacing w:val="-10"/>
        </w:rPr>
        <w:t xml:space="preserve"> </w:t>
      </w:r>
      <w:r>
        <w:t>504</w:t>
      </w:r>
      <w:r>
        <w:rPr>
          <w:spacing w:val="-11"/>
        </w:rPr>
        <w:t xml:space="preserve"> </w:t>
      </w:r>
      <w:r>
        <w:t>zákona</w:t>
      </w:r>
      <w:r>
        <w:rPr>
          <w:spacing w:val="-11"/>
        </w:rPr>
        <w:t xml:space="preserve"> </w:t>
      </w:r>
      <w:r>
        <w:t>č.</w:t>
      </w:r>
      <w:r>
        <w:rPr>
          <w:spacing w:val="-10"/>
        </w:rPr>
        <w:t xml:space="preserve"> </w:t>
      </w:r>
      <w:r>
        <w:t>89/2012</w:t>
      </w:r>
      <w:r>
        <w:rPr>
          <w:spacing w:val="-10"/>
        </w:rPr>
        <w:t xml:space="preserve"> </w:t>
      </w:r>
      <w:r>
        <w:t>Sb.,</w:t>
      </w:r>
      <w:r>
        <w:rPr>
          <w:spacing w:val="-10"/>
        </w:rPr>
        <w:t xml:space="preserve"> </w:t>
      </w:r>
      <w:r>
        <w:t>občanského</w:t>
      </w:r>
      <w:r>
        <w:rPr>
          <w:spacing w:val="-11"/>
        </w:rPr>
        <w:t xml:space="preserve"> </w:t>
      </w:r>
      <w:r>
        <w:t>zákoníku, ve znění pozdějších pře</w:t>
      </w:r>
      <w:r>
        <w:t>dpisů (dále jen „Občanský zákoník“), a Smluvní strany se zavazují ve vztahu k obchodnímu tajemství, k němuž nemají výlučná práva, nestanoví-li Smlouva nebo její přílohy jinak, obsah tohoto obchodního tajemství nevyzradit žádné třetí osobě bez předchozího p</w:t>
      </w:r>
      <w:r>
        <w:t>ísemného souhlasu všech osob,</w:t>
      </w:r>
      <w:r>
        <w:rPr>
          <w:spacing w:val="-7"/>
        </w:rPr>
        <w:t xml:space="preserve"> </w:t>
      </w:r>
      <w:r>
        <w:t>které</w:t>
      </w:r>
      <w:r>
        <w:rPr>
          <w:spacing w:val="-6"/>
        </w:rPr>
        <w:t xml:space="preserve"> </w:t>
      </w:r>
      <w:r>
        <w:t>disponují</w:t>
      </w:r>
      <w:r>
        <w:rPr>
          <w:spacing w:val="-5"/>
        </w:rPr>
        <w:t xml:space="preserve"> </w:t>
      </w:r>
      <w:r>
        <w:t>právy</w:t>
      </w:r>
      <w:r>
        <w:rPr>
          <w:spacing w:val="-6"/>
        </w:rPr>
        <w:t xml:space="preserve"> </w:t>
      </w:r>
      <w:r>
        <w:t>k</w:t>
      </w:r>
      <w:r>
        <w:rPr>
          <w:spacing w:val="-6"/>
        </w:rPr>
        <w:t xml:space="preserve"> </w:t>
      </w:r>
      <w:r>
        <w:t>tomuto</w:t>
      </w:r>
      <w:r>
        <w:rPr>
          <w:spacing w:val="-6"/>
        </w:rPr>
        <w:t xml:space="preserve"> </w:t>
      </w:r>
      <w:r>
        <w:t>obchodnímu</w:t>
      </w:r>
      <w:r>
        <w:rPr>
          <w:spacing w:val="-6"/>
        </w:rPr>
        <w:t xml:space="preserve"> </w:t>
      </w:r>
      <w:r>
        <w:t>tajemství.</w:t>
      </w:r>
      <w:r>
        <w:rPr>
          <w:spacing w:val="-2"/>
        </w:rPr>
        <w:t xml:space="preserve"> </w:t>
      </w:r>
      <w:r>
        <w:t>Vyzrazení</w:t>
      </w:r>
      <w:r>
        <w:rPr>
          <w:spacing w:val="-5"/>
        </w:rPr>
        <w:t xml:space="preserve"> </w:t>
      </w:r>
      <w:r>
        <w:t>třetí</w:t>
      </w:r>
      <w:r>
        <w:rPr>
          <w:spacing w:val="-6"/>
        </w:rPr>
        <w:t xml:space="preserve"> </w:t>
      </w:r>
      <w:r>
        <w:t>osobě</w:t>
      </w:r>
      <w:r>
        <w:rPr>
          <w:spacing w:val="-6"/>
        </w:rPr>
        <w:t xml:space="preserve"> </w:t>
      </w:r>
      <w:r>
        <w:t>bez</w:t>
      </w:r>
      <w:r>
        <w:rPr>
          <w:spacing w:val="-5"/>
        </w:rPr>
        <w:t xml:space="preserve"> </w:t>
      </w:r>
      <w:r>
        <w:t>souhlasu</w:t>
      </w:r>
      <w:r>
        <w:rPr>
          <w:spacing w:val="-6"/>
        </w:rPr>
        <w:t xml:space="preserve"> </w:t>
      </w:r>
      <w:r>
        <w:t>dotčených Smluvních stran je považováno za porušení této</w:t>
      </w:r>
      <w:r>
        <w:rPr>
          <w:spacing w:val="-9"/>
        </w:rPr>
        <w:t xml:space="preserve"> </w:t>
      </w:r>
      <w:r>
        <w:t>Smlouvy.</w:t>
      </w:r>
    </w:p>
    <w:p w:rsidR="00EC541D" w:rsidRDefault="00EC541D">
      <w:pPr>
        <w:pStyle w:val="Zkladntext"/>
        <w:spacing w:before="3"/>
      </w:pPr>
    </w:p>
    <w:p w:rsidR="00EC541D" w:rsidRDefault="00083D8D">
      <w:pPr>
        <w:pStyle w:val="Odstavecseseznamem"/>
        <w:numPr>
          <w:ilvl w:val="0"/>
          <w:numId w:val="5"/>
        </w:numPr>
        <w:tabs>
          <w:tab w:val="left" w:pos="476"/>
        </w:tabs>
        <w:spacing w:before="1" w:line="237" w:lineRule="auto"/>
        <w:ind w:right="432"/>
        <w:jc w:val="both"/>
      </w:pPr>
      <w:r>
        <w:t>Smluvní</w:t>
      </w:r>
      <w:r>
        <w:rPr>
          <w:spacing w:val="-13"/>
        </w:rPr>
        <w:t xml:space="preserve"> </w:t>
      </w:r>
      <w:r>
        <w:t>strany</w:t>
      </w:r>
      <w:r>
        <w:rPr>
          <w:spacing w:val="-13"/>
        </w:rPr>
        <w:t xml:space="preserve"> </w:t>
      </w:r>
      <w:r>
        <w:t>výslovně</w:t>
      </w:r>
      <w:r>
        <w:rPr>
          <w:spacing w:val="-13"/>
        </w:rPr>
        <w:t xml:space="preserve"> </w:t>
      </w:r>
      <w:r>
        <w:t>sjednávají,</w:t>
      </w:r>
      <w:r>
        <w:rPr>
          <w:spacing w:val="-13"/>
        </w:rPr>
        <w:t xml:space="preserve"> </w:t>
      </w:r>
      <w:r>
        <w:t>že</w:t>
      </w:r>
      <w:r>
        <w:rPr>
          <w:spacing w:val="-13"/>
        </w:rPr>
        <w:t xml:space="preserve"> </w:t>
      </w:r>
      <w:r>
        <w:t>Další</w:t>
      </w:r>
      <w:r>
        <w:rPr>
          <w:spacing w:val="-13"/>
        </w:rPr>
        <w:t xml:space="preserve"> </w:t>
      </w:r>
      <w:r>
        <w:t>účastník</w:t>
      </w:r>
      <w:r>
        <w:rPr>
          <w:spacing w:val="-13"/>
        </w:rPr>
        <w:t xml:space="preserve"> </w:t>
      </w:r>
      <w:r>
        <w:t>je</w:t>
      </w:r>
      <w:r>
        <w:rPr>
          <w:spacing w:val="-13"/>
        </w:rPr>
        <w:t xml:space="preserve"> </w:t>
      </w:r>
      <w:r>
        <w:t>oprávněn</w:t>
      </w:r>
      <w:r>
        <w:rPr>
          <w:spacing w:val="-14"/>
        </w:rPr>
        <w:t xml:space="preserve"> </w:t>
      </w:r>
      <w:r>
        <w:t>Fototerapii</w:t>
      </w:r>
      <w:r>
        <w:rPr>
          <w:spacing w:val="-13"/>
        </w:rPr>
        <w:t xml:space="preserve"> </w:t>
      </w:r>
      <w:r>
        <w:t>–</w:t>
      </w:r>
      <w:r>
        <w:rPr>
          <w:spacing w:val="-13"/>
        </w:rPr>
        <w:t xml:space="preserve"> </w:t>
      </w:r>
      <w:r>
        <w:t>metodiku</w:t>
      </w:r>
      <w:r>
        <w:rPr>
          <w:spacing w:val="-13"/>
        </w:rPr>
        <w:t xml:space="preserve"> </w:t>
      </w:r>
      <w:r>
        <w:t>po</w:t>
      </w:r>
      <w:r>
        <w:rPr>
          <w:spacing w:val="-13"/>
        </w:rPr>
        <w:t xml:space="preserve"> </w:t>
      </w:r>
      <w:r>
        <w:t>jejím</w:t>
      </w:r>
      <w:r>
        <w:rPr>
          <w:spacing w:val="-13"/>
        </w:rPr>
        <w:t xml:space="preserve"> </w:t>
      </w:r>
      <w:r>
        <w:t>dokončení zveřejnit a že tímto není porušena povinnost ochrany důvěrných informací dle odst. 3 tohoto článku a že důvěrnou povahu mají toliko její pracovní verze/vývojové</w:t>
      </w:r>
      <w:r>
        <w:rPr>
          <w:spacing w:val="-10"/>
        </w:rPr>
        <w:t xml:space="preserve"> </w:t>
      </w:r>
      <w:r>
        <w:t>fáze.</w:t>
      </w:r>
    </w:p>
    <w:p w:rsidR="00EC541D" w:rsidRDefault="00EC541D">
      <w:pPr>
        <w:pStyle w:val="Zkladntext"/>
        <w:rPr>
          <w:sz w:val="26"/>
        </w:rPr>
      </w:pPr>
    </w:p>
    <w:p w:rsidR="00EC541D" w:rsidRDefault="00083D8D">
      <w:pPr>
        <w:pStyle w:val="Odstavecseseznamem"/>
        <w:numPr>
          <w:ilvl w:val="0"/>
          <w:numId w:val="5"/>
        </w:numPr>
        <w:tabs>
          <w:tab w:val="left" w:pos="476"/>
        </w:tabs>
        <w:spacing w:before="222"/>
        <w:jc w:val="both"/>
      </w:pPr>
      <w:r>
        <w:t>Není-li ve Smlouvě nebo v jejich přílohách sta</w:t>
      </w:r>
      <w:r>
        <w:t>noveno jinak, jsou veškeré informace získané Smluvními stranami v souvislosti s uzavíráním a plněním povinností dle této Smlouvy přísně důvěrné (dále</w:t>
      </w:r>
      <w:r>
        <w:rPr>
          <w:spacing w:val="11"/>
        </w:rPr>
        <w:t xml:space="preserve"> </w:t>
      </w:r>
      <w:r>
        <w:t>jen</w:t>
      </w:r>
    </w:p>
    <w:p w:rsidR="00EC541D" w:rsidRDefault="00083D8D">
      <w:pPr>
        <w:pStyle w:val="Zkladntext"/>
        <w:ind w:left="475" w:right="428"/>
        <w:jc w:val="both"/>
      </w:pPr>
      <w:r>
        <w:t>„</w:t>
      </w:r>
      <w:r>
        <w:rPr>
          <w:b/>
        </w:rPr>
        <w:t>důvěrné informace</w:t>
      </w:r>
      <w:r>
        <w:t>“) a Smluvní strany jsou povinny o nich zachovávat mlčenlivost a zajistit dostatečno</w:t>
      </w:r>
      <w:r>
        <w:t>u ochranu před přístupem nepovolaných osob k nim, nesmí důvěrné informace sdělit žádné další osobě, s výjimkou svých zaměstnanců a jiných osob, které jsou pověřeny činnostmi v rámci Smlouvy a se kterými dotyčná Smluvní strana uzavřela dohodu o zachování ml</w:t>
      </w:r>
      <w:r>
        <w:t>čenlivosti v obdobném rozsahu, jako stanoví Smlouva</w:t>
      </w:r>
      <w:r>
        <w:rPr>
          <w:spacing w:val="-14"/>
        </w:rPr>
        <w:t xml:space="preserve"> </w:t>
      </w:r>
      <w:r>
        <w:t>Smluvním</w:t>
      </w:r>
      <w:r>
        <w:rPr>
          <w:spacing w:val="-13"/>
        </w:rPr>
        <w:t xml:space="preserve"> </w:t>
      </w:r>
      <w:r>
        <w:t>stranám,</w:t>
      </w:r>
      <w:r>
        <w:rPr>
          <w:spacing w:val="-13"/>
        </w:rPr>
        <w:t xml:space="preserve"> </w:t>
      </w:r>
      <w:r>
        <w:t>a</w:t>
      </w:r>
      <w:r>
        <w:rPr>
          <w:spacing w:val="-14"/>
        </w:rPr>
        <w:t xml:space="preserve"> </w:t>
      </w:r>
      <w:r>
        <w:t>nesmí</w:t>
      </w:r>
      <w:r>
        <w:rPr>
          <w:spacing w:val="-13"/>
        </w:rPr>
        <w:t xml:space="preserve"> </w:t>
      </w:r>
      <w:r>
        <w:t>důvěrné</w:t>
      </w:r>
      <w:r>
        <w:rPr>
          <w:spacing w:val="-13"/>
        </w:rPr>
        <w:t xml:space="preserve"> </w:t>
      </w:r>
      <w:r>
        <w:t>informace</w:t>
      </w:r>
      <w:r>
        <w:rPr>
          <w:spacing w:val="-14"/>
        </w:rPr>
        <w:t xml:space="preserve"> </w:t>
      </w:r>
      <w:r>
        <w:t>použít</w:t>
      </w:r>
      <w:r>
        <w:rPr>
          <w:spacing w:val="-13"/>
        </w:rPr>
        <w:t xml:space="preserve"> </w:t>
      </w:r>
      <w:r>
        <w:t>za</w:t>
      </w:r>
      <w:r>
        <w:rPr>
          <w:spacing w:val="-13"/>
        </w:rPr>
        <w:t xml:space="preserve"> </w:t>
      </w:r>
      <w:r>
        <w:t>jiným</w:t>
      </w:r>
      <w:r>
        <w:rPr>
          <w:spacing w:val="-14"/>
        </w:rPr>
        <w:t xml:space="preserve"> </w:t>
      </w:r>
      <w:r>
        <w:t>účelem</w:t>
      </w:r>
      <w:r>
        <w:rPr>
          <w:spacing w:val="-13"/>
        </w:rPr>
        <w:t xml:space="preserve"> </w:t>
      </w:r>
      <w:r>
        <w:t>než</w:t>
      </w:r>
      <w:r>
        <w:rPr>
          <w:spacing w:val="-13"/>
        </w:rPr>
        <w:t xml:space="preserve"> </w:t>
      </w:r>
      <w:r>
        <w:t>k</w:t>
      </w:r>
      <w:r>
        <w:rPr>
          <w:spacing w:val="-14"/>
        </w:rPr>
        <w:t xml:space="preserve"> </w:t>
      </w:r>
      <w:r>
        <w:t>výkonu</w:t>
      </w:r>
      <w:r>
        <w:rPr>
          <w:spacing w:val="-13"/>
        </w:rPr>
        <w:t xml:space="preserve"> </w:t>
      </w:r>
      <w:r>
        <w:t>činností</w:t>
      </w:r>
      <w:r>
        <w:rPr>
          <w:spacing w:val="-13"/>
        </w:rPr>
        <w:t xml:space="preserve"> </w:t>
      </w:r>
      <w:r>
        <w:t>podle Smlouvy.</w:t>
      </w:r>
      <w:r>
        <w:rPr>
          <w:spacing w:val="-5"/>
        </w:rPr>
        <w:t xml:space="preserve"> </w:t>
      </w:r>
      <w:r>
        <w:t>Jako</w:t>
      </w:r>
      <w:r>
        <w:rPr>
          <w:spacing w:val="-6"/>
        </w:rPr>
        <w:t xml:space="preserve"> </w:t>
      </w:r>
      <w:r>
        <w:t>důvěrné</w:t>
      </w:r>
      <w:r>
        <w:rPr>
          <w:spacing w:val="-5"/>
        </w:rPr>
        <w:t xml:space="preserve"> </w:t>
      </w:r>
      <w:r>
        <w:t>je</w:t>
      </w:r>
      <w:r>
        <w:rPr>
          <w:spacing w:val="-6"/>
        </w:rPr>
        <w:t xml:space="preserve"> </w:t>
      </w:r>
      <w:r>
        <w:t>třeba</w:t>
      </w:r>
      <w:r>
        <w:rPr>
          <w:spacing w:val="-5"/>
        </w:rPr>
        <w:t xml:space="preserve"> </w:t>
      </w:r>
      <w:r>
        <w:t>považovat</w:t>
      </w:r>
      <w:r>
        <w:rPr>
          <w:spacing w:val="-5"/>
        </w:rPr>
        <w:t xml:space="preserve"> </w:t>
      </w:r>
      <w:r>
        <w:t>i</w:t>
      </w:r>
      <w:r>
        <w:rPr>
          <w:spacing w:val="-6"/>
        </w:rPr>
        <w:t xml:space="preserve"> </w:t>
      </w:r>
      <w:r>
        <w:t>informace,</w:t>
      </w:r>
      <w:r>
        <w:rPr>
          <w:spacing w:val="-5"/>
        </w:rPr>
        <w:t xml:space="preserve"> </w:t>
      </w:r>
      <w:r>
        <w:t>které</w:t>
      </w:r>
      <w:r>
        <w:rPr>
          <w:spacing w:val="-5"/>
        </w:rPr>
        <w:t xml:space="preserve"> </w:t>
      </w:r>
      <w:r>
        <w:t>byly</w:t>
      </w:r>
      <w:r>
        <w:rPr>
          <w:spacing w:val="-6"/>
        </w:rPr>
        <w:t xml:space="preserve"> </w:t>
      </w:r>
      <w:r>
        <w:t>některou</w:t>
      </w:r>
      <w:r>
        <w:rPr>
          <w:spacing w:val="-4"/>
        </w:rPr>
        <w:t xml:space="preserve"> </w:t>
      </w:r>
      <w:r>
        <w:t>ze</w:t>
      </w:r>
      <w:r>
        <w:rPr>
          <w:spacing w:val="-6"/>
        </w:rPr>
        <w:t xml:space="preserve"> </w:t>
      </w:r>
      <w:r>
        <w:t>Smluvních</w:t>
      </w:r>
      <w:r>
        <w:rPr>
          <w:spacing w:val="-5"/>
        </w:rPr>
        <w:t xml:space="preserve"> </w:t>
      </w:r>
      <w:r>
        <w:t>stran</w:t>
      </w:r>
      <w:r>
        <w:rPr>
          <w:spacing w:val="-6"/>
        </w:rPr>
        <w:t xml:space="preserve"> </w:t>
      </w:r>
      <w:r>
        <w:t>označeny</w:t>
      </w:r>
      <w:r>
        <w:rPr>
          <w:spacing w:val="-5"/>
        </w:rPr>
        <w:t xml:space="preserve"> </w:t>
      </w:r>
      <w:r>
        <w:t>za</w:t>
      </w:r>
    </w:p>
    <w:p w:rsidR="00EC541D" w:rsidRDefault="00EC541D">
      <w:pPr>
        <w:jc w:val="both"/>
        <w:sectPr w:rsidR="00EC541D">
          <w:pgSz w:w="11910" w:h="16840"/>
          <w:pgMar w:top="1060" w:right="540" w:bottom="1180" w:left="960" w:header="0" w:footer="985" w:gutter="0"/>
          <w:cols w:space="708"/>
        </w:sectPr>
      </w:pPr>
    </w:p>
    <w:p w:rsidR="00EC541D" w:rsidRDefault="00083D8D">
      <w:pPr>
        <w:pStyle w:val="Zkladntext"/>
        <w:spacing w:before="75"/>
        <w:ind w:left="475" w:right="57"/>
      </w:pPr>
      <w:proofErr w:type="gramStart"/>
      <w:r>
        <w:lastRenderedPageBreak/>
        <w:t>důvěrné</w:t>
      </w:r>
      <w:proofErr w:type="gramEnd"/>
      <w:r>
        <w:t>, nebo informace, jejichž použitím by některé ze Smluvních stran vznikla škoda. Toto ustanovení neplatí ve vztahu k Poskytovateli.</w:t>
      </w:r>
    </w:p>
    <w:p w:rsidR="00EC541D" w:rsidRDefault="00EC541D">
      <w:pPr>
        <w:pStyle w:val="Zkladntext"/>
        <w:spacing w:before="1"/>
      </w:pPr>
    </w:p>
    <w:p w:rsidR="00EC541D" w:rsidRDefault="00083D8D">
      <w:pPr>
        <w:pStyle w:val="Odstavecseseznamem"/>
        <w:numPr>
          <w:ilvl w:val="0"/>
          <w:numId w:val="5"/>
        </w:numPr>
        <w:tabs>
          <w:tab w:val="left" w:pos="476"/>
        </w:tabs>
        <w:ind w:right="0" w:hanging="285"/>
        <w:jc w:val="both"/>
      </w:pPr>
      <w:r>
        <w:t>Výjimkou z ustanovení odst. 3 tohoto článku</w:t>
      </w:r>
      <w:r>
        <w:rPr>
          <w:spacing w:val="-8"/>
        </w:rPr>
        <w:t xml:space="preserve"> </w:t>
      </w:r>
      <w:r>
        <w:t>jsou:</w:t>
      </w:r>
    </w:p>
    <w:p w:rsidR="00EC541D" w:rsidRDefault="00083D8D">
      <w:pPr>
        <w:pStyle w:val="Odstavecseseznamem"/>
        <w:numPr>
          <w:ilvl w:val="0"/>
          <w:numId w:val="4"/>
        </w:numPr>
        <w:tabs>
          <w:tab w:val="left" w:pos="476"/>
        </w:tabs>
        <w:ind w:right="0" w:hanging="285"/>
        <w:jc w:val="both"/>
      </w:pPr>
      <w:r>
        <w:t>sdělení nebo případ povolený nebo vyžadovaný pro běžné a řádné plnění povinností dle této</w:t>
      </w:r>
      <w:r>
        <w:rPr>
          <w:spacing w:val="-33"/>
        </w:rPr>
        <w:t xml:space="preserve"> </w:t>
      </w:r>
      <w:r>
        <w:t>Smlouvy;</w:t>
      </w:r>
    </w:p>
    <w:p w:rsidR="00EC541D" w:rsidRDefault="00083D8D">
      <w:pPr>
        <w:pStyle w:val="Odstavecseseznamem"/>
        <w:numPr>
          <w:ilvl w:val="0"/>
          <w:numId w:val="4"/>
        </w:numPr>
        <w:tabs>
          <w:tab w:val="left" w:pos="476"/>
        </w:tabs>
        <w:spacing w:before="1"/>
        <w:jc w:val="both"/>
      </w:pPr>
      <w:r>
        <w:t>informace poskytované do Informačního systému výzkumu vývoje a inovací při respektování důvěrnosti údajů</w:t>
      </w:r>
      <w:r>
        <w:rPr>
          <w:spacing w:val="-11"/>
        </w:rPr>
        <w:t xml:space="preserve"> </w:t>
      </w:r>
      <w:r>
        <w:t>v</w:t>
      </w:r>
      <w:r>
        <w:rPr>
          <w:spacing w:val="-4"/>
        </w:rPr>
        <w:t xml:space="preserve"> </w:t>
      </w:r>
      <w:r>
        <w:t>případě</w:t>
      </w:r>
      <w:r>
        <w:rPr>
          <w:spacing w:val="-10"/>
        </w:rPr>
        <w:t xml:space="preserve"> </w:t>
      </w:r>
      <w:r>
        <w:t>obchodního</w:t>
      </w:r>
      <w:r>
        <w:rPr>
          <w:spacing w:val="-11"/>
        </w:rPr>
        <w:t xml:space="preserve"> </w:t>
      </w:r>
      <w:r>
        <w:t>tajemství</w:t>
      </w:r>
      <w:r>
        <w:rPr>
          <w:spacing w:val="-9"/>
        </w:rPr>
        <w:t xml:space="preserve"> </w:t>
      </w:r>
      <w:r>
        <w:t>(§</w:t>
      </w:r>
      <w:r>
        <w:rPr>
          <w:spacing w:val="-10"/>
        </w:rPr>
        <w:t xml:space="preserve"> </w:t>
      </w:r>
      <w:r>
        <w:t>504</w:t>
      </w:r>
      <w:r>
        <w:rPr>
          <w:spacing w:val="-10"/>
        </w:rPr>
        <w:t xml:space="preserve"> </w:t>
      </w:r>
      <w:r>
        <w:t>Občanského</w:t>
      </w:r>
      <w:r>
        <w:rPr>
          <w:spacing w:val="-11"/>
        </w:rPr>
        <w:t xml:space="preserve"> </w:t>
      </w:r>
      <w:r>
        <w:t>zák</w:t>
      </w:r>
      <w:r>
        <w:t>oníku)</w:t>
      </w:r>
      <w:r>
        <w:rPr>
          <w:spacing w:val="-10"/>
        </w:rPr>
        <w:t xml:space="preserve"> </w:t>
      </w:r>
      <w:r>
        <w:t>a</w:t>
      </w:r>
      <w:r>
        <w:rPr>
          <w:spacing w:val="-11"/>
        </w:rPr>
        <w:t xml:space="preserve"> </w:t>
      </w:r>
      <w:r>
        <w:t>úpravě</w:t>
      </w:r>
      <w:r>
        <w:rPr>
          <w:spacing w:val="-10"/>
        </w:rPr>
        <w:t xml:space="preserve"> </w:t>
      </w:r>
      <w:r>
        <w:t>informací</w:t>
      </w:r>
      <w:r>
        <w:rPr>
          <w:spacing w:val="-11"/>
        </w:rPr>
        <w:t xml:space="preserve"> </w:t>
      </w:r>
      <w:r>
        <w:t>dodávaných</w:t>
      </w:r>
      <w:r>
        <w:rPr>
          <w:spacing w:val="-10"/>
        </w:rPr>
        <w:t xml:space="preserve"> </w:t>
      </w:r>
      <w:r>
        <w:t>do</w:t>
      </w:r>
      <w:r>
        <w:rPr>
          <w:spacing w:val="-11"/>
        </w:rPr>
        <w:t xml:space="preserve"> </w:t>
      </w:r>
      <w:r>
        <w:t>CEP tak, aby byly</w:t>
      </w:r>
      <w:r>
        <w:rPr>
          <w:spacing w:val="-3"/>
        </w:rPr>
        <w:t xml:space="preserve"> </w:t>
      </w:r>
      <w:r>
        <w:t>zveřejnitelné,</w:t>
      </w:r>
    </w:p>
    <w:p w:rsidR="00EC541D" w:rsidRDefault="00083D8D">
      <w:pPr>
        <w:pStyle w:val="Odstavecseseznamem"/>
        <w:numPr>
          <w:ilvl w:val="0"/>
          <w:numId w:val="4"/>
        </w:numPr>
        <w:tabs>
          <w:tab w:val="left" w:pos="476"/>
        </w:tabs>
        <w:ind w:right="0" w:hanging="285"/>
        <w:jc w:val="both"/>
      </w:pPr>
      <w:r>
        <w:t>informace, které Smluvní strana znala prokazatelně dříve, než jí byly sděleny druhou Smluvní</w:t>
      </w:r>
      <w:r>
        <w:rPr>
          <w:spacing w:val="-31"/>
        </w:rPr>
        <w:t xml:space="preserve"> </w:t>
      </w:r>
      <w:r>
        <w:t>stranou,</w:t>
      </w:r>
    </w:p>
    <w:p w:rsidR="00EC541D" w:rsidRDefault="00083D8D">
      <w:pPr>
        <w:pStyle w:val="Odstavecseseznamem"/>
        <w:numPr>
          <w:ilvl w:val="0"/>
          <w:numId w:val="4"/>
        </w:numPr>
        <w:tabs>
          <w:tab w:val="left" w:pos="476"/>
        </w:tabs>
        <w:spacing w:before="1"/>
        <w:ind w:right="0" w:hanging="285"/>
        <w:jc w:val="both"/>
      </w:pPr>
      <w:r>
        <w:t>informace poskytnuté Smluvní straně druhou Smluvní stranou s písemným zproštěním</w:t>
      </w:r>
      <w:r>
        <w:rPr>
          <w:spacing w:val="-24"/>
        </w:rPr>
        <w:t xml:space="preserve"> </w:t>
      </w:r>
      <w:r>
        <w:t>mlčenlivosti,</w:t>
      </w:r>
    </w:p>
    <w:p w:rsidR="00EC541D" w:rsidRDefault="00083D8D">
      <w:pPr>
        <w:pStyle w:val="Odstavecseseznamem"/>
        <w:numPr>
          <w:ilvl w:val="0"/>
          <w:numId w:val="4"/>
        </w:numPr>
        <w:tabs>
          <w:tab w:val="left" w:pos="476"/>
        </w:tabs>
        <w:ind w:right="0" w:hanging="285"/>
        <w:jc w:val="both"/>
      </w:pPr>
      <w:r>
        <w:t>informace, které byly Smluvní straně poskytnuté třetí stranou bez závazku k</w:t>
      </w:r>
      <w:r>
        <w:rPr>
          <w:spacing w:val="-18"/>
        </w:rPr>
        <w:t xml:space="preserve"> </w:t>
      </w:r>
      <w:r>
        <w:t>mlčenlivosti,</w:t>
      </w:r>
    </w:p>
    <w:p w:rsidR="00EC541D" w:rsidRDefault="00083D8D">
      <w:pPr>
        <w:pStyle w:val="Odstavecseseznamem"/>
        <w:numPr>
          <w:ilvl w:val="0"/>
          <w:numId w:val="4"/>
        </w:numPr>
        <w:tabs>
          <w:tab w:val="left" w:pos="476"/>
        </w:tabs>
        <w:ind w:right="429"/>
        <w:jc w:val="both"/>
      </w:pPr>
      <w:proofErr w:type="gramStart"/>
      <w:r>
        <w:t>informace</w:t>
      </w:r>
      <w:proofErr w:type="gramEnd"/>
      <w:r>
        <w:t>, které je některá Smluvní strana povinna poskytnout jiným orgánům státní správy, soudním orgánům nebo orgánům činným v trestním</w:t>
      </w:r>
      <w:r>
        <w:rPr>
          <w:spacing w:val="-5"/>
        </w:rPr>
        <w:t xml:space="preserve"> </w:t>
      </w:r>
      <w:r>
        <w:t>řízení.</w:t>
      </w:r>
    </w:p>
    <w:p w:rsidR="00EC541D" w:rsidRDefault="00EC541D">
      <w:pPr>
        <w:pStyle w:val="Zkladntext"/>
        <w:spacing w:before="8"/>
        <w:rPr>
          <w:sz w:val="21"/>
        </w:rPr>
      </w:pPr>
    </w:p>
    <w:p w:rsidR="00EC541D" w:rsidRDefault="00083D8D">
      <w:pPr>
        <w:pStyle w:val="Odstavecseseznamem"/>
        <w:numPr>
          <w:ilvl w:val="0"/>
          <w:numId w:val="5"/>
        </w:numPr>
        <w:tabs>
          <w:tab w:val="left" w:pos="476"/>
        </w:tabs>
        <w:jc w:val="both"/>
      </w:pPr>
      <w:r>
        <w:t>Každá</w:t>
      </w:r>
      <w:r>
        <w:rPr>
          <w:spacing w:val="-9"/>
        </w:rPr>
        <w:t xml:space="preserve"> </w:t>
      </w:r>
      <w:r>
        <w:t>Smluvní</w:t>
      </w:r>
      <w:r>
        <w:rPr>
          <w:spacing w:val="-9"/>
        </w:rPr>
        <w:t xml:space="preserve"> </w:t>
      </w:r>
      <w:r>
        <w:t>strana</w:t>
      </w:r>
      <w:r>
        <w:rPr>
          <w:spacing w:val="-10"/>
        </w:rPr>
        <w:t xml:space="preserve"> </w:t>
      </w:r>
      <w:r>
        <w:t>se</w:t>
      </w:r>
      <w:r>
        <w:rPr>
          <w:spacing w:val="-10"/>
        </w:rPr>
        <w:t xml:space="preserve"> </w:t>
      </w:r>
      <w:r>
        <w:t>zavazuje</w:t>
      </w:r>
      <w:r>
        <w:rPr>
          <w:spacing w:val="-10"/>
        </w:rPr>
        <w:t xml:space="preserve"> </w:t>
      </w:r>
      <w:r>
        <w:t>zachovávat</w:t>
      </w:r>
      <w:r>
        <w:rPr>
          <w:spacing w:val="-9"/>
        </w:rPr>
        <w:t xml:space="preserve"> </w:t>
      </w:r>
      <w:r>
        <w:t>mlčenlivost</w:t>
      </w:r>
      <w:r>
        <w:rPr>
          <w:spacing w:val="-10"/>
        </w:rPr>
        <w:t xml:space="preserve"> </w:t>
      </w:r>
      <w:r>
        <w:t>o</w:t>
      </w:r>
      <w:r>
        <w:rPr>
          <w:spacing w:val="-10"/>
        </w:rPr>
        <w:t xml:space="preserve"> </w:t>
      </w:r>
      <w:r>
        <w:t>informacích</w:t>
      </w:r>
      <w:r>
        <w:rPr>
          <w:spacing w:val="-10"/>
        </w:rPr>
        <w:t xml:space="preserve"> </w:t>
      </w:r>
      <w:r>
        <w:t>uvedených</w:t>
      </w:r>
      <w:r>
        <w:rPr>
          <w:spacing w:val="-9"/>
        </w:rPr>
        <w:t xml:space="preserve"> </w:t>
      </w:r>
      <w:r>
        <w:t>v</w:t>
      </w:r>
      <w:r>
        <w:rPr>
          <w:spacing w:val="-3"/>
        </w:rPr>
        <w:t xml:space="preserve"> </w:t>
      </w:r>
      <w:r>
        <w:t>tomto</w:t>
      </w:r>
      <w:r>
        <w:rPr>
          <w:spacing w:val="-9"/>
        </w:rPr>
        <w:t xml:space="preserve"> </w:t>
      </w:r>
      <w:r>
        <w:t>článku</w:t>
      </w:r>
      <w:r>
        <w:rPr>
          <w:spacing w:val="-10"/>
        </w:rPr>
        <w:t xml:space="preserve"> </w:t>
      </w:r>
      <w:r>
        <w:t>Smlouvy beze změny po dobu trvání této Smlouvy a dále po dobu dalších 10 let po skončení účinnosti ostatních ustanovení Smlouvy, ať k němu dojde z jakéhokoliv důvodu.</w:t>
      </w:r>
      <w:r>
        <w:t xml:space="preserve"> Tento odstavec se nevztahuje </w:t>
      </w:r>
      <w:proofErr w:type="gramStart"/>
      <w:r>
        <w:t>na</w:t>
      </w:r>
      <w:proofErr w:type="gramEnd"/>
      <w:r>
        <w:t xml:space="preserve"> povinnou, nebo požadovanou publicitu podle podmínek Poskytovatele</w:t>
      </w:r>
      <w:r>
        <w:rPr>
          <w:spacing w:val="-9"/>
        </w:rPr>
        <w:t xml:space="preserve"> </w:t>
      </w:r>
      <w:r>
        <w:t>dotace.</w:t>
      </w:r>
    </w:p>
    <w:p w:rsidR="00EC541D" w:rsidRDefault="00EC541D">
      <w:pPr>
        <w:pStyle w:val="Zkladntext"/>
        <w:spacing w:before="1"/>
      </w:pPr>
    </w:p>
    <w:p w:rsidR="00EC541D" w:rsidRDefault="00083D8D">
      <w:pPr>
        <w:pStyle w:val="Nadpis3"/>
        <w:spacing w:before="1"/>
        <w:ind w:left="19"/>
        <w:jc w:val="center"/>
      </w:pPr>
      <w:r>
        <w:t>V.</w:t>
      </w:r>
    </w:p>
    <w:p w:rsidR="00EC541D" w:rsidRDefault="00083D8D">
      <w:pPr>
        <w:ind w:left="40"/>
        <w:jc w:val="center"/>
        <w:rPr>
          <w:b/>
        </w:rPr>
      </w:pPr>
      <w:r>
        <w:rPr>
          <w:b/>
        </w:rPr>
        <w:t>Sankce</w:t>
      </w:r>
    </w:p>
    <w:p w:rsidR="00EC541D" w:rsidRDefault="00083D8D">
      <w:pPr>
        <w:pStyle w:val="Odstavecseseznamem"/>
        <w:numPr>
          <w:ilvl w:val="0"/>
          <w:numId w:val="3"/>
        </w:numPr>
        <w:tabs>
          <w:tab w:val="left" w:pos="476"/>
        </w:tabs>
        <w:ind w:right="433"/>
        <w:jc w:val="both"/>
      </w:pPr>
      <w:r>
        <w:t>V případě neplnění povinností podle této Smlouvy je druhá Smluvní strana oprávněna formou písemného oznámení</w:t>
      </w:r>
      <w:r>
        <w:rPr>
          <w:spacing w:val="-9"/>
        </w:rPr>
        <w:t xml:space="preserve"> </w:t>
      </w:r>
      <w:r>
        <w:t>vyzvat</w:t>
      </w:r>
      <w:r>
        <w:rPr>
          <w:spacing w:val="-8"/>
        </w:rPr>
        <w:t xml:space="preserve"> </w:t>
      </w:r>
      <w:r>
        <w:t>Smluvní</w:t>
      </w:r>
      <w:r>
        <w:rPr>
          <w:spacing w:val="-8"/>
        </w:rPr>
        <w:t xml:space="preserve"> </w:t>
      </w:r>
      <w:r>
        <w:t>stranu,</w:t>
      </w:r>
      <w:r>
        <w:rPr>
          <w:spacing w:val="-8"/>
        </w:rPr>
        <w:t xml:space="preserve"> </w:t>
      </w:r>
      <w:r>
        <w:t>která</w:t>
      </w:r>
      <w:r>
        <w:rPr>
          <w:spacing w:val="-8"/>
        </w:rPr>
        <w:t xml:space="preserve"> </w:t>
      </w:r>
      <w:r>
        <w:t>porušuje</w:t>
      </w:r>
      <w:r>
        <w:rPr>
          <w:spacing w:val="-9"/>
        </w:rPr>
        <w:t xml:space="preserve"> </w:t>
      </w:r>
      <w:r>
        <w:t>povinnosti,</w:t>
      </w:r>
      <w:r>
        <w:rPr>
          <w:spacing w:val="-8"/>
        </w:rPr>
        <w:t xml:space="preserve"> </w:t>
      </w:r>
      <w:r>
        <w:t>k</w:t>
      </w:r>
      <w:r>
        <w:rPr>
          <w:spacing w:val="-8"/>
        </w:rPr>
        <w:t xml:space="preserve"> </w:t>
      </w:r>
      <w:r>
        <w:t>upuštění</w:t>
      </w:r>
      <w:r>
        <w:rPr>
          <w:spacing w:val="-8"/>
        </w:rPr>
        <w:t xml:space="preserve"> </w:t>
      </w:r>
      <w:proofErr w:type="gramStart"/>
      <w:r>
        <w:t>od</w:t>
      </w:r>
      <w:proofErr w:type="gramEnd"/>
      <w:r>
        <w:rPr>
          <w:spacing w:val="-8"/>
        </w:rPr>
        <w:t xml:space="preserve"> </w:t>
      </w:r>
      <w:r>
        <w:t>porušování</w:t>
      </w:r>
      <w:r>
        <w:rPr>
          <w:spacing w:val="-8"/>
        </w:rPr>
        <w:t xml:space="preserve"> </w:t>
      </w:r>
      <w:r>
        <w:t>povinností</w:t>
      </w:r>
      <w:r>
        <w:rPr>
          <w:spacing w:val="-9"/>
        </w:rPr>
        <w:t xml:space="preserve"> </w:t>
      </w:r>
      <w:r>
        <w:t>a</w:t>
      </w:r>
      <w:r>
        <w:rPr>
          <w:spacing w:val="-8"/>
        </w:rPr>
        <w:t xml:space="preserve"> </w:t>
      </w:r>
      <w:r>
        <w:t>nápravě stavu vzniklého porušením povinnosti podle</w:t>
      </w:r>
      <w:r>
        <w:rPr>
          <w:spacing w:val="-7"/>
        </w:rPr>
        <w:t xml:space="preserve"> </w:t>
      </w:r>
      <w:r>
        <w:t>Smlouvy.</w:t>
      </w:r>
    </w:p>
    <w:p w:rsidR="00EC541D" w:rsidRDefault="00083D8D">
      <w:pPr>
        <w:pStyle w:val="Odstavecseseznamem"/>
        <w:numPr>
          <w:ilvl w:val="0"/>
          <w:numId w:val="3"/>
        </w:numPr>
        <w:tabs>
          <w:tab w:val="left" w:pos="476"/>
        </w:tabs>
        <w:spacing w:before="1"/>
        <w:jc w:val="both"/>
      </w:pPr>
      <w:r>
        <w:t xml:space="preserve">V případě, že Další účastník i přes výzvu dle odst. 1 tohoto článku nesplní svojí povinnost dle čl. III. </w:t>
      </w:r>
      <w:proofErr w:type="gramStart"/>
      <w:r>
        <w:t>odst</w:t>
      </w:r>
      <w:proofErr w:type="gramEnd"/>
      <w:r>
        <w:t>. odst.10 (neumožní Příjemci</w:t>
      </w:r>
      <w:r>
        <w:t xml:space="preserve"> demontovat </w:t>
      </w:r>
      <w:proofErr w:type="gramStart"/>
      <w:r>
        <w:t>a</w:t>
      </w:r>
      <w:proofErr w:type="gramEnd"/>
      <w:r>
        <w:t xml:space="preserve"> odvézt si Světelnou saunu – funkční vzorek, je povinen zaplatit Příjemci smluvní pokutu ve výši 3 000,-Kč za každý den trvání porušení</w:t>
      </w:r>
      <w:r>
        <w:rPr>
          <w:spacing w:val="-18"/>
        </w:rPr>
        <w:t xml:space="preserve"> </w:t>
      </w:r>
      <w:r>
        <w:t>povinnosti.</w:t>
      </w:r>
    </w:p>
    <w:p w:rsidR="00EC541D" w:rsidRDefault="00083D8D">
      <w:pPr>
        <w:pStyle w:val="Zkladntext"/>
        <w:ind w:left="475" w:right="433" w:hanging="284"/>
        <w:jc w:val="both"/>
      </w:pPr>
      <w:r>
        <w:t>V</w:t>
      </w:r>
      <w:r>
        <w:rPr>
          <w:spacing w:val="-9"/>
        </w:rPr>
        <w:t xml:space="preserve"> </w:t>
      </w:r>
      <w:r>
        <w:t>případě,</w:t>
      </w:r>
      <w:r>
        <w:rPr>
          <w:spacing w:val="-8"/>
        </w:rPr>
        <w:t xml:space="preserve"> </w:t>
      </w:r>
      <w:r>
        <w:t>že</w:t>
      </w:r>
      <w:r>
        <w:rPr>
          <w:spacing w:val="-7"/>
        </w:rPr>
        <w:t xml:space="preserve"> </w:t>
      </w:r>
      <w:r>
        <w:t>Příjemce</w:t>
      </w:r>
      <w:r>
        <w:rPr>
          <w:spacing w:val="-8"/>
        </w:rPr>
        <w:t xml:space="preserve"> </w:t>
      </w:r>
      <w:r>
        <w:t>i</w:t>
      </w:r>
      <w:r>
        <w:rPr>
          <w:spacing w:val="-8"/>
        </w:rPr>
        <w:t xml:space="preserve"> </w:t>
      </w:r>
      <w:r>
        <w:t>přes</w:t>
      </w:r>
      <w:r>
        <w:rPr>
          <w:spacing w:val="-8"/>
        </w:rPr>
        <w:t xml:space="preserve"> </w:t>
      </w:r>
      <w:r>
        <w:t>výzvu</w:t>
      </w:r>
      <w:r>
        <w:rPr>
          <w:spacing w:val="-8"/>
        </w:rPr>
        <w:t xml:space="preserve"> </w:t>
      </w:r>
      <w:r>
        <w:t>dle</w:t>
      </w:r>
      <w:r>
        <w:rPr>
          <w:spacing w:val="-8"/>
        </w:rPr>
        <w:t xml:space="preserve"> </w:t>
      </w:r>
      <w:r>
        <w:t>odst.</w:t>
      </w:r>
      <w:r>
        <w:rPr>
          <w:spacing w:val="-8"/>
        </w:rPr>
        <w:t xml:space="preserve"> </w:t>
      </w:r>
      <w:r>
        <w:t>1</w:t>
      </w:r>
      <w:r>
        <w:rPr>
          <w:spacing w:val="-8"/>
        </w:rPr>
        <w:t xml:space="preserve"> </w:t>
      </w:r>
      <w:r>
        <w:t>tohoto</w:t>
      </w:r>
      <w:r>
        <w:rPr>
          <w:spacing w:val="-8"/>
        </w:rPr>
        <w:t xml:space="preserve"> </w:t>
      </w:r>
      <w:r>
        <w:t>článku</w:t>
      </w:r>
      <w:r>
        <w:rPr>
          <w:spacing w:val="-9"/>
        </w:rPr>
        <w:t xml:space="preserve"> </w:t>
      </w:r>
      <w:r>
        <w:t>nesplní</w:t>
      </w:r>
      <w:r>
        <w:rPr>
          <w:spacing w:val="-8"/>
        </w:rPr>
        <w:t xml:space="preserve"> </w:t>
      </w:r>
      <w:r>
        <w:t>svojí</w:t>
      </w:r>
      <w:r>
        <w:rPr>
          <w:spacing w:val="-8"/>
        </w:rPr>
        <w:t xml:space="preserve"> </w:t>
      </w:r>
      <w:r>
        <w:t>povinnost</w:t>
      </w:r>
      <w:r>
        <w:rPr>
          <w:spacing w:val="-9"/>
        </w:rPr>
        <w:t xml:space="preserve"> </w:t>
      </w:r>
      <w:r>
        <w:t>dle</w:t>
      </w:r>
      <w:r>
        <w:rPr>
          <w:spacing w:val="-8"/>
        </w:rPr>
        <w:t xml:space="preserve"> </w:t>
      </w:r>
      <w:r>
        <w:t>čl.</w:t>
      </w:r>
      <w:r>
        <w:rPr>
          <w:spacing w:val="-8"/>
        </w:rPr>
        <w:t xml:space="preserve"> </w:t>
      </w:r>
      <w:r>
        <w:t>III.</w:t>
      </w:r>
      <w:r>
        <w:rPr>
          <w:spacing w:val="-8"/>
        </w:rPr>
        <w:t xml:space="preserve"> </w:t>
      </w:r>
      <w:proofErr w:type="gramStart"/>
      <w:r>
        <w:t>odst</w:t>
      </w:r>
      <w:proofErr w:type="gramEnd"/>
      <w:r>
        <w:t>.</w:t>
      </w:r>
      <w:r>
        <w:rPr>
          <w:spacing w:val="-8"/>
        </w:rPr>
        <w:t xml:space="preserve"> </w:t>
      </w:r>
      <w:r>
        <w:t>8</w:t>
      </w:r>
      <w:r>
        <w:rPr>
          <w:spacing w:val="-8"/>
        </w:rPr>
        <w:t xml:space="preserve"> </w:t>
      </w:r>
      <w:r>
        <w:t>(nevyplatí Dalšímu účastníkovi odměnu řádně a včas), je povinen zaplatit Dalšímu účastníkovi smluvní pokutu ve výši 3 000,-Kč za každý den trvání porušení</w:t>
      </w:r>
      <w:r>
        <w:rPr>
          <w:spacing w:val="-9"/>
        </w:rPr>
        <w:t xml:space="preserve"> </w:t>
      </w:r>
      <w:r>
        <w:t>povinnosti.</w:t>
      </w:r>
    </w:p>
    <w:p w:rsidR="00EC541D" w:rsidRDefault="00083D8D">
      <w:pPr>
        <w:pStyle w:val="Odstavecseseznamem"/>
        <w:numPr>
          <w:ilvl w:val="0"/>
          <w:numId w:val="3"/>
        </w:numPr>
        <w:tabs>
          <w:tab w:val="left" w:pos="476"/>
        </w:tabs>
        <w:spacing w:before="1"/>
        <w:ind w:right="432"/>
        <w:jc w:val="both"/>
      </w:pPr>
      <w:r>
        <w:t xml:space="preserve">Zaplacením smluvní pokuty nejsou dotčeny nároky Smluvních stran </w:t>
      </w:r>
      <w:proofErr w:type="gramStart"/>
      <w:r>
        <w:t>na</w:t>
      </w:r>
      <w:proofErr w:type="gramEnd"/>
      <w:r>
        <w:t xml:space="preserve"> náhradu š</w:t>
      </w:r>
      <w:r>
        <w:t xml:space="preserve">kody v částce převyšující hodnotu zaplacené smluvní pokuty a není způsoben zánik závazku, kterému se smluvní pokuta vztahuje. Smluvní pokuta musí být uhrazena do 20 (dvaceti) dnů ode dne, kdy Smluvní strana obdrží žádost </w:t>
      </w:r>
      <w:proofErr w:type="gramStart"/>
      <w:r>
        <w:t>od</w:t>
      </w:r>
      <w:proofErr w:type="gramEnd"/>
      <w:r>
        <w:t xml:space="preserve"> dotčené Smluvní strany vyzývajíc</w:t>
      </w:r>
      <w:r>
        <w:t>í k zaplacení smluvní</w:t>
      </w:r>
      <w:r>
        <w:rPr>
          <w:spacing w:val="-10"/>
        </w:rPr>
        <w:t xml:space="preserve"> </w:t>
      </w:r>
      <w:r>
        <w:t>pokuty.</w:t>
      </w:r>
    </w:p>
    <w:p w:rsidR="00EC541D" w:rsidRDefault="00EC541D">
      <w:pPr>
        <w:pStyle w:val="Zkladntext"/>
        <w:rPr>
          <w:sz w:val="26"/>
        </w:rPr>
      </w:pPr>
    </w:p>
    <w:p w:rsidR="00EC541D" w:rsidRDefault="00083D8D">
      <w:pPr>
        <w:pStyle w:val="Nadpis3"/>
        <w:spacing w:before="217"/>
        <w:ind w:left="40"/>
        <w:jc w:val="center"/>
      </w:pPr>
      <w:r>
        <w:t>VI.</w:t>
      </w:r>
    </w:p>
    <w:p w:rsidR="00EC541D" w:rsidRDefault="00083D8D">
      <w:pPr>
        <w:ind w:left="2742"/>
        <w:jc w:val="both"/>
        <w:rPr>
          <w:b/>
        </w:rPr>
      </w:pPr>
      <w:r>
        <w:rPr>
          <w:b/>
        </w:rPr>
        <w:t xml:space="preserve">Následky porušení povinností </w:t>
      </w:r>
      <w:proofErr w:type="gramStart"/>
      <w:r>
        <w:rPr>
          <w:b/>
        </w:rPr>
        <w:t>a</w:t>
      </w:r>
      <w:proofErr w:type="gramEnd"/>
      <w:r>
        <w:rPr>
          <w:b/>
        </w:rPr>
        <w:t xml:space="preserve"> odpovědnost za škodu</w:t>
      </w:r>
    </w:p>
    <w:p w:rsidR="00EC541D" w:rsidRDefault="00083D8D">
      <w:pPr>
        <w:pStyle w:val="Odstavecseseznamem"/>
        <w:numPr>
          <w:ilvl w:val="0"/>
          <w:numId w:val="2"/>
        </w:numPr>
        <w:tabs>
          <w:tab w:val="left" w:pos="476"/>
        </w:tabs>
        <w:ind w:right="430"/>
        <w:jc w:val="both"/>
      </w:pPr>
      <w:r>
        <w:t xml:space="preserve">Žádná Smluvní strana nebude považována za Smluvní stranu porušující tuto Smlouvu, pokud toto porušení je způsobeno vyšší mocí ve smyslu ust. § 2913 Občanského zákoníku. </w:t>
      </w:r>
      <w:r>
        <w:t>Jakýkoli případ vyšší moci oznámí Smluvní strana neprodleně bez zbytečného odkladu druhé Smluvní</w:t>
      </w:r>
      <w:r>
        <w:rPr>
          <w:spacing w:val="-11"/>
        </w:rPr>
        <w:t xml:space="preserve"> </w:t>
      </w:r>
      <w:r>
        <w:t>straně.</w:t>
      </w:r>
    </w:p>
    <w:p w:rsidR="00EC541D" w:rsidRDefault="00EC541D">
      <w:pPr>
        <w:pStyle w:val="Zkladntext"/>
        <w:spacing w:before="3"/>
        <w:rPr>
          <w:sz w:val="25"/>
        </w:rPr>
      </w:pPr>
    </w:p>
    <w:p w:rsidR="00EC541D" w:rsidRDefault="00083D8D">
      <w:pPr>
        <w:pStyle w:val="Odstavecseseznamem"/>
        <w:numPr>
          <w:ilvl w:val="0"/>
          <w:numId w:val="2"/>
        </w:numPr>
        <w:tabs>
          <w:tab w:val="left" w:pos="476"/>
        </w:tabs>
        <w:ind w:right="432"/>
        <w:jc w:val="both"/>
      </w:pPr>
      <w:r>
        <w:t>Smluvní strany si vzájemně odpovídají za škodu způsobenou porušením povinností vyplývajících z této Smlouvy a</w:t>
      </w:r>
      <w:r>
        <w:rPr>
          <w:spacing w:val="-3"/>
        </w:rPr>
        <w:t xml:space="preserve"> </w:t>
      </w:r>
      <w:r>
        <w:t>Pravidel.</w:t>
      </w:r>
    </w:p>
    <w:p w:rsidR="00EC541D" w:rsidRDefault="00EC541D">
      <w:pPr>
        <w:pStyle w:val="Zkladntext"/>
        <w:spacing w:before="7"/>
        <w:rPr>
          <w:sz w:val="25"/>
        </w:rPr>
      </w:pPr>
    </w:p>
    <w:p w:rsidR="00EC541D" w:rsidRDefault="00083D8D">
      <w:pPr>
        <w:pStyle w:val="Nadpis3"/>
        <w:ind w:left="40"/>
        <w:jc w:val="center"/>
      </w:pPr>
      <w:r>
        <w:t>VII.</w:t>
      </w:r>
    </w:p>
    <w:p w:rsidR="00EC541D" w:rsidRDefault="00083D8D">
      <w:pPr>
        <w:ind w:left="4231"/>
        <w:rPr>
          <w:b/>
        </w:rPr>
      </w:pPr>
      <w:r>
        <w:rPr>
          <w:b/>
        </w:rPr>
        <w:t>Závěrečná ustanovení</w:t>
      </w:r>
    </w:p>
    <w:p w:rsidR="00EC541D" w:rsidRDefault="00083D8D">
      <w:pPr>
        <w:pStyle w:val="Odstavecseseznamem"/>
        <w:numPr>
          <w:ilvl w:val="0"/>
          <w:numId w:val="1"/>
        </w:numPr>
        <w:tabs>
          <w:tab w:val="left" w:pos="476"/>
        </w:tabs>
        <w:spacing w:before="1"/>
        <w:ind w:right="432"/>
        <w:jc w:val="both"/>
      </w:pPr>
      <w:r>
        <w:t xml:space="preserve">Smlouva nabývá platnosti podepsáním oběma Smluvními stranami </w:t>
      </w:r>
      <w:proofErr w:type="gramStart"/>
      <w:r>
        <w:t>a</w:t>
      </w:r>
      <w:proofErr w:type="gramEnd"/>
      <w:r>
        <w:t xml:space="preserve"> účinnosti dnem zveřejnění v registru smluv.</w:t>
      </w:r>
    </w:p>
    <w:p w:rsidR="00EC541D" w:rsidRDefault="00EC541D">
      <w:pPr>
        <w:pStyle w:val="Zkladntext"/>
        <w:spacing w:before="8"/>
        <w:rPr>
          <w:sz w:val="21"/>
        </w:rPr>
      </w:pPr>
    </w:p>
    <w:p w:rsidR="00EC541D" w:rsidRDefault="00083D8D">
      <w:pPr>
        <w:pStyle w:val="Odstavecseseznamem"/>
        <w:numPr>
          <w:ilvl w:val="0"/>
          <w:numId w:val="1"/>
        </w:numPr>
        <w:tabs>
          <w:tab w:val="left" w:pos="476"/>
        </w:tabs>
        <w:ind w:right="432"/>
        <w:jc w:val="both"/>
      </w:pPr>
      <w:r>
        <w:t xml:space="preserve">Smlouva se uzavírá </w:t>
      </w:r>
      <w:proofErr w:type="gramStart"/>
      <w:r>
        <w:t>na</w:t>
      </w:r>
      <w:proofErr w:type="gramEnd"/>
      <w:r>
        <w:t xml:space="preserve"> dobu určitou, a na dobu trvání majetkových autorských práv k Výsledku (dílu) Fototerapie</w:t>
      </w:r>
      <w:r>
        <w:rPr>
          <w:spacing w:val="38"/>
        </w:rPr>
        <w:t xml:space="preserve"> </w:t>
      </w:r>
      <w:r>
        <w:t>–</w:t>
      </w:r>
      <w:r>
        <w:rPr>
          <w:spacing w:val="39"/>
        </w:rPr>
        <w:t xml:space="preserve"> </w:t>
      </w:r>
      <w:r>
        <w:t>metodika.</w:t>
      </w:r>
      <w:r>
        <w:rPr>
          <w:spacing w:val="38"/>
        </w:rPr>
        <w:t xml:space="preserve"> </w:t>
      </w:r>
      <w:r>
        <w:t>V</w:t>
      </w:r>
      <w:r>
        <w:rPr>
          <w:spacing w:val="-3"/>
        </w:rPr>
        <w:t xml:space="preserve"> </w:t>
      </w:r>
      <w:r>
        <w:t>případě,</w:t>
      </w:r>
      <w:r>
        <w:rPr>
          <w:spacing w:val="39"/>
        </w:rPr>
        <w:t xml:space="preserve"> </w:t>
      </w:r>
      <w:r>
        <w:t>že</w:t>
      </w:r>
      <w:r>
        <w:rPr>
          <w:spacing w:val="37"/>
        </w:rPr>
        <w:t xml:space="preserve"> </w:t>
      </w:r>
      <w:r>
        <w:t>by</w:t>
      </w:r>
      <w:r>
        <w:rPr>
          <w:spacing w:val="38"/>
        </w:rPr>
        <w:t xml:space="preserve"> </w:t>
      </w:r>
      <w:r>
        <w:t>tento</w:t>
      </w:r>
      <w:r>
        <w:rPr>
          <w:spacing w:val="37"/>
        </w:rPr>
        <w:t xml:space="preserve"> </w:t>
      </w:r>
      <w:r>
        <w:t>předpokládaný</w:t>
      </w:r>
      <w:r>
        <w:rPr>
          <w:spacing w:val="38"/>
        </w:rPr>
        <w:t xml:space="preserve"> </w:t>
      </w:r>
      <w:r>
        <w:t>Výsledek</w:t>
      </w:r>
      <w:r>
        <w:rPr>
          <w:spacing w:val="38"/>
        </w:rPr>
        <w:t xml:space="preserve"> </w:t>
      </w:r>
      <w:r>
        <w:t>projektu</w:t>
      </w:r>
      <w:r>
        <w:rPr>
          <w:spacing w:val="39"/>
        </w:rPr>
        <w:t xml:space="preserve"> </w:t>
      </w:r>
      <w:r>
        <w:t>nevznikl,</w:t>
      </w:r>
      <w:r>
        <w:rPr>
          <w:spacing w:val="38"/>
        </w:rPr>
        <w:t xml:space="preserve"> </w:t>
      </w:r>
      <w:r>
        <w:t>uzavírá</w:t>
      </w:r>
      <w:r>
        <w:rPr>
          <w:spacing w:val="39"/>
        </w:rPr>
        <w:t xml:space="preserve"> </w:t>
      </w:r>
      <w:r>
        <w:t>se</w:t>
      </w:r>
    </w:p>
    <w:p w:rsidR="00EC541D" w:rsidRDefault="00EC541D">
      <w:pPr>
        <w:jc w:val="both"/>
        <w:sectPr w:rsidR="00EC541D">
          <w:pgSz w:w="11910" w:h="16840"/>
          <w:pgMar w:top="1060" w:right="540" w:bottom="1180" w:left="960" w:header="0" w:footer="985" w:gutter="0"/>
          <w:cols w:space="708"/>
        </w:sectPr>
      </w:pPr>
    </w:p>
    <w:p w:rsidR="00EC541D" w:rsidRDefault="00083D8D">
      <w:pPr>
        <w:pStyle w:val="Zkladntext"/>
        <w:spacing w:before="75"/>
        <w:ind w:left="474" w:right="432"/>
        <w:jc w:val="both"/>
      </w:pPr>
      <w:proofErr w:type="gramStart"/>
      <w:r>
        <w:lastRenderedPageBreak/>
        <w:t>smlouva</w:t>
      </w:r>
      <w:proofErr w:type="gramEnd"/>
      <w:r>
        <w:t xml:space="preserve"> na dobu 25 let ode dne podpisu této Smlouvy. Ustanovení článků V. – VII. </w:t>
      </w:r>
      <w:proofErr w:type="gramStart"/>
      <w:r>
        <w:t>a</w:t>
      </w:r>
      <w:proofErr w:type="gramEnd"/>
      <w:r>
        <w:t xml:space="preserve"> ustanovení o spoluvlastnictví movité věci definované v článku I. odst. 2 písm. a) této Smlouvy zůstáva</w:t>
      </w:r>
      <w:r>
        <w:t>jí platná a účinná i po skončení doby, na kterou je Smlouva uzavřena, Stejně tak je zachována platnost a účinnost i jakákoliv dalších</w:t>
      </w:r>
      <w:r>
        <w:rPr>
          <w:spacing w:val="-5"/>
        </w:rPr>
        <w:t xml:space="preserve"> </w:t>
      </w:r>
      <w:r>
        <w:t>ustanovení</w:t>
      </w:r>
      <w:r>
        <w:rPr>
          <w:spacing w:val="-5"/>
        </w:rPr>
        <w:t xml:space="preserve"> </w:t>
      </w:r>
      <w:r>
        <w:t>Smlouvy,</w:t>
      </w:r>
      <w:r>
        <w:rPr>
          <w:spacing w:val="-3"/>
        </w:rPr>
        <w:t xml:space="preserve"> </w:t>
      </w:r>
      <w:r>
        <w:t>u</w:t>
      </w:r>
      <w:r>
        <w:rPr>
          <w:spacing w:val="-5"/>
        </w:rPr>
        <w:t xml:space="preserve"> </w:t>
      </w:r>
      <w:r>
        <w:t>nichž</w:t>
      </w:r>
      <w:r>
        <w:rPr>
          <w:spacing w:val="-4"/>
        </w:rPr>
        <w:t xml:space="preserve"> </w:t>
      </w:r>
      <w:r>
        <w:t>je</w:t>
      </w:r>
      <w:r>
        <w:rPr>
          <w:spacing w:val="-5"/>
        </w:rPr>
        <w:t xml:space="preserve"> </w:t>
      </w:r>
      <w:r>
        <w:t>zřejmé,</w:t>
      </w:r>
      <w:r>
        <w:rPr>
          <w:spacing w:val="-4"/>
        </w:rPr>
        <w:t xml:space="preserve"> </w:t>
      </w:r>
      <w:r>
        <w:t>že</w:t>
      </w:r>
      <w:r>
        <w:rPr>
          <w:spacing w:val="-4"/>
        </w:rPr>
        <w:t xml:space="preserve"> </w:t>
      </w:r>
      <w:r>
        <w:t>bylo</w:t>
      </w:r>
      <w:r>
        <w:rPr>
          <w:spacing w:val="-5"/>
        </w:rPr>
        <w:t xml:space="preserve"> </w:t>
      </w:r>
      <w:r>
        <w:t>úmyslem</w:t>
      </w:r>
      <w:r>
        <w:rPr>
          <w:spacing w:val="-4"/>
        </w:rPr>
        <w:t xml:space="preserve"> </w:t>
      </w:r>
      <w:r>
        <w:t>Smluvních</w:t>
      </w:r>
      <w:r>
        <w:rPr>
          <w:spacing w:val="-5"/>
        </w:rPr>
        <w:t xml:space="preserve"> </w:t>
      </w:r>
      <w:r>
        <w:t>stran,</w:t>
      </w:r>
      <w:r>
        <w:rPr>
          <w:spacing w:val="-4"/>
        </w:rPr>
        <w:t xml:space="preserve"> </w:t>
      </w:r>
      <w:r>
        <w:t>aby</w:t>
      </w:r>
      <w:r>
        <w:rPr>
          <w:spacing w:val="-5"/>
        </w:rPr>
        <w:t xml:space="preserve"> </w:t>
      </w:r>
      <w:r>
        <w:t>nepozbyly</w:t>
      </w:r>
      <w:r>
        <w:rPr>
          <w:spacing w:val="-5"/>
        </w:rPr>
        <w:t xml:space="preserve"> </w:t>
      </w:r>
      <w:r>
        <w:t>platnosti</w:t>
      </w:r>
      <w:r>
        <w:rPr>
          <w:spacing w:val="-3"/>
        </w:rPr>
        <w:t xml:space="preserve"> </w:t>
      </w:r>
      <w:r>
        <w:t>a účinnosti okamžikem uply</w:t>
      </w:r>
      <w:r>
        <w:t>nutí doby, na kterou je Smlouva</w:t>
      </w:r>
      <w:r>
        <w:rPr>
          <w:spacing w:val="-11"/>
        </w:rPr>
        <w:t xml:space="preserve"> </w:t>
      </w:r>
      <w:r>
        <w:t>uzavřena.</w:t>
      </w:r>
    </w:p>
    <w:p w:rsidR="00EC541D" w:rsidRDefault="00EC541D">
      <w:pPr>
        <w:pStyle w:val="Zkladntext"/>
        <w:spacing w:before="1"/>
      </w:pPr>
    </w:p>
    <w:p w:rsidR="00EC541D" w:rsidRDefault="00083D8D">
      <w:pPr>
        <w:pStyle w:val="Odstavecseseznamem"/>
        <w:numPr>
          <w:ilvl w:val="0"/>
          <w:numId w:val="1"/>
        </w:numPr>
        <w:tabs>
          <w:tab w:val="left" w:pos="475"/>
        </w:tabs>
        <w:ind w:left="474" w:right="432"/>
        <w:jc w:val="both"/>
      </w:pPr>
      <w:r>
        <w:t xml:space="preserve">Smluvní strany jsou povinny vzájemně se písemně informovat o každé změně údajů uvedených v této Smlouvě, jakož i o jakýchkoliv skutečnostech relevantních pro plnění ustanovení Smlouvy a postupu Poskytovatele vůči </w:t>
      </w:r>
      <w:r>
        <w:t>Příjemci ve vztahu k</w:t>
      </w:r>
      <w:r>
        <w:rPr>
          <w:spacing w:val="-8"/>
        </w:rPr>
        <w:t xml:space="preserve"> </w:t>
      </w:r>
      <w:r>
        <w:t>Projektu.</w:t>
      </w:r>
    </w:p>
    <w:p w:rsidR="00EC541D" w:rsidRDefault="00EC541D">
      <w:pPr>
        <w:pStyle w:val="Zkladntext"/>
        <w:spacing w:before="1"/>
      </w:pPr>
    </w:p>
    <w:p w:rsidR="00EC541D" w:rsidRDefault="00083D8D">
      <w:pPr>
        <w:pStyle w:val="Odstavecseseznamem"/>
        <w:numPr>
          <w:ilvl w:val="0"/>
          <w:numId w:val="1"/>
        </w:numPr>
        <w:tabs>
          <w:tab w:val="left" w:pos="475"/>
        </w:tabs>
        <w:ind w:left="474" w:right="0" w:hanging="285"/>
        <w:jc w:val="left"/>
      </w:pPr>
      <w:r>
        <w:t>Změny a doplňky této Smlouvy lze provádět pouze písemnými a vzestupně očíslovanými</w:t>
      </w:r>
      <w:r>
        <w:rPr>
          <w:spacing w:val="-24"/>
        </w:rPr>
        <w:t xml:space="preserve"> </w:t>
      </w:r>
      <w:r>
        <w:t>dodatky.</w:t>
      </w:r>
    </w:p>
    <w:p w:rsidR="00EC541D" w:rsidRDefault="00EC541D">
      <w:pPr>
        <w:pStyle w:val="Zkladntext"/>
      </w:pPr>
    </w:p>
    <w:p w:rsidR="00EC541D" w:rsidRDefault="00083D8D">
      <w:pPr>
        <w:pStyle w:val="Odstavecseseznamem"/>
        <w:numPr>
          <w:ilvl w:val="0"/>
          <w:numId w:val="1"/>
        </w:numPr>
        <w:tabs>
          <w:tab w:val="left" w:pos="476"/>
        </w:tabs>
        <w:ind w:right="430" w:hanging="285"/>
        <w:jc w:val="both"/>
      </w:pPr>
      <w:r>
        <w:t>Pokud jakákoliv ustanovení nebo jakékoliv části ustanovení Smlouvy budou považovány za neplatné nebo nevymahatelné a tato ustanoven</w:t>
      </w:r>
      <w:r>
        <w:t>í budou oddělitelná od zbytku Smlouvy, nebude mít taková neplatnost nebo nevymahatelnost za následek neplatnost nebo nevymahatelnost celé Smlouvy, ale celá Smlouva se bude vykládat tak, jako by neobsahovala příslušná neplatná nebo nevymahatelná ustanovení.</w:t>
      </w:r>
      <w:r>
        <w:t xml:space="preserve"> Smluvní strany se dále zavazují, že budou navzájem spolupracovat s cílem nahradit takové neplatné nebo nevymahatelné ustanovení platným a vymahatelným ustanovením, jímž bude dosaženo stejného výsledku (v</w:t>
      </w:r>
      <w:r>
        <w:rPr>
          <w:spacing w:val="-9"/>
        </w:rPr>
        <w:t xml:space="preserve"> </w:t>
      </w:r>
      <w:r>
        <w:t>maximálním</w:t>
      </w:r>
      <w:r>
        <w:rPr>
          <w:spacing w:val="-9"/>
        </w:rPr>
        <w:t xml:space="preserve"> </w:t>
      </w:r>
      <w:r>
        <w:t>možném</w:t>
      </w:r>
      <w:r>
        <w:rPr>
          <w:spacing w:val="-8"/>
        </w:rPr>
        <w:t xml:space="preserve"> </w:t>
      </w:r>
      <w:r>
        <w:t>rozsahu</w:t>
      </w:r>
      <w:r>
        <w:rPr>
          <w:spacing w:val="-9"/>
        </w:rPr>
        <w:t xml:space="preserve"> </w:t>
      </w:r>
      <w:r>
        <w:t>v</w:t>
      </w:r>
      <w:r>
        <w:rPr>
          <w:spacing w:val="-8"/>
        </w:rPr>
        <w:t xml:space="preserve"> </w:t>
      </w:r>
      <w:r>
        <w:t>souladu</w:t>
      </w:r>
      <w:r>
        <w:rPr>
          <w:spacing w:val="-9"/>
        </w:rPr>
        <w:t xml:space="preserve"> </w:t>
      </w:r>
      <w:r>
        <w:t>s</w:t>
      </w:r>
      <w:r>
        <w:rPr>
          <w:spacing w:val="-8"/>
        </w:rPr>
        <w:t xml:space="preserve"> </w:t>
      </w:r>
      <w:r>
        <w:t>právními</w:t>
      </w:r>
      <w:r>
        <w:rPr>
          <w:spacing w:val="-8"/>
        </w:rPr>
        <w:t xml:space="preserve"> </w:t>
      </w:r>
      <w:r>
        <w:t>před</w:t>
      </w:r>
      <w:r>
        <w:t>pisy),</w:t>
      </w:r>
      <w:r>
        <w:rPr>
          <w:spacing w:val="-9"/>
        </w:rPr>
        <w:t xml:space="preserve"> </w:t>
      </w:r>
      <w:r>
        <w:t>jako</w:t>
      </w:r>
      <w:r>
        <w:rPr>
          <w:spacing w:val="-8"/>
        </w:rPr>
        <w:t xml:space="preserve"> </w:t>
      </w:r>
      <w:r>
        <w:t>bylo</w:t>
      </w:r>
      <w:r>
        <w:rPr>
          <w:spacing w:val="-9"/>
        </w:rPr>
        <w:t xml:space="preserve"> </w:t>
      </w:r>
      <w:r>
        <w:t>zamýšleno</w:t>
      </w:r>
      <w:r>
        <w:rPr>
          <w:spacing w:val="-8"/>
        </w:rPr>
        <w:t xml:space="preserve"> </w:t>
      </w:r>
      <w:r>
        <w:t>ustanovením,</w:t>
      </w:r>
      <w:r>
        <w:rPr>
          <w:spacing w:val="-8"/>
        </w:rPr>
        <w:t xml:space="preserve"> </w:t>
      </w:r>
      <w:r>
        <w:t>jež</w:t>
      </w:r>
      <w:r>
        <w:rPr>
          <w:spacing w:val="-9"/>
        </w:rPr>
        <w:t xml:space="preserve"> </w:t>
      </w:r>
      <w:r>
        <w:t>bylo shledáno neplatným či</w:t>
      </w:r>
      <w:r>
        <w:rPr>
          <w:spacing w:val="-4"/>
        </w:rPr>
        <w:t xml:space="preserve"> </w:t>
      </w:r>
      <w:r>
        <w:t>nevymahatelným.</w:t>
      </w:r>
    </w:p>
    <w:p w:rsidR="00EC541D" w:rsidRDefault="00EC541D">
      <w:pPr>
        <w:pStyle w:val="Zkladntext"/>
        <w:spacing w:before="9"/>
        <w:rPr>
          <w:sz w:val="21"/>
        </w:rPr>
      </w:pPr>
    </w:p>
    <w:p w:rsidR="00EC541D" w:rsidRDefault="00083D8D">
      <w:pPr>
        <w:pStyle w:val="Odstavecseseznamem"/>
        <w:numPr>
          <w:ilvl w:val="0"/>
          <w:numId w:val="1"/>
        </w:numPr>
        <w:tabs>
          <w:tab w:val="left" w:pos="476"/>
        </w:tabs>
        <w:jc w:val="both"/>
      </w:pPr>
      <w:r>
        <w:t>Tato Smlouva je vyhotovena ve dvou (2) vyhotoveních, z nichž každé má platnost originálu. Každá Smluvní strana obdrží po jednom</w:t>
      </w:r>
      <w:r>
        <w:rPr>
          <w:spacing w:val="-5"/>
        </w:rPr>
        <w:t xml:space="preserve"> </w:t>
      </w:r>
      <w:r>
        <w:t>vyhotovení.</w:t>
      </w:r>
    </w:p>
    <w:p w:rsidR="00EC541D" w:rsidRDefault="00EC541D">
      <w:pPr>
        <w:pStyle w:val="Zkladntext"/>
        <w:spacing w:before="1"/>
      </w:pPr>
    </w:p>
    <w:p w:rsidR="00EC541D" w:rsidRDefault="00083D8D">
      <w:pPr>
        <w:pStyle w:val="Odstavecseseznamem"/>
        <w:numPr>
          <w:ilvl w:val="0"/>
          <w:numId w:val="1"/>
        </w:numPr>
        <w:tabs>
          <w:tab w:val="left" w:pos="476"/>
        </w:tabs>
        <w:ind w:right="432" w:hanging="285"/>
        <w:jc w:val="both"/>
      </w:pPr>
      <w:r>
        <w:t>Smluvní strany souhlasí s uveřejněním této Smlouvy v registru smluv podle zákona č. 340/2015 Sb., o registru smluv, které zajistí Další</w:t>
      </w:r>
      <w:r>
        <w:rPr>
          <w:spacing w:val="-6"/>
        </w:rPr>
        <w:t xml:space="preserve"> </w:t>
      </w:r>
      <w:r>
        <w:t>účastník.</w:t>
      </w:r>
    </w:p>
    <w:p w:rsidR="00EC541D" w:rsidRDefault="00EC541D">
      <w:pPr>
        <w:pStyle w:val="Zkladntext"/>
      </w:pPr>
    </w:p>
    <w:p w:rsidR="00EC541D" w:rsidRDefault="00083D8D">
      <w:pPr>
        <w:pStyle w:val="Odstavecseseznamem"/>
        <w:numPr>
          <w:ilvl w:val="0"/>
          <w:numId w:val="1"/>
        </w:numPr>
        <w:tabs>
          <w:tab w:val="left" w:pos="476"/>
        </w:tabs>
        <w:ind w:right="429"/>
        <w:jc w:val="both"/>
      </w:pPr>
      <w:r>
        <w:t>Smluvní strany berou na vědomí, že Další účastník je povinným subjektem ohledně poskytování informací ve smys</w:t>
      </w:r>
      <w:r>
        <w:t>lu zákona č. 106/1999 Sb., o svobodném přístupu k informacím a pro tyto účely nepovažují nic z obsahu této Smlouvy za vyloučené z poskytnutí s výjimkou informací, které jsou vyloučené z uveřejnění (osobní údaj či obchodní tajemství, či jiné údaje, které je</w:t>
      </w:r>
      <w:r>
        <w:t xml:space="preserve"> možné neuveřejnit podle</w:t>
      </w:r>
      <w:r>
        <w:rPr>
          <w:spacing w:val="-25"/>
        </w:rPr>
        <w:t xml:space="preserve"> </w:t>
      </w:r>
      <w:r>
        <w:t>zákona).</w:t>
      </w:r>
    </w:p>
    <w:p w:rsidR="00EC541D" w:rsidRDefault="00EC541D">
      <w:pPr>
        <w:pStyle w:val="Zkladntext"/>
        <w:spacing w:before="3"/>
      </w:pPr>
    </w:p>
    <w:p w:rsidR="00EC541D" w:rsidRDefault="00083D8D">
      <w:pPr>
        <w:pStyle w:val="Odstavecseseznamem"/>
        <w:numPr>
          <w:ilvl w:val="0"/>
          <w:numId w:val="1"/>
        </w:numPr>
        <w:tabs>
          <w:tab w:val="left" w:pos="477"/>
        </w:tabs>
        <w:spacing w:line="237" w:lineRule="auto"/>
        <w:ind w:left="476" w:hanging="361"/>
        <w:jc w:val="both"/>
      </w:pPr>
      <w:r>
        <w:t>Tato Smlouva se řídí právními předpisy platnými v České republice. Veškeré spory vznikající z této Smlouvy nebo v souvislosti s ní budou řešeny vždy pokud možno smírně vzájemnou dohodou Smluvních stran. Kterákoliv</w:t>
      </w:r>
      <w:r>
        <w:rPr>
          <w:spacing w:val="-16"/>
        </w:rPr>
        <w:t xml:space="preserve"> </w:t>
      </w:r>
      <w:r>
        <w:t>ze</w:t>
      </w:r>
      <w:r>
        <w:rPr>
          <w:spacing w:val="-16"/>
        </w:rPr>
        <w:t xml:space="preserve"> </w:t>
      </w:r>
      <w:r>
        <w:t>Smlu</w:t>
      </w:r>
      <w:r>
        <w:t>vních</w:t>
      </w:r>
      <w:r>
        <w:rPr>
          <w:spacing w:val="-15"/>
        </w:rPr>
        <w:t xml:space="preserve"> </w:t>
      </w:r>
      <w:r>
        <w:t>stran</w:t>
      </w:r>
      <w:r>
        <w:rPr>
          <w:spacing w:val="-15"/>
        </w:rPr>
        <w:t xml:space="preserve"> </w:t>
      </w:r>
      <w:r>
        <w:t>má</w:t>
      </w:r>
      <w:r>
        <w:rPr>
          <w:spacing w:val="-15"/>
        </w:rPr>
        <w:t xml:space="preserve"> </w:t>
      </w:r>
      <w:r>
        <w:t>dále</w:t>
      </w:r>
      <w:r>
        <w:rPr>
          <w:spacing w:val="-15"/>
        </w:rPr>
        <w:t xml:space="preserve"> </w:t>
      </w:r>
      <w:r>
        <w:t>právo</w:t>
      </w:r>
      <w:r>
        <w:rPr>
          <w:spacing w:val="-15"/>
        </w:rPr>
        <w:t xml:space="preserve"> </w:t>
      </w:r>
      <w:r>
        <w:t>předložit</w:t>
      </w:r>
      <w:r>
        <w:rPr>
          <w:spacing w:val="-15"/>
        </w:rPr>
        <w:t xml:space="preserve"> </w:t>
      </w:r>
      <w:r>
        <w:t>spornou</w:t>
      </w:r>
      <w:r>
        <w:rPr>
          <w:spacing w:val="-16"/>
        </w:rPr>
        <w:t xml:space="preserve"> </w:t>
      </w:r>
      <w:r>
        <w:t>záležitost</w:t>
      </w:r>
      <w:r>
        <w:rPr>
          <w:spacing w:val="-15"/>
        </w:rPr>
        <w:t xml:space="preserve"> </w:t>
      </w:r>
      <w:r>
        <w:t>věcně</w:t>
      </w:r>
      <w:r>
        <w:rPr>
          <w:spacing w:val="-16"/>
        </w:rPr>
        <w:t xml:space="preserve"> </w:t>
      </w:r>
      <w:r>
        <w:t>a</w:t>
      </w:r>
      <w:r>
        <w:rPr>
          <w:spacing w:val="-14"/>
        </w:rPr>
        <w:t xml:space="preserve"> </w:t>
      </w:r>
      <w:r>
        <w:t>místně</w:t>
      </w:r>
      <w:r>
        <w:rPr>
          <w:spacing w:val="-16"/>
        </w:rPr>
        <w:t xml:space="preserve"> </w:t>
      </w:r>
      <w:r>
        <w:t>příslušnému</w:t>
      </w:r>
      <w:r>
        <w:rPr>
          <w:spacing w:val="-16"/>
        </w:rPr>
        <w:t xml:space="preserve"> </w:t>
      </w:r>
      <w:r>
        <w:t>soudu.</w:t>
      </w:r>
    </w:p>
    <w:p w:rsidR="00EC541D" w:rsidRDefault="00EC541D">
      <w:pPr>
        <w:pStyle w:val="Zkladntext"/>
        <w:spacing w:before="2"/>
      </w:pPr>
    </w:p>
    <w:p w:rsidR="00EC541D" w:rsidRDefault="00083D8D">
      <w:pPr>
        <w:pStyle w:val="Odstavecseseznamem"/>
        <w:numPr>
          <w:ilvl w:val="0"/>
          <w:numId w:val="1"/>
        </w:numPr>
        <w:tabs>
          <w:tab w:val="left" w:pos="477"/>
        </w:tabs>
        <w:ind w:left="476" w:right="429" w:hanging="361"/>
        <w:jc w:val="both"/>
      </w:pPr>
      <w:r>
        <w:t xml:space="preserve">Smluvní strany prohlašují, že tato Smlouva je projevem jejich pravé a svobodné vůle a nebyla sjednána      v tísni </w:t>
      </w:r>
      <w:proofErr w:type="gramStart"/>
      <w:r>
        <w:t>ani  za</w:t>
      </w:r>
      <w:proofErr w:type="gramEnd"/>
      <w:r>
        <w:t xml:space="preserve">  jinak  jednostranně  nevýhodných  podmínek</w:t>
      </w:r>
      <w:r>
        <w:t xml:space="preserve">.  </w:t>
      </w:r>
      <w:proofErr w:type="gramStart"/>
      <w:r>
        <w:t>Smluvní  strany</w:t>
      </w:r>
      <w:proofErr w:type="gramEnd"/>
      <w:r>
        <w:t xml:space="preserve">  prohlašují,  že  se  seznámily s podmínkami této Smlouvy, s podmínkami a pravidly poskytnutí veřejné podpory a jsou si plně vědomy závazků, které uzavřením této Smlouvy přebírají. Na důkaz toho Smluvní strany připojují své</w:t>
      </w:r>
      <w:r>
        <w:rPr>
          <w:spacing w:val="-35"/>
        </w:rPr>
        <w:t xml:space="preserve"> </w:t>
      </w:r>
      <w:r>
        <w:t>podpisy.</w:t>
      </w:r>
    </w:p>
    <w:p w:rsidR="00EC541D" w:rsidRDefault="00EC541D">
      <w:pPr>
        <w:pStyle w:val="Zkladntext"/>
        <w:rPr>
          <w:sz w:val="26"/>
        </w:rPr>
      </w:pPr>
    </w:p>
    <w:p w:rsidR="00EC541D" w:rsidRDefault="00083D8D">
      <w:pPr>
        <w:pStyle w:val="Zkladntext"/>
        <w:tabs>
          <w:tab w:val="left" w:pos="6140"/>
        </w:tabs>
        <w:spacing w:before="221"/>
        <w:ind w:left="476"/>
        <w:jc w:val="both"/>
      </w:pPr>
      <w:r>
        <w:t>V</w:t>
      </w:r>
      <w:r>
        <w:rPr>
          <w:spacing w:val="-5"/>
        </w:rPr>
        <w:t xml:space="preserve"> </w:t>
      </w:r>
      <w:r>
        <w:t>…</w:t>
      </w:r>
      <w:r>
        <w:t>……</w:t>
      </w:r>
      <w:r>
        <w:t>………..………dne………………..….</w:t>
      </w:r>
      <w:r>
        <w:tab/>
        <w:t>V</w:t>
      </w:r>
      <w:r>
        <w:rPr>
          <w:spacing w:val="-1"/>
        </w:rPr>
        <w:t xml:space="preserve"> </w:t>
      </w:r>
      <w:r>
        <w:t>……………</w:t>
      </w:r>
      <w:r>
        <w:t>…..………dne………………..….…</w:t>
      </w:r>
    </w:p>
    <w:p w:rsidR="00EC541D" w:rsidRDefault="00EC541D">
      <w:pPr>
        <w:spacing w:line="186" w:lineRule="exact"/>
        <w:rPr>
          <w:rFonts w:ascii="Lucida Sans"/>
        </w:rPr>
        <w:sectPr w:rsidR="00EC541D" w:rsidSect="00D24423">
          <w:pgSz w:w="11910" w:h="16840"/>
          <w:pgMar w:top="1060" w:right="539" w:bottom="1179" w:left="958" w:header="0" w:footer="987" w:gutter="0"/>
          <w:cols w:space="708"/>
        </w:sectPr>
      </w:pPr>
    </w:p>
    <w:p w:rsidR="00EC541D" w:rsidRDefault="00EC541D" w:rsidP="00D24423">
      <w:pPr>
        <w:spacing w:before="121" w:line="208" w:lineRule="auto"/>
        <w:ind w:right="986"/>
        <w:rPr>
          <w:rFonts w:ascii="Lucida Sans Unicode"/>
          <w:sz w:val="12"/>
        </w:rPr>
      </w:pPr>
    </w:p>
    <w:p w:rsidR="00D24423" w:rsidRDefault="00D24423" w:rsidP="00D24423">
      <w:pPr>
        <w:spacing w:line="154" w:lineRule="exact"/>
        <w:rPr>
          <w:b/>
          <w:spacing w:val="-6"/>
        </w:rPr>
      </w:pPr>
    </w:p>
    <w:p w:rsidR="00D24423" w:rsidRPr="00D24423" w:rsidRDefault="00D24423" w:rsidP="00D24423">
      <w:pPr>
        <w:spacing w:line="154" w:lineRule="exact"/>
        <w:rPr>
          <w:rFonts w:ascii="Lucida Sans Unicode"/>
          <w:b/>
          <w:sz w:val="24"/>
          <w:szCs w:val="24"/>
        </w:rPr>
      </w:pPr>
      <w:r w:rsidRPr="00D24423">
        <w:rPr>
          <w:b/>
          <w:spacing w:val="-6"/>
          <w:highlight w:val="yellow"/>
        </w:rPr>
        <w:t>VYMAZÁNO</w:t>
      </w:r>
      <w:r w:rsidR="00083D8D" w:rsidRPr="00D24423">
        <w:rPr>
          <w:rFonts w:ascii="Lucida Sans Unicode"/>
          <w:sz w:val="12"/>
          <w:highlight w:val="yellow"/>
        </w:rPr>
        <w:t>:</w:t>
      </w:r>
      <w:r>
        <w:rPr>
          <w:rFonts w:ascii="Lucida Sans Unicode"/>
          <w:sz w:val="12"/>
        </w:rPr>
        <w:tab/>
      </w:r>
      <w:r>
        <w:rPr>
          <w:rFonts w:ascii="Lucida Sans Unicode"/>
          <w:sz w:val="12"/>
        </w:rPr>
        <w:tab/>
      </w:r>
      <w:r>
        <w:rPr>
          <w:rFonts w:ascii="Lucida Sans Unicode"/>
          <w:sz w:val="12"/>
        </w:rPr>
        <w:tab/>
      </w:r>
      <w:r>
        <w:rPr>
          <w:rFonts w:ascii="Lucida Sans Unicode"/>
          <w:sz w:val="12"/>
        </w:rPr>
        <w:tab/>
      </w:r>
      <w:r>
        <w:rPr>
          <w:rFonts w:ascii="Lucida Sans Unicode"/>
          <w:sz w:val="12"/>
        </w:rPr>
        <w:tab/>
      </w:r>
      <w:r>
        <w:rPr>
          <w:rFonts w:ascii="Lucida Sans Unicode"/>
          <w:sz w:val="12"/>
        </w:rPr>
        <w:tab/>
      </w:r>
      <w:r>
        <w:rPr>
          <w:rFonts w:ascii="Lucida Sans Unicode"/>
          <w:sz w:val="12"/>
        </w:rPr>
        <w:tab/>
      </w:r>
      <w:r>
        <w:rPr>
          <w:rFonts w:ascii="Lucida Sans Unicode"/>
          <w:sz w:val="12"/>
        </w:rPr>
        <w:tab/>
      </w:r>
      <w:r>
        <w:rPr>
          <w:rFonts w:ascii="Lucida Sans Unicode"/>
          <w:sz w:val="12"/>
        </w:rPr>
        <w:tab/>
      </w:r>
      <w:r>
        <w:rPr>
          <w:rFonts w:ascii="Lucida Sans Unicode"/>
          <w:sz w:val="12"/>
        </w:rPr>
        <w:tab/>
      </w:r>
      <w:r>
        <w:rPr>
          <w:rFonts w:ascii="Lucida Sans Unicode"/>
          <w:sz w:val="12"/>
        </w:rPr>
        <w:tab/>
      </w:r>
      <w:r>
        <w:rPr>
          <w:rFonts w:ascii="Lucida Sans Unicode"/>
          <w:sz w:val="12"/>
        </w:rPr>
        <w:tab/>
      </w:r>
      <w:r>
        <w:rPr>
          <w:rFonts w:ascii="Lucida Sans Unicode"/>
          <w:sz w:val="12"/>
        </w:rPr>
        <w:tab/>
      </w:r>
      <w:r w:rsidRPr="00D24423">
        <w:rPr>
          <w:rFonts w:ascii="Lucida Sans Unicode"/>
          <w:b/>
          <w:sz w:val="24"/>
          <w:szCs w:val="24"/>
          <w:highlight w:val="yellow"/>
        </w:rPr>
        <w:t>VYMAZ</w:t>
      </w:r>
      <w:r w:rsidRPr="00D24423">
        <w:rPr>
          <w:rFonts w:ascii="Lucida Sans Unicode"/>
          <w:b/>
          <w:sz w:val="24"/>
          <w:szCs w:val="24"/>
          <w:highlight w:val="yellow"/>
        </w:rPr>
        <w:t>Á</w:t>
      </w:r>
      <w:r w:rsidRPr="00D24423">
        <w:rPr>
          <w:rFonts w:ascii="Lucida Sans Unicode"/>
          <w:b/>
          <w:sz w:val="24"/>
          <w:szCs w:val="24"/>
          <w:highlight w:val="yellow"/>
        </w:rPr>
        <w:t>NO</w:t>
      </w:r>
    </w:p>
    <w:p w:rsidR="00D24423" w:rsidRPr="00D24423" w:rsidRDefault="00D24423">
      <w:pPr>
        <w:spacing w:line="72" w:lineRule="exact"/>
        <w:rPr>
          <w:rFonts w:ascii="Lucida Sans Unicode"/>
          <w:sz w:val="28"/>
          <w:szCs w:val="28"/>
        </w:rPr>
      </w:pPr>
    </w:p>
    <w:p w:rsidR="00D24423" w:rsidRDefault="00D24423">
      <w:pPr>
        <w:spacing w:line="72" w:lineRule="exact"/>
        <w:rPr>
          <w:rFonts w:ascii="Lucida Sans Unicode"/>
          <w:sz w:val="12"/>
        </w:rPr>
      </w:pPr>
    </w:p>
    <w:p w:rsidR="00D24423" w:rsidRDefault="00D24423">
      <w:pPr>
        <w:spacing w:line="72" w:lineRule="exact"/>
        <w:rPr>
          <w:rFonts w:ascii="Lucida Sans Unicode"/>
          <w:sz w:val="12"/>
        </w:rPr>
        <w:sectPr w:rsidR="00D24423">
          <w:type w:val="continuous"/>
          <w:pgSz w:w="11910" w:h="16840"/>
          <w:pgMar w:top="1060" w:right="540" w:bottom="1180" w:left="960" w:header="708" w:footer="708" w:gutter="0"/>
          <w:cols w:num="3" w:space="708" w:equalWidth="0">
            <w:col w:w="2590" w:space="40"/>
            <w:col w:w="1655" w:space="1638"/>
            <w:col w:w="4487"/>
          </w:cols>
        </w:sectPr>
      </w:pPr>
    </w:p>
    <w:p w:rsidR="00EC541D" w:rsidRDefault="00083D8D">
      <w:pPr>
        <w:tabs>
          <w:tab w:val="left" w:pos="6141"/>
        </w:tabs>
        <w:spacing w:line="208" w:lineRule="exact"/>
        <w:ind w:left="476"/>
      </w:pPr>
      <w:r>
        <w:rPr>
          <w:spacing w:val="-1"/>
        </w:rPr>
        <w:t>……………………………………………………….</w:t>
      </w:r>
      <w:r>
        <w:t>.</w:t>
      </w:r>
      <w:r>
        <w:tab/>
      </w:r>
      <w:r>
        <w:rPr>
          <w:spacing w:val="-1"/>
        </w:rPr>
        <w:t>……………..……………</w:t>
      </w:r>
      <w:r>
        <w:rPr>
          <w:spacing w:val="-24"/>
        </w:rPr>
        <w:t>…</w:t>
      </w:r>
    </w:p>
    <w:p w:rsidR="00EC541D" w:rsidRDefault="00083D8D">
      <w:pPr>
        <w:pStyle w:val="Nadpis3"/>
        <w:tabs>
          <w:tab w:val="left" w:pos="7084"/>
        </w:tabs>
        <w:spacing w:before="4"/>
        <w:ind w:left="673"/>
      </w:pPr>
      <w:r>
        <w:t xml:space="preserve">Národní </w:t>
      </w:r>
      <w:r>
        <w:rPr>
          <w:spacing w:val="-3"/>
        </w:rPr>
        <w:t xml:space="preserve">ústav </w:t>
      </w:r>
      <w:r>
        <w:t>duševního</w:t>
      </w:r>
      <w:r>
        <w:rPr>
          <w:spacing w:val="-1"/>
        </w:rPr>
        <w:t xml:space="preserve"> </w:t>
      </w:r>
      <w:r>
        <w:rPr>
          <w:spacing w:val="-3"/>
        </w:rPr>
        <w:t>zdraví</w:t>
      </w:r>
      <w:r>
        <w:rPr>
          <w:spacing w:val="-3"/>
        </w:rPr>
        <w:tab/>
      </w:r>
      <w:bookmarkStart w:id="0" w:name="_GoBack"/>
      <w:bookmarkEnd w:id="0"/>
      <w:r>
        <w:t>Spectrasol,</w:t>
      </w:r>
      <w:r>
        <w:rPr>
          <w:spacing w:val="-1"/>
        </w:rPr>
        <w:t xml:space="preserve"> </w:t>
      </w:r>
      <w:r>
        <w:rPr>
          <w:spacing w:val="-5"/>
        </w:rPr>
        <w:t>s.r.o.</w:t>
      </w:r>
    </w:p>
    <w:p w:rsidR="00EC541D" w:rsidRDefault="00083D8D">
      <w:pPr>
        <w:pStyle w:val="Zkladntext"/>
        <w:tabs>
          <w:tab w:val="left" w:pos="5817"/>
        </w:tabs>
        <w:ind w:left="673"/>
      </w:pPr>
      <w:r>
        <w:t>PhDr. Petr Winkler,</w:t>
      </w:r>
      <w:r>
        <w:rPr>
          <w:spacing w:val="-10"/>
        </w:rPr>
        <w:t xml:space="preserve"> </w:t>
      </w:r>
      <w:r>
        <w:t>Ph.D.,</w:t>
      </w:r>
      <w:r>
        <w:rPr>
          <w:spacing w:val="-3"/>
        </w:rPr>
        <w:t xml:space="preserve"> </w:t>
      </w:r>
      <w:r>
        <w:t>ředitel</w:t>
      </w:r>
      <w:r>
        <w:tab/>
        <w:t xml:space="preserve">Daniel Jesenský, PhD., </w:t>
      </w:r>
      <w:proofErr w:type="gramStart"/>
      <w:r>
        <w:t>MSc.,</w:t>
      </w:r>
      <w:proofErr w:type="gramEnd"/>
      <w:r>
        <w:t xml:space="preserve"> MBA., jednatel</w:t>
      </w:r>
    </w:p>
    <w:sectPr w:rsidR="00EC541D">
      <w:type w:val="continuous"/>
      <w:pgSz w:w="11910" w:h="16840"/>
      <w:pgMar w:top="1060" w:right="540" w:bottom="1180" w:left="9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83D8D">
      <w:r>
        <w:separator/>
      </w:r>
    </w:p>
  </w:endnote>
  <w:endnote w:type="continuationSeparator" w:id="0">
    <w:p w:rsidR="00000000" w:rsidRDefault="0008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Lucida Sans Unicode">
    <w:altName w:val="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41" w:rsidRDefault="009C424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1D" w:rsidRDefault="00EC541D">
    <w:pPr>
      <w:pStyle w:val="Zkladn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41" w:rsidRDefault="009C42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83D8D">
      <w:r>
        <w:separator/>
      </w:r>
    </w:p>
  </w:footnote>
  <w:footnote w:type="continuationSeparator" w:id="0">
    <w:p w:rsidR="00000000" w:rsidRDefault="00083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41" w:rsidRDefault="009C424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41" w:rsidRDefault="009C424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41" w:rsidRDefault="009C424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02C4"/>
    <w:multiLevelType w:val="hybridMultilevel"/>
    <w:tmpl w:val="977E54A6"/>
    <w:lvl w:ilvl="0" w:tplc="E93AFD2E">
      <w:start w:val="1"/>
      <w:numFmt w:val="decimal"/>
      <w:lvlText w:val="%1."/>
      <w:lvlJc w:val="left"/>
      <w:pPr>
        <w:ind w:left="475" w:hanging="284"/>
        <w:jc w:val="left"/>
      </w:pPr>
      <w:rPr>
        <w:rFonts w:ascii="Calibri" w:eastAsia="Calibri" w:hAnsi="Calibri" w:cs="Calibri" w:hint="default"/>
        <w:spacing w:val="-1"/>
        <w:w w:val="100"/>
        <w:sz w:val="22"/>
        <w:szCs w:val="22"/>
      </w:rPr>
    </w:lvl>
    <w:lvl w:ilvl="1" w:tplc="80C68AAC">
      <w:numFmt w:val="bullet"/>
      <w:lvlText w:val="•"/>
      <w:lvlJc w:val="left"/>
      <w:pPr>
        <w:ind w:left="1472" w:hanging="284"/>
      </w:pPr>
      <w:rPr>
        <w:rFonts w:hint="default"/>
      </w:rPr>
    </w:lvl>
    <w:lvl w:ilvl="2" w:tplc="77186944">
      <w:numFmt w:val="bullet"/>
      <w:lvlText w:val="•"/>
      <w:lvlJc w:val="left"/>
      <w:pPr>
        <w:ind w:left="2465" w:hanging="284"/>
      </w:pPr>
      <w:rPr>
        <w:rFonts w:hint="default"/>
      </w:rPr>
    </w:lvl>
    <w:lvl w:ilvl="3" w:tplc="B5366A82">
      <w:numFmt w:val="bullet"/>
      <w:lvlText w:val="•"/>
      <w:lvlJc w:val="left"/>
      <w:pPr>
        <w:ind w:left="3457" w:hanging="284"/>
      </w:pPr>
      <w:rPr>
        <w:rFonts w:hint="default"/>
      </w:rPr>
    </w:lvl>
    <w:lvl w:ilvl="4" w:tplc="9E8E422E">
      <w:numFmt w:val="bullet"/>
      <w:lvlText w:val="•"/>
      <w:lvlJc w:val="left"/>
      <w:pPr>
        <w:ind w:left="4450" w:hanging="284"/>
      </w:pPr>
      <w:rPr>
        <w:rFonts w:hint="default"/>
      </w:rPr>
    </w:lvl>
    <w:lvl w:ilvl="5" w:tplc="4108626E">
      <w:numFmt w:val="bullet"/>
      <w:lvlText w:val="•"/>
      <w:lvlJc w:val="left"/>
      <w:pPr>
        <w:ind w:left="5442" w:hanging="284"/>
      </w:pPr>
      <w:rPr>
        <w:rFonts w:hint="default"/>
      </w:rPr>
    </w:lvl>
    <w:lvl w:ilvl="6" w:tplc="745A44A4">
      <w:numFmt w:val="bullet"/>
      <w:lvlText w:val="•"/>
      <w:lvlJc w:val="left"/>
      <w:pPr>
        <w:ind w:left="6435" w:hanging="284"/>
      </w:pPr>
      <w:rPr>
        <w:rFonts w:hint="default"/>
      </w:rPr>
    </w:lvl>
    <w:lvl w:ilvl="7" w:tplc="CEEA802A">
      <w:numFmt w:val="bullet"/>
      <w:lvlText w:val="•"/>
      <w:lvlJc w:val="left"/>
      <w:pPr>
        <w:ind w:left="7427" w:hanging="284"/>
      </w:pPr>
      <w:rPr>
        <w:rFonts w:hint="default"/>
      </w:rPr>
    </w:lvl>
    <w:lvl w:ilvl="8" w:tplc="5688FFDE">
      <w:numFmt w:val="bullet"/>
      <w:lvlText w:val="•"/>
      <w:lvlJc w:val="left"/>
      <w:pPr>
        <w:ind w:left="8420" w:hanging="284"/>
      </w:pPr>
      <w:rPr>
        <w:rFonts w:hint="default"/>
      </w:rPr>
    </w:lvl>
  </w:abstractNum>
  <w:abstractNum w:abstractNumId="1" w15:restartNumberingAfterBreak="0">
    <w:nsid w:val="14606DDE"/>
    <w:multiLevelType w:val="hybridMultilevel"/>
    <w:tmpl w:val="63A4F36A"/>
    <w:lvl w:ilvl="0" w:tplc="E544E3F2">
      <w:start w:val="3"/>
      <w:numFmt w:val="decimal"/>
      <w:lvlText w:val="%1)"/>
      <w:lvlJc w:val="left"/>
      <w:pPr>
        <w:ind w:left="617" w:hanging="274"/>
        <w:jc w:val="left"/>
      </w:pPr>
      <w:rPr>
        <w:rFonts w:ascii="Calibri" w:eastAsia="Calibri" w:hAnsi="Calibri" w:cs="Calibri" w:hint="default"/>
        <w:spacing w:val="-1"/>
        <w:w w:val="100"/>
        <w:sz w:val="22"/>
        <w:szCs w:val="22"/>
      </w:rPr>
    </w:lvl>
    <w:lvl w:ilvl="1" w:tplc="4CE66FB0">
      <w:start w:val="1"/>
      <w:numFmt w:val="lowerLetter"/>
      <w:lvlText w:val="%2)"/>
      <w:lvlJc w:val="left"/>
      <w:pPr>
        <w:ind w:left="1195" w:hanging="360"/>
        <w:jc w:val="left"/>
      </w:pPr>
      <w:rPr>
        <w:rFonts w:ascii="Calibri" w:eastAsia="Calibri" w:hAnsi="Calibri" w:cs="Calibri" w:hint="default"/>
        <w:spacing w:val="-1"/>
        <w:w w:val="100"/>
        <w:sz w:val="22"/>
        <w:szCs w:val="22"/>
      </w:rPr>
    </w:lvl>
    <w:lvl w:ilvl="2" w:tplc="4ED0EBB0">
      <w:numFmt w:val="bullet"/>
      <w:lvlText w:val="•"/>
      <w:lvlJc w:val="left"/>
      <w:pPr>
        <w:ind w:left="2222" w:hanging="360"/>
      </w:pPr>
      <w:rPr>
        <w:rFonts w:hint="default"/>
      </w:rPr>
    </w:lvl>
    <w:lvl w:ilvl="3" w:tplc="43CA074E">
      <w:numFmt w:val="bullet"/>
      <w:lvlText w:val="•"/>
      <w:lvlJc w:val="left"/>
      <w:pPr>
        <w:ind w:left="3245" w:hanging="360"/>
      </w:pPr>
      <w:rPr>
        <w:rFonts w:hint="default"/>
      </w:rPr>
    </w:lvl>
    <w:lvl w:ilvl="4" w:tplc="85E880EE">
      <w:numFmt w:val="bullet"/>
      <w:lvlText w:val="•"/>
      <w:lvlJc w:val="left"/>
      <w:pPr>
        <w:ind w:left="4268" w:hanging="360"/>
      </w:pPr>
      <w:rPr>
        <w:rFonts w:hint="default"/>
      </w:rPr>
    </w:lvl>
    <w:lvl w:ilvl="5" w:tplc="A790B24E">
      <w:numFmt w:val="bullet"/>
      <w:lvlText w:val="•"/>
      <w:lvlJc w:val="left"/>
      <w:pPr>
        <w:ind w:left="5291" w:hanging="360"/>
      </w:pPr>
      <w:rPr>
        <w:rFonts w:hint="default"/>
      </w:rPr>
    </w:lvl>
    <w:lvl w:ilvl="6" w:tplc="CBB457C0">
      <w:numFmt w:val="bullet"/>
      <w:lvlText w:val="•"/>
      <w:lvlJc w:val="left"/>
      <w:pPr>
        <w:ind w:left="6314" w:hanging="360"/>
      </w:pPr>
      <w:rPr>
        <w:rFonts w:hint="default"/>
      </w:rPr>
    </w:lvl>
    <w:lvl w:ilvl="7" w:tplc="E138E5BE">
      <w:numFmt w:val="bullet"/>
      <w:lvlText w:val="•"/>
      <w:lvlJc w:val="left"/>
      <w:pPr>
        <w:ind w:left="7337" w:hanging="360"/>
      </w:pPr>
      <w:rPr>
        <w:rFonts w:hint="default"/>
      </w:rPr>
    </w:lvl>
    <w:lvl w:ilvl="8" w:tplc="56100E30">
      <w:numFmt w:val="bullet"/>
      <w:lvlText w:val="•"/>
      <w:lvlJc w:val="left"/>
      <w:pPr>
        <w:ind w:left="8359" w:hanging="360"/>
      </w:pPr>
      <w:rPr>
        <w:rFonts w:hint="default"/>
      </w:rPr>
    </w:lvl>
  </w:abstractNum>
  <w:abstractNum w:abstractNumId="2" w15:restartNumberingAfterBreak="0">
    <w:nsid w:val="1F5128D2"/>
    <w:multiLevelType w:val="hybridMultilevel"/>
    <w:tmpl w:val="82AA4448"/>
    <w:lvl w:ilvl="0" w:tplc="E7E8347C">
      <w:start w:val="1"/>
      <w:numFmt w:val="decimal"/>
      <w:lvlText w:val="%1."/>
      <w:lvlJc w:val="left"/>
      <w:pPr>
        <w:ind w:left="475" w:hanging="284"/>
        <w:jc w:val="left"/>
      </w:pPr>
      <w:rPr>
        <w:rFonts w:ascii="Calibri" w:eastAsia="Calibri" w:hAnsi="Calibri" w:cs="Calibri" w:hint="default"/>
        <w:spacing w:val="-1"/>
        <w:w w:val="100"/>
        <w:sz w:val="22"/>
        <w:szCs w:val="22"/>
      </w:rPr>
    </w:lvl>
    <w:lvl w:ilvl="1" w:tplc="07A001D2">
      <w:numFmt w:val="bullet"/>
      <w:lvlText w:val="•"/>
      <w:lvlJc w:val="left"/>
      <w:pPr>
        <w:ind w:left="1472" w:hanging="284"/>
      </w:pPr>
      <w:rPr>
        <w:rFonts w:hint="default"/>
      </w:rPr>
    </w:lvl>
    <w:lvl w:ilvl="2" w:tplc="3B8E17B4">
      <w:numFmt w:val="bullet"/>
      <w:lvlText w:val="•"/>
      <w:lvlJc w:val="left"/>
      <w:pPr>
        <w:ind w:left="2465" w:hanging="284"/>
      </w:pPr>
      <w:rPr>
        <w:rFonts w:hint="default"/>
      </w:rPr>
    </w:lvl>
    <w:lvl w:ilvl="3" w:tplc="94C6F088">
      <w:numFmt w:val="bullet"/>
      <w:lvlText w:val="•"/>
      <w:lvlJc w:val="left"/>
      <w:pPr>
        <w:ind w:left="3457" w:hanging="284"/>
      </w:pPr>
      <w:rPr>
        <w:rFonts w:hint="default"/>
      </w:rPr>
    </w:lvl>
    <w:lvl w:ilvl="4" w:tplc="54A00394">
      <w:numFmt w:val="bullet"/>
      <w:lvlText w:val="•"/>
      <w:lvlJc w:val="left"/>
      <w:pPr>
        <w:ind w:left="4450" w:hanging="284"/>
      </w:pPr>
      <w:rPr>
        <w:rFonts w:hint="default"/>
      </w:rPr>
    </w:lvl>
    <w:lvl w:ilvl="5" w:tplc="91E0CD86">
      <w:numFmt w:val="bullet"/>
      <w:lvlText w:val="•"/>
      <w:lvlJc w:val="left"/>
      <w:pPr>
        <w:ind w:left="5442" w:hanging="284"/>
      </w:pPr>
      <w:rPr>
        <w:rFonts w:hint="default"/>
      </w:rPr>
    </w:lvl>
    <w:lvl w:ilvl="6" w:tplc="1E3075C4">
      <w:numFmt w:val="bullet"/>
      <w:lvlText w:val="•"/>
      <w:lvlJc w:val="left"/>
      <w:pPr>
        <w:ind w:left="6435" w:hanging="284"/>
      </w:pPr>
      <w:rPr>
        <w:rFonts w:hint="default"/>
      </w:rPr>
    </w:lvl>
    <w:lvl w:ilvl="7" w:tplc="3BE87BF4">
      <w:numFmt w:val="bullet"/>
      <w:lvlText w:val="•"/>
      <w:lvlJc w:val="left"/>
      <w:pPr>
        <w:ind w:left="7427" w:hanging="284"/>
      </w:pPr>
      <w:rPr>
        <w:rFonts w:hint="default"/>
      </w:rPr>
    </w:lvl>
    <w:lvl w:ilvl="8" w:tplc="ADB6A4D6">
      <w:numFmt w:val="bullet"/>
      <w:lvlText w:val="•"/>
      <w:lvlJc w:val="left"/>
      <w:pPr>
        <w:ind w:left="8420" w:hanging="284"/>
      </w:pPr>
      <w:rPr>
        <w:rFonts w:hint="default"/>
      </w:rPr>
    </w:lvl>
  </w:abstractNum>
  <w:abstractNum w:abstractNumId="3" w15:restartNumberingAfterBreak="0">
    <w:nsid w:val="1F74625E"/>
    <w:multiLevelType w:val="hybridMultilevel"/>
    <w:tmpl w:val="192AD4BC"/>
    <w:lvl w:ilvl="0" w:tplc="D9786AA0">
      <w:start w:val="1"/>
      <w:numFmt w:val="decimal"/>
      <w:lvlText w:val="%1."/>
      <w:lvlJc w:val="left"/>
      <w:pPr>
        <w:ind w:left="475" w:hanging="284"/>
        <w:jc w:val="left"/>
      </w:pPr>
      <w:rPr>
        <w:rFonts w:ascii="Calibri" w:eastAsia="Calibri" w:hAnsi="Calibri" w:cs="Calibri" w:hint="default"/>
        <w:spacing w:val="-1"/>
        <w:w w:val="100"/>
        <w:sz w:val="22"/>
        <w:szCs w:val="22"/>
      </w:rPr>
    </w:lvl>
    <w:lvl w:ilvl="1" w:tplc="F98E4CFE">
      <w:numFmt w:val="bullet"/>
      <w:lvlText w:val="•"/>
      <w:lvlJc w:val="left"/>
      <w:pPr>
        <w:ind w:left="1900" w:hanging="284"/>
      </w:pPr>
      <w:rPr>
        <w:rFonts w:hint="default"/>
      </w:rPr>
    </w:lvl>
    <w:lvl w:ilvl="2" w:tplc="1B76E7B2">
      <w:numFmt w:val="bullet"/>
      <w:lvlText w:val="•"/>
      <w:lvlJc w:val="left"/>
      <w:pPr>
        <w:ind w:left="1920" w:hanging="284"/>
      </w:pPr>
      <w:rPr>
        <w:rFonts w:hint="default"/>
      </w:rPr>
    </w:lvl>
    <w:lvl w:ilvl="3" w:tplc="489E3E12">
      <w:numFmt w:val="bullet"/>
      <w:lvlText w:val="•"/>
      <w:lvlJc w:val="left"/>
      <w:pPr>
        <w:ind w:left="2980" w:hanging="284"/>
      </w:pPr>
      <w:rPr>
        <w:rFonts w:hint="default"/>
      </w:rPr>
    </w:lvl>
    <w:lvl w:ilvl="4" w:tplc="B7745500">
      <w:numFmt w:val="bullet"/>
      <w:lvlText w:val="•"/>
      <w:lvlJc w:val="left"/>
      <w:pPr>
        <w:ind w:left="4041" w:hanging="284"/>
      </w:pPr>
      <w:rPr>
        <w:rFonts w:hint="default"/>
      </w:rPr>
    </w:lvl>
    <w:lvl w:ilvl="5" w:tplc="4F469822">
      <w:numFmt w:val="bullet"/>
      <w:lvlText w:val="•"/>
      <w:lvlJc w:val="left"/>
      <w:pPr>
        <w:ind w:left="5102" w:hanging="284"/>
      </w:pPr>
      <w:rPr>
        <w:rFonts w:hint="default"/>
      </w:rPr>
    </w:lvl>
    <w:lvl w:ilvl="6" w:tplc="E3B639D8">
      <w:numFmt w:val="bullet"/>
      <w:lvlText w:val="•"/>
      <w:lvlJc w:val="left"/>
      <w:pPr>
        <w:ind w:left="6162" w:hanging="284"/>
      </w:pPr>
      <w:rPr>
        <w:rFonts w:hint="default"/>
      </w:rPr>
    </w:lvl>
    <w:lvl w:ilvl="7" w:tplc="A516C428">
      <w:numFmt w:val="bullet"/>
      <w:lvlText w:val="•"/>
      <w:lvlJc w:val="left"/>
      <w:pPr>
        <w:ind w:left="7223" w:hanging="284"/>
      </w:pPr>
      <w:rPr>
        <w:rFonts w:hint="default"/>
      </w:rPr>
    </w:lvl>
    <w:lvl w:ilvl="8" w:tplc="DA2C86D0">
      <w:numFmt w:val="bullet"/>
      <w:lvlText w:val="•"/>
      <w:lvlJc w:val="left"/>
      <w:pPr>
        <w:ind w:left="8284" w:hanging="284"/>
      </w:pPr>
      <w:rPr>
        <w:rFonts w:hint="default"/>
      </w:rPr>
    </w:lvl>
  </w:abstractNum>
  <w:abstractNum w:abstractNumId="4" w15:restartNumberingAfterBreak="0">
    <w:nsid w:val="3A120EF9"/>
    <w:multiLevelType w:val="hybridMultilevel"/>
    <w:tmpl w:val="27F0A8C0"/>
    <w:lvl w:ilvl="0" w:tplc="76D68F5A">
      <w:start w:val="1"/>
      <w:numFmt w:val="decimal"/>
      <w:lvlText w:val="%1."/>
      <w:lvlJc w:val="left"/>
      <w:pPr>
        <w:ind w:left="475" w:hanging="284"/>
        <w:jc w:val="left"/>
      </w:pPr>
      <w:rPr>
        <w:rFonts w:ascii="Calibri" w:eastAsia="Calibri" w:hAnsi="Calibri" w:cs="Calibri" w:hint="default"/>
        <w:spacing w:val="-1"/>
        <w:w w:val="100"/>
        <w:sz w:val="22"/>
        <w:szCs w:val="22"/>
      </w:rPr>
    </w:lvl>
    <w:lvl w:ilvl="1" w:tplc="1BF609D2">
      <w:numFmt w:val="bullet"/>
      <w:lvlText w:val="•"/>
      <w:lvlJc w:val="left"/>
      <w:pPr>
        <w:ind w:left="1472" w:hanging="284"/>
      </w:pPr>
      <w:rPr>
        <w:rFonts w:hint="default"/>
      </w:rPr>
    </w:lvl>
    <w:lvl w:ilvl="2" w:tplc="0A4AF948">
      <w:numFmt w:val="bullet"/>
      <w:lvlText w:val="•"/>
      <w:lvlJc w:val="left"/>
      <w:pPr>
        <w:ind w:left="2465" w:hanging="284"/>
      </w:pPr>
      <w:rPr>
        <w:rFonts w:hint="default"/>
      </w:rPr>
    </w:lvl>
    <w:lvl w:ilvl="3" w:tplc="E778A74C">
      <w:numFmt w:val="bullet"/>
      <w:lvlText w:val="•"/>
      <w:lvlJc w:val="left"/>
      <w:pPr>
        <w:ind w:left="3457" w:hanging="284"/>
      </w:pPr>
      <w:rPr>
        <w:rFonts w:hint="default"/>
      </w:rPr>
    </w:lvl>
    <w:lvl w:ilvl="4" w:tplc="8B4203F6">
      <w:numFmt w:val="bullet"/>
      <w:lvlText w:val="•"/>
      <w:lvlJc w:val="left"/>
      <w:pPr>
        <w:ind w:left="4450" w:hanging="284"/>
      </w:pPr>
      <w:rPr>
        <w:rFonts w:hint="default"/>
      </w:rPr>
    </w:lvl>
    <w:lvl w:ilvl="5" w:tplc="3B684F34">
      <w:numFmt w:val="bullet"/>
      <w:lvlText w:val="•"/>
      <w:lvlJc w:val="left"/>
      <w:pPr>
        <w:ind w:left="5442" w:hanging="284"/>
      </w:pPr>
      <w:rPr>
        <w:rFonts w:hint="default"/>
      </w:rPr>
    </w:lvl>
    <w:lvl w:ilvl="6" w:tplc="E9865440">
      <w:numFmt w:val="bullet"/>
      <w:lvlText w:val="•"/>
      <w:lvlJc w:val="left"/>
      <w:pPr>
        <w:ind w:left="6435" w:hanging="284"/>
      </w:pPr>
      <w:rPr>
        <w:rFonts w:hint="default"/>
      </w:rPr>
    </w:lvl>
    <w:lvl w:ilvl="7" w:tplc="87A6752C">
      <w:numFmt w:val="bullet"/>
      <w:lvlText w:val="•"/>
      <w:lvlJc w:val="left"/>
      <w:pPr>
        <w:ind w:left="7427" w:hanging="284"/>
      </w:pPr>
      <w:rPr>
        <w:rFonts w:hint="default"/>
      </w:rPr>
    </w:lvl>
    <w:lvl w:ilvl="8" w:tplc="7A20856C">
      <w:numFmt w:val="bullet"/>
      <w:lvlText w:val="•"/>
      <w:lvlJc w:val="left"/>
      <w:pPr>
        <w:ind w:left="8420" w:hanging="284"/>
      </w:pPr>
      <w:rPr>
        <w:rFonts w:hint="default"/>
      </w:rPr>
    </w:lvl>
  </w:abstractNum>
  <w:abstractNum w:abstractNumId="5" w15:restartNumberingAfterBreak="0">
    <w:nsid w:val="3E352ABA"/>
    <w:multiLevelType w:val="hybridMultilevel"/>
    <w:tmpl w:val="B31CD9C6"/>
    <w:lvl w:ilvl="0" w:tplc="2208D166">
      <w:start w:val="1"/>
      <w:numFmt w:val="lowerLetter"/>
      <w:lvlText w:val="%1)"/>
      <w:lvlJc w:val="left"/>
      <w:pPr>
        <w:ind w:left="475" w:hanging="284"/>
        <w:jc w:val="left"/>
      </w:pPr>
      <w:rPr>
        <w:rFonts w:ascii="Calibri" w:eastAsia="Calibri" w:hAnsi="Calibri" w:cs="Calibri" w:hint="default"/>
        <w:spacing w:val="-1"/>
        <w:w w:val="100"/>
        <w:sz w:val="22"/>
        <w:szCs w:val="22"/>
      </w:rPr>
    </w:lvl>
    <w:lvl w:ilvl="1" w:tplc="DA06B674">
      <w:numFmt w:val="bullet"/>
      <w:lvlText w:val="•"/>
      <w:lvlJc w:val="left"/>
      <w:pPr>
        <w:ind w:left="1472" w:hanging="284"/>
      </w:pPr>
      <w:rPr>
        <w:rFonts w:hint="default"/>
      </w:rPr>
    </w:lvl>
    <w:lvl w:ilvl="2" w:tplc="EDA68B16">
      <w:numFmt w:val="bullet"/>
      <w:lvlText w:val="•"/>
      <w:lvlJc w:val="left"/>
      <w:pPr>
        <w:ind w:left="2465" w:hanging="284"/>
      </w:pPr>
      <w:rPr>
        <w:rFonts w:hint="default"/>
      </w:rPr>
    </w:lvl>
    <w:lvl w:ilvl="3" w:tplc="775C75C6">
      <w:numFmt w:val="bullet"/>
      <w:lvlText w:val="•"/>
      <w:lvlJc w:val="left"/>
      <w:pPr>
        <w:ind w:left="3457" w:hanging="284"/>
      </w:pPr>
      <w:rPr>
        <w:rFonts w:hint="default"/>
      </w:rPr>
    </w:lvl>
    <w:lvl w:ilvl="4" w:tplc="95E266B6">
      <w:numFmt w:val="bullet"/>
      <w:lvlText w:val="•"/>
      <w:lvlJc w:val="left"/>
      <w:pPr>
        <w:ind w:left="4450" w:hanging="284"/>
      </w:pPr>
      <w:rPr>
        <w:rFonts w:hint="default"/>
      </w:rPr>
    </w:lvl>
    <w:lvl w:ilvl="5" w:tplc="E9C4BD30">
      <w:numFmt w:val="bullet"/>
      <w:lvlText w:val="•"/>
      <w:lvlJc w:val="left"/>
      <w:pPr>
        <w:ind w:left="5442" w:hanging="284"/>
      </w:pPr>
      <w:rPr>
        <w:rFonts w:hint="default"/>
      </w:rPr>
    </w:lvl>
    <w:lvl w:ilvl="6" w:tplc="49C2E88E">
      <w:numFmt w:val="bullet"/>
      <w:lvlText w:val="•"/>
      <w:lvlJc w:val="left"/>
      <w:pPr>
        <w:ind w:left="6435" w:hanging="284"/>
      </w:pPr>
      <w:rPr>
        <w:rFonts w:hint="default"/>
      </w:rPr>
    </w:lvl>
    <w:lvl w:ilvl="7" w:tplc="2AAA203C">
      <w:numFmt w:val="bullet"/>
      <w:lvlText w:val="•"/>
      <w:lvlJc w:val="left"/>
      <w:pPr>
        <w:ind w:left="7427" w:hanging="284"/>
      </w:pPr>
      <w:rPr>
        <w:rFonts w:hint="default"/>
      </w:rPr>
    </w:lvl>
    <w:lvl w:ilvl="8" w:tplc="ED3EFC28">
      <w:numFmt w:val="bullet"/>
      <w:lvlText w:val="•"/>
      <w:lvlJc w:val="left"/>
      <w:pPr>
        <w:ind w:left="8420" w:hanging="284"/>
      </w:pPr>
      <w:rPr>
        <w:rFonts w:hint="default"/>
      </w:rPr>
    </w:lvl>
  </w:abstractNum>
  <w:abstractNum w:abstractNumId="6" w15:restartNumberingAfterBreak="0">
    <w:nsid w:val="3F264B15"/>
    <w:multiLevelType w:val="hybridMultilevel"/>
    <w:tmpl w:val="514E89AE"/>
    <w:lvl w:ilvl="0" w:tplc="424E18A6">
      <w:start w:val="1"/>
      <w:numFmt w:val="decimal"/>
      <w:lvlText w:val="%1."/>
      <w:lvlJc w:val="left"/>
      <w:pPr>
        <w:ind w:left="475" w:hanging="284"/>
        <w:jc w:val="left"/>
      </w:pPr>
      <w:rPr>
        <w:rFonts w:ascii="Calibri" w:eastAsia="Calibri" w:hAnsi="Calibri" w:cs="Calibri" w:hint="default"/>
        <w:spacing w:val="-1"/>
        <w:w w:val="100"/>
        <w:sz w:val="22"/>
        <w:szCs w:val="22"/>
      </w:rPr>
    </w:lvl>
    <w:lvl w:ilvl="1" w:tplc="0F94E8EC">
      <w:numFmt w:val="bullet"/>
      <w:lvlText w:val="•"/>
      <w:lvlJc w:val="left"/>
      <w:pPr>
        <w:ind w:left="1472" w:hanging="284"/>
      </w:pPr>
      <w:rPr>
        <w:rFonts w:hint="default"/>
      </w:rPr>
    </w:lvl>
    <w:lvl w:ilvl="2" w:tplc="5E881F22">
      <w:numFmt w:val="bullet"/>
      <w:lvlText w:val="•"/>
      <w:lvlJc w:val="left"/>
      <w:pPr>
        <w:ind w:left="2465" w:hanging="284"/>
      </w:pPr>
      <w:rPr>
        <w:rFonts w:hint="default"/>
      </w:rPr>
    </w:lvl>
    <w:lvl w:ilvl="3" w:tplc="CA524552">
      <w:numFmt w:val="bullet"/>
      <w:lvlText w:val="•"/>
      <w:lvlJc w:val="left"/>
      <w:pPr>
        <w:ind w:left="3457" w:hanging="284"/>
      </w:pPr>
      <w:rPr>
        <w:rFonts w:hint="default"/>
      </w:rPr>
    </w:lvl>
    <w:lvl w:ilvl="4" w:tplc="B5CE128C">
      <w:numFmt w:val="bullet"/>
      <w:lvlText w:val="•"/>
      <w:lvlJc w:val="left"/>
      <w:pPr>
        <w:ind w:left="4450" w:hanging="284"/>
      </w:pPr>
      <w:rPr>
        <w:rFonts w:hint="default"/>
      </w:rPr>
    </w:lvl>
    <w:lvl w:ilvl="5" w:tplc="D1B4827C">
      <w:numFmt w:val="bullet"/>
      <w:lvlText w:val="•"/>
      <w:lvlJc w:val="left"/>
      <w:pPr>
        <w:ind w:left="5442" w:hanging="284"/>
      </w:pPr>
      <w:rPr>
        <w:rFonts w:hint="default"/>
      </w:rPr>
    </w:lvl>
    <w:lvl w:ilvl="6" w:tplc="5750260E">
      <w:numFmt w:val="bullet"/>
      <w:lvlText w:val="•"/>
      <w:lvlJc w:val="left"/>
      <w:pPr>
        <w:ind w:left="6435" w:hanging="284"/>
      </w:pPr>
      <w:rPr>
        <w:rFonts w:hint="default"/>
      </w:rPr>
    </w:lvl>
    <w:lvl w:ilvl="7" w:tplc="2DE88FF0">
      <w:numFmt w:val="bullet"/>
      <w:lvlText w:val="•"/>
      <w:lvlJc w:val="left"/>
      <w:pPr>
        <w:ind w:left="7427" w:hanging="284"/>
      </w:pPr>
      <w:rPr>
        <w:rFonts w:hint="default"/>
      </w:rPr>
    </w:lvl>
    <w:lvl w:ilvl="8" w:tplc="7FD80618">
      <w:numFmt w:val="bullet"/>
      <w:lvlText w:val="•"/>
      <w:lvlJc w:val="left"/>
      <w:pPr>
        <w:ind w:left="8420" w:hanging="284"/>
      </w:pPr>
      <w:rPr>
        <w:rFonts w:hint="default"/>
      </w:rPr>
    </w:lvl>
  </w:abstractNum>
  <w:abstractNum w:abstractNumId="7" w15:restartNumberingAfterBreak="0">
    <w:nsid w:val="4ABB3A38"/>
    <w:multiLevelType w:val="hybridMultilevel"/>
    <w:tmpl w:val="5CB85A38"/>
    <w:lvl w:ilvl="0" w:tplc="910856EE">
      <w:start w:val="1"/>
      <w:numFmt w:val="decimal"/>
      <w:lvlText w:val="%1."/>
      <w:lvlJc w:val="left"/>
      <w:pPr>
        <w:ind w:left="475" w:hanging="284"/>
        <w:jc w:val="left"/>
      </w:pPr>
      <w:rPr>
        <w:rFonts w:ascii="Calibri" w:eastAsia="Calibri" w:hAnsi="Calibri" w:cs="Calibri" w:hint="default"/>
        <w:spacing w:val="-1"/>
        <w:w w:val="100"/>
        <w:sz w:val="22"/>
        <w:szCs w:val="22"/>
      </w:rPr>
    </w:lvl>
    <w:lvl w:ilvl="1" w:tplc="5936CACA">
      <w:start w:val="1"/>
      <w:numFmt w:val="lowerLetter"/>
      <w:lvlText w:val="%2)"/>
      <w:lvlJc w:val="left"/>
      <w:pPr>
        <w:ind w:left="1195" w:hanging="360"/>
        <w:jc w:val="left"/>
      </w:pPr>
      <w:rPr>
        <w:rFonts w:ascii="Calibri" w:eastAsia="Calibri" w:hAnsi="Calibri" w:cs="Calibri" w:hint="default"/>
        <w:spacing w:val="-1"/>
        <w:w w:val="100"/>
        <w:sz w:val="22"/>
        <w:szCs w:val="22"/>
      </w:rPr>
    </w:lvl>
    <w:lvl w:ilvl="2" w:tplc="53963D52">
      <w:numFmt w:val="bullet"/>
      <w:lvlText w:val="•"/>
      <w:lvlJc w:val="left"/>
      <w:pPr>
        <w:ind w:left="2222" w:hanging="360"/>
      </w:pPr>
      <w:rPr>
        <w:rFonts w:hint="default"/>
      </w:rPr>
    </w:lvl>
    <w:lvl w:ilvl="3" w:tplc="FB9ADE16">
      <w:numFmt w:val="bullet"/>
      <w:lvlText w:val="•"/>
      <w:lvlJc w:val="left"/>
      <w:pPr>
        <w:ind w:left="3245" w:hanging="360"/>
      </w:pPr>
      <w:rPr>
        <w:rFonts w:hint="default"/>
      </w:rPr>
    </w:lvl>
    <w:lvl w:ilvl="4" w:tplc="A306A3DA">
      <w:numFmt w:val="bullet"/>
      <w:lvlText w:val="•"/>
      <w:lvlJc w:val="left"/>
      <w:pPr>
        <w:ind w:left="4268" w:hanging="360"/>
      </w:pPr>
      <w:rPr>
        <w:rFonts w:hint="default"/>
      </w:rPr>
    </w:lvl>
    <w:lvl w:ilvl="5" w:tplc="794A7AD8">
      <w:numFmt w:val="bullet"/>
      <w:lvlText w:val="•"/>
      <w:lvlJc w:val="left"/>
      <w:pPr>
        <w:ind w:left="5291" w:hanging="360"/>
      </w:pPr>
      <w:rPr>
        <w:rFonts w:hint="default"/>
      </w:rPr>
    </w:lvl>
    <w:lvl w:ilvl="6" w:tplc="44B0930C">
      <w:numFmt w:val="bullet"/>
      <w:lvlText w:val="•"/>
      <w:lvlJc w:val="left"/>
      <w:pPr>
        <w:ind w:left="6314" w:hanging="360"/>
      </w:pPr>
      <w:rPr>
        <w:rFonts w:hint="default"/>
      </w:rPr>
    </w:lvl>
    <w:lvl w:ilvl="7" w:tplc="A54A7E7A">
      <w:numFmt w:val="bullet"/>
      <w:lvlText w:val="•"/>
      <w:lvlJc w:val="left"/>
      <w:pPr>
        <w:ind w:left="7337" w:hanging="360"/>
      </w:pPr>
      <w:rPr>
        <w:rFonts w:hint="default"/>
      </w:rPr>
    </w:lvl>
    <w:lvl w:ilvl="8" w:tplc="99F27664">
      <w:numFmt w:val="bullet"/>
      <w:lvlText w:val="•"/>
      <w:lvlJc w:val="left"/>
      <w:pPr>
        <w:ind w:left="8359" w:hanging="360"/>
      </w:pPr>
      <w:rPr>
        <w:rFonts w:hint="default"/>
      </w:rPr>
    </w:lvl>
  </w:abstractNum>
  <w:abstractNum w:abstractNumId="8" w15:restartNumberingAfterBreak="0">
    <w:nsid w:val="4E9D31D3"/>
    <w:multiLevelType w:val="hybridMultilevel"/>
    <w:tmpl w:val="73CE021C"/>
    <w:lvl w:ilvl="0" w:tplc="3FB2F4C6">
      <w:start w:val="1"/>
      <w:numFmt w:val="decimal"/>
      <w:lvlText w:val="%1."/>
      <w:lvlJc w:val="left"/>
      <w:pPr>
        <w:ind w:left="475" w:hanging="284"/>
        <w:jc w:val="right"/>
      </w:pPr>
      <w:rPr>
        <w:rFonts w:ascii="Calibri" w:eastAsia="Calibri" w:hAnsi="Calibri" w:cs="Calibri" w:hint="default"/>
        <w:spacing w:val="-1"/>
        <w:w w:val="100"/>
        <w:sz w:val="22"/>
        <w:szCs w:val="22"/>
      </w:rPr>
    </w:lvl>
    <w:lvl w:ilvl="1" w:tplc="F5CC38CE">
      <w:numFmt w:val="bullet"/>
      <w:lvlText w:val="•"/>
      <w:lvlJc w:val="left"/>
      <w:pPr>
        <w:ind w:left="1472" w:hanging="284"/>
      </w:pPr>
      <w:rPr>
        <w:rFonts w:hint="default"/>
      </w:rPr>
    </w:lvl>
    <w:lvl w:ilvl="2" w:tplc="BF827ED8">
      <w:numFmt w:val="bullet"/>
      <w:lvlText w:val="•"/>
      <w:lvlJc w:val="left"/>
      <w:pPr>
        <w:ind w:left="2465" w:hanging="284"/>
      </w:pPr>
      <w:rPr>
        <w:rFonts w:hint="default"/>
      </w:rPr>
    </w:lvl>
    <w:lvl w:ilvl="3" w:tplc="C7AC85FC">
      <w:numFmt w:val="bullet"/>
      <w:lvlText w:val="•"/>
      <w:lvlJc w:val="left"/>
      <w:pPr>
        <w:ind w:left="3457" w:hanging="284"/>
      </w:pPr>
      <w:rPr>
        <w:rFonts w:hint="default"/>
      </w:rPr>
    </w:lvl>
    <w:lvl w:ilvl="4" w:tplc="7F2ACD28">
      <w:numFmt w:val="bullet"/>
      <w:lvlText w:val="•"/>
      <w:lvlJc w:val="left"/>
      <w:pPr>
        <w:ind w:left="4450" w:hanging="284"/>
      </w:pPr>
      <w:rPr>
        <w:rFonts w:hint="default"/>
      </w:rPr>
    </w:lvl>
    <w:lvl w:ilvl="5" w:tplc="11B6D666">
      <w:numFmt w:val="bullet"/>
      <w:lvlText w:val="•"/>
      <w:lvlJc w:val="left"/>
      <w:pPr>
        <w:ind w:left="5442" w:hanging="284"/>
      </w:pPr>
      <w:rPr>
        <w:rFonts w:hint="default"/>
      </w:rPr>
    </w:lvl>
    <w:lvl w:ilvl="6" w:tplc="91448056">
      <w:numFmt w:val="bullet"/>
      <w:lvlText w:val="•"/>
      <w:lvlJc w:val="left"/>
      <w:pPr>
        <w:ind w:left="6435" w:hanging="284"/>
      </w:pPr>
      <w:rPr>
        <w:rFonts w:hint="default"/>
      </w:rPr>
    </w:lvl>
    <w:lvl w:ilvl="7" w:tplc="01601C00">
      <w:numFmt w:val="bullet"/>
      <w:lvlText w:val="•"/>
      <w:lvlJc w:val="left"/>
      <w:pPr>
        <w:ind w:left="7427" w:hanging="284"/>
      </w:pPr>
      <w:rPr>
        <w:rFonts w:hint="default"/>
      </w:rPr>
    </w:lvl>
    <w:lvl w:ilvl="8" w:tplc="9DD8051C">
      <w:numFmt w:val="bullet"/>
      <w:lvlText w:val="•"/>
      <w:lvlJc w:val="left"/>
      <w:pPr>
        <w:ind w:left="8420" w:hanging="284"/>
      </w:pPr>
      <w:rPr>
        <w:rFonts w:hint="default"/>
      </w:rPr>
    </w:lvl>
  </w:abstractNum>
  <w:num w:numId="1">
    <w:abstractNumId w:val="8"/>
  </w:num>
  <w:num w:numId="2">
    <w:abstractNumId w:val="4"/>
  </w:num>
  <w:num w:numId="3">
    <w:abstractNumId w:val="0"/>
  </w:num>
  <w:num w:numId="4">
    <w:abstractNumId w:val="5"/>
  </w:num>
  <w:num w:numId="5">
    <w:abstractNumId w:val="2"/>
  </w:num>
  <w:num w:numId="6">
    <w:abstractNumId w:val="3"/>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hideSpellingErrors/>
  <w:proofState w:grammar="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EC541D"/>
    <w:rsid w:val="00083D8D"/>
    <w:rsid w:val="009C4241"/>
    <w:rsid w:val="00B92BB4"/>
    <w:rsid w:val="00D24423"/>
    <w:rsid w:val="00EC54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E1A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Calibri" w:eastAsia="Calibri" w:hAnsi="Calibri" w:cs="Calibri"/>
    </w:rPr>
  </w:style>
  <w:style w:type="paragraph" w:styleId="Nadpis1">
    <w:name w:val="heading 1"/>
    <w:basedOn w:val="Normln"/>
    <w:uiPriority w:val="1"/>
    <w:qFormat/>
    <w:pPr>
      <w:ind w:left="-5"/>
      <w:outlineLvl w:val="0"/>
    </w:pPr>
    <w:rPr>
      <w:sz w:val="24"/>
      <w:szCs w:val="24"/>
    </w:rPr>
  </w:style>
  <w:style w:type="paragraph" w:styleId="Nadpis2">
    <w:name w:val="heading 2"/>
    <w:basedOn w:val="Normln"/>
    <w:uiPriority w:val="1"/>
    <w:qFormat/>
    <w:pPr>
      <w:ind w:left="446" w:hanging="59"/>
      <w:outlineLvl w:val="1"/>
    </w:pPr>
    <w:rPr>
      <w:i/>
      <w:sz w:val="24"/>
      <w:szCs w:val="24"/>
    </w:rPr>
  </w:style>
  <w:style w:type="paragraph" w:styleId="Nadpis3">
    <w:name w:val="heading 3"/>
    <w:basedOn w:val="Normln"/>
    <w:uiPriority w:val="1"/>
    <w:qFormat/>
    <w:pPr>
      <w:ind w:left="566"/>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475" w:right="431" w:hanging="284"/>
      <w:jc w:val="both"/>
    </w:pPr>
  </w:style>
  <w:style w:type="paragraph" w:customStyle="1" w:styleId="TableParagraph">
    <w:name w:val="Table Paragraph"/>
    <w:basedOn w:val="Normln"/>
    <w:uiPriority w:val="1"/>
    <w:qFormat/>
    <w:pPr>
      <w:spacing w:before="1"/>
      <w:jc w:val="center"/>
    </w:pPr>
  </w:style>
  <w:style w:type="paragraph" w:styleId="Zhlav">
    <w:name w:val="header"/>
    <w:basedOn w:val="Normln"/>
    <w:link w:val="ZhlavChar"/>
    <w:uiPriority w:val="99"/>
    <w:unhideWhenUsed/>
    <w:rsid w:val="009C4241"/>
    <w:pPr>
      <w:tabs>
        <w:tab w:val="center" w:pos="4536"/>
        <w:tab w:val="right" w:pos="9072"/>
      </w:tabs>
    </w:pPr>
  </w:style>
  <w:style w:type="character" w:customStyle="1" w:styleId="ZhlavChar">
    <w:name w:val="Záhlaví Char"/>
    <w:basedOn w:val="Standardnpsmoodstavce"/>
    <w:link w:val="Zhlav"/>
    <w:uiPriority w:val="99"/>
    <w:rsid w:val="009C4241"/>
    <w:rPr>
      <w:rFonts w:ascii="Calibri" w:eastAsia="Calibri" w:hAnsi="Calibri" w:cs="Calibri"/>
    </w:rPr>
  </w:style>
  <w:style w:type="paragraph" w:styleId="Zpat">
    <w:name w:val="footer"/>
    <w:basedOn w:val="Normln"/>
    <w:link w:val="ZpatChar"/>
    <w:uiPriority w:val="99"/>
    <w:unhideWhenUsed/>
    <w:rsid w:val="009C4241"/>
    <w:pPr>
      <w:tabs>
        <w:tab w:val="center" w:pos="4536"/>
        <w:tab w:val="right" w:pos="9072"/>
      </w:tabs>
    </w:pPr>
  </w:style>
  <w:style w:type="character" w:customStyle="1" w:styleId="ZpatChar">
    <w:name w:val="Zápatí Char"/>
    <w:basedOn w:val="Standardnpsmoodstavce"/>
    <w:link w:val="Zpat"/>
    <w:uiPriority w:val="99"/>
    <w:rsid w:val="009C424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jana.koprivova@nudz.c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4203</Words>
  <Characters>24803</Characters>
  <Application>Microsoft Office Word</Application>
  <DocSecurity>0</DocSecurity>
  <Lines>206</Lines>
  <Paragraphs>57</Paragraphs>
  <ScaleCrop>false</ScaleCrop>
  <Company/>
  <LinksUpToDate>false</LinksUpToDate>
  <CharactersWithSpaces>28949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2023-11-09T09:45:00Z</dcterms:created>
  <dcterms:modified xsi:type="dcterms:W3CDTF">2023-11-09T09:46:00Z</dcterms:modified>
</cp:coreProperties>
</file>