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AFAE" w14:textId="2A0298D6" w:rsidR="006B55B3" w:rsidRPr="008D691E" w:rsidRDefault="002E1FC8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Centrum sociálních služeb Děčín, </w:t>
      </w:r>
      <w:proofErr w:type="spellStart"/>
      <w:r>
        <w:rPr>
          <w:rFonts w:asciiTheme="minorHAnsi" w:hAnsiTheme="minorHAnsi" w:cstheme="minorHAnsi"/>
          <w:sz w:val="18"/>
          <w:szCs w:val="18"/>
        </w:rPr>
        <w:t>p.o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14:paraId="704F004C" w14:textId="4DCC26B3" w:rsidR="006C6B9A" w:rsidRDefault="002E1FC8" w:rsidP="006C6B9A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28. října 1155/2, 405 02 Děčín 1</w:t>
      </w:r>
    </w:p>
    <w:p w14:paraId="554B0018" w14:textId="7A8C9DE8" w:rsidR="00C31711" w:rsidRDefault="002E1FC8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IČO:71235868</w:t>
      </w:r>
    </w:p>
    <w:p w14:paraId="25096589" w14:textId="792FD556" w:rsidR="00FE04ED" w:rsidRPr="006C6B9A" w:rsidRDefault="00FE04ED" w:rsidP="006B55B3">
      <w:pPr>
        <w:pStyle w:val="Address"/>
        <w:rPr>
          <w:rFonts w:asciiTheme="minorHAnsi" w:hAnsiTheme="minorHAnsi" w:cstheme="minorHAnsi"/>
          <w:b/>
          <w:bCs/>
          <w:sz w:val="18"/>
          <w:szCs w:val="18"/>
        </w:rPr>
      </w:pPr>
      <w:r w:rsidRPr="006C6B9A">
        <w:rPr>
          <w:rFonts w:asciiTheme="minorHAnsi" w:hAnsiTheme="minorHAnsi" w:cstheme="minorHAnsi"/>
          <w:b/>
          <w:bCs/>
          <w:sz w:val="18"/>
          <w:szCs w:val="18"/>
        </w:rPr>
        <w:t>(„Zákazník“)</w:t>
      </w:r>
    </w:p>
    <w:p w14:paraId="2F0FBF43" w14:textId="577F6B34" w:rsidR="00FE04ED" w:rsidRPr="008D691E" w:rsidRDefault="00FE04ED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</w:p>
    <w:p w14:paraId="5429AC71" w14:textId="77777777" w:rsidR="006B55B3" w:rsidRPr="008D691E" w:rsidRDefault="006B55B3" w:rsidP="00044DE1">
      <w:pPr>
        <w:pStyle w:val="Zkladntext2"/>
        <w:rPr>
          <w:rFonts w:asciiTheme="minorHAnsi" w:hAnsiTheme="minorHAnsi" w:cstheme="minorHAnsi"/>
          <w:b/>
          <w:bCs/>
          <w:sz w:val="18"/>
          <w:szCs w:val="18"/>
        </w:rPr>
      </w:pPr>
    </w:p>
    <w:p w14:paraId="39CD93E5" w14:textId="7F9C8487" w:rsidR="00EB79B5" w:rsidRPr="008D691E" w:rsidRDefault="006B55B3" w:rsidP="00044DE1">
      <w:pPr>
        <w:pStyle w:val="Zkladntext2"/>
        <w:rPr>
          <w:rFonts w:asciiTheme="minorHAnsi" w:hAnsiTheme="minorHAnsi" w:cstheme="minorHAnsi"/>
          <w:b/>
          <w:bCs/>
          <w:sz w:val="18"/>
          <w:szCs w:val="18"/>
        </w:rPr>
      </w:pPr>
      <w:r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Servisní smlouva </w:t>
      </w:r>
      <w:r w:rsidR="00AB401E"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č. </w:t>
      </w:r>
      <w:r w:rsidR="002E1FC8">
        <w:rPr>
          <w:rFonts w:asciiTheme="minorHAnsi" w:hAnsiTheme="minorHAnsi" w:cstheme="minorHAnsi"/>
          <w:b/>
          <w:bCs/>
          <w:sz w:val="18"/>
          <w:szCs w:val="18"/>
        </w:rPr>
        <w:t xml:space="preserve">CSSD01/2019 </w:t>
      </w:r>
      <w:r w:rsidR="004B2EA4">
        <w:rPr>
          <w:rFonts w:asciiTheme="minorHAnsi" w:hAnsiTheme="minorHAnsi" w:cstheme="minorHAnsi"/>
          <w:b/>
          <w:bCs/>
          <w:sz w:val="18"/>
          <w:szCs w:val="18"/>
        </w:rPr>
        <w:t xml:space="preserve">ze dne </w:t>
      </w:r>
      <w:proofErr w:type="gramStart"/>
      <w:r w:rsidR="002E1FC8">
        <w:rPr>
          <w:rFonts w:asciiTheme="minorHAnsi" w:hAnsiTheme="minorHAnsi" w:cstheme="minorHAnsi"/>
          <w:b/>
          <w:bCs/>
          <w:sz w:val="18"/>
          <w:szCs w:val="18"/>
        </w:rPr>
        <w:t>30.4.2019</w:t>
      </w:r>
      <w:r w:rsidR="004B2EA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B401E"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8D691E">
        <w:rPr>
          <w:rFonts w:asciiTheme="minorHAnsi" w:hAnsiTheme="minorHAnsi" w:cstheme="minorHAnsi"/>
          <w:b/>
          <w:bCs/>
          <w:sz w:val="18"/>
          <w:szCs w:val="18"/>
        </w:rPr>
        <w:t>–</w:t>
      </w:r>
      <w:proofErr w:type="gramEnd"/>
      <w:r w:rsidR="006F23B7">
        <w:rPr>
          <w:rFonts w:asciiTheme="minorHAnsi" w:hAnsiTheme="minorHAnsi" w:cstheme="minorHAnsi"/>
          <w:b/>
          <w:bCs/>
          <w:sz w:val="18"/>
          <w:szCs w:val="18"/>
        </w:rPr>
        <w:t xml:space="preserve"> dodatek o</w:t>
      </w:r>
      <w:r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 navýšení ceny o procento inflace</w:t>
      </w:r>
    </w:p>
    <w:p w14:paraId="2F04EF59" w14:textId="77777777" w:rsidR="00436410" w:rsidRPr="008D691E" w:rsidRDefault="00436410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</w:p>
    <w:p w14:paraId="705A81FF" w14:textId="33CBDDB3" w:rsidR="006B55B3" w:rsidRPr="008D691E" w:rsidRDefault="006B55B3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 xml:space="preserve">Vážení, </w:t>
      </w:r>
    </w:p>
    <w:p w14:paraId="59D0C233" w14:textId="77777777" w:rsidR="006B55B3" w:rsidRPr="008D691E" w:rsidRDefault="006B55B3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</w:p>
    <w:p w14:paraId="65A38BCB" w14:textId="02DFDB36" w:rsidR="00D33514" w:rsidRPr="008D691E" w:rsidRDefault="00FE2D44" w:rsidP="005D39F6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v</w:t>
      </w:r>
      <w:r w:rsidR="005E41E9" w:rsidRPr="008D691E">
        <w:rPr>
          <w:rFonts w:asciiTheme="minorHAnsi" w:hAnsiTheme="minorHAnsi" w:cstheme="minorHAnsi"/>
          <w:sz w:val="18"/>
          <w:szCs w:val="18"/>
        </w:rPr>
        <w:t>yzýváme Vás k uzavření do</w:t>
      </w:r>
      <w:r w:rsidR="009509FB" w:rsidRPr="008D691E">
        <w:rPr>
          <w:rFonts w:asciiTheme="minorHAnsi" w:hAnsiTheme="minorHAnsi" w:cstheme="minorHAnsi"/>
          <w:sz w:val="18"/>
          <w:szCs w:val="18"/>
        </w:rPr>
        <w:t>datku</w:t>
      </w:r>
      <w:r w:rsidR="00176073" w:rsidRPr="008D691E">
        <w:rPr>
          <w:rFonts w:asciiTheme="minorHAnsi" w:hAnsiTheme="minorHAnsi" w:cstheme="minorHAnsi"/>
          <w:sz w:val="18"/>
          <w:szCs w:val="18"/>
        </w:rPr>
        <w:t> </w:t>
      </w:r>
      <w:r w:rsidR="00A84769" w:rsidRPr="008D691E">
        <w:rPr>
          <w:rFonts w:asciiTheme="minorHAnsi" w:hAnsiTheme="minorHAnsi" w:cstheme="minorHAnsi"/>
          <w:sz w:val="18"/>
          <w:szCs w:val="18"/>
        </w:rPr>
        <w:t xml:space="preserve">o navýšení ceny o míru inflace, </w:t>
      </w:r>
      <w:r w:rsidR="00C329FC" w:rsidRPr="008D691E">
        <w:rPr>
          <w:rFonts w:asciiTheme="minorHAnsi" w:hAnsiTheme="minorHAnsi" w:cstheme="minorHAnsi"/>
          <w:sz w:val="18"/>
          <w:szCs w:val="18"/>
        </w:rPr>
        <w:t>na jehož uzavření jsme se dohodli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v</w:t>
      </w:r>
      <w:r w:rsidR="00C329FC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čl. IV odst. </w:t>
      </w:r>
      <w:r w:rsidR="002E1FC8">
        <w:rPr>
          <w:rFonts w:asciiTheme="minorHAnsi" w:hAnsiTheme="minorHAnsi" w:cstheme="minorHAnsi"/>
          <w:sz w:val="18"/>
          <w:szCs w:val="18"/>
        </w:rPr>
        <w:t>8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shora uvedené smlouvy („Smlouva“). Podle tohoto ustanovení </w:t>
      </w:r>
      <w:r w:rsidR="00E3251D" w:rsidRPr="008D691E">
        <w:rPr>
          <w:rFonts w:asciiTheme="minorHAnsi" w:hAnsiTheme="minorHAnsi" w:cstheme="minorHAnsi"/>
          <w:sz w:val="18"/>
          <w:szCs w:val="18"/>
        </w:rPr>
        <w:t>musí být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dodatek</w:t>
      </w:r>
      <w:r w:rsidR="00E3251D" w:rsidRPr="008D691E">
        <w:rPr>
          <w:rFonts w:asciiTheme="minorHAnsi" w:hAnsiTheme="minorHAnsi" w:cstheme="minorHAnsi"/>
          <w:sz w:val="18"/>
          <w:szCs w:val="18"/>
        </w:rPr>
        <w:t xml:space="preserve"> uzavřen</w:t>
      </w:r>
      <w:r w:rsidR="00D33514" w:rsidRPr="008D691E">
        <w:rPr>
          <w:rFonts w:asciiTheme="minorHAnsi" w:hAnsiTheme="minorHAnsi" w:cstheme="minorHAnsi"/>
          <w:sz w:val="18"/>
          <w:szCs w:val="18"/>
        </w:rPr>
        <w:t xml:space="preserve"> do 30.</w:t>
      </w:r>
      <w:r w:rsidR="00175B7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D33514" w:rsidRPr="008D691E">
        <w:rPr>
          <w:rFonts w:asciiTheme="minorHAnsi" w:hAnsiTheme="minorHAnsi" w:cstheme="minorHAnsi"/>
          <w:sz w:val="18"/>
          <w:szCs w:val="18"/>
        </w:rPr>
        <w:t>11. příslušného roku</w:t>
      </w:r>
      <w:r w:rsidR="00175B75" w:rsidRPr="008D691E">
        <w:rPr>
          <w:rFonts w:asciiTheme="minorHAnsi" w:hAnsiTheme="minorHAnsi" w:cstheme="minorHAnsi"/>
          <w:sz w:val="18"/>
          <w:szCs w:val="18"/>
        </w:rPr>
        <w:t>, tj. do 30. 11. 202</w:t>
      </w:r>
      <w:r w:rsidR="00616C7C">
        <w:rPr>
          <w:rFonts w:asciiTheme="minorHAnsi" w:hAnsiTheme="minorHAnsi" w:cstheme="minorHAnsi"/>
          <w:sz w:val="18"/>
          <w:szCs w:val="18"/>
        </w:rPr>
        <w:t>3</w:t>
      </w:r>
      <w:r w:rsidR="00D33514" w:rsidRPr="008D691E">
        <w:rPr>
          <w:rFonts w:asciiTheme="minorHAnsi" w:hAnsiTheme="minorHAnsi" w:cstheme="minorHAnsi"/>
          <w:sz w:val="18"/>
          <w:szCs w:val="18"/>
        </w:rPr>
        <w:t>.</w:t>
      </w:r>
    </w:p>
    <w:p w14:paraId="27CFACC4" w14:textId="77777777" w:rsidR="00D33514" w:rsidRPr="008D691E" w:rsidRDefault="00D33514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43D7157F" w14:textId="7BB5AFFD" w:rsidR="006E1AE3" w:rsidRPr="008D691E" w:rsidRDefault="00673EA9" w:rsidP="005D39F6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P</w:t>
      </w:r>
      <w:r w:rsidR="006238C0" w:rsidRPr="008D691E">
        <w:rPr>
          <w:rFonts w:asciiTheme="minorHAnsi" w:hAnsiTheme="minorHAnsi" w:cstheme="minorHAnsi"/>
          <w:sz w:val="18"/>
          <w:szCs w:val="18"/>
        </w:rPr>
        <w:t>ředmětem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D33514" w:rsidRPr="008D691E">
        <w:rPr>
          <w:rFonts w:asciiTheme="minorHAnsi" w:hAnsiTheme="minorHAnsi" w:cstheme="minorHAnsi"/>
          <w:sz w:val="18"/>
          <w:szCs w:val="18"/>
        </w:rPr>
        <w:t>tohoto dodatku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AD6284" w:rsidRPr="008D691E">
        <w:rPr>
          <w:rFonts w:asciiTheme="minorHAnsi" w:hAnsiTheme="minorHAnsi" w:cstheme="minorHAnsi"/>
          <w:sz w:val="18"/>
          <w:szCs w:val="18"/>
        </w:rPr>
        <w:t>je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navýšení ceny </w:t>
      </w:r>
      <w:r w:rsidR="00176073" w:rsidRPr="008D691E">
        <w:rPr>
          <w:rFonts w:asciiTheme="minorHAnsi" w:hAnsiTheme="minorHAnsi" w:cstheme="minorHAnsi"/>
          <w:sz w:val="18"/>
          <w:szCs w:val="18"/>
        </w:rPr>
        <w:t>za plnění</w:t>
      </w:r>
      <w:r w:rsidR="008F7D4D">
        <w:rPr>
          <w:rFonts w:asciiTheme="minorHAnsi" w:hAnsiTheme="minorHAnsi" w:cstheme="minorHAnsi"/>
          <w:sz w:val="18"/>
          <w:szCs w:val="18"/>
        </w:rPr>
        <w:t xml:space="preserve"> od 1. 1. 202</w:t>
      </w:r>
      <w:r w:rsidR="00616C7C">
        <w:rPr>
          <w:rFonts w:asciiTheme="minorHAnsi" w:hAnsiTheme="minorHAnsi" w:cstheme="minorHAnsi"/>
          <w:sz w:val="18"/>
          <w:szCs w:val="18"/>
        </w:rPr>
        <w:t>4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 o procento inflace odpovídající indexu růstu spotřebitelských cen („míra inflace“) podle oficiálních údajů Českého statistického úřadu („ČSU“), přičemž rozhodným údaje</w:t>
      </w:r>
      <w:r w:rsidR="00397BEF" w:rsidRPr="008D691E">
        <w:rPr>
          <w:rFonts w:asciiTheme="minorHAnsi" w:hAnsiTheme="minorHAnsi" w:cstheme="minorHAnsi"/>
          <w:sz w:val="18"/>
          <w:szCs w:val="18"/>
        </w:rPr>
        <w:t>m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 je údaj uvedený ČSU ke </w:t>
      </w:r>
      <w:r w:rsidR="006E1AE3" w:rsidRPr="008D691E">
        <w:rPr>
          <w:rFonts w:asciiTheme="minorHAnsi" w:hAnsiTheme="minorHAnsi" w:cstheme="minorHAnsi"/>
          <w:sz w:val="18"/>
          <w:szCs w:val="18"/>
        </w:rPr>
        <w:t xml:space="preserve">dni </w:t>
      </w:r>
      <w:r w:rsidR="00176073" w:rsidRPr="008D691E">
        <w:rPr>
          <w:rFonts w:asciiTheme="minorHAnsi" w:hAnsiTheme="minorHAnsi" w:cstheme="minorHAnsi"/>
          <w:sz w:val="18"/>
          <w:szCs w:val="18"/>
        </w:rPr>
        <w:t>30. 9. 202</w:t>
      </w:r>
      <w:r w:rsidR="00616C7C">
        <w:rPr>
          <w:rFonts w:asciiTheme="minorHAnsi" w:hAnsiTheme="minorHAnsi" w:cstheme="minorHAnsi"/>
          <w:sz w:val="18"/>
          <w:szCs w:val="18"/>
        </w:rPr>
        <w:t>3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, </w:t>
      </w:r>
      <w:r w:rsidR="0008504F">
        <w:rPr>
          <w:rFonts w:asciiTheme="minorHAnsi" w:hAnsiTheme="minorHAnsi" w:cstheme="minorHAnsi"/>
          <w:sz w:val="18"/>
          <w:szCs w:val="18"/>
        </w:rPr>
        <w:t>tj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. </w:t>
      </w:r>
      <w:proofErr w:type="gramStart"/>
      <w:r w:rsidR="00AD31E4">
        <w:rPr>
          <w:rFonts w:asciiTheme="minorHAnsi" w:hAnsiTheme="minorHAnsi" w:cstheme="minorHAnsi"/>
          <w:sz w:val="18"/>
          <w:szCs w:val="18"/>
        </w:rPr>
        <w:t>12,7</w:t>
      </w:r>
      <w:r w:rsidR="00115CB0">
        <w:rPr>
          <w:rFonts w:asciiTheme="minorHAnsi" w:hAnsiTheme="minorHAnsi" w:cstheme="minorHAnsi"/>
          <w:b/>
          <w:bCs/>
          <w:sz w:val="18"/>
          <w:szCs w:val="18"/>
        </w:rPr>
        <w:t>%</w:t>
      </w:r>
      <w:proofErr w:type="gramEnd"/>
      <w:r w:rsidR="00292F25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</w:p>
    <w:p w14:paraId="3EDA60B4" w14:textId="77777777" w:rsidR="00436410" w:rsidRPr="008D691E" w:rsidRDefault="00436410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2982F4C" w14:textId="125AE385" w:rsidR="00EB79B5" w:rsidRDefault="00AC0AE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Míra inflace je vyjádřena přírůstkem průměrného ročního indexu spotřebitelských cen, který vyjadřuje procentuální změnu průměrné cenové hladiny za posledních 12 měsíců oproti průměru za 12 předchozích měsíců.</w:t>
      </w:r>
    </w:p>
    <w:p w14:paraId="5D09572E" w14:textId="77777777" w:rsidR="00616C7C" w:rsidRDefault="00616C7C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BC0060B" w14:textId="77777777" w:rsidR="00616C7C" w:rsidRDefault="00616C7C" w:rsidP="00616C7C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 ohledem na tuto situaci a s cílem zajistit zachování vysoké kvality našich služeb jsme se rozhodli provést přiměřené zvýšení cen. Toto zvýšení činí pouze </w:t>
      </w:r>
      <w:proofErr w:type="gramStart"/>
      <w:r>
        <w:rPr>
          <w:rFonts w:asciiTheme="minorHAnsi" w:hAnsiTheme="minorHAnsi" w:cstheme="minorHAnsi"/>
          <w:sz w:val="18"/>
          <w:szCs w:val="18"/>
        </w:rPr>
        <w:t>10%</w:t>
      </w:r>
      <w:proofErr w:type="gramEnd"/>
      <w:r>
        <w:rPr>
          <w:rFonts w:asciiTheme="minorHAnsi" w:hAnsiTheme="minorHAnsi" w:cstheme="minorHAnsi"/>
          <w:sz w:val="18"/>
          <w:szCs w:val="18"/>
        </w:rPr>
        <w:t>, což je méně než zaznamenaná míra inflace. Chápeme, že ekonomické výzvy mohou být pro vás náročné, a proto se snažíme co nejvíce omezit dopady těchto změn na vaši firmu.</w:t>
      </w:r>
    </w:p>
    <w:p w14:paraId="3AB060C8" w14:textId="77777777" w:rsidR="00616C7C" w:rsidRPr="008D691E" w:rsidRDefault="00616C7C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78F09721" w14:textId="40E2C1CD" w:rsidR="009C2726" w:rsidRPr="008D691E" w:rsidRDefault="009C272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76E3E196" w14:textId="74182C47" w:rsidR="009C1D18" w:rsidRPr="008D691E" w:rsidRDefault="009C272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Konkrétní výše smluvní ceny navýšené o míru inflace, popř. výš</w:t>
      </w:r>
      <w:r w:rsidR="002941B8" w:rsidRPr="008D691E">
        <w:rPr>
          <w:rFonts w:asciiTheme="minorHAnsi" w:hAnsiTheme="minorHAnsi" w:cstheme="minorHAnsi"/>
          <w:sz w:val="18"/>
          <w:szCs w:val="18"/>
        </w:rPr>
        <w:t>e</w:t>
      </w:r>
      <w:r w:rsidRPr="008D691E">
        <w:rPr>
          <w:rFonts w:asciiTheme="minorHAnsi" w:hAnsiTheme="minorHAnsi" w:cstheme="minorHAnsi"/>
          <w:sz w:val="18"/>
          <w:szCs w:val="18"/>
        </w:rPr>
        <w:t xml:space="preserve"> jejích dílčích splátek </w:t>
      </w:r>
      <w:r w:rsidR="000641AB">
        <w:rPr>
          <w:rFonts w:asciiTheme="minorHAnsi" w:hAnsiTheme="minorHAnsi" w:cstheme="minorHAnsi"/>
          <w:sz w:val="18"/>
          <w:szCs w:val="18"/>
        </w:rPr>
        <w:t>na</w:t>
      </w:r>
      <w:r w:rsidR="004E71ED" w:rsidRPr="008D691E">
        <w:rPr>
          <w:rFonts w:asciiTheme="minorHAnsi" w:hAnsiTheme="minorHAnsi" w:cstheme="minorHAnsi"/>
          <w:sz w:val="18"/>
          <w:szCs w:val="18"/>
        </w:rPr>
        <w:t>výšen</w:t>
      </w:r>
      <w:r w:rsidR="000641AB">
        <w:rPr>
          <w:rFonts w:asciiTheme="minorHAnsi" w:hAnsiTheme="minorHAnsi" w:cstheme="minorHAnsi"/>
          <w:sz w:val="18"/>
          <w:szCs w:val="18"/>
        </w:rPr>
        <w:t>ých</w:t>
      </w:r>
      <w:r w:rsidR="004E71ED" w:rsidRPr="008D691E">
        <w:rPr>
          <w:rFonts w:asciiTheme="minorHAnsi" w:hAnsiTheme="minorHAnsi" w:cstheme="minorHAnsi"/>
          <w:sz w:val="18"/>
          <w:szCs w:val="18"/>
        </w:rPr>
        <w:t xml:space="preserve"> o míru inflace činí:</w:t>
      </w:r>
    </w:p>
    <w:p w14:paraId="07351FFF" w14:textId="1C192579" w:rsidR="000444B0" w:rsidRPr="008D691E" w:rsidRDefault="000444B0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1E6881F" w14:textId="36873720" w:rsidR="00317D3D" w:rsidRDefault="000641AB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Smluvní cena – p</w:t>
      </w:r>
      <w:r w:rsidR="00317D3D" w:rsidRPr="008D691E">
        <w:rPr>
          <w:rFonts w:asciiTheme="minorHAnsi" w:hAnsiTheme="minorHAnsi" w:cstheme="minorHAnsi"/>
          <w:i/>
          <w:iCs/>
          <w:sz w:val="18"/>
          <w:szCs w:val="18"/>
        </w:rPr>
        <w:t>aušální částka ve výši</w:t>
      </w:r>
      <w:r w:rsidR="00D21643" w:rsidRPr="008D691E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r w:rsidR="0044595F">
        <w:rPr>
          <w:rFonts w:asciiTheme="minorHAnsi" w:hAnsiTheme="minorHAnsi" w:cstheme="minorHAnsi"/>
          <w:b/>
          <w:i/>
          <w:iCs/>
          <w:sz w:val="18"/>
          <w:szCs w:val="18"/>
        </w:rPr>
        <w:t>50 043</w:t>
      </w:r>
      <w:r w:rsidR="00AD31E4">
        <w:rPr>
          <w:rFonts w:asciiTheme="minorHAnsi" w:hAnsiTheme="minorHAnsi" w:cstheme="minorHAnsi"/>
          <w:b/>
          <w:i/>
          <w:iCs/>
          <w:sz w:val="18"/>
          <w:szCs w:val="18"/>
        </w:rPr>
        <w:t>,-</w:t>
      </w:r>
      <w:r w:rsidR="006B50FB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 w:rsidR="00D21643" w:rsidRPr="008D691E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(slovy: </w:t>
      </w:r>
      <w:proofErr w:type="spellStart"/>
      <w:r w:rsidR="0044595F">
        <w:rPr>
          <w:rFonts w:asciiTheme="minorHAnsi" w:hAnsiTheme="minorHAnsi" w:cstheme="minorHAnsi"/>
          <w:bCs/>
          <w:i/>
          <w:iCs/>
          <w:sz w:val="18"/>
          <w:szCs w:val="18"/>
        </w:rPr>
        <w:t>padesáttisícčtyřicettři</w:t>
      </w:r>
      <w:proofErr w:type="spellEnd"/>
      <w:r w:rsidR="0044595F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korun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) </w:t>
      </w:r>
      <w:r w:rsidR="00D21643" w:rsidRPr="008D691E">
        <w:rPr>
          <w:rFonts w:asciiTheme="minorHAnsi" w:hAnsiTheme="minorHAnsi" w:cstheme="minorHAnsi"/>
          <w:b/>
          <w:bCs/>
          <w:i/>
          <w:iCs/>
          <w:sz w:val="18"/>
          <w:szCs w:val="18"/>
        </w:rPr>
        <w:t>ročně bez DPH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. </w:t>
      </w:r>
      <w:r w:rsidR="0021390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Z této roční částky </w:t>
      </w:r>
      <w:proofErr w:type="gramStart"/>
      <w:r w:rsidR="00213908">
        <w:rPr>
          <w:rFonts w:asciiTheme="minorHAnsi" w:hAnsiTheme="minorHAnsi" w:cstheme="minorHAnsi"/>
          <w:bCs/>
          <w:i/>
          <w:iCs/>
          <w:sz w:val="18"/>
          <w:szCs w:val="18"/>
        </w:rPr>
        <w:t>činí :</w:t>
      </w:r>
      <w:proofErr w:type="gramEnd"/>
    </w:p>
    <w:p w14:paraId="4F5AA50B" w14:textId="637A7D7F" w:rsidR="00213908" w:rsidRDefault="00213908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0A47484" w14:textId="7EB2FAC5" w:rsidR="00213908" w:rsidRDefault="005C71B6" w:rsidP="00213908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50 043</w:t>
      </w:r>
      <w:r w:rsidR="00AD31E4"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="0021390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="00213908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Kč za provádění PBTK</w:t>
      </w:r>
    </w:p>
    <w:p w14:paraId="76F0B614" w14:textId="0B86141B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7AECA01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V paušální částce není obsažena práce a doprava související s mimozáručními a pozáručními opravami výrobků. Pro mimozáruční a pozáruční opravy výrobků platí tyto podmínky: </w:t>
      </w:r>
    </w:p>
    <w:p w14:paraId="17886BCC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79C2602" w14:textId="18EC6CDF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Za mimozáruční a pozáruční opravy za 30 minut práce každého technika </w:t>
      </w:r>
      <w:proofErr w:type="spellStart"/>
      <w:r>
        <w:rPr>
          <w:rFonts w:asciiTheme="minorHAnsi" w:hAnsiTheme="minorHAnsi" w:cstheme="minorHAnsi"/>
          <w:bCs/>
          <w:i/>
          <w:iCs/>
          <w:sz w:val="18"/>
          <w:szCs w:val="18"/>
        </w:rPr>
        <w:t>provádějíc</w:t>
      </w:r>
      <w:r w:rsidR="00D22C3A">
        <w:rPr>
          <w:rFonts w:asciiTheme="minorHAnsi" w:hAnsiTheme="minorHAnsi" w:cstheme="minorHAnsi"/>
          <w:bCs/>
          <w:i/>
          <w:iCs/>
          <w:sz w:val="18"/>
          <w:szCs w:val="18"/>
        </w:rPr>
        <w:t>ho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í</w:t>
      </w:r>
      <w:proofErr w:type="spellEnd"/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iCs/>
          <w:sz w:val="18"/>
          <w:szCs w:val="18"/>
        </w:rPr>
        <w:t>opravu :</w:t>
      </w:r>
      <w:proofErr w:type="gramEnd"/>
    </w:p>
    <w:p w14:paraId="6C6AFDB4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F93E091" w14:textId="46ACDF4C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5C71B6">
        <w:rPr>
          <w:rFonts w:asciiTheme="minorHAnsi" w:hAnsiTheme="minorHAnsi" w:cstheme="minorHAnsi"/>
          <w:bCs/>
          <w:i/>
          <w:iCs/>
          <w:sz w:val="18"/>
          <w:szCs w:val="18"/>
        </w:rPr>
        <w:t>396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Beta</w:t>
      </w:r>
    </w:p>
    <w:p w14:paraId="471B1662" w14:textId="5DD4B7E6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5C71B6">
        <w:rPr>
          <w:rFonts w:asciiTheme="minorHAnsi" w:hAnsiTheme="minorHAnsi" w:cstheme="minorHAnsi"/>
          <w:bCs/>
          <w:i/>
          <w:iCs/>
          <w:sz w:val="18"/>
          <w:szCs w:val="18"/>
        </w:rPr>
        <w:t>485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</w:t>
      </w:r>
      <w:proofErr w:type="spellStart"/>
      <w:r>
        <w:rPr>
          <w:rFonts w:asciiTheme="minorHAnsi" w:hAnsiTheme="minorHAnsi" w:cstheme="minorHAnsi"/>
          <w:bCs/>
          <w:i/>
          <w:iCs/>
          <w:sz w:val="18"/>
          <w:szCs w:val="18"/>
        </w:rPr>
        <w:t>Eleganza</w:t>
      </w:r>
      <w:proofErr w:type="spellEnd"/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Smart, </w:t>
      </w:r>
      <w:proofErr w:type="spellStart"/>
      <w:r>
        <w:rPr>
          <w:rFonts w:asciiTheme="minorHAnsi" w:hAnsiTheme="minorHAnsi" w:cstheme="minorHAnsi"/>
          <w:bCs/>
          <w:i/>
          <w:iCs/>
          <w:sz w:val="18"/>
          <w:szCs w:val="18"/>
        </w:rPr>
        <w:t>Movita</w:t>
      </w:r>
      <w:proofErr w:type="spellEnd"/>
      <w:r>
        <w:rPr>
          <w:rFonts w:asciiTheme="minorHAnsi" w:hAnsiTheme="minorHAnsi" w:cstheme="minorHAnsi"/>
          <w:bCs/>
          <w:i/>
          <w:iCs/>
          <w:sz w:val="18"/>
          <w:szCs w:val="18"/>
        </w:rPr>
        <w:t>, Terno</w:t>
      </w:r>
    </w:p>
    <w:p w14:paraId="7F8A416F" w14:textId="18163CA1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5C71B6">
        <w:rPr>
          <w:rFonts w:asciiTheme="minorHAnsi" w:hAnsiTheme="minorHAnsi" w:cstheme="minorHAnsi"/>
          <w:bCs/>
          <w:i/>
          <w:iCs/>
          <w:sz w:val="18"/>
          <w:szCs w:val="18"/>
        </w:rPr>
        <w:t>715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Latera</w:t>
      </w:r>
    </w:p>
    <w:p w14:paraId="7536832B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752F318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bookmarkStart w:id="0" w:name="_Hlk85028137"/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Cestovní výdaje </w:t>
      </w:r>
      <w:proofErr w:type="gramStart"/>
      <w:r>
        <w:rPr>
          <w:rFonts w:asciiTheme="minorHAnsi" w:hAnsiTheme="minorHAnsi" w:cstheme="minorHAnsi"/>
          <w:bCs/>
          <w:i/>
          <w:iCs/>
          <w:sz w:val="18"/>
          <w:szCs w:val="18"/>
        </w:rPr>
        <w:t>zhotovitele :</w:t>
      </w:r>
      <w:proofErr w:type="gramEnd"/>
    </w:p>
    <w:p w14:paraId="5444BDE7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C362D1E" w14:textId="401DB57F" w:rsidR="00213908" w:rsidRPr="008D691E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V případě mimozáručních a pozáručních oprav je objednatel povinen zaplatit zhotoviteli kromě ceny za servisní služby i dohodnutou cenu za servisní výjezd </w:t>
      </w:r>
      <w:r w:rsidR="00AD31E4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1 </w:t>
      </w:r>
      <w:r w:rsidR="005C71B6">
        <w:rPr>
          <w:rFonts w:asciiTheme="minorHAnsi" w:hAnsiTheme="minorHAnsi" w:cstheme="minorHAnsi"/>
          <w:bCs/>
          <w:i/>
          <w:iCs/>
          <w:sz w:val="18"/>
          <w:szCs w:val="18"/>
        </w:rPr>
        <w:t>775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 Kč bez DPH.</w:t>
      </w:r>
    </w:p>
    <w:bookmarkEnd w:id="0"/>
    <w:p w14:paraId="31BE0695" w14:textId="77777777" w:rsidR="00213908" w:rsidRPr="008D691E" w:rsidRDefault="00213908" w:rsidP="00213908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D2D5D8E" w14:textId="10169D99" w:rsidR="00213908" w:rsidRPr="008D691E" w:rsidRDefault="00213908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DED7AA9" w14:textId="77777777" w:rsidR="000444B0" w:rsidRPr="008D691E" w:rsidRDefault="000444B0" w:rsidP="000444B0">
      <w:pPr>
        <w:pStyle w:val="Zkladntext2"/>
        <w:ind w:firstLine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000AE595" w14:textId="0B9B9C92" w:rsidR="00E251A6" w:rsidRPr="008D691E" w:rsidRDefault="000444B0" w:rsidP="00E251A6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</w:p>
    <w:p w14:paraId="3D162A4B" w14:textId="099BC798" w:rsidR="00E251A6" w:rsidRDefault="00E251A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DPH bude k fakturovaným částkám připočteno v zákonné výši platné v době vystavení daňového dokladu.</w:t>
      </w:r>
    </w:p>
    <w:p w14:paraId="3844D056" w14:textId="42F93CF9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EA4EC1A" w14:textId="4802A4DF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87BC991" w14:textId="2FF08F40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AB46058" w14:textId="34E0DE7F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1C46F67" w14:textId="57F27DE9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CD53607" w14:textId="6A8670F9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2A8F6C5" w14:textId="670FB623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0CB3CFF" w14:textId="6FEFEC22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242CAF6" w14:textId="37712DE3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BFA343C" w14:textId="18B2A250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809999A" w14:textId="435667CF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67FEFD1" w14:textId="4EC89171" w:rsidR="009512F4" w:rsidRDefault="009512F4" w:rsidP="00FD38FF">
      <w:pPr>
        <w:pStyle w:val="Zkladntext2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5631B634" w14:textId="751FC957" w:rsidR="009C2726" w:rsidRPr="008D691E" w:rsidRDefault="009512F4" w:rsidP="00FD38FF">
      <w:pPr>
        <w:pStyle w:val="Zkladntext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Ostatní ujednání Smlouvy zůstávají beze změn.</w:t>
      </w:r>
    </w:p>
    <w:p w14:paraId="31295CCC" w14:textId="68F1F666" w:rsidR="009512F4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3D3843">
        <w:rPr>
          <w:rFonts w:asciiTheme="minorHAnsi" w:hAnsiTheme="minorHAnsi" w:cstheme="minorHAnsi"/>
          <w:b/>
          <w:bCs/>
          <w:sz w:val="18"/>
          <w:szCs w:val="18"/>
        </w:rPr>
        <w:t>Dodatek ke smlouvě je uzavřen v okamžiku Vašeho podpisu tohoto přípisu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D3843" w:rsidRPr="003D3843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> účinnost</w:t>
      </w:r>
      <w:r w:rsidR="003D3843" w:rsidRPr="003D3843">
        <w:rPr>
          <w:rFonts w:asciiTheme="minorHAnsi" w:hAnsiTheme="minorHAnsi" w:cstheme="minorHAnsi"/>
          <w:b/>
          <w:bCs/>
          <w:sz w:val="18"/>
          <w:szCs w:val="18"/>
        </w:rPr>
        <w:t xml:space="preserve">i nabývá k 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>1. 1. 202</w:t>
      </w:r>
      <w:r w:rsidR="005C71B6">
        <w:rPr>
          <w:rFonts w:asciiTheme="minorHAnsi" w:hAnsiTheme="minorHAnsi" w:cstheme="minorHAnsi"/>
          <w:b/>
          <w:bCs/>
          <w:sz w:val="18"/>
          <w:szCs w:val="18"/>
        </w:rPr>
        <w:t>4</w:t>
      </w:r>
      <w:r w:rsidRPr="003D3843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772D3081" w14:textId="5F7BF315" w:rsidR="00FE71A5" w:rsidRPr="008D691E" w:rsidRDefault="000C62C6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Jedno vyhotovení prosím zašlete zpět na naši adresu uvedenou v zápatí.</w:t>
      </w:r>
    </w:p>
    <w:p w14:paraId="00515A9F" w14:textId="77777777" w:rsidR="00FE71A5" w:rsidRPr="008D691E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42DDD4BA" w14:textId="4C41A31B" w:rsidR="00974369" w:rsidRPr="008D691E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S p</w:t>
      </w:r>
      <w:r w:rsidR="00EB79B5" w:rsidRPr="008D691E">
        <w:rPr>
          <w:rFonts w:asciiTheme="minorHAnsi" w:hAnsiTheme="minorHAnsi" w:cstheme="minorHAnsi"/>
          <w:sz w:val="18"/>
          <w:szCs w:val="18"/>
        </w:rPr>
        <w:t>ozdravem</w:t>
      </w:r>
      <w:r w:rsidR="00436410" w:rsidRPr="008D691E">
        <w:rPr>
          <w:rFonts w:asciiTheme="minorHAnsi" w:hAnsiTheme="minorHAnsi" w:cstheme="minorHAnsi"/>
          <w:sz w:val="18"/>
          <w:szCs w:val="18"/>
        </w:rPr>
        <w:t>,</w:t>
      </w:r>
    </w:p>
    <w:p w14:paraId="624ACCFE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28E6A711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5BA31073" w14:textId="480A33B3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V </w:t>
      </w:r>
      <w:proofErr w:type="spellStart"/>
      <w:r w:rsidR="005C71B6">
        <w:rPr>
          <w:rFonts w:asciiTheme="minorHAnsi" w:hAnsiTheme="minorHAnsi" w:cstheme="minorHAnsi"/>
          <w:sz w:val="18"/>
          <w:szCs w:val="18"/>
        </w:rPr>
        <w:t>Želevčicích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dne ………………………………………………………</w:t>
      </w:r>
    </w:p>
    <w:p w14:paraId="003EA388" w14:textId="77777777" w:rsidR="005C71B6" w:rsidRDefault="005C71B6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C84A534" w14:textId="77777777" w:rsidR="005C71B6" w:rsidRDefault="005C71B6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57BF3189" w14:textId="77777777" w:rsidR="00FE71A5" w:rsidRPr="008D691E" w:rsidRDefault="00FE71A5">
      <w:pPr>
        <w:pStyle w:val="Zkladntext1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03687D6B" w14:textId="77777777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88277AF" w14:textId="77777777" w:rsidR="00FE04ED" w:rsidRDefault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……………………………………………………. </w:t>
      </w:r>
    </w:p>
    <w:p w14:paraId="374B9C81" w14:textId="00363B76" w:rsidR="00FE71A5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LINET spol. s r.o.</w:t>
      </w:r>
    </w:p>
    <w:p w14:paraId="41585D43" w14:textId="77777777" w:rsidR="005C71B6" w:rsidRDefault="005C71B6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488E1521" w14:textId="77777777" w:rsidR="005C71B6" w:rsidRDefault="005C71B6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0E4BC7AA" w14:textId="0C376C79" w:rsidR="00473D4B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45491BC6" w14:textId="77777777" w:rsidR="00473D4B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F5FEFBD" w14:textId="73B43024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2A7C971" w14:textId="09C71C69" w:rsidR="00CB7F2A" w:rsidRDefault="00CB7F2A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 ……………………………………………………. dne ………………………………………………………</w:t>
      </w:r>
    </w:p>
    <w:p w14:paraId="1DE30689" w14:textId="77777777" w:rsidR="005C71B6" w:rsidRDefault="005C71B6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70F76ECC" w14:textId="77777777" w:rsidR="005C71B6" w:rsidRDefault="005C71B6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05B11252" w14:textId="78E476F8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FB4F39D" w14:textId="77777777" w:rsidR="00FE04ED" w:rsidRPr="008D691E" w:rsidRDefault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1BD4D252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……………………………………………………. </w:t>
      </w:r>
    </w:p>
    <w:p w14:paraId="59013F4A" w14:textId="55C61802" w:rsidR="00916DF2" w:rsidRPr="008D691E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Zákazník</w:t>
      </w:r>
    </w:p>
    <w:sectPr w:rsidR="00916DF2" w:rsidRPr="008D691E" w:rsidSect="00FE04ED">
      <w:headerReference w:type="default" r:id="rId6"/>
      <w:pgSz w:w="11906" w:h="16838"/>
      <w:pgMar w:top="1276" w:right="1134" w:bottom="1560" w:left="1134" w:header="10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4EB1" w14:textId="77777777" w:rsidR="003B645B" w:rsidRDefault="003B645B" w:rsidP="006A6944">
      <w:r>
        <w:separator/>
      </w:r>
    </w:p>
  </w:endnote>
  <w:endnote w:type="continuationSeparator" w:id="0">
    <w:p w14:paraId="17FA0F35" w14:textId="77777777" w:rsidR="003B645B" w:rsidRDefault="003B645B" w:rsidP="006A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B346" w14:textId="77777777" w:rsidR="003B645B" w:rsidRDefault="003B645B" w:rsidP="006A6944">
      <w:r>
        <w:separator/>
      </w:r>
    </w:p>
  </w:footnote>
  <w:footnote w:type="continuationSeparator" w:id="0">
    <w:p w14:paraId="2C443B07" w14:textId="77777777" w:rsidR="003B645B" w:rsidRDefault="003B645B" w:rsidP="006A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8E9A" w14:textId="77777777" w:rsidR="00E85264" w:rsidRDefault="00E85264">
    <w:pPr>
      <w:pStyle w:val="Zhlav"/>
    </w:pPr>
    <w:r w:rsidRPr="006A6944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4F824BB" wp14:editId="7F5B9EB5">
          <wp:simplePos x="0" y="0"/>
          <wp:positionH relativeFrom="page">
            <wp:align>left</wp:align>
          </wp:positionH>
          <wp:positionV relativeFrom="page">
            <wp:posOffset>-347999</wp:posOffset>
          </wp:positionV>
          <wp:extent cx="7559675" cy="10697845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B3"/>
    <w:rsid w:val="000444B0"/>
    <w:rsid w:val="00044DE1"/>
    <w:rsid w:val="000641AB"/>
    <w:rsid w:val="0008504F"/>
    <w:rsid w:val="000C16BF"/>
    <w:rsid w:val="000C62C6"/>
    <w:rsid w:val="001078D6"/>
    <w:rsid w:val="00115CB0"/>
    <w:rsid w:val="00135E13"/>
    <w:rsid w:val="001704E2"/>
    <w:rsid w:val="00175B75"/>
    <w:rsid w:val="00176073"/>
    <w:rsid w:val="001A0F11"/>
    <w:rsid w:val="00213908"/>
    <w:rsid w:val="0025657E"/>
    <w:rsid w:val="00292F25"/>
    <w:rsid w:val="002941B8"/>
    <w:rsid w:val="002E1FC8"/>
    <w:rsid w:val="00317D3D"/>
    <w:rsid w:val="00361093"/>
    <w:rsid w:val="003859A7"/>
    <w:rsid w:val="00397BEF"/>
    <w:rsid w:val="003B645B"/>
    <w:rsid w:val="003D3843"/>
    <w:rsid w:val="00436410"/>
    <w:rsid w:val="0044595F"/>
    <w:rsid w:val="00460F56"/>
    <w:rsid w:val="00473D4B"/>
    <w:rsid w:val="004B2EA4"/>
    <w:rsid w:val="004E0B0E"/>
    <w:rsid w:val="004E71ED"/>
    <w:rsid w:val="004F03F2"/>
    <w:rsid w:val="005A094A"/>
    <w:rsid w:val="005C71B6"/>
    <w:rsid w:val="005D39F6"/>
    <w:rsid w:val="005E41E9"/>
    <w:rsid w:val="006061E6"/>
    <w:rsid w:val="00616C7C"/>
    <w:rsid w:val="006238C0"/>
    <w:rsid w:val="00673EA9"/>
    <w:rsid w:val="006A6944"/>
    <w:rsid w:val="006B50FB"/>
    <w:rsid w:val="006B55B3"/>
    <w:rsid w:val="006C6B9A"/>
    <w:rsid w:val="006E1AE3"/>
    <w:rsid w:val="006F23B7"/>
    <w:rsid w:val="0071384F"/>
    <w:rsid w:val="007E020E"/>
    <w:rsid w:val="007F781F"/>
    <w:rsid w:val="00852AC3"/>
    <w:rsid w:val="008D3C05"/>
    <w:rsid w:val="008D691E"/>
    <w:rsid w:val="008F7D4D"/>
    <w:rsid w:val="00916DF2"/>
    <w:rsid w:val="0092734D"/>
    <w:rsid w:val="009509FB"/>
    <w:rsid w:val="009512F4"/>
    <w:rsid w:val="00974369"/>
    <w:rsid w:val="009C1D18"/>
    <w:rsid w:val="009C2726"/>
    <w:rsid w:val="009E0E87"/>
    <w:rsid w:val="00A0050A"/>
    <w:rsid w:val="00A02F7E"/>
    <w:rsid w:val="00A46192"/>
    <w:rsid w:val="00A560E2"/>
    <w:rsid w:val="00A74983"/>
    <w:rsid w:val="00A84769"/>
    <w:rsid w:val="00AB401E"/>
    <w:rsid w:val="00AB7D25"/>
    <w:rsid w:val="00AC0AE6"/>
    <w:rsid w:val="00AD31E4"/>
    <w:rsid w:val="00AD6284"/>
    <w:rsid w:val="00B730E7"/>
    <w:rsid w:val="00BC0ECF"/>
    <w:rsid w:val="00C31711"/>
    <w:rsid w:val="00C329FC"/>
    <w:rsid w:val="00C44556"/>
    <w:rsid w:val="00C77EC8"/>
    <w:rsid w:val="00CB15C2"/>
    <w:rsid w:val="00CB7F2A"/>
    <w:rsid w:val="00D13E75"/>
    <w:rsid w:val="00D21643"/>
    <w:rsid w:val="00D22C3A"/>
    <w:rsid w:val="00D33514"/>
    <w:rsid w:val="00D44059"/>
    <w:rsid w:val="00DA0B91"/>
    <w:rsid w:val="00DE39FE"/>
    <w:rsid w:val="00DF4742"/>
    <w:rsid w:val="00E251A6"/>
    <w:rsid w:val="00E3251D"/>
    <w:rsid w:val="00E85264"/>
    <w:rsid w:val="00EA7D3C"/>
    <w:rsid w:val="00EB12A1"/>
    <w:rsid w:val="00EB79B5"/>
    <w:rsid w:val="00EF7D8C"/>
    <w:rsid w:val="00F3142A"/>
    <w:rsid w:val="00F55314"/>
    <w:rsid w:val="00F96322"/>
    <w:rsid w:val="00FB728D"/>
    <w:rsid w:val="00FD38FF"/>
    <w:rsid w:val="00FE04ED"/>
    <w:rsid w:val="00FE2D44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C6277"/>
  <w15:chartTrackingRefBased/>
  <w15:docId w15:val="{2FC2C117-181A-414D-B70E-D3DA801C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Zkladnodstavec"/>
    <w:rsid w:val="00974369"/>
    <w:pPr>
      <w:suppressAutoHyphens/>
      <w:spacing w:line="264" w:lineRule="auto"/>
    </w:pPr>
    <w:rPr>
      <w:rFonts w:ascii="Arial" w:hAnsi="Arial" w:cs="Arial"/>
      <w:spacing w:val="2"/>
      <w:sz w:val="20"/>
      <w:szCs w:val="20"/>
    </w:rPr>
  </w:style>
  <w:style w:type="paragraph" w:customStyle="1" w:styleId="Address">
    <w:name w:val="Address"/>
    <w:basedOn w:val="Zkladnodstavec"/>
    <w:qFormat/>
    <w:rsid w:val="00A560E2"/>
    <w:pPr>
      <w:suppressAutoHyphens/>
      <w:snapToGrid w:val="0"/>
      <w:spacing w:line="264" w:lineRule="auto"/>
      <w:jc w:val="right"/>
    </w:pPr>
    <w:rPr>
      <w:rFonts w:ascii="Arial" w:hAnsi="Arial" w:cs="Arial"/>
      <w:spacing w:val="2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5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314"/>
  </w:style>
  <w:style w:type="paragraph" w:styleId="Zpat">
    <w:name w:val="footer"/>
    <w:basedOn w:val="Normln"/>
    <w:link w:val="ZpatChar"/>
    <w:uiPriority w:val="99"/>
    <w:unhideWhenUsed/>
    <w:rsid w:val="00F55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314"/>
  </w:style>
  <w:style w:type="paragraph" w:customStyle="1" w:styleId="Zkladnodstavec">
    <w:name w:val="[Základní odstavec]"/>
    <w:basedOn w:val="Normln"/>
    <w:uiPriority w:val="99"/>
    <w:rsid w:val="00EB79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Zkladntext2">
    <w:name w:val="Základní text2"/>
    <w:basedOn w:val="Zkladntext1"/>
    <w:qFormat/>
    <w:rsid w:val="001078D6"/>
  </w:style>
  <w:style w:type="character" w:customStyle="1" w:styleId="Odrky">
    <w:name w:val="Odrážky"/>
    <w:rsid w:val="00FD38FF"/>
    <w:rPr>
      <w:rFonts w:ascii="StarSymbol" w:eastAsia="StarSymbol" w:hAnsi="StarSymbol" w:cs="StarSymbol"/>
      <w:sz w:val="18"/>
      <w:szCs w:val="18"/>
    </w:rPr>
  </w:style>
  <w:style w:type="paragraph" w:customStyle="1" w:styleId="PODPISYDATUM">
    <w:name w:val="PODPISY DATUM"/>
    <w:basedOn w:val="Normln"/>
    <w:rsid w:val="00FD38FF"/>
    <w:pPr>
      <w:keepNext/>
      <w:keepLines/>
      <w:widowControl w:val="0"/>
      <w:suppressAutoHyphens/>
      <w:overflowPunct w:val="0"/>
      <w:autoSpaceDE w:val="0"/>
      <w:spacing w:before="300" w:after="240"/>
      <w:jc w:val="both"/>
      <w:textAlignment w:val="baseline"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FD38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38FF"/>
    <w:pPr>
      <w:widowControl w:val="0"/>
      <w:suppressAutoHyphens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D38FF"/>
    <w:rPr>
      <w:rFonts w:ascii="Times New Roman" w:eastAsia="Lucida Sans Unicode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kocian\OneDrive%20-%20LINETGROUP\kocian\7.%20&#352;ABLONY\New%20logo\LINET_dopis_s_hlavicko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LINET_dopis_s_hlavickou</Template>
  <TotalTime>2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 Jan [LINET.CZ]</dc:creator>
  <cp:keywords/>
  <dc:description/>
  <cp:lastModifiedBy>Ludmila Mahnová</cp:lastModifiedBy>
  <cp:revision>2</cp:revision>
  <cp:lastPrinted>2021-06-03T09:29:00Z</cp:lastPrinted>
  <dcterms:created xsi:type="dcterms:W3CDTF">2023-11-09T09:21:00Z</dcterms:created>
  <dcterms:modified xsi:type="dcterms:W3CDTF">2023-11-09T09:21:00Z</dcterms:modified>
</cp:coreProperties>
</file>