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4EFC" w14:textId="77777777" w:rsidR="009F5BC7" w:rsidRPr="003A387E" w:rsidRDefault="009F5BC7" w:rsidP="009F5BC7">
      <w:pPr>
        <w:jc w:val="center"/>
        <w:rPr>
          <w:rFonts w:ascii="Segoe UI" w:hAnsi="Segoe UI" w:cs="Segoe UI"/>
          <w:b/>
          <w:sz w:val="44"/>
          <w:szCs w:val="44"/>
        </w:rPr>
      </w:pPr>
      <w:bookmarkStart w:id="0" w:name="_GoBack"/>
      <w:bookmarkEnd w:id="0"/>
      <w:r w:rsidRPr="003A387E">
        <w:rPr>
          <w:rFonts w:ascii="Segoe UI" w:hAnsi="Segoe UI" w:cs="Segoe UI"/>
          <w:b/>
          <w:sz w:val="44"/>
          <w:szCs w:val="44"/>
        </w:rPr>
        <w:t>SMLOUVA O DÍLO</w:t>
      </w:r>
    </w:p>
    <w:p w14:paraId="23E10C90" w14:textId="77777777" w:rsidR="009F5BC7" w:rsidRPr="003A387E" w:rsidRDefault="009F5BC7" w:rsidP="009F5BC7">
      <w:pPr>
        <w:jc w:val="center"/>
        <w:rPr>
          <w:rFonts w:ascii="Segoe UI" w:hAnsi="Segoe UI" w:cs="Segoe UI"/>
          <w:b/>
          <w:sz w:val="32"/>
          <w:szCs w:val="32"/>
        </w:rPr>
      </w:pPr>
      <w:r w:rsidRPr="003A387E">
        <w:rPr>
          <w:rFonts w:ascii="Segoe UI" w:hAnsi="Segoe UI" w:cs="Segoe UI"/>
          <w:b/>
          <w:sz w:val="32"/>
          <w:szCs w:val="32"/>
        </w:rPr>
        <w:t>uzavřená dle ust. § 2586 a násl. zákona č. 89/2012 Sb., občanský zákoník</w:t>
      </w:r>
    </w:p>
    <w:p w14:paraId="0BABC330" w14:textId="77777777" w:rsidR="009F5BC7" w:rsidRPr="003A387E" w:rsidRDefault="009F5BC7" w:rsidP="009F5BC7">
      <w:pPr>
        <w:jc w:val="center"/>
        <w:rPr>
          <w:rFonts w:ascii="Segoe UI" w:hAnsi="Segoe UI" w:cs="Segoe UI"/>
          <w:b/>
        </w:rPr>
      </w:pPr>
    </w:p>
    <w:p w14:paraId="576BB7DE" w14:textId="77777777" w:rsidR="009F5BC7" w:rsidRPr="003A387E" w:rsidRDefault="009F5BC7" w:rsidP="009F5BC7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 xml:space="preserve">Číslo smlouvy o dílo – objednatel: </w:t>
      </w:r>
    </w:p>
    <w:p w14:paraId="5A7998A9" w14:textId="24FE0164" w:rsidR="009F5BC7" w:rsidRPr="003A387E" w:rsidRDefault="009F5BC7" w:rsidP="009F5BC7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Číslo smlouvy o dílo – zhotovitel:</w:t>
      </w:r>
      <w:r w:rsidRPr="003A387E">
        <w:rPr>
          <w:rFonts w:ascii="Segoe UI" w:hAnsi="Segoe UI" w:cs="Segoe UI"/>
          <w:sz w:val="24"/>
          <w:szCs w:val="24"/>
        </w:rPr>
        <w:tab/>
      </w:r>
      <w:r w:rsidR="002A4BFD">
        <w:rPr>
          <w:rFonts w:ascii="Segoe UI" w:hAnsi="Segoe UI" w:cs="Segoe UI"/>
          <w:sz w:val="24"/>
          <w:szCs w:val="24"/>
        </w:rPr>
        <w:t>005/2023</w:t>
      </w:r>
      <w:r w:rsidRPr="003A387E">
        <w:rPr>
          <w:rFonts w:ascii="Segoe UI" w:hAnsi="Segoe UI" w:cs="Segoe UI"/>
          <w:sz w:val="24"/>
          <w:szCs w:val="24"/>
        </w:rPr>
        <w:tab/>
      </w:r>
    </w:p>
    <w:p w14:paraId="5DDBCC38" w14:textId="77777777" w:rsidR="009F5BC7" w:rsidRPr="003A387E" w:rsidRDefault="009F5BC7" w:rsidP="009F5BC7">
      <w:pPr>
        <w:pStyle w:val="Bezmezer"/>
        <w:rPr>
          <w:rFonts w:ascii="Segoe UI" w:hAnsi="Segoe UI" w:cs="Segoe UI"/>
          <w:b/>
          <w:bCs/>
          <w:sz w:val="24"/>
          <w:szCs w:val="24"/>
        </w:rPr>
      </w:pPr>
    </w:p>
    <w:p w14:paraId="543670CF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I.</w:t>
      </w:r>
    </w:p>
    <w:p w14:paraId="4792A7B1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Smluvní strany</w:t>
      </w:r>
    </w:p>
    <w:p w14:paraId="6037F9C1" w14:textId="77777777" w:rsidR="009F5BC7" w:rsidRPr="003A387E" w:rsidRDefault="009F5BC7" w:rsidP="009F5BC7">
      <w:pPr>
        <w:pStyle w:val="Bezmezer"/>
        <w:jc w:val="center"/>
        <w:rPr>
          <w:rFonts w:ascii="Segoe UI" w:hAnsi="Segoe UI" w:cs="Segoe UI"/>
          <w:sz w:val="24"/>
          <w:szCs w:val="24"/>
        </w:rPr>
      </w:pPr>
    </w:p>
    <w:p w14:paraId="5E7553C1" w14:textId="05CF347E" w:rsidR="009F5BC7" w:rsidRDefault="009F5BC7" w:rsidP="009F5BC7">
      <w:pPr>
        <w:spacing w:after="60"/>
        <w:ind w:left="2836" w:hanging="2836"/>
        <w:rPr>
          <w:rFonts w:ascii="Segoe UI" w:hAnsi="Segoe UI" w:cs="Segoe UI"/>
          <w:b/>
        </w:rPr>
      </w:pPr>
      <w:r w:rsidRPr="003A387E">
        <w:rPr>
          <w:rFonts w:ascii="Segoe UI" w:hAnsi="Segoe UI" w:cs="Segoe UI"/>
          <w:b/>
          <w:bCs/>
        </w:rPr>
        <w:t>1.1.</w:t>
      </w:r>
      <w:r w:rsidRPr="003A387E">
        <w:rPr>
          <w:rFonts w:ascii="Segoe UI" w:hAnsi="Segoe UI" w:cs="Segoe UI"/>
          <w:b/>
        </w:rPr>
        <w:t xml:space="preserve"> Objednatel:</w:t>
      </w:r>
      <w:r w:rsidRPr="003A387E">
        <w:rPr>
          <w:rFonts w:ascii="Segoe UI" w:hAnsi="Segoe UI" w:cs="Segoe UI"/>
        </w:rPr>
        <w:t xml:space="preserve"> </w:t>
      </w:r>
      <w:r w:rsidR="0044532D">
        <w:rPr>
          <w:rFonts w:ascii="Segoe UI" w:hAnsi="Segoe UI" w:cs="Segoe UI"/>
        </w:rPr>
        <w:t xml:space="preserve">                  </w:t>
      </w:r>
      <w:r w:rsidR="00BC6576" w:rsidRPr="006A496F">
        <w:rPr>
          <w:rFonts w:ascii="Segoe UI" w:eastAsia="Times New Roman" w:hAnsi="Segoe UI" w:cs="Segoe UI"/>
          <w:b/>
          <w:bCs/>
          <w:color w:val="000000"/>
          <w:kern w:val="0"/>
          <w:lang w:eastAsia="cs-CZ"/>
        </w:rPr>
        <w:t>Centrum sociální pomoci Vodňany</w:t>
      </w:r>
    </w:p>
    <w:p w14:paraId="561AE981" w14:textId="540271E3" w:rsidR="009F5BC7" w:rsidRPr="0081685E" w:rsidRDefault="009F5BC7" w:rsidP="009F5BC7">
      <w:pPr>
        <w:spacing w:after="60"/>
        <w:rPr>
          <w:rFonts w:ascii="Segoe UI" w:eastAsia="Times New Roman" w:hAnsi="Segoe UI" w:cs="Segoe UI"/>
          <w:b/>
          <w:sz w:val="23"/>
          <w:szCs w:val="23"/>
        </w:rPr>
      </w:pPr>
      <w:r w:rsidRPr="003A387E">
        <w:rPr>
          <w:rFonts w:ascii="Segoe UI" w:hAnsi="Segoe UI" w:cs="Segoe UI"/>
        </w:rPr>
        <w:t xml:space="preserve">Se sídlem: </w:t>
      </w:r>
      <w:r w:rsidRPr="003A387E">
        <w:rPr>
          <w:rFonts w:ascii="Segoe UI" w:hAnsi="Segoe UI" w:cs="Segoe UI"/>
        </w:rPr>
        <w:tab/>
      </w:r>
      <w:r w:rsidR="00BC6576">
        <w:rPr>
          <w:rFonts w:ascii="Segoe UI" w:hAnsi="Segoe UI" w:cs="Segoe UI"/>
        </w:rPr>
        <w:t xml:space="preserve">                       </w:t>
      </w:r>
      <w:r w:rsidR="00BC6576" w:rsidRPr="00BC6576">
        <w:rPr>
          <w:rFonts w:ascii="Segoe UI" w:hAnsi="Segoe UI" w:cs="Segoe UI"/>
        </w:rPr>
        <w:t>Žižkovo náměstí 21, 389 01 Vodňany</w:t>
      </w:r>
      <w:r w:rsidRPr="00BC6576">
        <w:rPr>
          <w:rFonts w:ascii="Segoe UI" w:hAnsi="Segoe UI" w:cs="Segoe UI"/>
        </w:rPr>
        <w:tab/>
      </w:r>
    </w:p>
    <w:p w14:paraId="617CE442" w14:textId="41CA65A5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BC6576" w:rsidRPr="0014426C">
        <w:rPr>
          <w:rFonts w:ascii="Segoe UI" w:hAnsi="Segoe UI" w:cs="Segoe UI"/>
        </w:rPr>
        <w:t>00666319</w:t>
      </w:r>
    </w:p>
    <w:p w14:paraId="0F4DB57C" w14:textId="77777777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DIČ: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</w:p>
    <w:p w14:paraId="3338130A" w14:textId="7F0F8366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Zastoupený: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BC6576" w:rsidRPr="0014426C">
        <w:rPr>
          <w:rFonts w:ascii="Segoe UI" w:hAnsi="Segoe UI" w:cs="Segoe UI"/>
        </w:rPr>
        <w:t>Mgr. Bc. Daniela Davidová, MBA, ředitelka</w:t>
      </w:r>
    </w:p>
    <w:p w14:paraId="093F3AEE" w14:textId="63B7C563" w:rsidR="009F5BC7" w:rsidRPr="0081685E" w:rsidRDefault="009F5BC7" w:rsidP="009F5BC7">
      <w:pPr>
        <w:ind w:left="2832" w:hanging="2832"/>
        <w:jc w:val="both"/>
        <w:rPr>
          <w:rFonts w:ascii="Segoe UI" w:eastAsia="Times New Roman" w:hAnsi="Segoe UI" w:cs="Segoe UI"/>
          <w:i/>
          <w:sz w:val="23"/>
          <w:szCs w:val="23"/>
        </w:rPr>
      </w:pPr>
      <w:r w:rsidRPr="003A387E">
        <w:rPr>
          <w:rFonts w:ascii="Segoe UI" w:hAnsi="Segoe UI" w:cs="Segoe UI"/>
        </w:rPr>
        <w:t xml:space="preserve">Obchodní rejstřík: </w:t>
      </w:r>
      <w:r w:rsidRPr="003A387E">
        <w:rPr>
          <w:rFonts w:ascii="Segoe UI" w:hAnsi="Segoe UI" w:cs="Segoe UI"/>
        </w:rPr>
        <w:tab/>
      </w:r>
      <w:r w:rsidR="0014426C">
        <w:rPr>
          <w:rFonts w:ascii="Segoe UI" w:hAnsi="Segoe UI" w:cs="Segoe UI"/>
        </w:rPr>
        <w:t>Pr-510 vedena u krajského soudu Českých Budějovic</w:t>
      </w:r>
    </w:p>
    <w:p w14:paraId="59C47D33" w14:textId="5836F857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B37D41">
        <w:rPr>
          <w:rFonts w:ascii="Segoe UI" w:hAnsi="Segoe UI" w:cs="Segoe UI"/>
        </w:rPr>
        <w:t xml:space="preserve">Komerční banka, a.s. č.ú.: </w:t>
      </w:r>
      <w:r w:rsidR="00B37D41" w:rsidRPr="00B37D41">
        <w:rPr>
          <w:rFonts w:ascii="Segoe UI" w:hAnsi="Segoe UI" w:cs="Segoe UI"/>
        </w:rPr>
        <w:t>29223291/0100</w:t>
      </w:r>
    </w:p>
    <w:p w14:paraId="6203E4F8" w14:textId="77777777" w:rsidR="009F5BC7" w:rsidRPr="0014426C" w:rsidRDefault="009F5BC7" w:rsidP="009F5BC7">
      <w:pPr>
        <w:pStyle w:val="Bezmezer"/>
        <w:rPr>
          <w:rFonts w:ascii="Segoe UI" w:hAnsi="Segoe UI" w:cs="Segoe UI"/>
          <w:b/>
          <w:bCs/>
          <w:i/>
          <w:iCs/>
        </w:rPr>
      </w:pPr>
      <w:r w:rsidRPr="0014426C">
        <w:rPr>
          <w:rFonts w:ascii="Segoe UI" w:hAnsi="Segoe UI" w:cs="Segoe UI"/>
          <w:b/>
          <w:bCs/>
          <w:i/>
          <w:iCs/>
        </w:rPr>
        <w:t>Osoby oprávněné jednat ve věcech:</w:t>
      </w:r>
    </w:p>
    <w:p w14:paraId="586C7ACF" w14:textId="77777777" w:rsidR="0014426C" w:rsidRDefault="009F5BC7" w:rsidP="009F5BC7">
      <w:pPr>
        <w:spacing w:after="60"/>
        <w:jc w:val="both"/>
        <w:rPr>
          <w:rFonts w:ascii="Segoe UI" w:hAnsi="Segoe UI" w:cs="Segoe UI"/>
          <w:color w:val="000000" w:themeColor="text1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BC6576" w:rsidRPr="0014426C">
        <w:rPr>
          <w:rFonts w:ascii="Segoe UI" w:hAnsi="Segoe UI" w:cs="Segoe UI"/>
          <w:color w:val="000000" w:themeColor="text1"/>
        </w:rPr>
        <w:t>Mgr. Bc. Daniela Davidová, MBA, ředitelka tel: 725 831</w:t>
      </w:r>
      <w:r w:rsidR="0014426C">
        <w:rPr>
          <w:rFonts w:ascii="Segoe UI" w:hAnsi="Segoe UI" w:cs="Segoe UI"/>
          <w:color w:val="000000" w:themeColor="text1"/>
        </w:rPr>
        <w:t> </w:t>
      </w:r>
      <w:r w:rsidR="00BC6576" w:rsidRPr="0014426C">
        <w:rPr>
          <w:rFonts w:ascii="Segoe UI" w:hAnsi="Segoe UI" w:cs="Segoe UI"/>
          <w:color w:val="000000" w:themeColor="text1"/>
        </w:rPr>
        <w:t xml:space="preserve">677 </w:t>
      </w:r>
    </w:p>
    <w:p w14:paraId="4A73D6F5" w14:textId="730DFA84" w:rsidR="009F5BC7" w:rsidRPr="0014426C" w:rsidRDefault="0014426C" w:rsidP="009F5BC7">
      <w:pPr>
        <w:spacing w:after="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                                          </w:t>
      </w:r>
      <w:r w:rsidR="00BC6576" w:rsidRPr="0014426C">
        <w:rPr>
          <w:rFonts w:ascii="Segoe UI" w:hAnsi="Segoe UI" w:cs="Segoe UI"/>
          <w:color w:val="000000" w:themeColor="text1"/>
        </w:rPr>
        <w:t>email</w:t>
      </w:r>
      <w:r w:rsidRPr="0014426C">
        <w:rPr>
          <w:rFonts w:ascii="Segoe UI" w:hAnsi="Segoe UI" w:cs="Segoe UI"/>
          <w:color w:val="000000" w:themeColor="text1"/>
        </w:rPr>
        <w:t xml:space="preserve">: </w:t>
      </w:r>
      <w:r w:rsidRPr="00B37D41">
        <w:rPr>
          <w:rFonts w:ascii="Segoe UI" w:eastAsia="Times New Roman" w:hAnsi="Segoe UI" w:cs="Segoe UI"/>
          <w:color w:val="000000" w:themeColor="text1"/>
          <w:kern w:val="0"/>
          <w:lang w:eastAsia="cs-CZ"/>
        </w:rPr>
        <w:t>daniela.davidova@cspvodnany.cz</w:t>
      </w:r>
    </w:p>
    <w:p w14:paraId="590A5F2D" w14:textId="5703CAF9" w:rsidR="009F5BC7" w:rsidRPr="003A387E" w:rsidRDefault="009F5BC7" w:rsidP="009F5BC7">
      <w:pPr>
        <w:pStyle w:val="Bezmezer"/>
        <w:ind w:left="2832" w:hanging="2832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b) technických: </w:t>
      </w:r>
      <w:r w:rsidRPr="003A387E">
        <w:rPr>
          <w:rFonts w:ascii="Segoe UI" w:hAnsi="Segoe UI" w:cs="Segoe UI"/>
        </w:rPr>
        <w:tab/>
      </w:r>
      <w:r w:rsidR="00640E34">
        <w:rPr>
          <w:rFonts w:ascii="Segoe UI" w:hAnsi="Segoe UI" w:cs="Segoe UI"/>
        </w:rPr>
        <w:t xml:space="preserve">Jiří </w:t>
      </w:r>
      <w:r w:rsidR="00B37D41">
        <w:rPr>
          <w:rFonts w:ascii="Segoe UI" w:hAnsi="Segoe UI" w:cs="Segoe UI"/>
        </w:rPr>
        <w:t>Macháček údržbář tel: 725 831 672</w:t>
      </w:r>
    </w:p>
    <w:p w14:paraId="7DF229F2" w14:textId="77777777" w:rsidR="009F5BC7" w:rsidRDefault="009F5BC7" w:rsidP="009F5BC7">
      <w:pPr>
        <w:pStyle w:val="Bezmezer"/>
        <w:ind w:left="3540" w:firstLine="571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„objednatel“)</w:t>
      </w:r>
    </w:p>
    <w:p w14:paraId="64962785" w14:textId="77777777" w:rsidR="002A4BFD" w:rsidRPr="003A387E" w:rsidRDefault="002A4BFD" w:rsidP="009F5BC7">
      <w:pPr>
        <w:pStyle w:val="Bezmezer"/>
        <w:ind w:left="3540" w:firstLine="571"/>
        <w:rPr>
          <w:rFonts w:ascii="Segoe UI" w:hAnsi="Segoe UI" w:cs="Segoe UI"/>
        </w:rPr>
      </w:pPr>
    </w:p>
    <w:p w14:paraId="4E4018A2" w14:textId="77777777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</w:t>
      </w:r>
    </w:p>
    <w:p w14:paraId="0BFDD21A" w14:textId="77777777" w:rsidR="009F5BC7" w:rsidRDefault="009F5BC7" w:rsidP="009F5BC7">
      <w:pPr>
        <w:pStyle w:val="Bezmezer"/>
        <w:rPr>
          <w:rFonts w:ascii="Segoe UI" w:hAnsi="Segoe UI" w:cs="Segoe UI"/>
        </w:rPr>
      </w:pPr>
    </w:p>
    <w:p w14:paraId="42E2059D" w14:textId="77777777" w:rsidR="002A4BFD" w:rsidRPr="003A387E" w:rsidRDefault="002A4BFD" w:rsidP="009F5BC7">
      <w:pPr>
        <w:pStyle w:val="Bezmezer"/>
        <w:rPr>
          <w:rFonts w:ascii="Segoe UI" w:hAnsi="Segoe UI" w:cs="Segoe UI"/>
        </w:rPr>
      </w:pPr>
    </w:p>
    <w:p w14:paraId="2371DB5B" w14:textId="0D4E3812" w:rsidR="009F5BC7" w:rsidRPr="003A387E" w:rsidRDefault="009F5BC7" w:rsidP="009F5BC7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  <w:b/>
          <w:bCs/>
        </w:rPr>
        <w:t>1.2.</w:t>
      </w:r>
      <w:r w:rsidRPr="003A387E">
        <w:rPr>
          <w:rFonts w:ascii="Segoe UI" w:hAnsi="Segoe UI" w:cs="Segoe UI"/>
          <w:b/>
        </w:rPr>
        <w:t xml:space="preserve"> Zhotovitel: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 w:rsidRPr="006A496F">
        <w:rPr>
          <w:rFonts w:ascii="Segoe UI" w:eastAsia="Times New Roman" w:hAnsi="Segoe UI" w:cs="Segoe UI"/>
          <w:b/>
          <w:bCs/>
          <w:color w:val="000000"/>
          <w:kern w:val="0"/>
          <w:lang w:eastAsia="cs-CZ"/>
        </w:rPr>
        <w:t>RONAGENOR Express s.r.o.</w:t>
      </w:r>
    </w:p>
    <w:p w14:paraId="61F8F677" w14:textId="3FCD946D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se sídlem: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 w:rsidRPr="006A496F">
        <w:rPr>
          <w:rFonts w:ascii="Segoe UI" w:eastAsia="Times New Roman" w:hAnsi="Segoe UI" w:cs="Segoe UI"/>
          <w:color w:val="000000"/>
          <w:kern w:val="0"/>
          <w:lang w:eastAsia="cs-CZ"/>
        </w:rPr>
        <w:t>Primátorská 296/38, 180 00 Praha</w:t>
      </w:r>
    </w:p>
    <w:p w14:paraId="27142D37" w14:textId="785290F5" w:rsidR="009F5BC7" w:rsidRPr="003A387E" w:rsidRDefault="009F5BC7" w:rsidP="009F5BC7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</w:rPr>
        <w:t>zastoupený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>
        <w:rPr>
          <w:rFonts w:ascii="Segoe UI" w:hAnsi="Segoe UI" w:cs="Segoe UI"/>
        </w:rPr>
        <w:t>Martina Václavíková Zeťová</w:t>
      </w:r>
      <w:r>
        <w:rPr>
          <w:rFonts w:ascii="Segoe UI" w:hAnsi="Segoe UI" w:cs="Segoe UI"/>
        </w:rPr>
        <w:t>, jednatel</w:t>
      </w:r>
      <w:r w:rsidR="006A496F">
        <w:rPr>
          <w:rFonts w:ascii="Segoe UI" w:hAnsi="Segoe UI" w:cs="Segoe UI"/>
        </w:rPr>
        <w:t>ka</w:t>
      </w:r>
    </w:p>
    <w:p w14:paraId="4C1765BB" w14:textId="2DFED5C6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>
        <w:rPr>
          <w:rFonts w:ascii="Segoe UI" w:hAnsi="Segoe UI" w:cs="Segoe UI"/>
        </w:rPr>
        <w:t>01825429</w:t>
      </w:r>
    </w:p>
    <w:p w14:paraId="38A68D1A" w14:textId="4A1B8D8B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DIČ: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CZ</w:t>
      </w:r>
      <w:r w:rsidR="006A496F">
        <w:rPr>
          <w:rFonts w:ascii="Segoe UI" w:hAnsi="Segoe UI" w:cs="Segoe UI"/>
        </w:rPr>
        <w:t>01825429</w:t>
      </w:r>
    </w:p>
    <w:p w14:paraId="687FF3F0" w14:textId="17E4C957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Obchodní rejstřík: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BC6576">
        <w:rPr>
          <w:rFonts w:ascii="Segoe UI" w:hAnsi="Segoe UI" w:cs="Segoe UI"/>
        </w:rPr>
        <w:t>C-212083 vedená u Městského soudu v Praze</w:t>
      </w:r>
    </w:p>
    <w:p w14:paraId="0FBE21B2" w14:textId="2965B1E1" w:rsidR="009F5BC7" w:rsidRPr="00964D23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>
        <w:rPr>
          <w:rFonts w:ascii="Segoe UI" w:hAnsi="Segoe UI" w:cs="Segoe UI"/>
        </w:rPr>
        <w:t>Fio</w:t>
      </w:r>
      <w:r w:rsidRPr="00964D23">
        <w:rPr>
          <w:rFonts w:ascii="Segoe UI" w:hAnsi="Segoe UI" w:cs="Segoe UI"/>
        </w:rPr>
        <w:t xml:space="preserve"> banka, a.s. č.ú.: </w:t>
      </w:r>
      <w:r w:rsidR="006A496F">
        <w:rPr>
          <w:rFonts w:ascii="Segoe UI" w:hAnsi="Segoe UI" w:cs="Segoe UI"/>
        </w:rPr>
        <w:t>2200445820</w:t>
      </w:r>
      <w:r w:rsidRPr="00964D23">
        <w:rPr>
          <w:rFonts w:ascii="Segoe UI" w:hAnsi="Segoe UI" w:cs="Segoe UI"/>
        </w:rPr>
        <w:t>/</w:t>
      </w:r>
      <w:r w:rsidR="006A496F">
        <w:rPr>
          <w:rFonts w:ascii="Segoe UI" w:hAnsi="Segoe UI" w:cs="Segoe UI"/>
        </w:rPr>
        <w:t>2010</w:t>
      </w:r>
    </w:p>
    <w:p w14:paraId="0C1F6589" w14:textId="77777777" w:rsidR="009F5BC7" w:rsidRPr="003A387E" w:rsidRDefault="009F5BC7" w:rsidP="009F5BC7">
      <w:pPr>
        <w:pStyle w:val="Bezmezer"/>
        <w:rPr>
          <w:rFonts w:ascii="Segoe UI" w:hAnsi="Segoe UI" w:cs="Segoe UI"/>
          <w:b/>
          <w:i/>
        </w:rPr>
      </w:pPr>
      <w:r w:rsidRPr="003A387E">
        <w:rPr>
          <w:rFonts w:ascii="Segoe UI" w:hAnsi="Segoe UI" w:cs="Segoe UI"/>
          <w:b/>
          <w:i/>
        </w:rPr>
        <w:t>Osoby oprávněné jednat ve věcech:</w:t>
      </w:r>
    </w:p>
    <w:p w14:paraId="63496943" w14:textId="77777777" w:rsidR="00BC6576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>
        <w:rPr>
          <w:rFonts w:ascii="Segoe UI" w:hAnsi="Segoe UI" w:cs="Segoe UI"/>
        </w:rPr>
        <w:t>Jaroslav Václavík</w:t>
      </w:r>
      <w:r>
        <w:rPr>
          <w:rFonts w:ascii="Segoe UI" w:hAnsi="Segoe UI" w:cs="Segoe UI"/>
        </w:rPr>
        <w:t>, tel.</w:t>
      </w:r>
      <w:r w:rsidR="00BC6576">
        <w:rPr>
          <w:rFonts w:ascii="Segoe UI" w:hAnsi="Segoe UI" w:cs="Segoe UI"/>
        </w:rPr>
        <w:t xml:space="preserve"> </w:t>
      </w:r>
      <w:r w:rsidR="006A496F">
        <w:rPr>
          <w:rFonts w:ascii="Segoe UI" w:hAnsi="Segoe UI" w:cs="Segoe UI"/>
        </w:rPr>
        <w:t>730</w:t>
      </w:r>
      <w:r w:rsidR="00BC6576">
        <w:rPr>
          <w:rFonts w:ascii="Segoe UI" w:hAnsi="Segoe UI" w:cs="Segoe UI"/>
        </w:rPr>
        <w:t> </w:t>
      </w:r>
      <w:r w:rsidR="006A496F">
        <w:rPr>
          <w:rFonts w:ascii="Segoe UI" w:hAnsi="Segoe UI" w:cs="Segoe UI"/>
        </w:rPr>
        <w:t>150</w:t>
      </w:r>
      <w:r w:rsidR="00BC6576">
        <w:rPr>
          <w:rFonts w:ascii="Segoe UI" w:hAnsi="Segoe UI" w:cs="Segoe UI"/>
        </w:rPr>
        <w:t xml:space="preserve"> </w:t>
      </w:r>
      <w:r w:rsidR="006A496F">
        <w:rPr>
          <w:rFonts w:ascii="Segoe UI" w:hAnsi="Segoe UI" w:cs="Segoe UI"/>
        </w:rPr>
        <w:t>600</w:t>
      </w:r>
      <w:r>
        <w:rPr>
          <w:rFonts w:ascii="Segoe UI" w:hAnsi="Segoe UI" w:cs="Segoe UI"/>
        </w:rPr>
        <w:t xml:space="preserve">, </w:t>
      </w:r>
    </w:p>
    <w:p w14:paraId="2B86F144" w14:textId="6E1B4765" w:rsidR="009F5BC7" w:rsidRDefault="00BC6576" w:rsidP="009F5BC7">
      <w:pPr>
        <w:pStyle w:val="Bezmez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</w:t>
      </w:r>
      <w:r w:rsidR="009F5BC7">
        <w:rPr>
          <w:rFonts w:ascii="Segoe UI" w:hAnsi="Segoe UI" w:cs="Segoe UI"/>
        </w:rPr>
        <w:t>email:</w:t>
      </w:r>
      <w:r>
        <w:rPr>
          <w:rFonts w:ascii="Segoe UI" w:hAnsi="Segoe UI" w:cs="Segoe UI"/>
        </w:rPr>
        <w:t xml:space="preserve"> </w:t>
      </w:r>
      <w:r w:rsidR="006A496F">
        <w:rPr>
          <w:rFonts w:ascii="Segoe UI" w:hAnsi="Segoe UI" w:cs="Segoe UI"/>
        </w:rPr>
        <w:t>vaclavik.jaroslav@seznam.cz</w:t>
      </w:r>
      <w:r w:rsidR="009F5BC7">
        <w:rPr>
          <w:rFonts w:ascii="Segoe UI" w:hAnsi="Segoe UI" w:cs="Segoe UI"/>
        </w:rPr>
        <w:t xml:space="preserve">   </w:t>
      </w:r>
    </w:p>
    <w:p w14:paraId="72E295E4" w14:textId="278EF131" w:rsidR="009F5BC7" w:rsidRPr="00F8644F" w:rsidRDefault="009F5BC7" w:rsidP="009F5BC7">
      <w:pPr>
        <w:pStyle w:val="Bezmez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                                               </w:t>
      </w:r>
    </w:p>
    <w:p w14:paraId="423CB543" w14:textId="0559046C" w:rsidR="00BC6576" w:rsidRDefault="009F5BC7" w:rsidP="00BC6576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b) technických:</w:t>
      </w:r>
      <w:r w:rsidRPr="003A387E">
        <w:rPr>
          <w:rFonts w:ascii="Segoe UI" w:hAnsi="Segoe UI" w:cs="Segoe UI"/>
        </w:rPr>
        <w:tab/>
      </w:r>
      <w:r w:rsidR="00BC6576">
        <w:rPr>
          <w:rFonts w:ascii="Segoe UI" w:hAnsi="Segoe UI" w:cs="Segoe UI"/>
        </w:rPr>
        <w:t xml:space="preserve">            Jaroslav Václavík, tel. 730 150 600, </w:t>
      </w:r>
    </w:p>
    <w:p w14:paraId="799D4403" w14:textId="2E029D50" w:rsidR="009F5BC7" w:rsidRDefault="00BC6576" w:rsidP="00BC6576">
      <w:pPr>
        <w:pStyle w:val="Bezmezer"/>
        <w:ind w:left="2836" w:hanging="2836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                                               email: vaclavik.jaroslav@seznam.cz</w:t>
      </w:r>
      <w:r w:rsidR="009F5BC7">
        <w:rPr>
          <w:rFonts w:ascii="Segoe UI" w:hAnsi="Segoe UI" w:cs="Segoe UI"/>
          <w:bCs/>
        </w:rPr>
        <w:t xml:space="preserve"> </w:t>
      </w:r>
    </w:p>
    <w:p w14:paraId="472763E8" w14:textId="0B307638" w:rsidR="00B37D41" w:rsidRDefault="009F5BC7" w:rsidP="002047DE">
      <w:pPr>
        <w:pStyle w:val="Bezmezer"/>
        <w:jc w:val="cent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„zhotovitel“)</w:t>
      </w:r>
    </w:p>
    <w:p w14:paraId="2E89BE08" w14:textId="77777777" w:rsidR="002047DE" w:rsidRDefault="002047DE" w:rsidP="002047DE">
      <w:pPr>
        <w:pStyle w:val="Bezmezer"/>
        <w:jc w:val="center"/>
        <w:rPr>
          <w:rFonts w:ascii="Segoe UI" w:hAnsi="Segoe UI" w:cs="Segoe UI"/>
        </w:rPr>
      </w:pPr>
    </w:p>
    <w:p w14:paraId="7E226CFA" w14:textId="77777777" w:rsidR="002047DE" w:rsidRDefault="002047DE" w:rsidP="002047DE">
      <w:pPr>
        <w:pStyle w:val="Bezmezer"/>
        <w:jc w:val="center"/>
        <w:rPr>
          <w:rFonts w:ascii="Segoe UI" w:hAnsi="Segoe UI" w:cs="Segoe UI"/>
        </w:rPr>
      </w:pPr>
    </w:p>
    <w:p w14:paraId="7DAAE322" w14:textId="77777777" w:rsidR="002047DE" w:rsidRDefault="002047DE" w:rsidP="002047DE">
      <w:pPr>
        <w:pStyle w:val="Bezmezer"/>
        <w:jc w:val="center"/>
        <w:rPr>
          <w:rFonts w:ascii="Segoe UI" w:hAnsi="Segoe UI" w:cs="Segoe UI"/>
        </w:rPr>
      </w:pPr>
    </w:p>
    <w:p w14:paraId="594BF529" w14:textId="77777777" w:rsidR="00B37D41" w:rsidRDefault="00B37D41"/>
    <w:p w14:paraId="4A8BAB06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lastRenderedPageBreak/>
        <w:t>Článek II.</w:t>
      </w:r>
    </w:p>
    <w:p w14:paraId="6B2CD3A1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Předmět plnění</w:t>
      </w:r>
    </w:p>
    <w:p w14:paraId="31BFA826" w14:textId="77777777" w:rsidR="009F5BC7" w:rsidRPr="003A387E" w:rsidRDefault="009F5BC7" w:rsidP="009F5BC7">
      <w:pPr>
        <w:rPr>
          <w:rFonts w:ascii="Segoe UI" w:hAnsi="Segoe UI" w:cs="Segoe UI"/>
          <w:b/>
          <w:bCs/>
          <w:sz w:val="20"/>
          <w:szCs w:val="20"/>
        </w:rPr>
      </w:pPr>
    </w:p>
    <w:p w14:paraId="20A27992" w14:textId="280A97DE" w:rsidR="009F5BC7" w:rsidRPr="003A387E" w:rsidRDefault="009F5BC7" w:rsidP="009F5BC7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A387E">
        <w:rPr>
          <w:rFonts w:ascii="Segoe UI" w:hAnsi="Segoe UI" w:cs="Segoe UI"/>
          <w:b/>
          <w:sz w:val="20"/>
          <w:szCs w:val="20"/>
        </w:rPr>
        <w:t>2.1</w:t>
      </w:r>
      <w:r w:rsidRPr="003A387E">
        <w:rPr>
          <w:rFonts w:ascii="Segoe UI" w:hAnsi="Segoe UI" w:cs="Segoe UI"/>
          <w:sz w:val="20"/>
          <w:szCs w:val="20"/>
        </w:rPr>
        <w:t>. Touto smlouvou se zhotovitel zavazuje k provedení níže specifikovaného díla a objednatel se zavazuje dílo převzít a zaplatit za něj sjednanou cenu. Předmětem plnění (dílem) j</w:t>
      </w:r>
      <w:r>
        <w:rPr>
          <w:rFonts w:ascii="Segoe UI" w:hAnsi="Segoe UI" w:cs="Segoe UI"/>
          <w:sz w:val="20"/>
          <w:szCs w:val="20"/>
        </w:rPr>
        <w:t xml:space="preserve">e </w:t>
      </w:r>
      <w:r w:rsidR="0051499B" w:rsidRPr="003B23F7">
        <w:rPr>
          <w:rFonts w:ascii="Segoe UI" w:hAnsi="Segoe UI" w:cs="Segoe UI"/>
          <w:sz w:val="20"/>
          <w:szCs w:val="20"/>
        </w:rPr>
        <w:t>oprava obložení stěn na chodbách staré budovy systémem</w:t>
      </w:r>
      <w:r>
        <w:rPr>
          <w:rFonts w:ascii="Segoe UI" w:hAnsi="Segoe UI" w:cs="Segoe UI"/>
          <w:sz w:val="20"/>
          <w:szCs w:val="20"/>
        </w:rPr>
        <w:t xml:space="preserve"> nástěnných ochranných prvků Acrovyn</w:t>
      </w:r>
      <w:r w:rsidRPr="003A387E">
        <w:rPr>
          <w:rFonts w:ascii="Segoe UI" w:hAnsi="Segoe UI" w:cs="Segoe UI"/>
          <w:sz w:val="20"/>
          <w:szCs w:val="20"/>
        </w:rPr>
        <w:t xml:space="preserve"> v ceně a s podmínkami uvedenými v cenové nabídce zhotovitele č.</w:t>
      </w:r>
      <w:r w:rsidR="00B37D41">
        <w:rPr>
          <w:rFonts w:ascii="Segoe UI" w:hAnsi="Segoe UI" w:cs="Segoe UI"/>
          <w:sz w:val="20"/>
          <w:szCs w:val="20"/>
        </w:rPr>
        <w:t xml:space="preserve"> </w:t>
      </w:r>
      <w:r w:rsidR="00B37D41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</w:t>
      </w:r>
      <w:r w:rsidR="00B37D4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AB-23-0554-v2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ze dne</w:t>
      </w:r>
      <w:r w:rsidR="00B37D41">
        <w:rPr>
          <w:rFonts w:ascii="Segoe UI" w:hAnsi="Segoe UI" w:cs="Segoe UI"/>
          <w:sz w:val="20"/>
          <w:szCs w:val="20"/>
        </w:rPr>
        <w:t xml:space="preserve"> </w:t>
      </w:r>
      <w:r w:rsidR="00B37D4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27.10</w:t>
      </w:r>
      <w:r w:rsidR="00B37D41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.20</w:t>
      </w:r>
      <w:r w:rsidR="00B37D4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23</w:t>
      </w:r>
      <w:r w:rsidRPr="003A387E">
        <w:rPr>
          <w:rFonts w:ascii="Segoe UI" w:hAnsi="Segoe UI" w:cs="Segoe UI"/>
          <w:sz w:val="20"/>
          <w:szCs w:val="20"/>
        </w:rPr>
        <w:t>, která tvoří přílohu č. 1 této smlouvy. Předmětné dílo bude provedeno v</w:t>
      </w:r>
      <w:r w:rsidR="00B37D41">
        <w:rPr>
          <w:rFonts w:ascii="Segoe UI" w:hAnsi="Segoe UI" w:cs="Segoe UI"/>
          <w:sz w:val="20"/>
          <w:szCs w:val="20"/>
        </w:rPr>
        <w:t> </w:t>
      </w:r>
      <w:r w:rsidRPr="003A387E">
        <w:rPr>
          <w:rFonts w:ascii="Segoe UI" w:hAnsi="Segoe UI" w:cs="Segoe UI"/>
          <w:sz w:val="20"/>
          <w:szCs w:val="20"/>
        </w:rPr>
        <w:t>prostorách</w:t>
      </w:r>
      <w:r w:rsidR="00B37D41">
        <w:rPr>
          <w:rFonts w:ascii="Segoe UI" w:hAnsi="Segoe UI" w:cs="Segoe UI"/>
          <w:sz w:val="20"/>
          <w:szCs w:val="20"/>
        </w:rPr>
        <w:t xml:space="preserve"> CPS Vodňany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v rozsahu dle požadovaného výkazu výměr (viz nabídka zhotovitele) a v místech určených objednatelem.  Výkaz výměr vyhotovil zhotovitel na základě pokynů objednatele, za správnost rozměrů a množství uvedené ve výkazu nese zodpovědnost zhotovitel. </w:t>
      </w:r>
    </w:p>
    <w:p w14:paraId="141E9F9F" w14:textId="506A35B4" w:rsidR="009F5BC7" w:rsidRPr="003A387E" w:rsidRDefault="009F5BC7" w:rsidP="009F5BC7">
      <w:pPr>
        <w:pStyle w:val="Bezmezer"/>
        <w:jc w:val="both"/>
        <w:rPr>
          <w:rFonts w:ascii="Segoe UI" w:hAnsi="Segoe UI" w:cs="Segoe UI"/>
        </w:rPr>
      </w:pPr>
      <w:r w:rsidRPr="003A387E">
        <w:rPr>
          <w:rFonts w:ascii="Segoe UI" w:hAnsi="Segoe UI" w:cs="Segoe UI"/>
          <w:sz w:val="20"/>
          <w:szCs w:val="20"/>
        </w:rPr>
        <w:t>Předmětné dílo bude provedeno na adrese:</w:t>
      </w:r>
      <w:r w:rsidR="00B37D41">
        <w:rPr>
          <w:rFonts w:ascii="Segoe UI" w:hAnsi="Segoe UI" w:cs="Segoe UI"/>
          <w:sz w:val="20"/>
          <w:szCs w:val="20"/>
        </w:rPr>
        <w:t xml:space="preserve"> </w:t>
      </w:r>
      <w:r w:rsidR="00B37D41" w:rsidRPr="00B37D41">
        <w:rPr>
          <w:rFonts w:ascii="Segoe UI" w:hAnsi="Segoe UI" w:cs="Segoe UI"/>
          <w:sz w:val="20"/>
          <w:szCs w:val="20"/>
        </w:rPr>
        <w:t>Žižkovo náměstí 21, 389 01 Vodňany</w:t>
      </w:r>
    </w:p>
    <w:p w14:paraId="75DE5879" w14:textId="77777777" w:rsidR="009F5BC7" w:rsidRPr="003A387E" w:rsidRDefault="009F5BC7" w:rsidP="009F5BC7">
      <w:pPr>
        <w:contextualSpacing/>
        <w:rPr>
          <w:rFonts w:ascii="Segoe UI" w:hAnsi="Segoe UI" w:cs="Segoe UI"/>
          <w:sz w:val="20"/>
          <w:szCs w:val="20"/>
        </w:rPr>
      </w:pPr>
    </w:p>
    <w:p w14:paraId="6DF4FF42" w14:textId="77D0B990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2047DE">
        <w:rPr>
          <w:rFonts w:ascii="Segoe UI" w:hAnsi="Segoe UI" w:cs="Segoe UI"/>
          <w:b/>
          <w:bCs/>
          <w:sz w:val="20"/>
          <w:szCs w:val="20"/>
        </w:rPr>
        <w:t>2.2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Objednatel je povinen od zhotovitele odebrat a zhotoviteli zaplatit veškerý materiál určený pro provedení díla v množství specifikovaném v odstavci 2.1. této smlouvy a v cenové nabídce zhotovitele </w:t>
      </w:r>
      <w:r w:rsidRPr="003A387E">
        <w:rPr>
          <w:rFonts w:ascii="Segoe UI" w:hAnsi="Segoe UI" w:cs="Segoe UI"/>
          <w:sz w:val="20"/>
          <w:szCs w:val="20"/>
        </w:rPr>
        <w:t>č.</w:t>
      </w:r>
      <w:r>
        <w:rPr>
          <w:rFonts w:ascii="Segoe UI" w:hAnsi="Segoe UI" w:cs="Segoe UI"/>
          <w:sz w:val="20"/>
          <w:szCs w:val="20"/>
        </w:rPr>
        <w:t xml:space="preserve"> </w:t>
      </w:r>
      <w:r w:rsidR="00285ED8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</w:t>
      </w:r>
      <w:r w:rsidR="00285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AB-23-0554-v2</w:t>
      </w:r>
      <w:r w:rsidR="00285ED8">
        <w:rPr>
          <w:rFonts w:ascii="Segoe UI" w:hAnsi="Segoe UI" w:cs="Segoe UI"/>
          <w:sz w:val="20"/>
          <w:szCs w:val="20"/>
        </w:rPr>
        <w:t xml:space="preserve"> </w:t>
      </w:r>
      <w:r w:rsidR="00285ED8" w:rsidRPr="003A387E">
        <w:rPr>
          <w:rFonts w:ascii="Segoe UI" w:hAnsi="Segoe UI" w:cs="Segoe UI"/>
          <w:sz w:val="20"/>
          <w:szCs w:val="20"/>
        </w:rPr>
        <w:t>ze dne</w:t>
      </w:r>
      <w:r w:rsidR="00285ED8">
        <w:rPr>
          <w:rFonts w:ascii="Segoe UI" w:hAnsi="Segoe UI" w:cs="Segoe UI"/>
          <w:sz w:val="20"/>
          <w:szCs w:val="20"/>
        </w:rPr>
        <w:t xml:space="preserve"> </w:t>
      </w:r>
      <w:r w:rsidR="00285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27.10</w:t>
      </w:r>
      <w:r w:rsidR="00285ED8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.20</w:t>
      </w:r>
      <w:r w:rsidR="00285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23</w:t>
      </w:r>
      <w:r w:rsidRPr="003A387E">
        <w:rPr>
          <w:rFonts w:ascii="Segoe UI" w:hAnsi="Segoe UI" w:cs="Segoe UI"/>
          <w:sz w:val="20"/>
          <w:szCs w:val="20"/>
        </w:rPr>
        <w:t>, která tvoří přílohu č. 1 této smlouvy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. </w:t>
      </w:r>
      <w:r>
        <w:rPr>
          <w:rFonts w:ascii="Segoe UI" w:hAnsi="Segoe UI" w:cs="Segoe UI"/>
          <w:bCs/>
          <w:iCs/>
          <w:sz w:val="20"/>
          <w:szCs w:val="20"/>
        </w:rPr>
        <w:t>A</w:t>
      </w:r>
      <w:r w:rsidRPr="00C06B83">
        <w:rPr>
          <w:rFonts w:ascii="Segoe UI" w:hAnsi="Segoe UI" w:cs="Segoe UI"/>
          <w:bCs/>
          <w:iCs/>
          <w:sz w:val="20"/>
          <w:szCs w:val="20"/>
        </w:rPr>
        <w:t xml:space="preserve"> to i tehdy, pokud pro provedení díla nebude dle rozhodnutí objednatelem všechen materiál použit. Vzhledem k nevyužitelnosti nepoužitého materiálu pro zhotovitele není objednatel oprávněn nepoužitý materiál zhotoviteli vrátit a je povinen uhradit mu cenu celkového množství materiálu dle nabídky zhotovitele. Nepoužitý materiál si objednatel ponechá.</w:t>
      </w:r>
    </w:p>
    <w:p w14:paraId="6AF176FE" w14:textId="77777777" w:rsidR="009F5BC7" w:rsidRPr="003A387E" w:rsidRDefault="009F5BC7" w:rsidP="009F5BC7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4C6EDD64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III.</w:t>
      </w:r>
    </w:p>
    <w:p w14:paraId="54302D8D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Doba plnění</w:t>
      </w:r>
    </w:p>
    <w:p w14:paraId="57506D76" w14:textId="77777777" w:rsidR="009F5BC7" w:rsidRPr="003A387E" w:rsidRDefault="009F5BC7" w:rsidP="009F5BC7">
      <w:pPr>
        <w:pStyle w:val="Zpat"/>
        <w:tabs>
          <w:tab w:val="clear" w:pos="4536"/>
          <w:tab w:val="clear" w:pos="9072"/>
        </w:tabs>
        <w:contextualSpacing/>
        <w:rPr>
          <w:rFonts w:ascii="Segoe UI" w:hAnsi="Segoe UI" w:cs="Segoe UI"/>
          <w:sz w:val="18"/>
          <w:szCs w:val="18"/>
        </w:rPr>
      </w:pPr>
    </w:p>
    <w:p w14:paraId="43842FA5" w14:textId="77777777" w:rsidR="009F5BC7" w:rsidRPr="003A387E" w:rsidRDefault="009F5BC7" w:rsidP="009F5BC7">
      <w:pPr>
        <w:contextualSpacing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3.1.</w:t>
      </w:r>
      <w:r w:rsidRPr="003A387E">
        <w:rPr>
          <w:rFonts w:ascii="Segoe UI" w:hAnsi="Segoe UI" w:cs="Segoe UI"/>
          <w:sz w:val="20"/>
          <w:szCs w:val="20"/>
        </w:rPr>
        <w:t xml:space="preserve"> Kompletní dílo dle článku II. bude provedeno v termínech: </w:t>
      </w:r>
    </w:p>
    <w:p w14:paraId="4124965F" w14:textId="5AAD84B7" w:rsidR="009F5BC7" w:rsidRPr="003A387E" w:rsidRDefault="009F5BC7" w:rsidP="009F5BC7">
      <w:pPr>
        <w:ind w:firstLine="708"/>
        <w:contextualSpacing/>
        <w:rPr>
          <w:rFonts w:ascii="Segoe UI" w:hAnsi="Segoe UI" w:cs="Segoe UI"/>
          <w:b/>
          <w:i/>
          <w:sz w:val="20"/>
          <w:szCs w:val="20"/>
        </w:rPr>
      </w:pPr>
      <w:bookmarkStart w:id="1" w:name="_Hlk482949988"/>
      <w:r w:rsidRPr="003A387E">
        <w:rPr>
          <w:rFonts w:ascii="Segoe UI" w:hAnsi="Segoe UI" w:cs="Segoe UI"/>
          <w:b/>
          <w:i/>
          <w:sz w:val="20"/>
          <w:szCs w:val="20"/>
        </w:rPr>
        <w:t>Zahájení:</w:t>
      </w:r>
      <w:r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285ED8">
        <w:rPr>
          <w:rFonts w:ascii="Segoe UI" w:hAnsi="Segoe UI" w:cs="Segoe UI"/>
          <w:b/>
          <w:i/>
          <w:sz w:val="20"/>
          <w:szCs w:val="20"/>
        </w:rPr>
        <w:t>8.1</w:t>
      </w:r>
      <w:r w:rsidR="00D240D5">
        <w:rPr>
          <w:rFonts w:ascii="Segoe UI" w:hAnsi="Segoe UI" w:cs="Segoe UI"/>
          <w:b/>
          <w:i/>
          <w:sz w:val="20"/>
          <w:szCs w:val="20"/>
        </w:rPr>
        <w:t>2.2023</w:t>
      </w:r>
    </w:p>
    <w:p w14:paraId="33A994A7" w14:textId="38C02A64" w:rsidR="009F5BC7" w:rsidRPr="003A387E" w:rsidRDefault="009F5BC7" w:rsidP="009F5BC7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b/>
          <w:i/>
          <w:sz w:val="20"/>
          <w:szCs w:val="20"/>
        </w:rPr>
        <w:t>Dokončení:</w:t>
      </w:r>
      <w:r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D240D5">
        <w:rPr>
          <w:rFonts w:ascii="Segoe UI" w:hAnsi="Segoe UI" w:cs="Segoe UI"/>
          <w:b/>
          <w:i/>
          <w:sz w:val="20"/>
          <w:szCs w:val="20"/>
        </w:rPr>
        <w:t>31.12.2023</w:t>
      </w:r>
    </w:p>
    <w:p w14:paraId="0BB891DA" w14:textId="77777777" w:rsidR="009F5BC7" w:rsidRPr="003A387E" w:rsidRDefault="009F5BC7" w:rsidP="009F5BC7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i/>
          <w:sz w:val="20"/>
          <w:szCs w:val="20"/>
        </w:rPr>
        <w:t xml:space="preserve">Termín bude upřesněn dle vzájemné dohody, v závislosti na možnostech </w:t>
      </w:r>
      <w:r>
        <w:rPr>
          <w:rFonts w:ascii="Segoe UI" w:hAnsi="Segoe UI" w:cs="Segoe UI"/>
          <w:i/>
          <w:sz w:val="20"/>
          <w:szCs w:val="20"/>
        </w:rPr>
        <w:t>objednatele</w:t>
      </w:r>
      <w:r w:rsidRPr="003A387E">
        <w:rPr>
          <w:rFonts w:ascii="Segoe UI" w:hAnsi="Segoe UI" w:cs="Segoe UI"/>
          <w:i/>
          <w:sz w:val="20"/>
          <w:szCs w:val="20"/>
        </w:rPr>
        <w:t>.</w:t>
      </w:r>
    </w:p>
    <w:bookmarkEnd w:id="1"/>
    <w:p w14:paraId="42C0211A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5FC2B22B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3.2.</w:t>
      </w:r>
      <w:r w:rsidRPr="003A387E">
        <w:rPr>
          <w:rFonts w:ascii="Segoe UI" w:hAnsi="Segoe UI" w:cs="Segoe UI"/>
          <w:sz w:val="20"/>
          <w:szCs w:val="20"/>
        </w:rPr>
        <w:t xml:space="preserve"> Objednatel se zavazuje, že dokončené dílo převezme neprodleně poté, co k tomu bude zhotovitelem vyzván, a to i před sjednanou dobou plnění dle článku 3.1. O předání a převzetí díla bude sepsán Zápis o předání a převzetí díla, který podepíší oprávnění zástupci obou smluvních stran. </w:t>
      </w:r>
    </w:p>
    <w:p w14:paraId="4B39FFA6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</w:p>
    <w:p w14:paraId="0B116FF4" w14:textId="1D948899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</w:t>
      </w:r>
      <w:r>
        <w:rPr>
          <w:rFonts w:ascii="Segoe UI" w:hAnsi="Segoe UI" w:cs="Segoe UI"/>
          <w:b/>
          <w:sz w:val="20"/>
          <w:szCs w:val="20"/>
        </w:rPr>
        <w:t>3</w:t>
      </w:r>
      <w:r w:rsidRPr="003A387E">
        <w:rPr>
          <w:rFonts w:ascii="Segoe UI" w:hAnsi="Segoe UI" w:cs="Segoe UI"/>
          <w:b/>
          <w:sz w:val="20"/>
          <w:szCs w:val="20"/>
        </w:rPr>
        <w:t>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D469A4">
        <w:rPr>
          <w:rFonts w:ascii="Segoe UI" w:hAnsi="Segoe UI" w:cs="Segoe UI"/>
          <w:sz w:val="20"/>
          <w:szCs w:val="20"/>
        </w:rPr>
        <w:t xml:space="preserve">V ceně díla je kalkulováno s montáží na </w:t>
      </w:r>
      <w:r w:rsidR="00285ED8">
        <w:rPr>
          <w:rFonts w:ascii="Segoe UI" w:hAnsi="Segoe UI" w:cs="Segoe UI"/>
          <w:sz w:val="20"/>
          <w:szCs w:val="20"/>
        </w:rPr>
        <w:t>2</w:t>
      </w:r>
      <w:r w:rsidRPr="00D469A4">
        <w:rPr>
          <w:rFonts w:ascii="Segoe UI" w:hAnsi="Segoe UI" w:cs="Segoe UI"/>
          <w:sz w:val="20"/>
          <w:szCs w:val="20"/>
        </w:rPr>
        <w:t xml:space="preserve"> etap</w:t>
      </w:r>
      <w:r w:rsidR="00285ED8">
        <w:rPr>
          <w:rFonts w:ascii="Segoe UI" w:hAnsi="Segoe UI" w:cs="Segoe UI"/>
          <w:sz w:val="20"/>
          <w:szCs w:val="20"/>
        </w:rPr>
        <w:t>y</w:t>
      </w:r>
      <w:r w:rsidRPr="00D469A4">
        <w:rPr>
          <w:rFonts w:ascii="Segoe UI" w:hAnsi="Segoe UI" w:cs="Segoe UI"/>
          <w:sz w:val="20"/>
          <w:szCs w:val="20"/>
        </w:rPr>
        <w:t xml:space="preserve">. V případě rozdělení montáže na více etap z důvodů na straně objednatele bude zhotovitel účtovat vícenáklady na dopravu a režijní náklady na přípravu výjezdu a čas strávený na cestě ve výši </w:t>
      </w:r>
      <w:r w:rsidR="00285ED8">
        <w:rPr>
          <w:rFonts w:ascii="Segoe UI" w:hAnsi="Segoe UI" w:cs="Segoe UI"/>
          <w:sz w:val="20"/>
          <w:szCs w:val="20"/>
        </w:rPr>
        <w:t>21 500,</w:t>
      </w:r>
      <w:r w:rsidRPr="00D469A4">
        <w:rPr>
          <w:rFonts w:ascii="Segoe UI" w:hAnsi="Segoe UI" w:cs="Segoe UI"/>
          <w:sz w:val="20"/>
          <w:szCs w:val="20"/>
        </w:rPr>
        <w:t>- Kč bez DPH za každou další etapu</w:t>
      </w:r>
      <w:r w:rsidRPr="003A387E">
        <w:rPr>
          <w:rFonts w:ascii="Segoe UI" w:hAnsi="Segoe UI" w:cs="Segoe UI"/>
          <w:sz w:val="20"/>
          <w:szCs w:val="20"/>
        </w:rPr>
        <w:t>.</w:t>
      </w:r>
    </w:p>
    <w:p w14:paraId="3700A5A7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</w:p>
    <w:p w14:paraId="2EDFD27C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IV.</w:t>
      </w:r>
    </w:p>
    <w:p w14:paraId="5B9A9837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Cena díla</w:t>
      </w:r>
    </w:p>
    <w:p w14:paraId="54CE6686" w14:textId="77777777" w:rsidR="009F5BC7" w:rsidRPr="003A387E" w:rsidRDefault="009F5BC7" w:rsidP="009F5BC7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0D3FF5C7" w14:textId="0B30DD1A" w:rsidR="009F5BC7" w:rsidRPr="003A387E" w:rsidRDefault="009F5BC7" w:rsidP="009F5BC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4.1.</w:t>
      </w:r>
      <w:r w:rsidRPr="003A387E">
        <w:rPr>
          <w:rFonts w:ascii="Segoe UI" w:hAnsi="Segoe UI" w:cs="Segoe UI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="00285ED8" w:rsidRPr="003A387E">
        <w:rPr>
          <w:rFonts w:ascii="Segoe UI" w:hAnsi="Segoe UI" w:cs="Segoe UI"/>
          <w:sz w:val="20"/>
          <w:szCs w:val="20"/>
        </w:rPr>
        <w:t>č.</w:t>
      </w:r>
      <w:r w:rsidR="00285ED8">
        <w:rPr>
          <w:rFonts w:ascii="Segoe UI" w:hAnsi="Segoe UI" w:cs="Segoe UI"/>
          <w:sz w:val="20"/>
          <w:szCs w:val="20"/>
        </w:rPr>
        <w:t xml:space="preserve"> </w:t>
      </w:r>
      <w:r w:rsidR="00285ED8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</w:t>
      </w:r>
      <w:r w:rsidR="00285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AB-23-0554-v2</w:t>
      </w:r>
      <w:r w:rsidR="00285ED8">
        <w:rPr>
          <w:rFonts w:ascii="Segoe UI" w:hAnsi="Segoe UI" w:cs="Segoe UI"/>
          <w:sz w:val="20"/>
          <w:szCs w:val="20"/>
        </w:rPr>
        <w:t xml:space="preserve"> </w:t>
      </w:r>
      <w:r w:rsidR="00285ED8" w:rsidRPr="003A387E">
        <w:rPr>
          <w:rFonts w:ascii="Segoe UI" w:hAnsi="Segoe UI" w:cs="Segoe UI"/>
          <w:sz w:val="20"/>
          <w:szCs w:val="20"/>
        </w:rPr>
        <w:t>ze dne</w:t>
      </w:r>
      <w:r w:rsidR="00285ED8">
        <w:rPr>
          <w:rFonts w:ascii="Segoe UI" w:hAnsi="Segoe UI" w:cs="Segoe UI"/>
          <w:sz w:val="20"/>
          <w:szCs w:val="20"/>
        </w:rPr>
        <w:t xml:space="preserve"> </w:t>
      </w:r>
      <w:r w:rsidR="00285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27.10</w:t>
      </w:r>
      <w:r w:rsidR="00285ED8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.20</w:t>
      </w:r>
      <w:r w:rsidR="00285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 xml:space="preserve">23 </w:t>
      </w:r>
      <w:r w:rsidRPr="003A387E">
        <w:rPr>
          <w:rFonts w:ascii="Segoe UI" w:hAnsi="Segoe UI" w:cs="Segoe UI"/>
          <w:sz w:val="20"/>
          <w:szCs w:val="20"/>
        </w:rPr>
        <w:t>-</w:t>
      </w:r>
      <w:r w:rsidRPr="003A387E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příloha č. 1 této smlouvy. </w:t>
      </w:r>
    </w:p>
    <w:p w14:paraId="69C497A0" w14:textId="7845D6A8" w:rsidR="009F5BC7" w:rsidRPr="003A387E" w:rsidRDefault="009F5BC7" w:rsidP="009F5BC7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</w:rPr>
        <w:t>4.2.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>Cena za dílo podle čl. II činí:</w:t>
      </w:r>
      <w:r w:rsidR="00285ED8">
        <w:rPr>
          <w:rFonts w:ascii="Segoe UI" w:hAnsi="Segoe UI" w:cs="Segoe UI"/>
          <w:b/>
          <w:sz w:val="20"/>
          <w:szCs w:val="20"/>
        </w:rPr>
        <w:t xml:space="preserve"> 298 032</w:t>
      </w:r>
      <w:r w:rsidRPr="00E81C6B">
        <w:rPr>
          <w:rFonts w:ascii="Segoe UI" w:hAnsi="Segoe UI" w:cs="Segoe UI"/>
          <w:b/>
          <w:sz w:val="20"/>
          <w:szCs w:val="20"/>
        </w:rPr>
        <w:t xml:space="preserve"> </w:t>
      </w:r>
      <w:r w:rsidR="00394CB4">
        <w:rPr>
          <w:rFonts w:ascii="Segoe UI" w:hAnsi="Segoe UI" w:cs="Segoe UI"/>
          <w:b/>
          <w:sz w:val="20"/>
          <w:szCs w:val="20"/>
        </w:rPr>
        <w:t xml:space="preserve">Kč bez DPH </w:t>
      </w:r>
      <w:r w:rsidR="00394CB4" w:rsidRPr="003A387E">
        <w:rPr>
          <w:rFonts w:ascii="Segoe UI" w:hAnsi="Segoe UI" w:cs="Segoe UI"/>
          <w:sz w:val="20"/>
          <w:szCs w:val="20"/>
        </w:rPr>
        <w:t xml:space="preserve">(slovy: </w:t>
      </w:r>
      <w:r w:rsidR="0021702A">
        <w:rPr>
          <w:rFonts w:ascii="Segoe UI" w:hAnsi="Segoe UI" w:cs="Segoe UI"/>
          <w:sz w:val="20"/>
          <w:szCs w:val="20"/>
        </w:rPr>
        <w:t>dvěstědevadesátos</w:t>
      </w:r>
      <w:r w:rsidR="00394CB4">
        <w:rPr>
          <w:rFonts w:ascii="Segoe UI" w:hAnsi="Segoe UI" w:cs="Segoe UI"/>
          <w:sz w:val="20"/>
          <w:szCs w:val="20"/>
        </w:rPr>
        <w:t>mtisíctřicetdva</w:t>
      </w:r>
      <w:r w:rsidR="00394CB4" w:rsidRPr="00E81C6B">
        <w:rPr>
          <w:rFonts w:ascii="Segoe UI" w:hAnsi="Segoe UI" w:cs="Segoe UI"/>
          <w:sz w:val="20"/>
          <w:szCs w:val="20"/>
        </w:rPr>
        <w:t xml:space="preserve"> </w:t>
      </w:r>
      <w:r w:rsidR="00394CB4" w:rsidRPr="003A387E">
        <w:rPr>
          <w:rFonts w:ascii="Segoe UI" w:hAnsi="Segoe UI" w:cs="Segoe UI"/>
          <w:sz w:val="20"/>
          <w:szCs w:val="20"/>
        </w:rPr>
        <w:t>korun českých bez DPH)</w:t>
      </w:r>
      <w:r w:rsidR="00394CB4">
        <w:rPr>
          <w:rFonts w:ascii="Segoe UI" w:hAnsi="Segoe UI" w:cs="Segoe UI"/>
          <w:b/>
          <w:sz w:val="20"/>
          <w:szCs w:val="20"/>
        </w:rPr>
        <w:t>, 360 618,72 Kč s DPH (</w:t>
      </w:r>
      <w:r w:rsidR="00394CB4" w:rsidRPr="005425E2">
        <w:rPr>
          <w:rFonts w:ascii="Segoe UI" w:hAnsi="Segoe UI" w:cs="Segoe UI"/>
          <w:sz w:val="20"/>
          <w:szCs w:val="20"/>
        </w:rPr>
        <w:t>slovy:</w:t>
      </w:r>
      <w:r w:rsidR="00394CB4">
        <w:rPr>
          <w:rFonts w:ascii="Segoe UI" w:hAnsi="Segoe UI" w:cs="Segoe UI"/>
          <w:b/>
          <w:sz w:val="20"/>
          <w:szCs w:val="20"/>
        </w:rPr>
        <w:t xml:space="preserve"> </w:t>
      </w:r>
      <w:r w:rsidR="00394CB4">
        <w:rPr>
          <w:rFonts w:ascii="Segoe UI" w:hAnsi="Segoe UI" w:cs="Segoe UI"/>
          <w:sz w:val="20"/>
          <w:szCs w:val="20"/>
        </w:rPr>
        <w:t>třistašedesát</w:t>
      </w:r>
      <w:r w:rsidR="005425E2">
        <w:rPr>
          <w:rFonts w:ascii="Segoe UI" w:hAnsi="Segoe UI" w:cs="Segoe UI"/>
          <w:sz w:val="20"/>
          <w:szCs w:val="20"/>
        </w:rPr>
        <w:t xml:space="preserve">isícšestsetosmnáct </w:t>
      </w:r>
      <w:r w:rsidR="00394CB4">
        <w:rPr>
          <w:rFonts w:ascii="Segoe UI" w:hAnsi="Segoe UI" w:cs="Segoe UI"/>
          <w:sz w:val="20"/>
          <w:szCs w:val="20"/>
        </w:rPr>
        <w:t xml:space="preserve"> </w:t>
      </w:r>
      <w:r w:rsidR="005425E2" w:rsidRPr="00394CB4">
        <w:rPr>
          <w:rFonts w:ascii="Segoe UI" w:hAnsi="Segoe UI" w:cs="Segoe UI"/>
          <w:sz w:val="20"/>
          <w:szCs w:val="20"/>
        </w:rPr>
        <w:t xml:space="preserve">korun českých </w:t>
      </w:r>
      <w:r w:rsidR="005425E2">
        <w:rPr>
          <w:rFonts w:ascii="Segoe UI" w:hAnsi="Segoe UI" w:cs="Segoe UI"/>
          <w:sz w:val="20"/>
          <w:szCs w:val="20"/>
        </w:rPr>
        <w:t xml:space="preserve">a </w:t>
      </w:r>
      <w:r w:rsidR="00394CB4" w:rsidRPr="00394CB4">
        <w:rPr>
          <w:rFonts w:ascii="Segoe UI" w:hAnsi="Segoe UI" w:cs="Segoe UI"/>
          <w:sz w:val="20"/>
          <w:szCs w:val="20"/>
        </w:rPr>
        <w:t>sedmdesátdva</w:t>
      </w:r>
      <w:r w:rsidR="005425E2">
        <w:rPr>
          <w:rFonts w:ascii="Segoe UI" w:hAnsi="Segoe UI" w:cs="Segoe UI"/>
          <w:sz w:val="20"/>
          <w:szCs w:val="20"/>
        </w:rPr>
        <w:t xml:space="preserve"> haléřů</w:t>
      </w:r>
      <w:r w:rsidR="00394CB4" w:rsidRPr="00394CB4">
        <w:rPr>
          <w:rFonts w:ascii="Segoe UI" w:hAnsi="Segoe UI" w:cs="Segoe UI"/>
          <w:sz w:val="20"/>
          <w:szCs w:val="20"/>
        </w:rPr>
        <w:t xml:space="preserve"> s DPH).</w:t>
      </w:r>
    </w:p>
    <w:p w14:paraId="35F9C824" w14:textId="1CD2158F" w:rsidR="009F5BC7" w:rsidRPr="003A387E" w:rsidRDefault="009F5BC7" w:rsidP="009F5BC7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</w:t>
      </w:r>
    </w:p>
    <w:p w14:paraId="6DCF919F" w14:textId="77777777" w:rsidR="009F5BC7" w:rsidRDefault="009F5BC7"/>
    <w:p w14:paraId="61A3C1E4" w14:textId="77777777" w:rsidR="009F5BC7" w:rsidRPr="003A387E" w:rsidRDefault="009F5BC7" w:rsidP="009F5BC7">
      <w:pPr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 xml:space="preserve">4.3. </w:t>
      </w:r>
      <w:r w:rsidRPr="003A387E">
        <w:rPr>
          <w:rFonts w:ascii="Segoe UI" w:hAnsi="Segoe UI" w:cs="Segoe UI"/>
          <w:sz w:val="20"/>
          <w:szCs w:val="20"/>
        </w:rPr>
        <w:t>K ceně uvedené v odstavci 4. 2. bude účtována DPH dle zákonů platných v době fakturace.</w:t>
      </w:r>
    </w:p>
    <w:p w14:paraId="62522586" w14:textId="77777777" w:rsidR="009F5BC7" w:rsidRDefault="009F5BC7" w:rsidP="009F5BC7">
      <w:pPr>
        <w:pStyle w:val="Nadpis6"/>
        <w:contextualSpacing/>
        <w:rPr>
          <w:rFonts w:ascii="Segoe UI" w:hAnsi="Segoe UI" w:cs="Segoe UI"/>
          <w:sz w:val="24"/>
          <w:szCs w:val="24"/>
        </w:rPr>
      </w:pPr>
    </w:p>
    <w:p w14:paraId="036E9948" w14:textId="77777777" w:rsidR="007829E3" w:rsidRDefault="007829E3" w:rsidP="007829E3"/>
    <w:p w14:paraId="71178ABA" w14:textId="77777777" w:rsidR="007829E3" w:rsidRDefault="007829E3" w:rsidP="007829E3"/>
    <w:p w14:paraId="2802CE26" w14:textId="77777777" w:rsidR="007829E3" w:rsidRDefault="007829E3" w:rsidP="007829E3"/>
    <w:p w14:paraId="5F5DADA8" w14:textId="77777777" w:rsidR="007829E3" w:rsidRPr="007829E3" w:rsidRDefault="007829E3" w:rsidP="007829E3"/>
    <w:p w14:paraId="0476782D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V.</w:t>
      </w:r>
    </w:p>
    <w:p w14:paraId="4FECF870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Platební podmínky</w:t>
      </w:r>
    </w:p>
    <w:p w14:paraId="5103D354" w14:textId="77777777" w:rsidR="009F5BC7" w:rsidRPr="003A387E" w:rsidRDefault="009F5BC7" w:rsidP="009F5BC7">
      <w:pPr>
        <w:rPr>
          <w:rFonts w:ascii="Segoe UI" w:hAnsi="Segoe UI" w:cs="Segoe UI"/>
          <w:b/>
          <w:sz w:val="20"/>
          <w:szCs w:val="20"/>
        </w:rPr>
      </w:pPr>
    </w:p>
    <w:p w14:paraId="29EA0B5B" w14:textId="1B071BE6" w:rsidR="009F5BC7" w:rsidRDefault="009F5BC7" w:rsidP="002047D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5.1.</w:t>
      </w:r>
      <w:r w:rsidRPr="003A387E">
        <w:rPr>
          <w:rFonts w:ascii="Segoe UI" w:hAnsi="Segoe UI" w:cs="Segoe UI"/>
          <w:sz w:val="20"/>
          <w:szCs w:val="20"/>
        </w:rPr>
        <w:t xml:space="preserve"> Zhotovitel je oprávněn vystavit </w:t>
      </w:r>
      <w:r w:rsidR="00285ED8">
        <w:rPr>
          <w:rFonts w:ascii="Segoe UI" w:hAnsi="Segoe UI" w:cs="Segoe UI"/>
          <w:sz w:val="20"/>
          <w:szCs w:val="20"/>
        </w:rPr>
        <w:t>zálohou fakturu ve výši sto procent</w:t>
      </w:r>
      <w:r w:rsidR="007829E3">
        <w:rPr>
          <w:rFonts w:ascii="Segoe UI" w:hAnsi="Segoe UI" w:cs="Segoe UI"/>
          <w:sz w:val="20"/>
          <w:szCs w:val="20"/>
        </w:rPr>
        <w:t xml:space="preserve"> celkové sumy objednávky. </w:t>
      </w:r>
      <w:r w:rsidR="007829E3" w:rsidRPr="003A387E">
        <w:rPr>
          <w:rFonts w:ascii="Segoe UI" w:hAnsi="Segoe UI" w:cs="Segoe UI"/>
          <w:sz w:val="20"/>
          <w:szCs w:val="20"/>
        </w:rPr>
        <w:t>Zhotovitel je oprávněn vystavit</w:t>
      </w:r>
      <w:r w:rsidR="007829E3">
        <w:rPr>
          <w:rFonts w:ascii="Segoe UI" w:hAnsi="Segoe UI" w:cs="Segoe UI"/>
          <w:sz w:val="20"/>
          <w:szCs w:val="20"/>
        </w:rPr>
        <w:t xml:space="preserve"> případnou </w:t>
      </w:r>
      <w:r w:rsidRPr="003A387E">
        <w:rPr>
          <w:rFonts w:ascii="Segoe UI" w:hAnsi="Segoe UI" w:cs="Segoe UI"/>
          <w:sz w:val="20"/>
          <w:szCs w:val="20"/>
        </w:rPr>
        <w:t xml:space="preserve">dílčí fakturu i bez potvrzení soupisu provedených prací ze strany objednatele, jestliže objednatel bezdůvodně odepře potvrdit soupis provedených prací či k potvrzení soupisu provedených prací neposkytne součinnost. </w:t>
      </w:r>
    </w:p>
    <w:p w14:paraId="197A468B" w14:textId="77777777" w:rsidR="002047DE" w:rsidRPr="002047DE" w:rsidRDefault="002047DE" w:rsidP="002047DE">
      <w:pPr>
        <w:jc w:val="both"/>
        <w:rPr>
          <w:rFonts w:ascii="Segoe UI" w:hAnsi="Segoe UI" w:cs="Segoe UI"/>
          <w:sz w:val="20"/>
          <w:szCs w:val="20"/>
        </w:rPr>
      </w:pPr>
    </w:p>
    <w:p w14:paraId="12C25F0E" w14:textId="36177CAF" w:rsidR="009F5BC7" w:rsidRPr="003A387E" w:rsidRDefault="009F5BC7" w:rsidP="009F5BC7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5.2.</w:t>
      </w:r>
      <w:r w:rsidRPr="003A387E">
        <w:rPr>
          <w:rFonts w:ascii="Segoe UI" w:hAnsi="Segoe UI" w:cs="Segoe UI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14:paraId="45C54A04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3CB5628E" w14:textId="182596CB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5.3.</w:t>
      </w:r>
      <w:r w:rsidRPr="003A387E">
        <w:rPr>
          <w:rFonts w:ascii="Segoe UI" w:hAnsi="Segoe UI" w:cs="Segoe UI"/>
          <w:sz w:val="20"/>
          <w:szCs w:val="20"/>
        </w:rPr>
        <w:t xml:space="preserve"> Lhůta splatnosti faktur je 1</w:t>
      </w:r>
      <w:r w:rsidR="007829E3">
        <w:rPr>
          <w:rFonts w:ascii="Segoe UI" w:hAnsi="Segoe UI" w:cs="Segoe UI"/>
          <w:sz w:val="20"/>
          <w:szCs w:val="20"/>
        </w:rPr>
        <w:t>4</w:t>
      </w:r>
      <w:r w:rsidRPr="003A387E">
        <w:rPr>
          <w:rFonts w:ascii="Segoe UI" w:hAnsi="Segoe UI" w:cs="Segoe UI"/>
          <w:sz w:val="20"/>
          <w:szCs w:val="20"/>
        </w:rPr>
        <w:t xml:space="preserve"> dnů od doručení objednateli. </w:t>
      </w:r>
    </w:p>
    <w:p w14:paraId="1592B908" w14:textId="77777777" w:rsidR="009F5BC7" w:rsidRPr="003A387E" w:rsidRDefault="009F5BC7" w:rsidP="009F5BC7">
      <w:pPr>
        <w:pStyle w:val="Nadpis6"/>
        <w:contextualSpacing/>
        <w:rPr>
          <w:rFonts w:ascii="Segoe UI" w:hAnsi="Segoe UI" w:cs="Segoe UI"/>
          <w:szCs w:val="20"/>
        </w:rPr>
      </w:pPr>
    </w:p>
    <w:p w14:paraId="38D11A69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VI.</w:t>
      </w:r>
    </w:p>
    <w:p w14:paraId="48EEF1F4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Záruční doba</w:t>
      </w:r>
    </w:p>
    <w:p w14:paraId="11C5063E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4E8D41E1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6.1.</w:t>
      </w:r>
      <w:r w:rsidRPr="003A387E">
        <w:rPr>
          <w:rFonts w:ascii="Segoe UI" w:hAnsi="Segoe UI" w:cs="Segoe UI"/>
          <w:sz w:val="20"/>
          <w:szCs w:val="20"/>
        </w:rPr>
        <w:t xml:space="preserve"> Záruční doba díla je stanovena v délce 24 měsíců od data protokolárního předání díla.</w:t>
      </w:r>
    </w:p>
    <w:p w14:paraId="1C2527E9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</w:p>
    <w:p w14:paraId="5878E0F2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VII.</w:t>
      </w:r>
    </w:p>
    <w:p w14:paraId="305A92CF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Podmínky provedení díla</w:t>
      </w:r>
    </w:p>
    <w:p w14:paraId="1DBEE272" w14:textId="77777777" w:rsidR="009F5BC7" w:rsidRPr="003A387E" w:rsidRDefault="009F5BC7" w:rsidP="009F5BC7">
      <w:pPr>
        <w:pStyle w:val="Zpat"/>
        <w:tabs>
          <w:tab w:val="clear" w:pos="4536"/>
          <w:tab w:val="clear" w:pos="9072"/>
        </w:tabs>
        <w:rPr>
          <w:rFonts w:ascii="Segoe UI" w:hAnsi="Segoe UI" w:cs="Segoe UI"/>
          <w:sz w:val="20"/>
          <w:szCs w:val="20"/>
        </w:rPr>
      </w:pPr>
    </w:p>
    <w:p w14:paraId="3F0201B0" w14:textId="0315F3A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7.1.</w:t>
      </w:r>
      <w:r w:rsidRPr="003A387E">
        <w:rPr>
          <w:rFonts w:ascii="Segoe UI" w:hAnsi="Segoe UI" w:cs="Segoe UI"/>
          <w:sz w:val="20"/>
          <w:szCs w:val="20"/>
        </w:rPr>
        <w:t xml:space="preserve"> Zhotovitel provede dílo na vlastní nebezpečí. Zhotovitel je vlastníkem díla až do doby plného uhrazení ceny díla objednatelem.</w:t>
      </w:r>
    </w:p>
    <w:p w14:paraId="4B078159" w14:textId="77777777" w:rsidR="009F5BC7" w:rsidRPr="003A387E" w:rsidRDefault="009F5BC7" w:rsidP="009F5BC7">
      <w:pPr>
        <w:jc w:val="both"/>
        <w:rPr>
          <w:rFonts w:ascii="Segoe UI" w:hAnsi="Segoe UI" w:cs="Segoe UI"/>
          <w:strike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7.2.</w:t>
      </w:r>
      <w:r w:rsidRPr="003A387E">
        <w:rPr>
          <w:rFonts w:ascii="Segoe UI" w:hAnsi="Segoe UI" w:cs="Segoe UI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14:paraId="79FA06F3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7.3.</w:t>
      </w:r>
      <w:r w:rsidRPr="003A387E">
        <w:rPr>
          <w:rFonts w:ascii="Segoe UI" w:hAnsi="Segoe UI" w:cs="Segoe UI"/>
          <w:sz w:val="20"/>
          <w:szCs w:val="20"/>
        </w:rPr>
        <w:t xml:space="preserve"> Ihned po dokončení díla vyzve zhotovitel objednatele k převzetí díla. </w:t>
      </w:r>
    </w:p>
    <w:p w14:paraId="07E98D65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7.4.</w:t>
      </w:r>
      <w:r w:rsidRPr="003A387E">
        <w:rPr>
          <w:rFonts w:ascii="Segoe UI" w:hAnsi="Segoe UI" w:cs="Segoe UI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objednatele až okamžikem úplného zaplacení ceny za dílo (výhrada vlastnictví). </w:t>
      </w:r>
    </w:p>
    <w:p w14:paraId="25E20B93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7.5.</w:t>
      </w:r>
      <w:r w:rsidRPr="003A387E">
        <w:rPr>
          <w:rFonts w:ascii="Segoe UI" w:hAnsi="Segoe UI" w:cs="Segoe UI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14:paraId="7E36AA7D" w14:textId="5D6AF2A6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7.6.</w:t>
      </w:r>
      <w:r w:rsidRPr="003A387E">
        <w:rPr>
          <w:rFonts w:ascii="Segoe UI" w:hAnsi="Segoe UI" w:cs="Segoe UI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</w:t>
      </w:r>
      <w:r w:rsidR="007829E3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podmínek BOZP a seznámeni s riziky na daném pracovišti, se kterými byl obeznámen objednatelem. V případě, že provedení díla uvedeného v čl. II. bude pro společnost </w:t>
      </w:r>
      <w:r>
        <w:rPr>
          <w:rFonts w:ascii="Segoe UI" w:hAnsi="Segoe UI" w:cs="Segoe UI"/>
          <w:sz w:val="20"/>
          <w:szCs w:val="20"/>
        </w:rPr>
        <w:t>R</w:t>
      </w:r>
      <w:r w:rsidR="007829E3">
        <w:rPr>
          <w:rFonts w:ascii="Segoe UI" w:hAnsi="Segoe UI" w:cs="Segoe UI"/>
          <w:sz w:val="20"/>
          <w:szCs w:val="20"/>
        </w:rPr>
        <w:t>ONAGENOR Expres</w:t>
      </w:r>
      <w:r w:rsidRPr="003A387E">
        <w:rPr>
          <w:rFonts w:ascii="Segoe UI" w:hAnsi="Segoe UI" w:cs="Segoe UI"/>
          <w:sz w:val="20"/>
          <w:szCs w:val="20"/>
        </w:rPr>
        <w:t xml:space="preserve"> s.r.o. zajišťovat některý ze smluvních subdodavatelů, bude staveniště (pracoviště) včetně z provozu vyplývajících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  <w:r w:rsidR="002047DE">
        <w:rPr>
          <w:rFonts w:ascii="Segoe UI" w:hAnsi="Segoe UI" w:cs="Segoe UI"/>
          <w:sz w:val="20"/>
          <w:szCs w:val="20"/>
        </w:rPr>
        <w:t xml:space="preserve"> </w:t>
      </w:r>
    </w:p>
    <w:p w14:paraId="123771A1" w14:textId="77777777" w:rsidR="009F5BC7" w:rsidRPr="00561311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7.7.</w:t>
      </w:r>
      <w:r w:rsidRPr="003A387E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61311">
        <w:rPr>
          <w:rFonts w:ascii="Segoe UI" w:hAnsi="Segoe UI" w:cs="Segoe UI"/>
          <w:sz w:val="20"/>
          <w:szCs w:val="20"/>
        </w:rPr>
        <w:t xml:space="preserve">Stavební připravenost ochranných prvků ACROVYN </w:t>
      </w:r>
    </w:p>
    <w:p w14:paraId="1B03CCC5" w14:textId="77777777" w:rsidR="002047D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Pro montáž systému ACROVYN je vyžadována stavební připravenost: Povrchy stěn budou ve finální povrchové úpravě (finální nátěr). Při lepení plošných plátů na stěny, je dovolená maximální tolerance nerovnosti ± 2 mm na dvou metrech. V případě nerovností mohou vznikat dutiny a tyto nerovnosti se na plátech prokreslí. Na zdech budou osazeny veškeré doplňky a vybavení, které zasahuje do výškové úrovně ochranných prvků nebo do jejich zakončení (zásuvky, vypínače, topná tělesa, zárubně apod.).</w:t>
      </w:r>
    </w:p>
    <w:p w14:paraId="740ED679" w14:textId="74F5F6A3" w:rsidR="009F5BC7" w:rsidRPr="00561311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Během montáže ochranných prvků nebudou v dotyčných místech probíhat podlahářské práce. Zhotovitel nenese odpovědnost za případné poškození starých nebo nekvalitních stávajících omítek nebo nátěrů (např. pokud při vrtání upadne kus nekvalitní nebo staré omítky).</w:t>
      </w:r>
    </w:p>
    <w:p w14:paraId="4E60A144" w14:textId="46097EEB" w:rsidR="009F5BC7" w:rsidRPr="00561311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Před aplikací plátů a krytů rohů ACROVYN nesmí vlhkost podkladu přesahovat 1 %. Pokud toto nebude dodrženo, může později dojít k postupné degradaci podkladu vlivem zbytkové vlhkosti, která zde zůstala uvězněna.</w:t>
      </w:r>
      <w:r w:rsidR="002A4BFD">
        <w:rPr>
          <w:rFonts w:ascii="Segoe UI" w:hAnsi="Segoe UI" w:cs="Segoe UI"/>
          <w:sz w:val="20"/>
          <w:szCs w:val="20"/>
        </w:rPr>
        <w:t xml:space="preserve"> </w:t>
      </w:r>
      <w:r w:rsidRPr="00561311">
        <w:rPr>
          <w:rFonts w:ascii="Segoe UI" w:hAnsi="Segoe UI" w:cs="Segoe UI"/>
          <w:sz w:val="20"/>
          <w:szCs w:val="20"/>
        </w:rPr>
        <w:t>V případě, že stěny budou nerovné, tak ochranné prvky budou tyto nerovnosti kopírovat. Z důvodu správného kotvení se kotevní prvky daného výrobku nijak nepodkládají a nenastavují.</w:t>
      </w:r>
    </w:p>
    <w:p w14:paraId="6C177BDA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5BF74557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VIII.</w:t>
      </w:r>
    </w:p>
    <w:p w14:paraId="382C1138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Smluvní pokuty</w:t>
      </w:r>
    </w:p>
    <w:p w14:paraId="0D9D596E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687C7A65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8.1.</w:t>
      </w:r>
      <w:r w:rsidRPr="003A387E">
        <w:rPr>
          <w:rFonts w:ascii="Segoe UI" w:hAnsi="Segoe UI" w:cs="Segoe UI"/>
          <w:sz w:val="20"/>
          <w:szCs w:val="20"/>
        </w:rPr>
        <w:t xml:space="preserve"> V případě prodlení zhotovitele s provedením díla dle čl. 3. 1. smlouvy uhradí zhotovitel objednateli smluvní pokutu ve výši </w:t>
      </w:r>
      <w:r>
        <w:rPr>
          <w:rFonts w:ascii="Segoe UI" w:hAnsi="Segoe UI" w:cs="Segoe UI"/>
          <w:sz w:val="20"/>
          <w:szCs w:val="20"/>
        </w:rPr>
        <w:t xml:space="preserve">1 </w:t>
      </w:r>
      <w:r w:rsidRPr="003A387E">
        <w:rPr>
          <w:rFonts w:ascii="Segoe UI" w:hAnsi="Segoe UI" w:cs="Segoe UI"/>
          <w:sz w:val="20"/>
          <w:szCs w:val="20"/>
        </w:rPr>
        <w:t xml:space="preserve">% z ceny díla bez DPH za každý den prodlení. </w:t>
      </w:r>
    </w:p>
    <w:p w14:paraId="0A705FB1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8.2.</w:t>
      </w:r>
      <w:r w:rsidRPr="003A387E">
        <w:rPr>
          <w:rFonts w:ascii="Segoe UI" w:hAnsi="Segoe UI" w:cs="Segoe UI"/>
          <w:sz w:val="20"/>
          <w:szCs w:val="20"/>
        </w:rPr>
        <w:t xml:space="preserve"> V případě prodlení objednatele s proplacením jakékoli faktury (dílčí, zálohové, konečné), uhradí objednatel zhotoviteli smluvní pokutu ve výši </w:t>
      </w:r>
      <w:r>
        <w:rPr>
          <w:rFonts w:ascii="Segoe UI" w:hAnsi="Segoe UI" w:cs="Segoe UI"/>
          <w:sz w:val="20"/>
          <w:szCs w:val="20"/>
        </w:rPr>
        <w:t>1</w:t>
      </w:r>
      <w:r w:rsidRPr="003A387E">
        <w:rPr>
          <w:rFonts w:ascii="Segoe UI" w:hAnsi="Segoe UI" w:cs="Segoe UI"/>
          <w:sz w:val="20"/>
          <w:szCs w:val="20"/>
        </w:rPr>
        <w:t xml:space="preserve"> % z fakturované částky za každý den prodlení.</w:t>
      </w:r>
    </w:p>
    <w:p w14:paraId="1413CB77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</w:p>
    <w:p w14:paraId="5671569E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IX.</w:t>
      </w:r>
    </w:p>
    <w:p w14:paraId="5514C2B0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Ostatní ustanovení</w:t>
      </w:r>
    </w:p>
    <w:p w14:paraId="187DCB3B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2CEA627D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</w:t>
      </w:r>
      <w:r w:rsidRPr="003A387E">
        <w:rPr>
          <w:rFonts w:ascii="Segoe UI" w:hAnsi="Segoe UI" w:cs="Segoe UI"/>
          <w:sz w:val="20"/>
          <w:szCs w:val="20"/>
        </w:rPr>
        <w:t xml:space="preserve"> Podstatným porušením smlouvy je:</w:t>
      </w:r>
    </w:p>
    <w:p w14:paraId="36D116E6" w14:textId="24E89D44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9.1.1.</w:t>
      </w:r>
      <w:r w:rsidRPr="003A387E">
        <w:rPr>
          <w:rFonts w:ascii="Segoe UI" w:hAnsi="Segoe UI" w:cs="Segoe UI"/>
          <w:sz w:val="20"/>
          <w:szCs w:val="20"/>
        </w:rPr>
        <w:t xml:space="preserve"> Překročení termínu zhotovení díla uvedeného v čl. III. o více než </w:t>
      </w:r>
      <w:r w:rsidR="002047DE">
        <w:rPr>
          <w:rFonts w:ascii="Segoe UI" w:hAnsi="Segoe UI" w:cs="Segoe UI"/>
          <w:sz w:val="20"/>
          <w:szCs w:val="20"/>
        </w:rPr>
        <w:t>30</w:t>
      </w:r>
      <w:r w:rsidRPr="003A387E">
        <w:rPr>
          <w:rFonts w:ascii="Segoe UI" w:hAnsi="Segoe UI" w:cs="Segoe UI"/>
          <w:sz w:val="20"/>
          <w:szCs w:val="20"/>
        </w:rPr>
        <w:t xml:space="preserve"> dnů z důvodů spočívajících výlučně na straně zhotovitele.</w:t>
      </w:r>
    </w:p>
    <w:p w14:paraId="0E6845F5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9.1.2.</w:t>
      </w:r>
      <w:r w:rsidRPr="003A387E">
        <w:rPr>
          <w:rFonts w:ascii="Segoe UI" w:hAnsi="Segoe UI" w:cs="Segoe UI"/>
          <w:sz w:val="20"/>
          <w:szCs w:val="20"/>
        </w:rPr>
        <w:t xml:space="preserve"> Prodlení objednatele s úhradou jakékoliv faktury po dobu delší než 5 dní. </w:t>
      </w:r>
    </w:p>
    <w:p w14:paraId="515077A8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9.2.</w:t>
      </w:r>
      <w:r w:rsidRPr="003A387E">
        <w:rPr>
          <w:rFonts w:ascii="Segoe UI" w:hAnsi="Segoe UI" w:cs="Segoe UI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14:paraId="170B55F4" w14:textId="34A8AE4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9.3.</w:t>
      </w:r>
      <w:r w:rsidRPr="003A387E">
        <w:rPr>
          <w:rFonts w:ascii="Segoe UI" w:hAnsi="Segoe UI" w:cs="Segoe UI"/>
          <w:sz w:val="20"/>
          <w:szCs w:val="20"/>
        </w:rPr>
        <w:t xml:space="preserve"> Reklamační vady oznámí objednatel zhotoviteli písemně bez zbytečného prodlení. Ten je povinen dostavit se do </w:t>
      </w:r>
      <w:r w:rsidR="002047DE">
        <w:rPr>
          <w:rFonts w:ascii="Segoe UI" w:hAnsi="Segoe UI" w:cs="Segoe UI"/>
          <w:sz w:val="20"/>
          <w:szCs w:val="20"/>
        </w:rPr>
        <w:t>7</w:t>
      </w:r>
      <w:r w:rsidRPr="003A387E">
        <w:rPr>
          <w:rFonts w:ascii="Segoe UI" w:hAnsi="Segoe UI" w:cs="Segoe UI"/>
          <w:sz w:val="20"/>
          <w:szCs w:val="20"/>
        </w:rPr>
        <w:t xml:space="preserve"> pracovních dnů k místnímu šetření reklamace, jehož cílem bude prozkoumání oprávněnosti reklamace a určení termínu odstranění vad. Z místního šetření bude vyhotoven zápis. </w:t>
      </w:r>
    </w:p>
    <w:p w14:paraId="28ED3707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9.4.</w:t>
      </w:r>
      <w:r w:rsidRPr="003A387E">
        <w:rPr>
          <w:rFonts w:ascii="Segoe UI" w:hAnsi="Segoe UI" w:cs="Segoe UI"/>
          <w:sz w:val="20"/>
          <w:szCs w:val="20"/>
        </w:rPr>
        <w:t xml:space="preserve"> Objednatel poskytne zhotoviteli zdarma možnost užívání zařízení staveniště a připojení elektrické energie a užitkové vody.</w:t>
      </w:r>
    </w:p>
    <w:p w14:paraId="5C0C3355" w14:textId="2F64C2AA" w:rsidR="009F5BC7" w:rsidRDefault="009F5BC7" w:rsidP="009F5BC7">
      <w:pPr>
        <w:rPr>
          <w:rFonts w:ascii="Segoe UI" w:hAnsi="Segoe UI" w:cs="Segoe UI"/>
          <w:sz w:val="20"/>
          <w:szCs w:val="20"/>
        </w:rPr>
      </w:pPr>
    </w:p>
    <w:p w14:paraId="1E43D76E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X.</w:t>
      </w:r>
    </w:p>
    <w:p w14:paraId="2BAC5561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Závěrečná ustanovení</w:t>
      </w:r>
    </w:p>
    <w:p w14:paraId="0D54297B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70C812D8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10.1.</w:t>
      </w:r>
      <w:r w:rsidRPr="003A387E">
        <w:rPr>
          <w:rFonts w:ascii="Segoe UI" w:hAnsi="Segoe UI" w:cs="Segoe UI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14:paraId="4687ED64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10.2.</w:t>
      </w:r>
      <w:r w:rsidRPr="003A387E">
        <w:rPr>
          <w:rFonts w:ascii="Segoe UI" w:hAnsi="Segoe UI" w:cs="Segoe UI"/>
          <w:sz w:val="20"/>
          <w:szCs w:val="20"/>
        </w:rPr>
        <w:t xml:space="preserve"> K platnosti dodatků této smlouvy se vyžaduje dohoda o celém obsahu.</w:t>
      </w:r>
    </w:p>
    <w:p w14:paraId="67AAF828" w14:textId="0C675B35" w:rsidR="009F5BC7" w:rsidRPr="00561311" w:rsidRDefault="009F5BC7" w:rsidP="009F5BC7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  <w:u w:val="single"/>
        </w:rPr>
        <w:t>Příloha č. 1</w:t>
      </w:r>
      <w:r w:rsidRPr="003A387E">
        <w:rPr>
          <w:rFonts w:ascii="Segoe UI" w:hAnsi="Segoe UI" w:cs="Segoe UI"/>
          <w:sz w:val="20"/>
          <w:szCs w:val="20"/>
        </w:rPr>
        <w:t xml:space="preserve"> této smlouvy je nabídka zhotovitele:</w:t>
      </w:r>
      <w:r w:rsidR="002047DE">
        <w:rPr>
          <w:rFonts w:ascii="Segoe UI" w:hAnsi="Segoe UI" w:cs="Segoe UI"/>
          <w:sz w:val="20"/>
          <w:szCs w:val="20"/>
        </w:rPr>
        <w:t xml:space="preserve"> </w:t>
      </w:r>
      <w:r w:rsidR="002047DE" w:rsidRPr="003A387E">
        <w:rPr>
          <w:rFonts w:ascii="Segoe UI" w:hAnsi="Segoe UI" w:cs="Segoe UI"/>
          <w:sz w:val="20"/>
          <w:szCs w:val="20"/>
        </w:rPr>
        <w:t>č.</w:t>
      </w:r>
      <w:r w:rsidR="002047DE">
        <w:rPr>
          <w:rFonts w:ascii="Segoe UI" w:hAnsi="Segoe UI" w:cs="Segoe UI"/>
          <w:sz w:val="20"/>
          <w:szCs w:val="20"/>
        </w:rPr>
        <w:t xml:space="preserve"> </w:t>
      </w:r>
      <w:r w:rsidR="002047DE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</w:t>
      </w:r>
      <w:r w:rsidR="002047D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AB-23-0554-v2</w:t>
      </w:r>
      <w:r w:rsidR="002047DE">
        <w:rPr>
          <w:rFonts w:ascii="Segoe UI" w:hAnsi="Segoe UI" w:cs="Segoe UI"/>
          <w:sz w:val="20"/>
          <w:szCs w:val="20"/>
        </w:rPr>
        <w:t xml:space="preserve"> </w:t>
      </w:r>
      <w:r w:rsidR="002047DE" w:rsidRPr="003A387E">
        <w:rPr>
          <w:rFonts w:ascii="Segoe UI" w:hAnsi="Segoe UI" w:cs="Segoe UI"/>
          <w:sz w:val="20"/>
          <w:szCs w:val="20"/>
        </w:rPr>
        <w:t>ze dne</w:t>
      </w:r>
      <w:r w:rsidR="002047DE">
        <w:rPr>
          <w:rFonts w:ascii="Segoe UI" w:hAnsi="Segoe UI" w:cs="Segoe UI"/>
          <w:sz w:val="20"/>
          <w:szCs w:val="20"/>
        </w:rPr>
        <w:t xml:space="preserve"> </w:t>
      </w:r>
      <w:r w:rsidR="002047D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27.10</w:t>
      </w:r>
      <w:r w:rsidR="002047DE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.20</w:t>
      </w:r>
      <w:r w:rsidR="002047DE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23</w:t>
      </w:r>
    </w:p>
    <w:p w14:paraId="24FF06C7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10.4.</w:t>
      </w:r>
      <w:r w:rsidRPr="003A387E">
        <w:rPr>
          <w:rFonts w:ascii="Segoe UI" w:hAnsi="Segoe UI" w:cs="Segoe UI"/>
          <w:sz w:val="20"/>
          <w:szCs w:val="20"/>
        </w:rPr>
        <w:t xml:space="preserve"> Tato smlouva je vypracována ve 2 vyhotoveních, z nichž jednu si ponechá objednatel a druhou zhotovitel.</w:t>
      </w:r>
    </w:p>
    <w:p w14:paraId="20D62E35" w14:textId="77777777" w:rsidR="009F5BC7" w:rsidRPr="003A387E" w:rsidRDefault="009F5BC7" w:rsidP="009F5BC7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53B77DB8" w14:textId="77777777" w:rsidR="009F5BC7" w:rsidRPr="003A387E" w:rsidRDefault="009F5BC7" w:rsidP="009F5BC7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415EED36" w14:textId="255E1A51" w:rsidR="009F5BC7" w:rsidRDefault="009F5BC7" w:rsidP="009F5BC7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</w:r>
      <w:bookmarkStart w:id="2" w:name="_Hlk482950025"/>
      <w:r w:rsidR="002047DE">
        <w:rPr>
          <w:rFonts w:ascii="Segoe UI" w:hAnsi="Segoe UI" w:cs="Segoe UI"/>
          <w:sz w:val="20"/>
          <w:szCs w:val="20"/>
        </w:rPr>
        <w:t>Ve Vodňanech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V</w:t>
      </w:r>
      <w:r w:rsidR="002047DE">
        <w:rPr>
          <w:rFonts w:ascii="Segoe UI" w:hAnsi="Segoe UI" w:cs="Segoe UI"/>
          <w:sz w:val="20"/>
          <w:szCs w:val="20"/>
        </w:rPr>
        <w:t xml:space="preserve"> Praze</w:t>
      </w:r>
    </w:p>
    <w:p w14:paraId="71BF03A3" w14:textId="0B875BA8" w:rsidR="009F5BC7" w:rsidRPr="003A387E" w:rsidRDefault="009F5BC7" w:rsidP="009F5BC7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Dne: </w:t>
      </w:r>
      <w:r w:rsidR="002047DE">
        <w:rPr>
          <w:rFonts w:ascii="Segoe UI" w:hAnsi="Segoe UI" w:cs="Segoe UI"/>
          <w:sz w:val="20"/>
          <w:szCs w:val="20"/>
        </w:rPr>
        <w:t>3.11.2023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Dne:</w:t>
      </w:r>
      <w:r w:rsidR="002047DE">
        <w:rPr>
          <w:rFonts w:ascii="Segoe UI" w:hAnsi="Segoe UI" w:cs="Segoe UI"/>
          <w:sz w:val="20"/>
          <w:szCs w:val="20"/>
        </w:rPr>
        <w:t xml:space="preserve"> 2.11.2023</w:t>
      </w:r>
    </w:p>
    <w:p w14:paraId="47FB67F2" w14:textId="32C4A495" w:rsidR="009F5BC7" w:rsidRPr="003A387E" w:rsidRDefault="009F5BC7" w:rsidP="009F5BC7">
      <w:pPr>
        <w:tabs>
          <w:tab w:val="left" w:pos="993"/>
          <w:tab w:val="left" w:pos="5954"/>
          <w:tab w:val="left" w:pos="6521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  <w:t xml:space="preserve">Za objednatele: </w:t>
      </w:r>
      <w:r>
        <w:rPr>
          <w:rFonts w:ascii="Segoe UI" w:hAnsi="Segoe UI" w:cs="Segoe UI"/>
          <w:sz w:val="20"/>
          <w:szCs w:val="20"/>
        </w:rPr>
        <w:tab/>
      </w:r>
      <w:r w:rsidR="002047DE">
        <w:rPr>
          <w:rFonts w:ascii="Segoe UI" w:hAnsi="Segoe UI" w:cs="Segoe UI"/>
          <w:sz w:val="20"/>
          <w:szCs w:val="20"/>
        </w:rPr>
        <w:t xml:space="preserve">        </w:t>
      </w:r>
      <w:r w:rsidRPr="003A387E">
        <w:rPr>
          <w:rFonts w:ascii="Segoe UI" w:hAnsi="Segoe UI" w:cs="Segoe UI"/>
          <w:sz w:val="20"/>
          <w:szCs w:val="20"/>
        </w:rPr>
        <w:t>Za zhotovitele:</w:t>
      </w:r>
    </w:p>
    <w:bookmarkEnd w:id="2"/>
    <w:p w14:paraId="12CF7FC4" w14:textId="77777777" w:rsidR="009F5BC7" w:rsidRPr="003A387E" w:rsidRDefault="009F5BC7" w:rsidP="009F5BC7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14:paraId="7BDDEAD8" w14:textId="55B13AFA" w:rsidR="002047DE" w:rsidRDefault="009F5BC7" w:rsidP="002047DE">
      <w:pPr>
        <w:tabs>
          <w:tab w:val="left" w:pos="142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</w:t>
      </w:r>
      <w:r w:rsidR="002047DE">
        <w:rPr>
          <w:rFonts w:ascii="Segoe UI" w:hAnsi="Segoe UI" w:cs="Segoe UI"/>
          <w:sz w:val="20"/>
          <w:szCs w:val="20"/>
        </w:rPr>
        <w:t>…………….</w:t>
      </w:r>
      <w:r w:rsidRPr="003A387E">
        <w:rPr>
          <w:rFonts w:ascii="Segoe UI" w:hAnsi="Segoe UI" w:cs="Segoe UI"/>
          <w:sz w:val="20"/>
          <w:szCs w:val="20"/>
        </w:rPr>
        <w:t xml:space="preserve">…………………………………….                                             </w:t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 xml:space="preserve">  </w:t>
      </w:r>
      <w:r w:rsidR="002047DE">
        <w:rPr>
          <w:rFonts w:ascii="Segoe UI" w:hAnsi="Segoe UI" w:cs="Segoe UI"/>
          <w:sz w:val="20"/>
          <w:szCs w:val="20"/>
        </w:rPr>
        <w:t>………</w:t>
      </w:r>
      <w:r w:rsidRPr="003A387E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…</w:t>
      </w:r>
    </w:p>
    <w:p w14:paraId="081E5212" w14:textId="01678820" w:rsidR="009F5BC7" w:rsidRPr="002047DE" w:rsidRDefault="002047DE" w:rsidP="002047DE">
      <w:pPr>
        <w:tabs>
          <w:tab w:val="left" w:pos="142"/>
        </w:tabs>
        <w:rPr>
          <w:rFonts w:ascii="Segoe UI" w:hAnsi="Segoe UI" w:cs="Segoe UI"/>
          <w:sz w:val="20"/>
          <w:szCs w:val="20"/>
        </w:rPr>
      </w:pPr>
      <w:r w:rsidRPr="002047DE">
        <w:rPr>
          <w:rFonts w:ascii="Segoe UI" w:hAnsi="Segoe UI" w:cs="Segoe UI"/>
          <w:sz w:val="20"/>
          <w:szCs w:val="20"/>
        </w:rPr>
        <w:t>Mgr. Bc. Daniela Davidová, MBA, ředitelka</w:t>
      </w:r>
      <w:r>
        <w:rPr>
          <w:rFonts w:ascii="Segoe UI" w:hAnsi="Segoe UI" w:cs="Segoe UI"/>
          <w:sz w:val="20"/>
          <w:szCs w:val="20"/>
        </w:rPr>
        <w:t xml:space="preserve">                                  </w:t>
      </w:r>
      <w:r w:rsidRPr="002047DE">
        <w:rPr>
          <w:rFonts w:ascii="Segoe UI" w:hAnsi="Segoe UI" w:cs="Segoe UI"/>
          <w:sz w:val="20"/>
          <w:szCs w:val="20"/>
        </w:rPr>
        <w:t xml:space="preserve"> Martina Václavíková Zeťová, jednatelka</w:t>
      </w:r>
    </w:p>
    <w:sectPr w:rsidR="009F5BC7" w:rsidRPr="0020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7"/>
    <w:rsid w:val="0014426C"/>
    <w:rsid w:val="002047DE"/>
    <w:rsid w:val="0021702A"/>
    <w:rsid w:val="00285ED8"/>
    <w:rsid w:val="002A4BFD"/>
    <w:rsid w:val="00394CB4"/>
    <w:rsid w:val="003B23F7"/>
    <w:rsid w:val="0044532D"/>
    <w:rsid w:val="0051499B"/>
    <w:rsid w:val="005425E2"/>
    <w:rsid w:val="00640E34"/>
    <w:rsid w:val="006A496F"/>
    <w:rsid w:val="007829E3"/>
    <w:rsid w:val="009F5BC7"/>
    <w:rsid w:val="00A12E4A"/>
    <w:rsid w:val="00B37D41"/>
    <w:rsid w:val="00BC6576"/>
    <w:rsid w:val="00D016AB"/>
    <w:rsid w:val="00D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dpis6">
    <w:name w:val="heading 6"/>
    <w:basedOn w:val="Normln"/>
    <w:next w:val="Normln"/>
    <w:link w:val="Nadpis6Char"/>
    <w:rsid w:val="009F5BC7"/>
    <w:pPr>
      <w:widowControl/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F5BC7"/>
    <w:rPr>
      <w:rFonts w:ascii="Cambria" w:eastAsia="SimSun" w:hAnsi="Cambria" w:cs="Tahoma"/>
      <w:b/>
      <w:bCs/>
      <w:i/>
      <w:iCs/>
      <w:color w:val="7F7F7F"/>
      <w:kern w:val="3"/>
      <w14:ligatures w14:val="none"/>
    </w:rPr>
  </w:style>
  <w:style w:type="paragraph" w:styleId="Bezmezer">
    <w:name w:val="No Spacing"/>
    <w:basedOn w:val="Normln"/>
    <w:rsid w:val="009F5BC7"/>
    <w:pPr>
      <w:widowControl/>
    </w:pPr>
  </w:style>
  <w:style w:type="character" w:styleId="Hypertextovodkaz">
    <w:name w:val="Hyperlink"/>
    <w:basedOn w:val="Standardnpsmoodstavce"/>
    <w:uiPriority w:val="99"/>
    <w:unhideWhenUsed/>
    <w:rsid w:val="009F5BC7"/>
    <w:rPr>
      <w:color w:val="0563C1" w:themeColor="hyperlink"/>
      <w:u w:val="single"/>
    </w:rPr>
  </w:style>
  <w:style w:type="paragraph" w:styleId="Zpat">
    <w:name w:val="footer"/>
    <w:basedOn w:val="Normln"/>
    <w:link w:val="ZpatChar"/>
    <w:rsid w:val="009F5BC7"/>
    <w:pPr>
      <w:widowControl/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5BC7"/>
    <w:rPr>
      <w:rFonts w:ascii="Calibri" w:eastAsia="SimSun" w:hAnsi="Calibri" w:cs="Tahoma"/>
      <w:kern w:val="3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dpis6">
    <w:name w:val="heading 6"/>
    <w:basedOn w:val="Normln"/>
    <w:next w:val="Normln"/>
    <w:link w:val="Nadpis6Char"/>
    <w:rsid w:val="009F5BC7"/>
    <w:pPr>
      <w:widowControl/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F5BC7"/>
    <w:rPr>
      <w:rFonts w:ascii="Cambria" w:eastAsia="SimSun" w:hAnsi="Cambria" w:cs="Tahoma"/>
      <w:b/>
      <w:bCs/>
      <w:i/>
      <w:iCs/>
      <w:color w:val="7F7F7F"/>
      <w:kern w:val="3"/>
      <w14:ligatures w14:val="none"/>
    </w:rPr>
  </w:style>
  <w:style w:type="paragraph" w:styleId="Bezmezer">
    <w:name w:val="No Spacing"/>
    <w:basedOn w:val="Normln"/>
    <w:rsid w:val="009F5BC7"/>
    <w:pPr>
      <w:widowControl/>
    </w:pPr>
  </w:style>
  <w:style w:type="character" w:styleId="Hypertextovodkaz">
    <w:name w:val="Hyperlink"/>
    <w:basedOn w:val="Standardnpsmoodstavce"/>
    <w:uiPriority w:val="99"/>
    <w:unhideWhenUsed/>
    <w:rsid w:val="009F5BC7"/>
    <w:rPr>
      <w:color w:val="0563C1" w:themeColor="hyperlink"/>
      <w:u w:val="single"/>
    </w:rPr>
  </w:style>
  <w:style w:type="paragraph" w:styleId="Zpat">
    <w:name w:val="footer"/>
    <w:basedOn w:val="Normln"/>
    <w:link w:val="ZpatChar"/>
    <w:rsid w:val="009F5BC7"/>
    <w:pPr>
      <w:widowControl/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5BC7"/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Peckova</cp:lastModifiedBy>
  <cp:revision>2</cp:revision>
  <cp:lastPrinted>2023-11-02T17:40:00Z</cp:lastPrinted>
  <dcterms:created xsi:type="dcterms:W3CDTF">2023-11-09T08:49:00Z</dcterms:created>
  <dcterms:modified xsi:type="dcterms:W3CDTF">2023-11-09T08:49:00Z</dcterms:modified>
</cp:coreProperties>
</file>