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78F32AC7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025704" w:rsidRPr="00285D88">
        <w:rPr>
          <w:rFonts w:ascii="Arial" w:hAnsi="Arial" w:cs="Arial"/>
          <w:b/>
        </w:rPr>
        <w:t>22/003/238</w:t>
      </w:r>
    </w:p>
    <w:p w14:paraId="6DE552F9" w14:textId="6C4E7214" w:rsidR="000949CE" w:rsidRDefault="00025704" w:rsidP="00CA334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Pr="00285D88">
        <w:rPr>
          <w:rFonts w:ascii="Arial" w:hAnsi="Arial" w:cs="Arial"/>
        </w:rPr>
        <w:t>Číslo smlouvy ŘSD ČR:</w:t>
      </w:r>
      <w:r>
        <w:rPr>
          <w:rFonts w:ascii="Arial" w:hAnsi="Arial" w:cs="Arial"/>
        </w:rPr>
        <w:t xml:space="preserve"> </w:t>
      </w:r>
      <w:r w:rsidRPr="00285D88">
        <w:rPr>
          <w:rFonts w:ascii="Arial" w:hAnsi="Arial" w:cs="Arial"/>
          <w:b/>
        </w:rPr>
        <w:t>01-192/CDT/SO450/007</w:t>
      </w:r>
      <w:r w:rsidR="00285D88">
        <w:rPr>
          <w:rFonts w:ascii="Arial" w:hAnsi="Arial" w:cs="Arial"/>
          <w:b/>
        </w:rPr>
        <w:t>/</w:t>
      </w:r>
      <w:r w:rsidRPr="00285D88">
        <w:rPr>
          <w:rFonts w:ascii="Arial" w:hAnsi="Arial" w:cs="Arial"/>
          <w:b/>
        </w:rPr>
        <w:t>2023</w:t>
      </w:r>
    </w:p>
    <w:p w14:paraId="187B511E" w14:textId="77777777" w:rsidR="00285D88" w:rsidRPr="00285D88" w:rsidRDefault="00285D88" w:rsidP="00CA3344">
      <w:pPr>
        <w:spacing w:after="120"/>
        <w:jc w:val="both"/>
        <w:rPr>
          <w:rFonts w:ascii="Arial" w:hAnsi="Arial" w:cs="Arial"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019FB4B2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261188">
        <w:rPr>
          <w:rFonts w:ascii="Arial" w:hAnsi="Arial" w:cs="Arial"/>
        </w:rPr>
        <w:t>xx</w:t>
      </w:r>
    </w:p>
    <w:p w14:paraId="4D9D238D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7F3DB1BA" w14:textId="1428673C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 Mgr. Tomášem Businským,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FD2F251" w14:textId="3235AB98" w:rsidR="00CC29E1" w:rsidRPr="00DA7F4D" w:rsidRDefault="00285D88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Ředitelství silnic a dálnic ČR, státní příspěvková organizace, Správa České Budějovice</w:t>
      </w:r>
    </w:p>
    <w:p w14:paraId="4AA6CE9D" w14:textId="5004BCFC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285D88">
        <w:rPr>
          <w:rFonts w:ascii="Arial" w:hAnsi="Arial" w:cs="Arial"/>
        </w:rPr>
        <w:t>Na Pankráci 546/56, Nusle, 140 00 Praha 4</w:t>
      </w:r>
    </w:p>
    <w:p w14:paraId="7C5137EB" w14:textId="60D2F66C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285D88">
        <w:rPr>
          <w:rFonts w:ascii="Arial" w:hAnsi="Arial" w:cs="Arial"/>
        </w:rPr>
        <w:t>65993390</w:t>
      </w:r>
    </w:p>
    <w:p w14:paraId="52DB3F3C" w14:textId="18447623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285D88">
        <w:rPr>
          <w:rFonts w:ascii="Arial" w:hAnsi="Arial" w:cs="Arial"/>
        </w:rPr>
        <w:t>65993390</w:t>
      </w:r>
      <w:r w:rsidRPr="00DA7F4D">
        <w:rPr>
          <w:rFonts w:ascii="Arial" w:hAnsi="Arial" w:cs="Arial"/>
        </w:rPr>
        <w:t xml:space="preserve"> </w:t>
      </w:r>
    </w:p>
    <w:p w14:paraId="4015CD38" w14:textId="0123C2F4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261188">
        <w:rPr>
          <w:rFonts w:ascii="Arial" w:hAnsi="Arial" w:cs="Arial"/>
        </w:rPr>
        <w:t>xx</w:t>
      </w:r>
    </w:p>
    <w:p w14:paraId="748202BC" w14:textId="489B2543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zastoupená</w:t>
      </w:r>
      <w:r w:rsidR="00285D88">
        <w:rPr>
          <w:rFonts w:ascii="Arial" w:hAnsi="Arial" w:cs="Arial"/>
        </w:rPr>
        <w:t xml:space="preserve">:                     </w:t>
      </w:r>
      <w:r w:rsidR="00261188">
        <w:rPr>
          <w:rFonts w:ascii="Arial" w:hAnsi="Arial" w:cs="Arial"/>
        </w:rPr>
        <w:t>xx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35891198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Stavebník bude realizovat stavbu</w:t>
      </w:r>
      <w:r w:rsidR="00285D88">
        <w:rPr>
          <w:rFonts w:ascii="Arial" w:hAnsi="Arial" w:cs="Arial"/>
        </w:rPr>
        <w:t xml:space="preserve"> </w:t>
      </w:r>
      <w:r w:rsidR="00285D88" w:rsidRPr="008A20A6">
        <w:rPr>
          <w:rFonts w:ascii="Arial" w:hAnsi="Arial" w:cs="Arial"/>
          <w:b/>
        </w:rPr>
        <w:t>„</w:t>
      </w:r>
      <w:r w:rsidR="008A20A6" w:rsidRPr="008A20A6">
        <w:rPr>
          <w:rFonts w:ascii="Arial" w:hAnsi="Arial" w:cs="Arial"/>
          <w:b/>
        </w:rPr>
        <w:t>I/20 České Budějovice, severní spojka“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3548997D" w:rsidR="008D265D" w:rsidRPr="008A20A6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8A20A6" w:rsidRPr="008A20A6">
        <w:rPr>
          <w:rFonts w:ascii="Arial" w:hAnsi="Arial" w:cs="Arial"/>
          <w:b/>
        </w:rPr>
        <w:t>„I/20 České Budějovice, severní spojka – SO 450 Přeložky kabelizace ČD  Telematika“</w:t>
      </w:r>
      <w:r w:rsidRPr="008A20A6">
        <w:rPr>
          <w:rFonts w:ascii="Arial" w:hAnsi="Arial" w:cs="Arial"/>
          <w:b/>
        </w:rPr>
        <w:t xml:space="preserve">.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3AD6DA34" w:rsidR="005221E0" w:rsidRPr="008A20A6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8A20A6" w:rsidRPr="008A20A6">
        <w:rPr>
          <w:rFonts w:ascii="Arial" w:hAnsi="Arial" w:cs="Arial"/>
          <w:sz w:val="20"/>
          <w:szCs w:val="20"/>
        </w:rPr>
        <w:t>společností KTA technika s.r.o., Klatovská 100, 301 00 Plzeň ve stupni DÚR z 02/2020.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2F471D93" w14:textId="40764965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60E57327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</w:t>
      </w:r>
      <w:r w:rsidR="001A26BA">
        <w:rPr>
          <w:rFonts w:ascii="Arial" w:hAnsi="Arial" w:cs="Arial"/>
          <w:sz w:val="20"/>
          <w:szCs w:val="20"/>
        </w:rPr>
        <w:t xml:space="preserve">– rozhodnutí o umístění stavby </w:t>
      </w:r>
      <w:r w:rsidR="008A20A6">
        <w:rPr>
          <w:rFonts w:ascii="Arial" w:hAnsi="Arial" w:cs="Arial"/>
          <w:sz w:val="20"/>
          <w:szCs w:val="20"/>
        </w:rPr>
        <w:t>„I/20 České Budějovice, severní spojka“ č.j. SU/2075/2018-36</w:t>
      </w:r>
      <w:r w:rsidR="001A26BA">
        <w:rPr>
          <w:rFonts w:ascii="Arial" w:hAnsi="Arial" w:cs="Arial"/>
          <w:sz w:val="20"/>
          <w:szCs w:val="20"/>
        </w:rPr>
        <w:t xml:space="preserve"> ze dne </w:t>
      </w:r>
      <w:r w:rsidR="008A20A6">
        <w:rPr>
          <w:rFonts w:ascii="Arial" w:hAnsi="Arial" w:cs="Arial"/>
          <w:sz w:val="20"/>
          <w:szCs w:val="20"/>
        </w:rPr>
        <w:t>30.06.2021</w:t>
      </w:r>
      <w:r w:rsidR="001A26BA">
        <w:rPr>
          <w:rFonts w:ascii="Arial" w:hAnsi="Arial" w:cs="Arial"/>
          <w:sz w:val="20"/>
          <w:szCs w:val="20"/>
        </w:rPr>
        <w:t xml:space="preserve"> a to toliko práva k umístění, resp. přeložení veřejné komunikační sítě ČDT za </w:t>
      </w:r>
      <w:r w:rsidR="001A26BA">
        <w:rPr>
          <w:rFonts w:ascii="Arial" w:hAnsi="Arial" w:cs="Arial"/>
          <w:sz w:val="20"/>
          <w:szCs w:val="20"/>
        </w:rPr>
        <w:lastRenderedPageBreak/>
        <w:t>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3F378469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55736C88" w:rsidR="001A26BA" w:rsidRPr="001A26BA" w:rsidRDefault="0026118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9D66360" w14:textId="498B236F" w:rsidR="00E7542F" w:rsidRDefault="0026118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AF11D9" w14:textId="6AF010CA" w:rsidR="00E7542F" w:rsidRDefault="0026118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74C969C" w14:textId="03302940" w:rsidR="00E7542F" w:rsidRDefault="0026118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712C5426" w14:textId="4CA523F3" w:rsidR="00261188" w:rsidRDefault="0026118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400C4BCC" w14:textId="6766E356" w:rsid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2858A92E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C5F09FF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50F75FF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0D2E82F1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4C622015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B7598DF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2BD08BC1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7A8E3EBB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3E09810C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0DA87F9B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4341369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2CD95C2B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29B199DD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D688EA0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4F3453B6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257C40D0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2ACF4148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C083933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28755C3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CF1D39B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44FE33D" w14:textId="77777777" w:rsidR="00261188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57CD4D70" w14:textId="77777777" w:rsidR="00261188" w:rsidRPr="00FD1776" w:rsidRDefault="00261188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3DF5196" w14:textId="1B362FF9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763DF3DC" w:rsidR="00A46B8E" w:rsidRDefault="0026118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6FD5026" w14:textId="2EC79321" w:rsidR="00A46B8E" w:rsidRDefault="0026118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EF89CD8" w14:textId="4FE58FE4" w:rsidR="00A46B8E" w:rsidRDefault="0026118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2A5D88C" w14:textId="7CC20817" w:rsidR="00A46B8E" w:rsidRDefault="0026118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DC57FBB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F464FEA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774BA19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4140EC0" w14:textId="77777777" w:rsidR="00261188" w:rsidRP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4BDC6094" w:rsidR="00695B14" w:rsidRPr="0045480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ve věcech smluvních: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funkce: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4A954DD4" w14:textId="5C4F1F99" w:rsidR="00695B14" w:rsidRPr="0045480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e-mail: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tel.: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5CD7ABB6" w14:textId="7A2096F4" w:rsidR="00695B14" w:rsidRPr="0045480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ve věcech technických: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funkce: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58E33BF5" w14:textId="39B392B7" w:rsidR="00695B14" w:rsidRPr="0045480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e-mail: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tel.: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4C1A59CE" w14:textId="6221EFC6" w:rsidR="00660439" w:rsidRPr="00454804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ve věcech realizace: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funkce: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29F406C9" w14:textId="2699EE87" w:rsidR="00660439" w:rsidRPr="00454804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e-mail: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tel.: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11B5036C" w14:textId="588E7472" w:rsidR="00660439" w:rsidRPr="00454804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ve věcech realizace (zástupce):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funkce: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6850F4C3" w14:textId="7ECE294E" w:rsidR="00660439" w:rsidRPr="00454804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54804">
        <w:rPr>
          <w:rFonts w:ascii="Arial" w:hAnsi="Arial" w:cs="Arial"/>
          <w:sz w:val="20"/>
          <w:szCs w:val="20"/>
        </w:rPr>
        <w:t xml:space="preserve">e-mail: </w:t>
      </w:r>
      <w:r w:rsidR="00261188">
        <w:rPr>
          <w:rFonts w:ascii="Arial" w:hAnsi="Arial" w:cs="Arial"/>
          <w:sz w:val="20"/>
          <w:szCs w:val="20"/>
        </w:rPr>
        <w:t>xx</w:t>
      </w:r>
      <w:r w:rsidRPr="00454804">
        <w:rPr>
          <w:rFonts w:ascii="Arial" w:hAnsi="Arial" w:cs="Arial"/>
          <w:sz w:val="20"/>
          <w:szCs w:val="20"/>
        </w:rPr>
        <w:tab/>
        <w:t xml:space="preserve">tel.: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1EEE0F1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26118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682DA0F5" w14:textId="4574FBA6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26118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</w:p>
    <w:p w14:paraId="3984B5A4" w14:textId="584EF569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26118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333917DD" w14:textId="59787CA8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26118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261188">
        <w:rPr>
          <w:rFonts w:ascii="Arial" w:hAnsi="Arial" w:cs="Arial"/>
          <w:sz w:val="20"/>
          <w:szCs w:val="20"/>
        </w:rPr>
        <w:t>xx</w:t>
      </w:r>
    </w:p>
    <w:p w14:paraId="4F4C039A" w14:textId="77777777" w:rsidR="00261188" w:rsidRDefault="00261188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33199E" w14:textId="77777777" w:rsidR="00261188" w:rsidRDefault="00261188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D6A80BD" w14:textId="77777777" w:rsidR="00261188" w:rsidRDefault="00261188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D9B14C" w14:textId="77777777" w:rsidR="00261188" w:rsidRDefault="00261188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F7373F9" w14:textId="77777777" w:rsidR="00261188" w:rsidRPr="00695B14" w:rsidRDefault="00261188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7E6E84E1" w:rsidR="00695B14" w:rsidRDefault="0026118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37306FD" w14:textId="25273731" w:rsidR="00CF5C48" w:rsidRDefault="0026118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FF7EC0B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B34D640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50C10F8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AF3CB04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5C038E3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A532D89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B986C4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74161A" w14:textId="77777777" w:rsidR="00261188" w:rsidRP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0D1F735D" w:rsidR="00CF5C48" w:rsidRDefault="0026118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7240C92" w14:textId="3A719F4E" w:rsidR="00CF5C48" w:rsidRDefault="0026118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F809186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07A2558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8F7745E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837F3FE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59839CE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BEE6834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42080F7" w14:textId="77777777" w:rsid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E0030B0" w14:textId="77777777" w:rsidR="00261188" w:rsidRPr="00261188" w:rsidRDefault="00261188" w:rsidP="0026118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4D6ED0A0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7E8528FD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</w:t>
      </w:r>
      <w:r w:rsidRPr="003D41BA">
        <w:rPr>
          <w:rFonts w:ascii="Arial" w:hAnsi="Arial" w:cs="Arial"/>
          <w:sz w:val="20"/>
          <w:szCs w:val="20"/>
        </w:rPr>
        <w:lastRenderedPageBreak/>
        <w:t>údajů, zejména s nařízením Evropského parlamentu a Rady (EU) č. 2016/679 ze dne 27. 4. 2016 (obecné nařízení o ochraně osobních údajů)</w:t>
      </w:r>
      <w:r w:rsidR="00CF41DA">
        <w:rPr>
          <w:rFonts w:ascii="Arial" w:hAnsi="Arial" w:cs="Arial"/>
          <w:sz w:val="20"/>
          <w:szCs w:val="20"/>
        </w:rPr>
        <w:t xml:space="preserve"> </w:t>
      </w:r>
      <w:r w:rsidRPr="003D41BA">
        <w:rPr>
          <w:rFonts w:ascii="Arial" w:hAnsi="Arial" w:cs="Arial"/>
          <w:sz w:val="20"/>
          <w:szCs w:val="20"/>
        </w:rPr>
        <w:t>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1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6EF6C7EC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je vyhotovena </w:t>
      </w:r>
      <w:r w:rsidR="003C1A3B">
        <w:rPr>
          <w:rFonts w:ascii="Arial" w:hAnsi="Arial" w:cs="Arial"/>
          <w:snapToGrid w:val="0"/>
        </w:rPr>
        <w:t>elektronicky a podepsána zaručeným elektronickým podpisem založeným na kvalifikovaném certifikátu pro elektronický podpis nebo kvalifikovaným elektronickým podpisem. Každá ze smluvních stran obdrží vyhotovení se zaručeným elektronickým podpisem obou stran.</w:t>
      </w:r>
    </w:p>
    <w:p w14:paraId="18ADA062" w14:textId="01A90B23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3D41BA">
        <w:rPr>
          <w:rFonts w:ascii="Arial" w:hAnsi="Arial" w:cs="Arial"/>
          <w:snapToGrid w:val="0"/>
        </w:rPr>
        <w:t xml:space="preserve">, Příloha č. 2 </w:t>
      </w:r>
      <w:r w:rsidR="00CF41DA">
        <w:rPr>
          <w:rFonts w:ascii="Arial" w:hAnsi="Arial" w:cs="Arial"/>
          <w:snapToGrid w:val="0"/>
        </w:rPr>
        <w:t>–</w:t>
      </w:r>
      <w:r w:rsidR="003D41BA">
        <w:rPr>
          <w:rFonts w:ascii="Arial" w:hAnsi="Arial" w:cs="Arial"/>
          <w:snapToGrid w:val="0"/>
        </w:rPr>
        <w:t xml:space="preserve"> </w:t>
      </w:r>
      <w:r w:rsidR="00CF41DA">
        <w:rPr>
          <w:rFonts w:ascii="Arial" w:hAnsi="Arial" w:cs="Arial"/>
          <w:snapToGrid w:val="0"/>
        </w:rPr>
        <w:t>Podmínky pro stavební činnosti v blízkosti komunikačního vedení ve vlastnictví ČD – Telematika a.s.</w:t>
      </w:r>
      <w:r w:rsidR="003D41BA" w:rsidRPr="00797EDC">
        <w:rPr>
          <w:rFonts w:ascii="Arial" w:hAnsi="Arial" w:cs="Arial"/>
          <w:snapToGrid w:val="0"/>
        </w:rPr>
        <w:t>.</w:t>
      </w:r>
    </w:p>
    <w:p w14:paraId="7406CF23" w14:textId="77777777" w:rsidR="00261188" w:rsidRDefault="00261188" w:rsidP="00261188">
      <w:pPr>
        <w:spacing w:before="120" w:after="600"/>
        <w:jc w:val="both"/>
        <w:rPr>
          <w:rFonts w:ascii="Arial" w:hAnsi="Arial" w:cs="Arial"/>
          <w:snapToGrid w:val="0"/>
        </w:rPr>
      </w:pPr>
    </w:p>
    <w:p w14:paraId="444560E9" w14:textId="77777777" w:rsidR="00261188" w:rsidRDefault="00261188" w:rsidP="00261188">
      <w:pPr>
        <w:spacing w:before="120" w:after="600"/>
        <w:jc w:val="both"/>
        <w:rPr>
          <w:rFonts w:ascii="Arial" w:hAnsi="Arial" w:cs="Arial"/>
          <w:snapToGrid w:val="0"/>
        </w:rPr>
      </w:pPr>
    </w:p>
    <w:p w14:paraId="34A39367" w14:textId="77777777" w:rsidR="00261188" w:rsidRDefault="00261188" w:rsidP="00261188">
      <w:pPr>
        <w:spacing w:before="120" w:after="600"/>
        <w:jc w:val="both"/>
        <w:rPr>
          <w:rFonts w:ascii="Arial" w:hAnsi="Arial" w:cs="Arial"/>
          <w:snapToGrid w:val="0"/>
        </w:rPr>
      </w:pPr>
      <w:bookmarkStart w:id="0" w:name="_GoBack"/>
      <w:bookmarkEnd w:id="0"/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5802F548" w:rsidR="00383BE8" w:rsidRPr="00AC5BAE" w:rsidRDefault="00383BE8" w:rsidP="00261188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261188">
              <w:rPr>
                <w:rFonts w:ascii="Arial" w:hAnsi="Arial" w:cs="Arial"/>
              </w:rPr>
              <w:t xml:space="preserve"> 1.11.2023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0953FAA2" w:rsidR="00383BE8" w:rsidRPr="00AC5BAE" w:rsidRDefault="00383BE8" w:rsidP="00261188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CF41DA">
              <w:rPr>
                <w:rFonts w:ascii="Arial" w:hAnsi="Arial" w:cs="Arial"/>
              </w:rPr>
              <w:t>Českých Budějovicích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261188">
              <w:rPr>
                <w:rFonts w:ascii="Arial" w:hAnsi="Arial" w:cs="Arial"/>
              </w:rPr>
              <w:t>7.11.2023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7B17A60D" w:rsidR="00383BE8" w:rsidRPr="00043DCF" w:rsidRDefault="00CF41DA" w:rsidP="00CF41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Ředitelství silnic a dálnic ČR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5FD193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674DEAE6" w14:textId="77777777" w:rsidR="00383BE8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2330F29E" w14:textId="3F17D81D" w:rsidR="00B05640" w:rsidRPr="00AC5BAE" w:rsidRDefault="00B05640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673B4188" w14:textId="4ACCBF37" w:rsidR="00B05640" w:rsidRDefault="00261188" w:rsidP="00CF41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  <w:p w14:paraId="749BCE55" w14:textId="745A0FC6" w:rsidR="00B05640" w:rsidRPr="00AC5BAE" w:rsidRDefault="00B05640" w:rsidP="00CF41DA">
            <w:pPr>
              <w:jc w:val="center"/>
              <w:rPr>
                <w:rFonts w:ascii="Arial" w:hAnsi="Arial" w:cs="Arial"/>
              </w:rPr>
            </w:pPr>
          </w:p>
        </w:tc>
      </w:tr>
      <w:tr w:rsidR="00660439" w:rsidRPr="00AC5BAE" w14:paraId="4CE8E963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5527FCCB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7A19DAB9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</w:tr>
      <w:tr w:rsidR="00660439" w:rsidRPr="00AC5BAE" w14:paraId="2573F2BD" w14:textId="77777777" w:rsidTr="007976B1">
        <w:trPr>
          <w:gridAfter w:val="3"/>
          <w:wAfter w:w="5435" w:type="dxa"/>
          <w:trHeight w:val="1619"/>
          <w:jc w:val="center"/>
        </w:trPr>
        <w:tc>
          <w:tcPr>
            <w:tcW w:w="3654" w:type="dxa"/>
          </w:tcPr>
          <w:p w14:paraId="1E4E5050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3D6BBC45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6922672D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97B7E5D" w14:textId="77777777" w:rsidR="005C6A38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Businský, </w:t>
            </w:r>
          </w:p>
          <w:p w14:paraId="10847F09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14:paraId="67DD0775" w14:textId="11CD8D6E" w:rsidR="00B05640" w:rsidRPr="00AC5BAE" w:rsidRDefault="00B05640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</w:tbl>
    <w:p w14:paraId="0B7DEE6A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12"/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083C2" w14:textId="77777777" w:rsidR="008870AC" w:rsidRDefault="008870AC">
      <w:r>
        <w:separator/>
      </w:r>
    </w:p>
  </w:endnote>
  <w:endnote w:type="continuationSeparator" w:id="0">
    <w:p w14:paraId="732A8F68" w14:textId="77777777" w:rsidR="008870AC" w:rsidRDefault="0088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261188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261188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D6AAF" w14:textId="77777777" w:rsidR="008870AC" w:rsidRDefault="008870AC">
      <w:r>
        <w:separator/>
      </w:r>
    </w:p>
  </w:footnote>
  <w:footnote w:type="continuationSeparator" w:id="0">
    <w:p w14:paraId="7058F877" w14:textId="77777777" w:rsidR="008870AC" w:rsidRDefault="0088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25704"/>
    <w:rsid w:val="00032B97"/>
    <w:rsid w:val="00043DCF"/>
    <w:rsid w:val="00054035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05"/>
    <w:rsid w:val="00111DDD"/>
    <w:rsid w:val="00113A3B"/>
    <w:rsid w:val="00130CAC"/>
    <w:rsid w:val="001672CE"/>
    <w:rsid w:val="001740F9"/>
    <w:rsid w:val="001813C5"/>
    <w:rsid w:val="00185377"/>
    <w:rsid w:val="001869E3"/>
    <w:rsid w:val="00186C03"/>
    <w:rsid w:val="00192691"/>
    <w:rsid w:val="00195E23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1FF7"/>
    <w:rsid w:val="00222983"/>
    <w:rsid w:val="0023167F"/>
    <w:rsid w:val="002320ED"/>
    <w:rsid w:val="00233305"/>
    <w:rsid w:val="002345B6"/>
    <w:rsid w:val="0025549C"/>
    <w:rsid w:val="00261188"/>
    <w:rsid w:val="00262172"/>
    <w:rsid w:val="00264BB2"/>
    <w:rsid w:val="002722F2"/>
    <w:rsid w:val="00282288"/>
    <w:rsid w:val="00285D88"/>
    <w:rsid w:val="0028798F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0582B"/>
    <w:rsid w:val="0031197E"/>
    <w:rsid w:val="003130A9"/>
    <w:rsid w:val="00314EB0"/>
    <w:rsid w:val="003204E4"/>
    <w:rsid w:val="003235FE"/>
    <w:rsid w:val="003344E5"/>
    <w:rsid w:val="00334F8E"/>
    <w:rsid w:val="00343953"/>
    <w:rsid w:val="003544F5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94464"/>
    <w:rsid w:val="003A27D1"/>
    <w:rsid w:val="003B3471"/>
    <w:rsid w:val="003B48A6"/>
    <w:rsid w:val="003C14A4"/>
    <w:rsid w:val="003C18F9"/>
    <w:rsid w:val="003C1A3B"/>
    <w:rsid w:val="003C564F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1C22"/>
    <w:rsid w:val="00442D8B"/>
    <w:rsid w:val="00452B50"/>
    <w:rsid w:val="00454804"/>
    <w:rsid w:val="00455612"/>
    <w:rsid w:val="00456833"/>
    <w:rsid w:val="00462C16"/>
    <w:rsid w:val="00466BB9"/>
    <w:rsid w:val="004701A5"/>
    <w:rsid w:val="0047480A"/>
    <w:rsid w:val="00482E42"/>
    <w:rsid w:val="00484268"/>
    <w:rsid w:val="0048489E"/>
    <w:rsid w:val="004A76DA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23DE3"/>
    <w:rsid w:val="00534975"/>
    <w:rsid w:val="00536C6C"/>
    <w:rsid w:val="00552FD0"/>
    <w:rsid w:val="00575537"/>
    <w:rsid w:val="00576596"/>
    <w:rsid w:val="00591ADB"/>
    <w:rsid w:val="00594364"/>
    <w:rsid w:val="005953A2"/>
    <w:rsid w:val="005A027E"/>
    <w:rsid w:val="005A1633"/>
    <w:rsid w:val="005A2200"/>
    <w:rsid w:val="005A3750"/>
    <w:rsid w:val="005A7316"/>
    <w:rsid w:val="005B1123"/>
    <w:rsid w:val="005B5B37"/>
    <w:rsid w:val="005C372B"/>
    <w:rsid w:val="005C4BCD"/>
    <w:rsid w:val="005C6A38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53FF"/>
    <w:rsid w:val="006059C2"/>
    <w:rsid w:val="006078BD"/>
    <w:rsid w:val="00610E5B"/>
    <w:rsid w:val="00612ED7"/>
    <w:rsid w:val="006202A0"/>
    <w:rsid w:val="0062675D"/>
    <w:rsid w:val="00633318"/>
    <w:rsid w:val="00641597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7C59"/>
    <w:rsid w:val="00695B14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17F64"/>
    <w:rsid w:val="008236D8"/>
    <w:rsid w:val="00831E72"/>
    <w:rsid w:val="00841556"/>
    <w:rsid w:val="00846040"/>
    <w:rsid w:val="008465F8"/>
    <w:rsid w:val="0085014B"/>
    <w:rsid w:val="00851769"/>
    <w:rsid w:val="00864C42"/>
    <w:rsid w:val="008663B5"/>
    <w:rsid w:val="00872895"/>
    <w:rsid w:val="00884402"/>
    <w:rsid w:val="00885CF0"/>
    <w:rsid w:val="008870AC"/>
    <w:rsid w:val="00890D6B"/>
    <w:rsid w:val="008A149B"/>
    <w:rsid w:val="008A1A86"/>
    <w:rsid w:val="008A20A6"/>
    <w:rsid w:val="008A3DB2"/>
    <w:rsid w:val="008B727C"/>
    <w:rsid w:val="008B745E"/>
    <w:rsid w:val="008D265D"/>
    <w:rsid w:val="008D703F"/>
    <w:rsid w:val="008E6A49"/>
    <w:rsid w:val="008E6CC9"/>
    <w:rsid w:val="008F5891"/>
    <w:rsid w:val="0090628C"/>
    <w:rsid w:val="00931A96"/>
    <w:rsid w:val="00935B36"/>
    <w:rsid w:val="00937CF3"/>
    <w:rsid w:val="0094625A"/>
    <w:rsid w:val="009470AF"/>
    <w:rsid w:val="00954EC0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B68B8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05640"/>
    <w:rsid w:val="00B22E37"/>
    <w:rsid w:val="00B26372"/>
    <w:rsid w:val="00B33305"/>
    <w:rsid w:val="00B37FEA"/>
    <w:rsid w:val="00B40379"/>
    <w:rsid w:val="00B4304D"/>
    <w:rsid w:val="00B43697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6750B"/>
    <w:rsid w:val="00C825AA"/>
    <w:rsid w:val="00C8408D"/>
    <w:rsid w:val="00C969A2"/>
    <w:rsid w:val="00CA3344"/>
    <w:rsid w:val="00CC29E1"/>
    <w:rsid w:val="00CC36FF"/>
    <w:rsid w:val="00CC7E94"/>
    <w:rsid w:val="00CD6627"/>
    <w:rsid w:val="00CE08E3"/>
    <w:rsid w:val="00CE1E9A"/>
    <w:rsid w:val="00CE3147"/>
    <w:rsid w:val="00CE5EF9"/>
    <w:rsid w:val="00CF1A91"/>
    <w:rsid w:val="00CF39DD"/>
    <w:rsid w:val="00CF401B"/>
    <w:rsid w:val="00CF41DA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41F9A"/>
    <w:rsid w:val="00D5356B"/>
    <w:rsid w:val="00D5624C"/>
    <w:rsid w:val="00D60AB7"/>
    <w:rsid w:val="00D633B1"/>
    <w:rsid w:val="00D7339B"/>
    <w:rsid w:val="00D81ACC"/>
    <w:rsid w:val="00D822A1"/>
    <w:rsid w:val="00D96A40"/>
    <w:rsid w:val="00DB4E76"/>
    <w:rsid w:val="00DC5960"/>
    <w:rsid w:val="00DE1ECF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1300C"/>
    <w:rsid w:val="00F20FAC"/>
    <w:rsid w:val="00F31BD7"/>
    <w:rsid w:val="00F320E6"/>
    <w:rsid w:val="00F36615"/>
    <w:rsid w:val="00F42582"/>
    <w:rsid w:val="00F47104"/>
    <w:rsid w:val="00F61ADE"/>
    <w:rsid w:val="00F650EF"/>
    <w:rsid w:val="00F74368"/>
    <w:rsid w:val="00F76F3A"/>
    <w:rsid w:val="00F8000E"/>
    <w:rsid w:val="00F93724"/>
    <w:rsid w:val="00F93A6E"/>
    <w:rsid w:val="00F9575A"/>
    <w:rsid w:val="00FA3039"/>
    <w:rsid w:val="00FA3652"/>
    <w:rsid w:val="00FA7A99"/>
    <w:rsid w:val="00FC061A"/>
    <w:rsid w:val="00FC6193"/>
    <w:rsid w:val="00FD1776"/>
    <w:rsid w:val="00FE689F"/>
    <w:rsid w:val="00FE6914"/>
    <w:rsid w:val="00FF03AB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soubory-ke-staze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3718523-7A45-4C32-971A-6D12F86FDE9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E92F2-1C73-4049-990F-C3E18823D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C1BC7-384B-4C30-B5E2-B4B386E20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A1C2C-67CC-4612-95AB-91DED5AC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7</Pages>
  <Words>2051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2023-11-07T13:06:00Z</dcterms:created>
  <dcterms:modified xsi:type="dcterms:W3CDTF">2023-11-07T13:06:00Z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