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3E3D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Česká národní banka, Na Příkopě 28, 115 03  Praha 1, IČO 48136450</w:t>
      </w:r>
    </w:p>
    <w:p w14:paraId="399E8892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11EA1DC9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5D856C34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provozního Plzeň</w:t>
      </w:r>
    </w:p>
    <w:p w14:paraId="6294EBF8" w14:textId="77777777" w:rsidR="007F1743" w:rsidRPr="00205C1F" w:rsidRDefault="007F1743" w:rsidP="007F174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 (dále jen "ČNB")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062D6436" w14:textId="77777777" w:rsidR="007F1743" w:rsidRPr="00205C1F" w:rsidRDefault="007F1743" w:rsidP="007F174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a</w:t>
      </w:r>
    </w:p>
    <w:p w14:paraId="166A1A4D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7F7FB5AA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616935B7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1C3E8A2B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2647618C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zastoupený Ing. Martinou Jánskou, vedoucí finančního odboru</w:t>
      </w:r>
    </w:p>
    <w:p w14:paraId="6DEE212B" w14:textId="1B760E1B" w:rsidR="00104E55" w:rsidRPr="0044679C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096D1946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96F4681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6DCE431C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7F1743">
        <w:rPr>
          <w:rFonts w:ascii="Arial" w:hAnsi="Arial" w:cs="Arial"/>
          <w:b/>
          <w:sz w:val="26"/>
          <w:szCs w:val="26"/>
        </w:rPr>
        <w:t>smlouvu</w:t>
      </w:r>
      <w:r w:rsidRPr="0044679C">
        <w:rPr>
          <w:rFonts w:ascii="Arial" w:hAnsi="Arial" w:cs="Arial"/>
          <w:b/>
          <w:sz w:val="26"/>
          <w:szCs w:val="26"/>
        </w:rPr>
        <w:t xml:space="preserve"> o </w:t>
      </w:r>
      <w:r w:rsidR="007F1743" w:rsidRPr="007F1743">
        <w:rPr>
          <w:rFonts w:ascii="Arial" w:hAnsi="Arial" w:cs="Arial"/>
          <w:b/>
          <w:sz w:val="26"/>
          <w:szCs w:val="26"/>
        </w:rPr>
        <w:t>účtu</w:t>
      </w:r>
    </w:p>
    <w:p w14:paraId="6DEE2130" w14:textId="0FB8B7F4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3C75BB98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18EB08DE" w14:textId="734B473A" w:rsidR="007F1743" w:rsidRDefault="007F1743" w:rsidP="00D97AB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140FF1">
        <w:rPr>
          <w:rFonts w:ascii="Arial" w:hAnsi="Arial" w:cs="Arial"/>
          <w:b/>
          <w:sz w:val="22"/>
          <w:szCs w:val="22"/>
        </w:rPr>
        <w:t>xxxxxxxxx</w:t>
      </w:r>
      <w:proofErr w:type="spellEnd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140FF1" w:rsidRPr="00140FF1">
        <w:rPr>
          <w:rFonts w:ascii="Arial" w:hAnsi="Arial" w:cs="Arial"/>
          <w:b/>
          <w:sz w:val="22"/>
          <w:szCs w:val="22"/>
        </w:rPr>
        <w:t>xxxxxxxxx</w:t>
      </w:r>
      <w:proofErr w:type="spellEnd"/>
      <w:r w:rsidRPr="00205C1F">
        <w:rPr>
          <w:rFonts w:ascii="Arial" w:hAnsi="Arial" w:cs="Arial"/>
          <w:sz w:val="22"/>
          <w:szCs w:val="22"/>
        </w:rPr>
        <w:t>)</w:t>
      </w:r>
      <w:r w:rsidR="0070170C"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 w:rsidR="0070170C">
        <w:rPr>
          <w:rFonts w:ascii="Arial" w:hAnsi="Arial" w:cs="Arial"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66D932B0" w14:textId="77777777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4FCC7B6A" w14:textId="53B95DAB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 w:rsidR="0070170C"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1EEA1C3D" w14:textId="30AB8B14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489967A1" w14:textId="18086CFF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="00140FF1">
        <w:rPr>
          <w:rFonts w:ascii="Arial" w:hAnsi="Arial" w:cs="Arial"/>
          <w:b/>
          <w:sz w:val="22"/>
          <w:szCs w:val="22"/>
        </w:rPr>
        <w:t>xxxxxxxxx</w:t>
      </w:r>
      <w:bookmarkStart w:id="0" w:name="_GoBack"/>
      <w:bookmarkEnd w:id="0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72B41475" w14:textId="040257D5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2865195F" w14:textId="1C652FF5" w:rsidR="00900AE3" w:rsidRDefault="007F1743" w:rsidP="00900A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uzavírá na dobu neurčitou.</w:t>
      </w:r>
    </w:p>
    <w:p w14:paraId="70ED9A40" w14:textId="1AA47352" w:rsidR="007F1743" w:rsidRPr="00900AE3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4F8144D" w14:textId="54653F30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4B35E549" w14:textId="3F53C7EE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F12039C" w14:textId="096EB1B7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76A47545" w14:textId="774D0E76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6230C405" w14:textId="50D62E6D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43BFE1C4" w14:textId="24B492F5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3E768D48" w14:textId="77777777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1919E45C" w14:textId="77777777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1B2E37FF" w14:textId="34B83018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DCF317C" w14:textId="190E1AF2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D2C814B" w14:textId="21A33495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0D2501F9" w14:textId="23E975E0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E5BDA4E" w14:textId="77777777" w:rsidR="007F1743" w:rsidRPr="00205C1F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5D7C4D1A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36D7CE8B" w14:textId="7777777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8ECE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23E2A2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A7790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BE4C7D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38A7A3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F7C0C7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938C0E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3BCEB21B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C558A3D" w:rsidR="00104E55" w:rsidRPr="0044679C" w:rsidRDefault="00104E55" w:rsidP="007F174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  <w:tr w:rsidR="007F1743" w:rsidRPr="0044679C" w14:paraId="0B58D8F6" w14:textId="77777777" w:rsidTr="00104E55">
        <w:tc>
          <w:tcPr>
            <w:tcW w:w="4401" w:type="dxa"/>
          </w:tcPr>
          <w:p w14:paraId="381F7C3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BA058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905E7B" w14:textId="723357BE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85999B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E62B223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134B282B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031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889A09B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D97AB9">
      <w:rPr>
        <w:rFonts w:ascii="Arial" w:hAnsi="Arial" w:cs="Arial"/>
        <w:sz w:val="22"/>
        <w:szCs w:val="22"/>
      </w:rPr>
      <w:t>118260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23B52"/>
    <w:rsid w:val="00140FF1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354095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0170C"/>
    <w:rsid w:val="00737054"/>
    <w:rsid w:val="0076341F"/>
    <w:rsid w:val="00780661"/>
    <w:rsid w:val="00785651"/>
    <w:rsid w:val="007F1743"/>
    <w:rsid w:val="007F7375"/>
    <w:rsid w:val="00805E74"/>
    <w:rsid w:val="008113A5"/>
    <w:rsid w:val="008422F5"/>
    <w:rsid w:val="008E662F"/>
    <w:rsid w:val="008E67A6"/>
    <w:rsid w:val="008F191E"/>
    <w:rsid w:val="008F2600"/>
    <w:rsid w:val="00900AE3"/>
    <w:rsid w:val="00923C79"/>
    <w:rsid w:val="00A36704"/>
    <w:rsid w:val="00A52B04"/>
    <w:rsid w:val="00A5402C"/>
    <w:rsid w:val="00A63B9E"/>
    <w:rsid w:val="00AC2CD8"/>
    <w:rsid w:val="00B02829"/>
    <w:rsid w:val="00B03109"/>
    <w:rsid w:val="00BF6C4C"/>
    <w:rsid w:val="00C051E9"/>
    <w:rsid w:val="00C4095F"/>
    <w:rsid w:val="00C71EB8"/>
    <w:rsid w:val="00C86948"/>
    <w:rsid w:val="00CB0DE9"/>
    <w:rsid w:val="00CB0E75"/>
    <w:rsid w:val="00D05DC6"/>
    <w:rsid w:val="00D97AB9"/>
    <w:rsid w:val="00DA0558"/>
    <w:rsid w:val="00DD162F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83543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7F1743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F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2</cp:revision>
  <cp:lastPrinted>2023-08-01T08:35:00Z</cp:lastPrinted>
  <dcterms:created xsi:type="dcterms:W3CDTF">2023-11-08T12:50:00Z</dcterms:created>
  <dcterms:modified xsi:type="dcterms:W3CDTF">2023-11-08T12:50:00Z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