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"/>
        <w:tblW w:w="5949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991"/>
        <w:gridCol w:w="3262"/>
      </w:tblGrid>
      <w:tr w:rsidR="00BD44A1">
        <w:trPr>
          <w:trHeight w:hRule="exact" w:val="310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D44A1" w:rsidRDefault="0081777E">
            <w:pPr>
              <w:widowControl w:val="0"/>
              <w:spacing w:before="20" w:after="0"/>
              <w:rPr>
                <w:rFonts w:ascii="Cambria" w:hAnsi="Cambria" w:cs="Helvetica"/>
                <w:sz w:val="20"/>
                <w:szCs w:val="22"/>
                <w:u w:val="single"/>
                <w:lang w:val="cs-CZ"/>
              </w:rPr>
            </w:pPr>
            <w:bookmarkStart w:id="0" w:name="_GoBack"/>
            <w:bookmarkEnd w:id="0"/>
            <w:r>
              <w:rPr>
                <w:rFonts w:ascii="Cambria" w:hAnsi="Cambria" w:cs="Helvetica"/>
                <w:b/>
                <w:bCs/>
                <w:sz w:val="20"/>
                <w:szCs w:val="22"/>
                <w:u w:val="single"/>
                <w:lang w:val="cs-CZ"/>
              </w:rPr>
              <w:t>Kupující</w:t>
            </w:r>
            <w:r>
              <w:rPr>
                <w:rFonts w:ascii="Cambria" w:hAnsi="Cambria" w:cs="Helvetica"/>
                <w:sz w:val="14"/>
                <w:szCs w:val="14"/>
                <w:u w:val="single"/>
                <w:lang w:val="cs-CZ"/>
              </w:rPr>
              <w:t xml:space="preserve"> (SOLD TO)</w:t>
            </w:r>
          </w:p>
        </w:tc>
      </w:tr>
      <w:tr w:rsidR="00BD44A1">
        <w:trPr>
          <w:trHeight w:hRule="exact"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noProof/>
                <w:sz w:val="16"/>
                <w:szCs w:val="20"/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175895</wp:posOffset>
                      </wp:positionV>
                      <wp:extent cx="2767330" cy="1020445"/>
                      <wp:effectExtent l="0" t="0" r="0" b="1270"/>
                      <wp:wrapNone/>
                      <wp:docPr id="1" name="Text Box 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600" cy="1019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D44A1" w:rsidRDefault="0081777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 w:rsidR="00BD44A1" w:rsidRDefault="0081777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 w:rsidR="00BD44A1" w:rsidRDefault="00BD44A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</w:p>
                                <w:p w:rsidR="00BD44A1" w:rsidRDefault="0081777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 w:rsidR="00BD44A1" w:rsidRDefault="0081777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Havlíčkův Brod</w:t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0_0" path="m0,0l-2147483645,0l-2147483645,-2147483646l0,-2147483646xe" stroked="f" style="position:absolute;margin-left:80.1pt;margin-top:13.85pt;width:217.8pt;height:80.2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Havlíčkův Brod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81777E">
            <w:pPr>
              <w:widowControl w:val="0"/>
              <w:spacing w:after="0" w:line="240" w:lineRule="auto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Calibri"/>
                <w:color w:val="000000"/>
                <w:szCs w:val="22"/>
              </w:rPr>
              <w:t>1050894</w:t>
            </w:r>
            <w:bookmarkStart w:id="1" w:name="_GoBack1111111111111111111"/>
            <w:bookmarkEnd w:id="1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4A1" w:rsidRDefault="00BD44A1">
            <w:pPr>
              <w:widowControl w:val="0"/>
              <w:spacing w:after="0"/>
              <w:rPr>
                <w:rFonts w:ascii="Cambria" w:hAnsi="Cambria" w:cs="Helvetica"/>
                <w:lang w:val="cs-CZ"/>
              </w:rPr>
            </w:pPr>
          </w:p>
        </w:tc>
      </w:tr>
      <w:tr w:rsidR="00BD44A1">
        <w:trPr>
          <w:trHeight w:hRule="exact" w:val="312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hRule="exact"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hRule="exact"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hRule="exact" w:val="310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D44A1" w:rsidRDefault="0081777E">
            <w:pPr>
              <w:widowControl w:val="0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ascii="Cambria" w:hAnsi="Cambria" w:cs="Helvetica"/>
                <w:b/>
                <w:sz w:val="20"/>
                <w:szCs w:val="32"/>
                <w:u w:val="single"/>
                <w:lang w:val="cs-CZ"/>
              </w:rPr>
              <w:t>Plátce</w:t>
            </w:r>
            <w:r>
              <w:rPr>
                <w:rFonts w:ascii="Cambria" w:hAnsi="Cambria" w:cs="Helvetica"/>
                <w:bCs/>
                <w:sz w:val="14"/>
                <w:szCs w:val="14"/>
                <w:u w:val="single"/>
                <w:lang w:val="cs-CZ"/>
              </w:rPr>
              <w:t xml:space="preserve"> (PAYER)</w:t>
            </w:r>
          </w:p>
        </w:tc>
      </w:tr>
      <w:tr w:rsidR="00BD44A1">
        <w:trPr>
          <w:trHeight w:hRule="exact" w:val="248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44A1" w:rsidRDefault="0081777E">
            <w:pPr>
              <w:widowControl w:val="0"/>
              <w:spacing w:before="20" w:after="0"/>
              <w:rPr>
                <w:rFonts w:ascii="Cambria" w:hAnsi="Cambria" w:cs="Helvetica"/>
                <w:b/>
                <w:i/>
                <w:iCs/>
                <w:lang w:val="cs-CZ"/>
              </w:rPr>
            </w:pPr>
            <w:r>
              <w:rPr>
                <w:rFonts w:ascii="Cambria" w:eastAsia="Times New Roman" w:hAnsi="Cambria" w:cs="Helvetic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 w:rsidR="00BD44A1">
        <w:trPr>
          <w:trHeight w:hRule="exact"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81777E">
            <w:pPr>
              <w:widowControl w:val="0"/>
              <w:spacing w:after="0" w:line="240" w:lineRule="auto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Calibri"/>
                <w:color w:val="000000"/>
                <w:szCs w:val="22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4A1" w:rsidRDefault="00BD44A1">
            <w:pPr>
              <w:widowControl w:val="0"/>
              <w:spacing w:after="0"/>
              <w:rPr>
                <w:rFonts w:ascii="Cambria" w:hAnsi="Cambria" w:cs="Helvetica"/>
                <w:lang w:val="cs-CZ"/>
              </w:rPr>
            </w:pPr>
          </w:p>
        </w:tc>
      </w:tr>
      <w:tr w:rsidR="00BD44A1">
        <w:trPr>
          <w:trHeight w:hRule="exact" w:val="312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ascii="Cambria" w:hAnsi="Cambria" w:cs="Helvetica"/>
                <w:noProof/>
                <w:sz w:val="18"/>
                <w:szCs w:val="21"/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36897C8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-10795</wp:posOffset>
                      </wp:positionV>
                      <wp:extent cx="2766695" cy="1020445"/>
                      <wp:effectExtent l="0" t="0" r="0" b="1270"/>
                      <wp:wrapNone/>
                      <wp:docPr id="3" name="Text Box 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240" cy="1019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D44A1" w:rsidRDefault="0081777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 w:rsidR="00BD44A1" w:rsidRDefault="0081777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 w:rsidR="00BD44A1" w:rsidRDefault="00BD44A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</w:p>
                                <w:p w:rsidR="00BD44A1" w:rsidRDefault="0081777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 w:rsidR="00BD44A1" w:rsidRDefault="0081777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Havlíčkův Brod</w:t>
                                  </w:r>
                                </w:p>
                                <w:p w:rsidR="00BD44A1" w:rsidRDefault="00BD44A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_0" path="m0,0l-2147483645,0l-2147483645,-2147483646l0,-2147483646xe" stroked="f" style="position:absolute;margin-left:-4.5pt;margin-top:-0.85pt;width:217.75pt;height:80.25pt;mso-wrap-style:square;v-text-anchor:top" wp14:anchorId="36897C81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 w:rsidR="00BD44A1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hRule="exact" w:val="310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D44A1" w:rsidRDefault="0081777E">
            <w:pPr>
              <w:widowControl w:val="0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ascii="Cambria" w:hAnsi="Cambria" w:cs="Helvetica"/>
                <w:b/>
                <w:sz w:val="20"/>
                <w:szCs w:val="32"/>
                <w:u w:val="single"/>
                <w:lang w:val="cs-CZ"/>
              </w:rPr>
              <w:t>Adresa pro zasílání faktur</w:t>
            </w:r>
            <w:r>
              <w:rPr>
                <w:rFonts w:ascii="Cambria" w:hAnsi="Cambria" w:cs="Helvetica"/>
                <w:bCs/>
                <w:sz w:val="14"/>
                <w:szCs w:val="14"/>
                <w:u w:val="single"/>
                <w:lang w:val="cs-CZ"/>
              </w:rPr>
              <w:t xml:space="preserve"> (BILL TO)</w:t>
            </w:r>
          </w:p>
        </w:tc>
      </w:tr>
      <w:tr w:rsidR="00BD44A1">
        <w:trPr>
          <w:trHeight w:hRule="exact" w:val="248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44A1" w:rsidRDefault="0081777E">
            <w:pPr>
              <w:widowControl w:val="0"/>
              <w:spacing w:before="20" w:after="0"/>
              <w:rPr>
                <w:rFonts w:ascii="Cambria" w:hAnsi="Cambria" w:cs="Helvetica"/>
                <w:b/>
                <w:i/>
                <w:iCs/>
                <w:lang w:val="cs-CZ"/>
              </w:rPr>
            </w:pPr>
            <w:r>
              <w:rPr>
                <w:rFonts w:ascii="Cambria" w:eastAsia="Times New Roman" w:hAnsi="Cambria" w:cs="Helvetic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 w:rsidR="00BD44A1">
        <w:trPr>
          <w:trHeight w:hRule="exact"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81777E">
            <w:pPr>
              <w:widowControl w:val="0"/>
              <w:spacing w:after="0" w:line="240" w:lineRule="auto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Calibri"/>
                <w:color w:val="000000"/>
                <w:szCs w:val="22"/>
              </w:rPr>
              <w:t>3001296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4A1" w:rsidRDefault="0081777E">
            <w:pPr>
              <w:widowControl w:val="0"/>
              <w:spacing w:after="0"/>
              <w:rPr>
                <w:rFonts w:ascii="Cambria" w:hAnsi="Cambria" w:cs="Helvetica"/>
                <w:lang w:val="cs-CZ"/>
              </w:rPr>
            </w:pPr>
            <w:r>
              <w:rPr>
                <w:rFonts w:ascii="Cambria" w:hAnsi="Cambria" w:cs="Helvetica"/>
                <w:noProof/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65A196E8">
                      <wp:simplePos x="0" y="0"/>
                      <wp:positionH relativeFrom="column">
                        <wp:posOffset>-685165</wp:posOffset>
                      </wp:positionH>
                      <wp:positionV relativeFrom="paragraph">
                        <wp:posOffset>174625</wp:posOffset>
                      </wp:positionV>
                      <wp:extent cx="2766695" cy="1020445"/>
                      <wp:effectExtent l="0" t="0" r="0" b="1270"/>
                      <wp:wrapNone/>
                      <wp:docPr id="5" name="Text Box 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240" cy="1019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D44A1" w:rsidRDefault="0081777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Brod, p.o.</w:t>
                                  </w:r>
                                </w:p>
                                <w:p w:rsidR="00BD44A1" w:rsidRDefault="0081777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Nemocniční lék</w:t>
                                  </w: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rna</w:t>
                                  </w:r>
                                </w:p>
                                <w:p w:rsidR="00BD44A1" w:rsidRDefault="00BD44A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</w:p>
                                <w:p w:rsidR="00BD44A1" w:rsidRDefault="0081777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 w:rsidR="00BD44A1" w:rsidRDefault="0081777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01 Havlíčkův Brod</w:t>
                                  </w:r>
                                </w:p>
                                <w:p w:rsidR="00BD44A1" w:rsidRDefault="00BD44A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_0" path="m0,0l-2147483645,0l-2147483645,-2147483646l0,-2147483646xe" stroked="f" style="position:absolute;margin-left:-53.95pt;margin-top:13.75pt;width:217.75pt;height:80.25pt;mso-wrap-style:square;v-text-anchor:top" wp14:anchorId="65A196E8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Brod, p.o.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Nemocniční lék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 w:eastAsia="zh-TW"/>
                              </w:rPr>
                              <w:t>á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rna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01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 w:rsidR="00BD44A1">
        <w:trPr>
          <w:trHeight w:hRule="exact" w:val="312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before="60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before="60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hRule="exact" w:val="310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D44A1" w:rsidRDefault="0081777E">
            <w:pPr>
              <w:widowControl w:val="0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ascii="Cambria" w:hAnsi="Cambria" w:cs="Helvetica"/>
                <w:b/>
                <w:sz w:val="20"/>
                <w:szCs w:val="32"/>
                <w:u w:val="single"/>
                <w:lang w:val="cs-CZ"/>
              </w:rPr>
              <w:t>Dodací adresa</w:t>
            </w:r>
            <w:r>
              <w:rPr>
                <w:rFonts w:ascii="Cambria" w:hAnsi="Cambria" w:cs="Helvetica"/>
                <w:bCs/>
                <w:sz w:val="14"/>
                <w:szCs w:val="14"/>
                <w:u w:val="single"/>
                <w:lang w:val="cs-CZ"/>
              </w:rPr>
              <w:t xml:space="preserve"> (SHIP TO) </w:t>
            </w:r>
          </w:p>
        </w:tc>
      </w:tr>
      <w:tr w:rsidR="00BD44A1">
        <w:trPr>
          <w:trHeight w:hRule="exact" w:val="248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44A1" w:rsidRDefault="0081777E">
            <w:pPr>
              <w:widowControl w:val="0"/>
              <w:spacing w:before="20" w:after="0"/>
              <w:rPr>
                <w:rFonts w:ascii="Cambria" w:hAnsi="Cambria" w:cs="Helvetica"/>
                <w:b/>
                <w:i/>
                <w:iCs/>
                <w:sz w:val="16"/>
                <w:szCs w:val="16"/>
                <w:lang w:val="cs-CZ"/>
              </w:rPr>
            </w:pPr>
            <w:r>
              <w:rPr>
                <w:rFonts w:ascii="Cambria" w:eastAsia="Times New Roman" w:hAnsi="Cambria" w:cs="Helvetic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 w:rsidR="00BD44A1">
        <w:trPr>
          <w:trHeight w:hRule="exact"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81777E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  <w:lang w:val="cs-CZ" w:eastAsia="de-DE" w:bidi="ar-SA"/>
              </w:rPr>
              <w:t>2050682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4A1" w:rsidRDefault="0081777E">
            <w:pPr>
              <w:widowControl w:val="0"/>
              <w:spacing w:after="0"/>
              <w:rPr>
                <w:rFonts w:ascii="Cambria" w:hAnsi="Cambria" w:cs="Helvetica"/>
                <w:lang w:val="cs-CZ"/>
              </w:rPr>
            </w:pPr>
            <w:r>
              <w:rPr>
                <w:rFonts w:ascii="Cambria" w:hAnsi="Cambria" w:cs="Helvetica"/>
                <w:noProof/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0FB9AFD8">
                      <wp:simplePos x="0" y="0"/>
                      <wp:positionH relativeFrom="column">
                        <wp:posOffset>-692785</wp:posOffset>
                      </wp:positionH>
                      <wp:positionV relativeFrom="paragraph">
                        <wp:posOffset>189230</wp:posOffset>
                      </wp:positionV>
                      <wp:extent cx="2766695" cy="1020445"/>
                      <wp:effectExtent l="0" t="0" r="0" b="1270"/>
                      <wp:wrapNone/>
                      <wp:docPr id="7" name="Text Box 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240" cy="1019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D44A1" w:rsidRDefault="0081777E">
                                  <w:pPr>
                                    <w:widowControl w:val="0"/>
                                    <w:spacing w:after="0" w:line="240" w:lineRule="auto"/>
                                    <w:ind w:left="1416" w:hanging="1416"/>
                                    <w:rPr>
                                      <w:rFonts w:ascii="Cambria" w:eastAsia="Times New Roman" w:hAnsi="Cambria" w:cs="Times New Roman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cs-CZ" w:eastAsia="de-DE" w:bidi="ar-SA"/>
                                    </w:rPr>
                                  </w:pPr>
                                  <w:r>
                                    <w:rPr>
                                      <w:rFonts w:ascii="Cambria" w:eastAsia="Times New Roman" w:hAnsi="Cambria" w:cs="Times New Roman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cs-CZ" w:eastAsia="de-DE" w:bidi="ar-SA"/>
                                    </w:rPr>
                                    <w:t>Oddělení mikrobiologie, Nemocnice Havlíčkův Brod, Husova 2624, 580 22 Havlíčkův Brod</w:t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_0" path="m0,0l-2147483645,0l-2147483645,-2147483646l0,-2147483646xe" stroked="f" style="position:absolute;margin-left:-54.55pt;margin-top:14.9pt;width:217.75pt;height:80.25pt;mso-wrap-style:square;v-text-anchor:top" wp14:anchorId="0FB9AFD8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ind w:left="1416" w:hanging="1416"/>
                              <w:rPr>
                                <w:rFonts w:ascii="Cambria" w:hAnsi="Cambria" w:eastAsia="Times New Roman" w:cs="Times New Roman"/>
                                <w:b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</w:pPr>
                            <w:r>
                              <w:rPr>
                                <w:rFonts w:eastAsia="Times New Roman" w:cs="Times New Roman" w:ascii="Cambria" w:hAnsi="Cambr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  <w:t>Oddělení mikrobiologie, Nemocnice Havlíčkův Brod, Husova 2624, 580 22 Havlíčkův Brod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 w:rsidR="00BD44A1">
        <w:trPr>
          <w:trHeight w:hRule="exact" w:val="312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BD44A1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81777E">
            <w:pPr>
              <w:widowControl w:val="0"/>
              <w:spacing w:before="6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4A1" w:rsidRDefault="00BD44A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</w:tbl>
    <w:p w:rsidR="00BD44A1" w:rsidRDefault="00BD44A1">
      <w:pPr>
        <w:spacing w:after="0"/>
        <w:rPr>
          <w:vanish/>
          <w:lang w:val="cs-CZ"/>
        </w:rPr>
      </w:pPr>
    </w:p>
    <w:tbl>
      <w:tblPr>
        <w:tblpPr w:leftFromText="141" w:rightFromText="141" w:vertAnchor="text" w:horzAnchor="page" w:tblpX="7075" w:tblpY="-6"/>
        <w:tblW w:w="44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12"/>
      </w:tblGrid>
      <w:tr w:rsidR="00BD44A1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D44A1" w:rsidRDefault="0081777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OBJEDNÁVKY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20"/>
                <w:lang w:val="cs-CZ"/>
              </w:rPr>
              <w:t>*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BD44A1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81777E">
            <w:pPr>
              <w:widowControl w:val="0"/>
              <w:spacing w:after="0" w:line="240" w:lineRule="auto"/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val="cs-CZ" w:eastAsia="de-DE" w:bidi="ar-SA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val="cs-CZ" w:eastAsia="de-DE" w:bidi="ar-SA"/>
              </w:rPr>
              <w:fldChar w:fldCharType="begin"/>
            </w:r>
            <w:r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val="cs-CZ" w:eastAsia="de-DE" w:bidi="ar-SA"/>
              </w:rPr>
              <w:instrText>DATE \@"d.\ MMMM\ yyyy"</w:instrText>
            </w:r>
            <w:r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val="cs-CZ" w:eastAsia="de-DE" w:bidi="ar-SA"/>
              </w:rPr>
              <w:fldChar w:fldCharType="separate"/>
            </w:r>
            <w:r>
              <w:rPr>
                <w:rFonts w:ascii="Cambria Math" w:eastAsia="Times New Roman" w:hAnsi="Cambria Math" w:cs="Times New Roman"/>
                <w:b/>
                <w:bCs/>
                <w:noProof/>
                <w:sz w:val="20"/>
                <w:szCs w:val="20"/>
                <w:lang w:val="cs-CZ" w:eastAsia="de-DE" w:bidi="ar-SA"/>
              </w:rPr>
              <w:t>8. listopadu 2023</w:t>
            </w:r>
            <w:r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val="cs-CZ" w:eastAsia="de-DE" w:bidi="ar-SA"/>
              </w:rPr>
              <w:fldChar w:fldCharType="end"/>
            </w:r>
          </w:p>
        </w:tc>
      </w:tr>
      <w:tr w:rsidR="00BD44A1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D44A1" w:rsidRDefault="0081777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ČÍSLO OBJEDNÁVKY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BD44A1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</w:p>
        </w:tc>
      </w:tr>
      <w:tr w:rsidR="00BD44A1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D44A1" w:rsidRDefault="0081777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 xml:space="preserve">DATUM 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DODÁNÍ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(Delivery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BD44A1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20"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pPr>
          </w:p>
        </w:tc>
      </w:tr>
      <w:tr w:rsidR="00BD44A1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D44A1" w:rsidRDefault="0081777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DIČ</w:t>
            </w:r>
            <w:r>
              <w:rPr>
                <w:rFonts w:ascii="Cambria" w:hAnsi="Cambria"/>
                <w:b/>
                <w:bCs/>
                <w:i/>
                <w:iCs/>
                <w:sz w:val="14"/>
                <w:szCs w:val="18"/>
                <w:lang w:val="cs-CZ"/>
              </w:rPr>
              <w:t xml:space="preserve"> 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>(VAT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BD44A1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81777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CZ00179540</w:t>
            </w:r>
          </w:p>
        </w:tc>
      </w:tr>
      <w:tr w:rsidR="00BD44A1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D44A1" w:rsidRDefault="0081777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KONTAKTNÍ OSOBA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(Contact person)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BD44A1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</w:p>
        </w:tc>
      </w:tr>
      <w:tr w:rsidR="00BD44A1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D44A1" w:rsidRDefault="0081777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TELEFONNÍ ČÍSLO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(Phone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BD44A1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</w:p>
        </w:tc>
      </w:tr>
      <w:tr w:rsidR="00BD44A1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D44A1" w:rsidRDefault="0081777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EMAILOVÁ ADRESA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(E-mail adress)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BD44A1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</w:p>
        </w:tc>
      </w:tr>
    </w:tbl>
    <w:p w:rsidR="00BD44A1" w:rsidRDefault="00BD44A1">
      <w:pPr>
        <w:tabs>
          <w:tab w:val="left" w:pos="951"/>
        </w:tabs>
        <w:rPr>
          <w:rFonts w:ascii="Cambria" w:hAnsi="Cambria"/>
          <w:lang w:val="cs-CZ"/>
        </w:rPr>
      </w:pPr>
    </w:p>
    <w:p w:rsidR="00BD44A1" w:rsidRDefault="0081777E">
      <w:pPr>
        <w:tabs>
          <w:tab w:val="left" w:pos="951"/>
        </w:tabs>
        <w:spacing w:after="0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br/>
      </w:r>
    </w:p>
    <w:p w:rsidR="00BD44A1" w:rsidRDefault="0081777E">
      <w:pPr>
        <w:spacing w:after="0" w:line="240" w:lineRule="auto"/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  <w:t xml:space="preserve">Poznámka: </w:t>
      </w:r>
    </w:p>
    <w:p w:rsidR="00BD44A1" w:rsidRDefault="0081777E">
      <w:pPr>
        <w:pStyle w:val="Odstavecseseznamem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Cs w:val="22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i/>
          <w:iCs/>
          <w:color w:val="FF0000"/>
          <w:szCs w:val="22"/>
          <w:lang w:val="cs-CZ" w:eastAsia="de-DE" w:bidi="ar-SA"/>
        </w:rPr>
        <w:t>*</w:t>
      </w:r>
      <w:r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  <w:t xml:space="preserve">Po uložení a uzavření souboru se pole „datum objednávky“ automaticky </w:t>
      </w:r>
      <w:r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  <w:t>aktualizuje na dnešní datum yyyy-mm-dd.</w:t>
      </w:r>
    </w:p>
    <w:p w:rsidR="00BD44A1" w:rsidRDefault="0081777E">
      <w:pPr>
        <w:pStyle w:val="Odstavecseseznamem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  <w:t>V objednávkách je VŽDY nutné uvádět množství v balení, nikoliv v počtech kusů.</w:t>
      </w:r>
    </w:p>
    <w:p w:rsidR="00BD44A1" w:rsidRDefault="0081777E">
      <w:pPr>
        <w:pStyle w:val="Odstavecseseznamem"/>
        <w:numPr>
          <w:ilvl w:val="0"/>
          <w:numId w:val="1"/>
        </w:numPr>
        <w:spacing w:after="240" w:line="240" w:lineRule="auto"/>
        <w:rPr>
          <w:rFonts w:ascii="Cambria" w:eastAsia="Times New Roman" w:hAnsi="Cambria" w:cs="Times New Roman"/>
          <w:szCs w:val="22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  <w:t>K vyřízení objednávky je nutné odeslat komplení dokument, tj. stránky 1 až 3.</w:t>
      </w:r>
    </w:p>
    <w:p w:rsidR="00BD44A1" w:rsidRDefault="0081777E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color w:val="FF0000"/>
          <w:szCs w:val="22"/>
          <w:lang w:val="cs-CZ" w:eastAsia="de-DE" w:bidi="ar-SA"/>
        </w:rPr>
        <w:t xml:space="preserve">  </w:t>
      </w: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>* 2050680 – Nemocniční lékárna, Nemocnice Havlíčkův Brod,</w:t>
      </w: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 xml:space="preserve"> Husova 2624, 580 22 Havlíčkův Brod</w:t>
      </w:r>
    </w:p>
    <w:p w:rsidR="00BD44A1" w:rsidRDefault="0081777E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 xml:space="preserve">     2050682 – Oddělení mikrobiologie, Nemocnice Havlíčkův Brod, Husova 2624, 580 22 Havlíčkův Brod</w:t>
      </w:r>
    </w:p>
    <w:p w:rsidR="00BD44A1" w:rsidRDefault="0081777E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 xml:space="preserve">     2073498 – Oddělení společných laboratoří, Nemocnice Havlíčkův Brod, Husova 2624, 580 22 Havlíčkův Brod</w:t>
      </w:r>
    </w:p>
    <w:p w:rsidR="00BD44A1" w:rsidRDefault="00BD44A1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</w:pPr>
    </w:p>
    <w:p w:rsidR="00BD44A1" w:rsidRDefault="0081777E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 xml:space="preserve">     PROSÍM</w:t>
      </w: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 xml:space="preserve"> VŽDY VYBRAT DODACÍ ADRESU Z VÝŠE UVEDENÝCH ČÍSEL.</w:t>
      </w:r>
    </w:p>
    <w:p w:rsidR="00BD44A1" w:rsidRDefault="0081777E">
      <w:pPr>
        <w:spacing w:after="0" w:line="240" w:lineRule="auto"/>
        <w:ind w:left="360"/>
        <w:rPr>
          <w:rFonts w:ascii="Cambria" w:eastAsia="Times New Roman" w:hAnsi="Cambria" w:cs="Times New Roman"/>
          <w:szCs w:val="22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color w:val="FF0000"/>
          <w:szCs w:val="22"/>
          <w:lang w:val="cs-CZ" w:eastAsia="de-DE" w:bidi="ar-SA"/>
        </w:rPr>
        <w:t xml:space="preserve"> </w:t>
      </w:r>
      <w:r>
        <w:br w:type="page"/>
      </w:r>
    </w:p>
    <w:tbl>
      <w:tblPr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4962"/>
        <w:gridCol w:w="2409"/>
        <w:gridCol w:w="2267"/>
      </w:tblGrid>
      <w:tr w:rsidR="00BD44A1">
        <w:trPr>
          <w:trHeight w:val="769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BD44A1" w:rsidRDefault="0081777E">
            <w:pPr>
              <w:pageBreakBefore/>
              <w:widowControl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  <w:lastRenderedPageBreak/>
              <w:t xml:space="preserve">Položka </w:t>
            </w:r>
            <w:r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  <w:t>(Position)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BD44A1" w:rsidRDefault="008177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  <w:t>Název produktu</w:t>
            </w:r>
          </w:p>
          <w:p w:rsidR="00BD44A1" w:rsidRDefault="008177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  <w:t>(Product’s name)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BD44A1" w:rsidRDefault="008177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  <w:t xml:space="preserve">Číslo materiálu </w:t>
            </w:r>
            <w:r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  <w:t>(Material number)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BD44A1" w:rsidRDefault="008177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  <w:t xml:space="preserve">Množství (balení) </w:t>
            </w:r>
            <w:r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  <w:t>(Quantity (boxes))</w:t>
            </w: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ATB FUNGUS 3 25 stripu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14204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API Coryne   12 str. + 24 méd.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20900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ID 32 </w:t>
            </w: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C   25 stripu + 25 médií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32200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Mycoplasma tran méd    8 lah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42507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CHROMID ESBL 20 PLT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43481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Parafinový olej   125 ml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70100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NIT 1 &amp; NIT 2 Kit   2x 100 dáv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70442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PYZ 2 x 100 dávek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70492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ZYM B 100 dávek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70493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ZYM A 100 dávek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70494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BACT/ALERT FA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410851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  <w:t>2</w:t>
            </w: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BACT/ALERT FN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410852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  <w:t>2</w:t>
            </w: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BACT/ALERT PF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410853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FLUCONAZOLE FL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412350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VORICONAZOLE VO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412490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MYCO ANTIMICROBIAL KIT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414997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BACT/ALERT MP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rPr>
          <w:trHeight w:val="1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MYCOPLASMA IST3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FILMARRAY ME PANEL, 6 TESTS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RFIT-ASY-0119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FILMARRAY PNEUMO PLUS PANEL, 30 TESTS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RFIT-ASY-0143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AMOXICILLIN AC 256 WW S30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412243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CLARITHROMYCIN CH 256 WW S30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412313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GENBAG MIKROAER 20 KS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45532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  <w:t>4</w:t>
            </w: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after="0" w:line="240" w:lineRule="auto"/>
              <w:ind w:left="57" w:right="57"/>
              <w:textAlignment w:val="baseline"/>
              <w:rPr>
                <w:rFonts w:ascii="Cambria" w:hAnsi="Cambria"/>
                <w:sz w:val="2"/>
                <w:szCs w:val="2"/>
                <w:lang w:val="cs-CZ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GENBAG ANAEROBNÍ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after="0" w:line="240" w:lineRule="auto"/>
              <w:ind w:left="57" w:right="57"/>
              <w:jc w:val="center"/>
              <w:textAlignment w:val="baseline"/>
              <w:rPr>
                <w:rFonts w:ascii="Cambria" w:hAnsi="Cambria"/>
                <w:sz w:val="2"/>
                <w:szCs w:val="2"/>
                <w:lang w:val="cs-CZ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45534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BACT/ALERT MP/MYCOB PROC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CEFTRIAXONE TX 32 WW S30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412303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 E TEST Anidulafungin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423998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DOXYCYCLINE DC 256 WW S30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412328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FOSFOMYCIN FM 1024 WW B30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529100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81777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BD44A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4A1" w:rsidRDefault="00BD44A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</w:tbl>
    <w:p w:rsidR="00BD44A1" w:rsidRDefault="00BD44A1">
      <w:pPr>
        <w:spacing w:after="0" w:line="240" w:lineRule="auto"/>
        <w:rPr>
          <w:rFonts w:ascii="Cambria" w:hAnsi="Cambria"/>
          <w:sz w:val="2"/>
          <w:szCs w:val="2"/>
          <w:lang w:val="cs-CZ"/>
        </w:rPr>
      </w:pPr>
    </w:p>
    <w:sectPr w:rsidR="00BD44A1">
      <w:headerReference w:type="default" r:id="rId9"/>
      <w:footerReference w:type="default" r:id="rId10"/>
      <w:pgSz w:w="11906" w:h="16838"/>
      <w:pgMar w:top="765" w:right="720" w:bottom="765" w:left="72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777E">
      <w:pPr>
        <w:spacing w:after="0" w:line="240" w:lineRule="auto"/>
      </w:pPr>
      <w:r>
        <w:separator/>
      </w:r>
    </w:p>
  </w:endnote>
  <w:endnote w:type="continuationSeparator" w:id="0">
    <w:p w:rsidR="00000000" w:rsidRDefault="0081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4A1" w:rsidRDefault="0081777E">
    <w:pPr>
      <w:pStyle w:val="Zpat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777E">
      <w:pPr>
        <w:spacing w:after="0" w:line="240" w:lineRule="auto"/>
      </w:pPr>
      <w:r>
        <w:separator/>
      </w:r>
    </w:p>
  </w:footnote>
  <w:footnote w:type="continuationSeparator" w:id="0">
    <w:p w:rsidR="00000000" w:rsidRDefault="00817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4A1" w:rsidRDefault="0081777E">
    <w:pPr>
      <w:keepNext/>
      <w:tabs>
        <w:tab w:val="left" w:pos="4678"/>
        <w:tab w:val="left" w:pos="7655"/>
      </w:tabs>
      <w:spacing w:after="0" w:line="240" w:lineRule="auto"/>
      <w:ind w:left="1134" w:right="284"/>
      <w:jc w:val="center"/>
      <w:textAlignment w:val="baseline"/>
      <w:outlineLvl w:val="0"/>
      <w:rPr>
        <w:rFonts w:ascii="Cambria" w:eastAsia="Times New Roman" w:hAnsi="Cambria" w:cs="Times New Roman"/>
        <w:bCs/>
        <w:iCs/>
        <w:sz w:val="20"/>
        <w:szCs w:val="20"/>
        <w:lang w:val="cs-CZ" w:eastAsia="de-DE" w:bidi="ar-SA"/>
      </w:rPr>
    </w:pPr>
    <w:r>
      <w:rPr>
        <w:noProof/>
        <w:lang w:val="cs-CZ" w:eastAsia="cs-CZ" w:bidi="ar-SA"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Times New Roman" w:hAnsi="Cambria"/>
        <w:b/>
        <w:iCs/>
        <w:color w:val="000000"/>
        <w:sz w:val="20"/>
        <w:szCs w:val="20"/>
        <w:lang w:val="cs-CZ" w:eastAsia="de-DE" w:bidi="ar-SA"/>
      </w:rPr>
      <w:t>bioMérieux CZ s.r.o.</w:t>
    </w:r>
    <w:r>
      <w:rPr>
        <w:rFonts w:ascii="Symbol" w:eastAsia="Symbol" w:hAnsi="Symbol" w:cs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ascii="Cambria" w:eastAsia="Times New Roman" w:hAnsi="Cambria" w:cs="Arial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ascii="Symbol" w:eastAsia="Symbol" w:hAnsi="Symbol" w:cs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ascii="Cambria" w:eastAsia="Times New Roman" w:hAnsi="Cambria" w:cs="Arial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ascii="Symbol" w:eastAsia="Symbol" w:hAnsi="Symbol" w:cs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ascii="Cambria" w:eastAsia="Times New Roman" w:hAnsi="Cambria" w:cs="Arial"/>
        <w:bCs/>
        <w:iCs/>
        <w:color w:val="000000"/>
        <w:sz w:val="20"/>
        <w:szCs w:val="20"/>
        <w:lang w:val="cs-CZ" w:eastAsia="de-DE" w:bidi="ar-SA"/>
      </w:rPr>
      <w:t xml:space="preserve"> </w:t>
    </w:r>
    <w:r>
      <w:rPr>
        <w:rFonts w:ascii="Cambria" w:eastAsia="Times New Roman" w:hAnsi="Cambria" w:cs="Arial"/>
        <w:bCs/>
        <w:iCs/>
        <w:color w:val="000000"/>
        <w:sz w:val="20"/>
        <w:szCs w:val="20"/>
        <w:lang w:val="cs-CZ" w:eastAsia="de-DE" w:bidi="ar-SA"/>
      </w:rPr>
      <w:br/>
      <w:t>Tel.: +420 261 109 650</w:t>
    </w:r>
    <w:r>
      <w:rPr>
        <w:rFonts w:ascii="Symbol" w:eastAsia="Symbol" w:hAnsi="Symbol" w:cs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ascii="Cambria" w:eastAsia="Times New Roman" w:hAnsi="Cambria" w:cs="Arial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 w:rsidR="00BD44A1" w:rsidRDefault="0081777E">
    <w:pPr>
      <w:tabs>
        <w:tab w:val="left" w:pos="2835"/>
        <w:tab w:val="right" w:pos="9072"/>
      </w:tabs>
      <w:spacing w:after="0" w:line="240" w:lineRule="auto"/>
      <w:ind w:left="1134" w:right="284"/>
      <w:jc w:val="center"/>
      <w:textAlignment w:val="baseline"/>
      <w:rPr>
        <w:rFonts w:ascii="Cambria" w:eastAsia="Times New Roman" w:hAnsi="Cambria" w:cs="Arial"/>
        <w:b/>
        <w:bCs/>
        <w:sz w:val="20"/>
        <w:szCs w:val="20"/>
        <w:lang w:val="cs-CZ" w:eastAsia="de-DE" w:bidi="ar-SA"/>
      </w:rPr>
    </w:pPr>
    <w:r>
      <w:rPr>
        <w:rFonts w:ascii="Cambria" w:eastAsia="Times New Roman" w:hAnsi="Cambria" w:cs="Times New Roman"/>
        <w:b/>
        <w:bCs/>
        <w:sz w:val="44"/>
        <w:szCs w:val="44"/>
        <w:lang w:val="cs-CZ" w:eastAsia="de-DE" w:bidi="ar-SA"/>
      </w:rPr>
      <w:t>OBJEDNÁVKOVÝ FORMULÁŘ</w:t>
    </w:r>
    <w:r>
      <w:rPr>
        <w:rFonts w:ascii="Cambria" w:eastAsia="Times New Roman" w:hAnsi="Cambria" w:cs="Times New Roman"/>
        <w:b/>
        <w:bCs/>
        <w:sz w:val="44"/>
        <w:szCs w:val="44"/>
        <w:lang w:val="cs-CZ" w:eastAsia="de-DE" w:bidi="ar-SA"/>
      </w:rPr>
      <w:br/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begin"/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instrText>PAGE</w:instrTex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separate"/>
    </w:r>
    <w:r>
      <w:rPr>
        <w:rFonts w:ascii="Cambria" w:eastAsia="Times New Roman" w:hAnsi="Cambria" w:cs="Times New Roman"/>
        <w:b/>
        <w:i/>
        <w:iCs/>
        <w:noProof/>
        <w:sz w:val="16"/>
        <w:szCs w:val="18"/>
        <w:lang w:val="cs-CZ" w:eastAsia="de-DE" w:bidi="ar-SA"/>
      </w:rPr>
      <w:t>2</w: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end"/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begin"/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instrText>NUMPAGES</w:instrTex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separate"/>
    </w:r>
    <w:r>
      <w:rPr>
        <w:rFonts w:ascii="Cambria" w:eastAsia="Times New Roman" w:hAnsi="Cambria" w:cs="Times New Roman"/>
        <w:b/>
        <w:i/>
        <w:iCs/>
        <w:noProof/>
        <w:sz w:val="16"/>
        <w:szCs w:val="18"/>
        <w:lang w:val="cs-CZ" w:eastAsia="de-DE" w:bidi="ar-SA"/>
      </w:rPr>
      <w:t>3</w: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end"/>
    </w:r>
  </w:p>
  <w:p w:rsidR="00BD44A1" w:rsidRDefault="0081777E">
    <w:pPr>
      <w:tabs>
        <w:tab w:val="left" w:pos="2835"/>
        <w:tab w:val="right" w:pos="9072"/>
      </w:tabs>
      <w:spacing w:after="0" w:line="240" w:lineRule="auto"/>
      <w:ind w:left="1134" w:right="284"/>
      <w:jc w:val="center"/>
      <w:textAlignment w:val="baseline"/>
      <w:rPr>
        <w:rFonts w:ascii="Cambria" w:eastAsia="Times New Roman" w:hAnsi="Cambria" w:cs="Arial"/>
        <w:b/>
        <w:bCs/>
        <w:sz w:val="20"/>
        <w:szCs w:val="20"/>
        <w:lang w:val="cs-CZ" w:eastAsia="de-DE" w:bidi="ar-SA"/>
      </w:rPr>
    </w:pPr>
    <w:r>
      <w:rPr>
        <w:rFonts w:ascii="Cambria" w:eastAsia="Times New Roman" w:hAnsi="Cambria" w:cs="Arial"/>
        <w:b/>
        <w:bCs/>
        <w:sz w:val="20"/>
        <w:szCs w:val="20"/>
        <w:lang w:val="cs-CZ" w:eastAsia="de-DE" w:bidi="ar-SA"/>
      </w:rPr>
      <w:t>objednávky: objednavkycz@biomerieux.com</w:t>
    </w:r>
  </w:p>
  <w:p w:rsidR="00BD44A1" w:rsidRDefault="0081777E">
    <w:pPr>
      <w:tabs>
        <w:tab w:val="left" w:pos="2835"/>
        <w:tab w:val="right" w:pos="9072"/>
      </w:tabs>
      <w:spacing w:after="0" w:line="240" w:lineRule="auto"/>
      <w:ind w:left="1134" w:right="284"/>
      <w:jc w:val="center"/>
      <w:textAlignment w:val="baseline"/>
      <w:rPr>
        <w:rFonts w:ascii="Cambria" w:eastAsia="Times New Roman" w:hAnsi="Cambria" w:cs="Arial"/>
        <w:b/>
        <w:bCs/>
        <w:sz w:val="20"/>
        <w:szCs w:val="20"/>
        <w:lang w:val="cs-CZ" w:eastAsia="de-DE" w:bidi="ar-SA"/>
      </w:rPr>
    </w:pPr>
    <w:r>
      <w:rPr>
        <w:rFonts w:ascii="Cambria" w:eastAsia="Times New Roman" w:hAnsi="Cambria" w:cs="Arial"/>
        <w:b/>
        <w:bCs/>
        <w:sz w:val="20"/>
        <w:szCs w:val="20"/>
        <w:lang w:val="cs-CZ" w:eastAsia="de-DE" w:bidi="ar-SA"/>
      </w:rPr>
      <w:t>kontakt: recepcecz@biomerieux.com</w:t>
    </w:r>
  </w:p>
  <w:p w:rsidR="00BD44A1" w:rsidRDefault="00BD44A1">
    <w:pPr>
      <w:pStyle w:val="Zhlav"/>
      <w:spacing w:after="200" w:line="276" w:lineRule="auto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61AC"/>
    <w:multiLevelType w:val="multilevel"/>
    <w:tmpl w:val="88D6E5C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FFF5B58"/>
    <w:multiLevelType w:val="multilevel"/>
    <w:tmpl w:val="09B855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A8D557C"/>
    <w:multiLevelType w:val="multilevel"/>
    <w:tmpl w:val="849A8B20"/>
    <w:lvl w:ilvl="0">
      <w:start w:val="1"/>
      <w:numFmt w:val="decimal"/>
      <w:lvlText w:val="%1."/>
      <w:lvlJc w:val="left"/>
      <w:pPr>
        <w:tabs>
          <w:tab w:val="num" w:pos="624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A1"/>
    <w:rsid w:val="0081777E"/>
    <w:rsid w:val="00BD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Cordia New"/>
        <w:lang w:val="pl-PL" w:eastAsia="zh-CN" w:bidi="th-TH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8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E46DE"/>
  </w:style>
  <w:style w:type="character" w:customStyle="1" w:styleId="ZpatChar">
    <w:name w:val="Zápatí Char"/>
    <w:basedOn w:val="Standardnpsmoodstavce"/>
    <w:link w:val="Zpat"/>
    <w:uiPriority w:val="99"/>
    <w:qFormat/>
    <w:rsid w:val="00DE46DE"/>
  </w:style>
  <w:style w:type="character" w:customStyle="1" w:styleId="Internetovodkaz">
    <w:name w:val="Internetový odkaz"/>
    <w:uiPriority w:val="99"/>
    <w:unhideWhenUsed/>
    <w:rsid w:val="00FA2830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qFormat/>
    <w:rsid w:val="003D3FCB"/>
    <w:rPr>
      <w:color w:val="808080"/>
    </w:rPr>
  </w:style>
  <w:style w:type="character" w:styleId="Siln">
    <w:name w:val="Strong"/>
    <w:basedOn w:val="Standardnpsmoodstavce"/>
    <w:uiPriority w:val="22"/>
    <w:qFormat/>
    <w:rsid w:val="008B3745"/>
    <w:rPr>
      <w:b/>
      <w:bCs/>
    </w:rPr>
  </w:style>
  <w:style w:type="character" w:customStyle="1" w:styleId="Style1">
    <w:name w:val="Style1"/>
    <w:basedOn w:val="Standardnpsmoodstavce"/>
    <w:uiPriority w:val="1"/>
    <w:qFormat/>
    <w:rsid w:val="00E23A27"/>
    <w:rPr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F42F8"/>
    <w:rPr>
      <w:rFonts w:ascii="Tahoma" w:hAnsi="Tahoma" w:cs="Angsana New"/>
      <w:sz w:val="16"/>
      <w:lang w:eastAsia="zh-T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E46D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E46DE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462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F42F8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DE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Cordia New"/>
        <w:lang w:val="pl-PL" w:eastAsia="zh-CN" w:bidi="th-TH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8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E46DE"/>
  </w:style>
  <w:style w:type="character" w:customStyle="1" w:styleId="ZpatChar">
    <w:name w:val="Zápatí Char"/>
    <w:basedOn w:val="Standardnpsmoodstavce"/>
    <w:link w:val="Zpat"/>
    <w:uiPriority w:val="99"/>
    <w:qFormat/>
    <w:rsid w:val="00DE46DE"/>
  </w:style>
  <w:style w:type="character" w:customStyle="1" w:styleId="Internetovodkaz">
    <w:name w:val="Internetový odkaz"/>
    <w:uiPriority w:val="99"/>
    <w:unhideWhenUsed/>
    <w:rsid w:val="00FA2830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qFormat/>
    <w:rsid w:val="003D3FCB"/>
    <w:rPr>
      <w:color w:val="808080"/>
    </w:rPr>
  </w:style>
  <w:style w:type="character" w:styleId="Siln">
    <w:name w:val="Strong"/>
    <w:basedOn w:val="Standardnpsmoodstavce"/>
    <w:uiPriority w:val="22"/>
    <w:qFormat/>
    <w:rsid w:val="008B3745"/>
    <w:rPr>
      <w:b/>
      <w:bCs/>
    </w:rPr>
  </w:style>
  <w:style w:type="character" w:customStyle="1" w:styleId="Style1">
    <w:name w:val="Style1"/>
    <w:basedOn w:val="Standardnpsmoodstavce"/>
    <w:uiPriority w:val="1"/>
    <w:qFormat/>
    <w:rsid w:val="00E23A27"/>
    <w:rPr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F42F8"/>
    <w:rPr>
      <w:rFonts w:ascii="Tahoma" w:hAnsi="Tahoma" w:cs="Angsana New"/>
      <w:sz w:val="16"/>
      <w:lang w:eastAsia="zh-T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E46D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E46DE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462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F42F8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DE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6A46C-38DA-45CF-A2B7-5BEAD28C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2552</Characters>
  <Application>Microsoft Office Word</Application>
  <DocSecurity>0</DocSecurity>
  <Lines>21</Lines>
  <Paragraphs>5</Paragraphs>
  <ScaleCrop>false</ScaleCrop>
  <Company>bioMerieux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SIWICKI Witold</dc:creator>
  <cp:lastModifiedBy>Konfrštová Hana</cp:lastModifiedBy>
  <cp:revision>2</cp:revision>
  <dcterms:created xsi:type="dcterms:W3CDTF">2023-11-08T10:06:00Z</dcterms:created>
  <dcterms:modified xsi:type="dcterms:W3CDTF">2023-11-08T10:06:00Z</dcterms:modified>
  <dc:language>cs-CZ</dc:language>
</cp:coreProperties>
</file>