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07F5AEBA" w14:textId="77777777">
        <w:trPr>
          <w:trHeight w:val="568"/>
        </w:trPr>
        <w:tc>
          <w:tcPr>
            <w:tcW w:w="1678" w:type="dxa"/>
            <w:vAlign w:val="center"/>
          </w:tcPr>
          <w:p w14:paraId="11269293" w14:textId="5B7D5E07" w:rsidR="00C61485" w:rsidRPr="00E30C8D" w:rsidRDefault="0014022C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62779BD7" wp14:editId="0BF38135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0FD1CBC6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7E833182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0A0F4C7B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773CD734" w14:textId="1EB539ED" w:rsidR="00C61485" w:rsidRPr="00E30C8D" w:rsidRDefault="0014022C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BEE52" wp14:editId="152099B4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328937715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2A0F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BEE52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01C02A0F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12DD746A" w14:textId="77777777">
        <w:trPr>
          <w:trHeight w:val="1773"/>
        </w:trPr>
        <w:tc>
          <w:tcPr>
            <w:tcW w:w="4754" w:type="dxa"/>
          </w:tcPr>
          <w:p w14:paraId="7418EA96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7AEC70B4" w14:textId="6B0036E0" w:rsidR="00C61485" w:rsidRPr="00E30C8D" w:rsidRDefault="0014022C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M</w:t>
            </w:r>
            <w:r w:rsidR="00521BC2">
              <w:rPr>
                <w:rFonts w:ascii="Verdana" w:hAnsi="Verdana" w:cs="Tahoma"/>
                <w:b/>
                <w:noProof/>
                <w:sz w:val="22"/>
                <w:szCs w:val="22"/>
              </w:rPr>
              <w:t>usic</w:t>
            </w: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D</w:t>
            </w:r>
            <w:r w:rsidR="00521BC2">
              <w:rPr>
                <w:rFonts w:ascii="Verdana" w:hAnsi="Verdana" w:cs="Tahoma"/>
                <w:b/>
                <w:noProof/>
                <w:sz w:val="22"/>
                <w:szCs w:val="22"/>
              </w:rPr>
              <w:t>ata</w:t>
            </w: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 xml:space="preserve"> s.r.o.</w:t>
            </w:r>
          </w:p>
          <w:p w14:paraId="5BAC9F1A" w14:textId="2D24CB07" w:rsidR="00C61485" w:rsidRPr="00E30C8D" w:rsidRDefault="00521BC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Optátova 708/37</w:t>
            </w:r>
          </w:p>
          <w:p w14:paraId="08609013" w14:textId="24F15C4A" w:rsidR="00C61485" w:rsidRPr="00E30C8D" w:rsidRDefault="0014022C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</w:t>
            </w:r>
            <w:r w:rsidR="00521BC2">
              <w:rPr>
                <w:rFonts w:ascii="Verdana" w:hAnsi="Verdana" w:cs="Tahoma"/>
                <w:noProof/>
                <w:sz w:val="22"/>
                <w:szCs w:val="22"/>
              </w:rPr>
              <w:t>637 00 Brno</w:t>
            </w:r>
          </w:p>
          <w:p w14:paraId="0DDDD913" w14:textId="5A6E3A67" w:rsidR="00C61485" w:rsidRPr="00E30C8D" w:rsidRDefault="00C61485" w:rsidP="00521BC2">
            <w:pPr>
              <w:rPr>
                <w:rFonts w:ascii="Verdana" w:hAnsi="Verdana" w:cs="Tahoma"/>
                <w:sz w:val="22"/>
                <w:szCs w:val="22"/>
              </w:rPr>
            </w:pPr>
            <w:r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</w:p>
        </w:tc>
      </w:tr>
    </w:tbl>
    <w:p w14:paraId="3D3E7DFF" w14:textId="252008AF" w:rsidR="00C61485" w:rsidRPr="00E30C8D" w:rsidRDefault="004B6C54" w:rsidP="004B6C54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</w:t>
      </w:r>
      <w:r>
        <w:rPr>
          <w:noProof/>
        </w:rPr>
        <w:drawing>
          <wp:inline distT="0" distB="0" distL="0" distR="0" wp14:anchorId="5B88C8C2" wp14:editId="298AB3F0">
            <wp:extent cx="1371429" cy="523810"/>
            <wp:effectExtent l="0" t="0" r="635" b="0"/>
            <wp:docPr id="15140451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0451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4859E" w14:textId="77777777" w:rsidR="00C61485" w:rsidRPr="00E30C8D" w:rsidRDefault="00C61485">
      <w:pPr>
        <w:rPr>
          <w:rFonts w:ascii="Verdana" w:hAnsi="Verdana" w:cs="Tahoma"/>
        </w:rPr>
      </w:pPr>
    </w:p>
    <w:p w14:paraId="0E36BA0B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648C01F3" w14:textId="542E36A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14022C">
        <w:rPr>
          <w:rFonts w:ascii="Verdana" w:hAnsi="Verdana" w:cs="Tahoma"/>
          <w:noProof/>
          <w:sz w:val="22"/>
          <w:szCs w:val="22"/>
        </w:rPr>
        <w:t>2622714</w:t>
      </w:r>
      <w:r w:rsidR="00521BC2">
        <w:rPr>
          <w:rFonts w:ascii="Verdana" w:hAnsi="Verdana" w:cs="Tahoma"/>
          <w:noProof/>
          <w:sz w:val="22"/>
          <w:szCs w:val="22"/>
        </w:rPr>
        <w:t>2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14022C">
        <w:rPr>
          <w:rFonts w:ascii="Verdana" w:hAnsi="Verdana" w:cs="Tahoma"/>
          <w:noProof/>
          <w:sz w:val="22"/>
          <w:szCs w:val="22"/>
        </w:rPr>
        <w:t>CZ2622714</w:t>
      </w:r>
      <w:r w:rsidR="00521BC2">
        <w:rPr>
          <w:rFonts w:ascii="Verdana" w:hAnsi="Verdana" w:cs="Tahoma"/>
          <w:noProof/>
          <w:sz w:val="22"/>
          <w:szCs w:val="22"/>
        </w:rPr>
        <w:t>2</w:t>
      </w:r>
    </w:p>
    <w:p w14:paraId="6A33ABD4" w14:textId="77777777" w:rsidR="00C61485" w:rsidRPr="00E30C8D" w:rsidRDefault="00C61485">
      <w:pPr>
        <w:rPr>
          <w:rFonts w:ascii="Verdana" w:hAnsi="Verdana" w:cs="Tahoma"/>
        </w:rPr>
      </w:pPr>
    </w:p>
    <w:p w14:paraId="5B53DB13" w14:textId="67E09B71" w:rsidR="00C61485" w:rsidRPr="00E30C8D" w:rsidRDefault="00521BC2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4B6C54">
        <w:rPr>
          <w:rFonts w:ascii="Verdana" w:hAnsi="Verdana" w:cs="Tahoma"/>
        </w:rPr>
        <w:t>20886</w:t>
      </w:r>
      <w:r>
        <w:rPr>
          <w:rFonts w:ascii="Verdana" w:hAnsi="Verdana" w:cs="Tahoma"/>
        </w:rPr>
        <w:t>/2023/OMIRR</w:t>
      </w:r>
    </w:p>
    <w:p w14:paraId="3B0859CB" w14:textId="12322A19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14022C">
        <w:rPr>
          <w:rFonts w:ascii="Verdana" w:hAnsi="Verdana" w:cs="Tahoma"/>
          <w:b/>
          <w:noProof/>
        </w:rPr>
        <w:t>183/23/02</w:t>
      </w:r>
    </w:p>
    <w:p w14:paraId="4A699E2E" w14:textId="77777777" w:rsidR="00C61485" w:rsidRPr="00E30C8D" w:rsidRDefault="00C61485">
      <w:pPr>
        <w:rPr>
          <w:rFonts w:ascii="Verdana" w:hAnsi="Verdana" w:cs="Tahoma"/>
        </w:rPr>
      </w:pPr>
    </w:p>
    <w:p w14:paraId="2AFD8567" w14:textId="68B931DD" w:rsidR="00C61485" w:rsidRPr="0014022C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14022C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741"/>
        <w:gridCol w:w="1559"/>
        <w:gridCol w:w="1296"/>
        <w:gridCol w:w="2606"/>
      </w:tblGrid>
      <w:tr w:rsidR="00C61485" w:rsidRPr="00E30C8D" w14:paraId="6F3E9204" w14:textId="77777777" w:rsidTr="00521BC2">
        <w:tc>
          <w:tcPr>
            <w:tcW w:w="5454" w:type="dxa"/>
            <w:gridSpan w:val="3"/>
            <w:tcBorders>
              <w:bottom w:val="single" w:sz="4" w:space="0" w:color="auto"/>
              <w:right w:val="nil"/>
            </w:tcBorders>
          </w:tcPr>
          <w:p w14:paraId="5AF37A43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49A63EDF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14:paraId="09C6C562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298F084F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 w14:paraId="72B1D7EB" w14:textId="77777777" w:rsidTr="00521BC2">
        <w:trPr>
          <w:trHeight w:val="631"/>
        </w:trPr>
        <w:tc>
          <w:tcPr>
            <w:tcW w:w="5454" w:type="dxa"/>
            <w:gridSpan w:val="3"/>
            <w:tcBorders>
              <w:bottom w:val="thinThickSmallGap" w:sz="24" w:space="0" w:color="auto"/>
              <w:right w:val="nil"/>
            </w:tcBorders>
          </w:tcPr>
          <w:p w14:paraId="711970CC" w14:textId="7824E68E" w:rsidR="00C61485" w:rsidRDefault="0014022C" w:rsidP="00521BC2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Dodávka, instalace a zprovoznění ozvučení </w:t>
            </w:r>
            <w:r w:rsidR="00521BC2">
              <w:rPr>
                <w:rFonts w:ascii="Verdana" w:hAnsi="Verdana" w:cs="Tahoma"/>
                <w:noProof/>
              </w:rPr>
              <w:t xml:space="preserve">prostor </w:t>
            </w:r>
            <w:r>
              <w:rPr>
                <w:rFonts w:ascii="Verdana" w:hAnsi="Verdana" w:cs="Tahoma"/>
                <w:noProof/>
              </w:rPr>
              <w:t>3.NP v budově kinosálu č.p. 506, náměstí Trčků z Lípy, Světlá nad Sázavou v souladu s cenovou nabídkou č. 23022022 ze dne 2.10.2023</w:t>
            </w:r>
          </w:p>
          <w:p w14:paraId="11ACFD94" w14:textId="77777777" w:rsidR="0014022C" w:rsidRDefault="0014022C" w:rsidP="00521BC2">
            <w:pPr>
              <w:spacing w:after="0"/>
              <w:rPr>
                <w:rFonts w:ascii="Verdana" w:hAnsi="Verdana" w:cs="Tahoma"/>
                <w:noProof/>
              </w:rPr>
            </w:pPr>
          </w:p>
          <w:p w14:paraId="6F818813" w14:textId="77777777" w:rsidR="0014022C" w:rsidRDefault="0014022C" w:rsidP="00521BC2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Cena bez DPH</w:t>
            </w:r>
          </w:p>
          <w:p w14:paraId="4E74A30E" w14:textId="659BEA9D" w:rsidR="0014022C" w:rsidRPr="00E30C8D" w:rsidRDefault="0014022C" w:rsidP="00521BC2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1559" w:type="dxa"/>
            <w:tcBorders>
              <w:left w:val="nil"/>
              <w:bottom w:val="thinThickSmallGap" w:sz="24" w:space="0" w:color="auto"/>
              <w:right w:val="nil"/>
            </w:tcBorders>
          </w:tcPr>
          <w:p w14:paraId="6BA036CF" w14:textId="6EDEB4ED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29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7C63A486" w14:textId="235E9F71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5EDFB36E" w14:textId="77777777" w:rsidR="00C61485" w:rsidRDefault="00C61485" w:rsidP="00521BC2">
            <w:pPr>
              <w:spacing w:after="0"/>
              <w:jc w:val="right"/>
              <w:rPr>
                <w:rFonts w:ascii="Verdana" w:hAnsi="Verdana" w:cs="Tahoma"/>
              </w:rPr>
            </w:pPr>
          </w:p>
          <w:p w14:paraId="6D0D0304" w14:textId="77777777" w:rsidR="00521BC2" w:rsidRDefault="00521BC2" w:rsidP="00521BC2">
            <w:pPr>
              <w:spacing w:after="0"/>
              <w:rPr>
                <w:rFonts w:ascii="Verdana" w:hAnsi="Verdana" w:cs="Tahoma"/>
              </w:rPr>
            </w:pPr>
          </w:p>
          <w:p w14:paraId="66F3C020" w14:textId="77777777" w:rsidR="00521BC2" w:rsidRDefault="00521BC2" w:rsidP="00521BC2">
            <w:pPr>
              <w:spacing w:after="0"/>
              <w:jc w:val="right"/>
              <w:rPr>
                <w:rFonts w:ascii="Verdana" w:hAnsi="Verdana" w:cs="Tahoma"/>
              </w:rPr>
            </w:pPr>
          </w:p>
          <w:p w14:paraId="1AC26569" w14:textId="77777777" w:rsidR="00521BC2" w:rsidRDefault="00521BC2" w:rsidP="00521BC2">
            <w:pPr>
              <w:spacing w:after="0"/>
              <w:jc w:val="right"/>
              <w:rPr>
                <w:rFonts w:ascii="Verdana" w:hAnsi="Verdana" w:cs="Tahoma"/>
              </w:rPr>
            </w:pPr>
          </w:p>
          <w:p w14:paraId="12BFFBEC" w14:textId="77777777" w:rsidR="00521BC2" w:rsidRDefault="00521BC2" w:rsidP="00521BC2">
            <w:pPr>
              <w:spacing w:after="0"/>
              <w:jc w:val="right"/>
              <w:rPr>
                <w:rFonts w:ascii="Verdana" w:hAnsi="Verdana" w:cs="Tahoma"/>
              </w:rPr>
            </w:pPr>
          </w:p>
          <w:p w14:paraId="1DAFFBD6" w14:textId="77777777" w:rsidR="00521BC2" w:rsidRDefault="00521BC2" w:rsidP="00521BC2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76 678,00</w:t>
            </w:r>
          </w:p>
          <w:p w14:paraId="15AB964D" w14:textId="305BF1FF" w:rsidR="00521BC2" w:rsidRPr="00E30C8D" w:rsidRDefault="00521BC2" w:rsidP="00521BC2">
            <w:pPr>
              <w:spacing w:after="0"/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16 102,38</w:t>
            </w:r>
          </w:p>
        </w:tc>
      </w:tr>
      <w:tr w:rsidR="00C61485" w:rsidRPr="00E30C8D" w14:paraId="2B1CE353" w14:textId="77777777" w:rsidTr="00521BC2">
        <w:tc>
          <w:tcPr>
            <w:tcW w:w="5454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2BB54B4F" w14:textId="1E8809C6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14022C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6516CFC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29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72D89A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69062095" w14:textId="06EB7268" w:rsidR="00C61485" w:rsidRPr="00E30C8D" w:rsidRDefault="0014022C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92 780,38</w:t>
            </w:r>
          </w:p>
        </w:tc>
      </w:tr>
      <w:tr w:rsidR="00C61485" w:rsidRPr="00E30C8D" w14:paraId="0F3F4E9B" w14:textId="77777777" w:rsidTr="00521BC2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E917B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01DF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B2198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47DEA" w14:textId="2985AD84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3A82065A" w14:textId="77777777" w:rsidTr="00521BC2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7468F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AA2E8" w14:textId="2497A4A5" w:rsidR="00C61485" w:rsidRPr="00E30C8D" w:rsidRDefault="0014022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8. 11. 2023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878A4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7D692E0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4717A586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5DD91" w14:textId="79DA5E62" w:rsidR="00C61485" w:rsidRPr="00E30C8D" w:rsidRDefault="0014022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293A7C25" w14:textId="77777777" w:rsidR="00C61485" w:rsidRDefault="00C61485">
      <w:pPr>
        <w:rPr>
          <w:rFonts w:ascii="Verdana" w:hAnsi="Verdana" w:cs="Tahoma"/>
        </w:rPr>
      </w:pPr>
    </w:p>
    <w:p w14:paraId="7EC2A0CB" w14:textId="77777777" w:rsidR="00521BC2" w:rsidRPr="00E30C8D" w:rsidRDefault="00521BC2">
      <w:pPr>
        <w:rPr>
          <w:rFonts w:ascii="Verdana" w:hAnsi="Verdana" w:cs="Tahoma"/>
        </w:rPr>
      </w:pPr>
    </w:p>
    <w:p w14:paraId="43B95BED" w14:textId="77777777" w:rsidR="00C61485" w:rsidRPr="00E30C8D" w:rsidRDefault="00C61485">
      <w:pPr>
        <w:rPr>
          <w:rFonts w:ascii="Verdana" w:hAnsi="Verdana" w:cs="Tahoma"/>
        </w:rPr>
      </w:pPr>
    </w:p>
    <w:p w14:paraId="39086DB0" w14:textId="15339B6A" w:rsidR="00C61485" w:rsidRDefault="00C61485">
      <w:pPr>
        <w:rPr>
          <w:rFonts w:ascii="Verdana" w:hAnsi="Verdana" w:cs="Tahoma"/>
          <w:noProof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14022C">
        <w:rPr>
          <w:rFonts w:ascii="Verdana" w:hAnsi="Verdana" w:cs="Tahoma"/>
          <w:noProof/>
        </w:rPr>
        <w:t>28. 2. 2024</w:t>
      </w:r>
    </w:p>
    <w:p w14:paraId="65F74E72" w14:textId="301E432F" w:rsidR="0014022C" w:rsidRPr="00E30C8D" w:rsidRDefault="0014022C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t>Záruka:</w:t>
      </w:r>
      <w:r>
        <w:rPr>
          <w:rFonts w:ascii="Verdana" w:hAnsi="Verdana" w:cs="Tahoma"/>
          <w:noProof/>
        </w:rPr>
        <w:tab/>
      </w:r>
      <w:r>
        <w:rPr>
          <w:rFonts w:ascii="Verdana" w:hAnsi="Verdana" w:cs="Tahoma"/>
          <w:noProof/>
        </w:rPr>
        <w:tab/>
        <w:t>24 měsíců</w:t>
      </w:r>
    </w:p>
    <w:p w14:paraId="1364C392" w14:textId="25962765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14022C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14022C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1BAF6838" w14:textId="32532615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14022C">
        <w:rPr>
          <w:rFonts w:ascii="Verdana" w:hAnsi="Verdana" w:cs="Tahoma"/>
          <w:noProof/>
        </w:rPr>
        <w:t>Město Světlá nad Sázavou</w:t>
      </w:r>
    </w:p>
    <w:p w14:paraId="333DFE51" w14:textId="06BF0A44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14022C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14022C">
        <w:rPr>
          <w:rFonts w:ascii="Verdana" w:hAnsi="Verdana" w:cs="Tahoma"/>
          <w:noProof/>
        </w:rPr>
        <w:t>582 91</w:t>
      </w:r>
    </w:p>
    <w:p w14:paraId="6C523853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2947AC42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69C627FB" w14:textId="58EE476F" w:rsidR="00521BC2" w:rsidRPr="00E30C8D" w:rsidRDefault="00521BC2">
      <w:pPr>
        <w:rPr>
          <w:rFonts w:ascii="Verdana" w:hAnsi="Verdana" w:cs="Tahoma"/>
        </w:rPr>
      </w:pPr>
    </w:p>
    <w:sectPr w:rsidR="00521BC2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B3E9" w14:textId="77777777" w:rsidR="0014022C" w:rsidRDefault="0014022C">
      <w:pPr>
        <w:spacing w:after="0"/>
      </w:pPr>
      <w:r>
        <w:separator/>
      </w:r>
    </w:p>
  </w:endnote>
  <w:endnote w:type="continuationSeparator" w:id="0">
    <w:p w14:paraId="59B7EDBC" w14:textId="77777777" w:rsidR="0014022C" w:rsidRDefault="00140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C157" w14:textId="77777777" w:rsidR="0014022C" w:rsidRDefault="0014022C">
      <w:pPr>
        <w:spacing w:after="0"/>
      </w:pPr>
      <w:r>
        <w:separator/>
      </w:r>
    </w:p>
  </w:footnote>
  <w:footnote w:type="continuationSeparator" w:id="0">
    <w:p w14:paraId="07042336" w14:textId="77777777" w:rsidR="0014022C" w:rsidRDefault="001402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2C"/>
    <w:rsid w:val="000039FB"/>
    <w:rsid w:val="00034B7C"/>
    <w:rsid w:val="0014022C"/>
    <w:rsid w:val="001413BE"/>
    <w:rsid w:val="00270B30"/>
    <w:rsid w:val="002B23E9"/>
    <w:rsid w:val="004A754C"/>
    <w:rsid w:val="004B6C54"/>
    <w:rsid w:val="00521BC2"/>
    <w:rsid w:val="0055075A"/>
    <w:rsid w:val="00550D63"/>
    <w:rsid w:val="005B7B70"/>
    <w:rsid w:val="00623906"/>
    <w:rsid w:val="007C0F21"/>
    <w:rsid w:val="009E0BB9"/>
    <w:rsid w:val="00B336D0"/>
    <w:rsid w:val="00BC5896"/>
    <w:rsid w:val="00C61485"/>
    <w:rsid w:val="00E30C8D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1552B"/>
  <w15:chartTrackingRefBased/>
  <w15:docId w15:val="{38EB54E5-5812-4F62-A573-21C8A590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10</TotalTime>
  <Pages>1</Pages>
  <Words>140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6</cp:revision>
  <cp:lastPrinted>2003-10-23T10:21:00Z</cp:lastPrinted>
  <dcterms:created xsi:type="dcterms:W3CDTF">2023-11-08T11:35:00Z</dcterms:created>
  <dcterms:modified xsi:type="dcterms:W3CDTF">2023-11-08T11:46:00Z</dcterms:modified>
</cp:coreProperties>
</file>