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FB80A7" w14:textId="77777777" w:rsidR="00F811E8" w:rsidRPr="00F811E8" w:rsidRDefault="00F811E8" w:rsidP="00F811E8">
      <w:pPr>
        <w:pStyle w:val="Normlnweb"/>
        <w:shd w:val="clear" w:color="auto" w:fill="FFFFFF"/>
        <w:spacing w:before="0" w:beforeAutospacing="0" w:after="0" w:afterAutospacing="0"/>
        <w:jc w:val="center"/>
        <w:rPr>
          <w:rFonts w:ascii="Helvetica" w:hAnsi="Helvetica" w:cs="Helvetica"/>
          <w:b/>
          <w:bCs/>
          <w:color w:val="000000"/>
          <w:sz w:val="32"/>
        </w:rPr>
      </w:pPr>
      <w:proofErr w:type="spellStart"/>
      <w:r w:rsidRPr="00F811E8">
        <w:rPr>
          <w:rFonts w:ascii="Helvetica" w:hAnsi="Helvetica" w:cs="Helvetica"/>
          <w:b/>
          <w:bCs/>
          <w:color w:val="000000"/>
          <w:sz w:val="32"/>
        </w:rPr>
        <w:t>Purchase</w:t>
      </w:r>
      <w:proofErr w:type="spellEnd"/>
      <w:r w:rsidRPr="00F811E8">
        <w:rPr>
          <w:rFonts w:ascii="Helvetica" w:hAnsi="Helvetica" w:cs="Helvetica"/>
          <w:b/>
          <w:bCs/>
          <w:color w:val="000000"/>
          <w:sz w:val="32"/>
        </w:rPr>
        <w:t xml:space="preserve"> </w:t>
      </w:r>
      <w:proofErr w:type="spellStart"/>
      <w:r w:rsidRPr="00F811E8">
        <w:rPr>
          <w:rFonts w:ascii="Helvetica" w:hAnsi="Helvetica" w:cs="Helvetica"/>
          <w:b/>
          <w:bCs/>
          <w:color w:val="000000"/>
          <w:sz w:val="32"/>
        </w:rPr>
        <w:t>Contract</w:t>
      </w:r>
      <w:proofErr w:type="spellEnd"/>
    </w:p>
    <w:p w14:paraId="2C8375B7" w14:textId="77777777" w:rsidR="00F811E8" w:rsidRPr="00F811E8" w:rsidRDefault="00F811E8" w:rsidP="00F811E8">
      <w:pPr>
        <w:spacing w:after="0" w:line="240" w:lineRule="auto"/>
        <w:jc w:val="both"/>
        <w:rPr>
          <w:rFonts w:ascii="Helvetica" w:hAnsi="Helvetica"/>
          <w:sz w:val="24"/>
          <w:szCs w:val="24"/>
          <w:lang w:val="en-US"/>
        </w:rPr>
      </w:pPr>
      <w:r w:rsidRPr="00F811E8">
        <w:rPr>
          <w:rFonts w:ascii="Helvetica" w:hAnsi="Helvetica"/>
          <w:sz w:val="24"/>
          <w:szCs w:val="24"/>
          <w:lang w:val="en-US"/>
        </w:rPr>
        <w:t xml:space="preserve">  </w:t>
      </w:r>
    </w:p>
    <w:p w14:paraId="4A47A84D" w14:textId="77777777" w:rsidR="00F811E8" w:rsidRPr="00F811E8" w:rsidRDefault="00F811E8" w:rsidP="00F811E8">
      <w:pPr>
        <w:spacing w:after="0" w:line="240" w:lineRule="auto"/>
        <w:jc w:val="both"/>
        <w:rPr>
          <w:rFonts w:ascii="Helvetica" w:hAnsi="Helvetica"/>
          <w:b/>
          <w:sz w:val="24"/>
          <w:szCs w:val="24"/>
          <w:lang w:val="en-US"/>
        </w:rPr>
      </w:pPr>
      <w:r w:rsidRPr="00F811E8">
        <w:rPr>
          <w:rFonts w:ascii="Helvetica" w:hAnsi="Helvetica"/>
          <w:b/>
          <w:sz w:val="24"/>
          <w:szCs w:val="24"/>
          <w:lang w:val="en-US"/>
        </w:rPr>
        <w:t>Parties:</w:t>
      </w:r>
    </w:p>
    <w:p w14:paraId="3A105C01" w14:textId="77777777" w:rsidR="00F811E8" w:rsidRPr="00F811E8" w:rsidRDefault="00F811E8" w:rsidP="00F811E8">
      <w:pPr>
        <w:spacing w:after="0" w:line="240" w:lineRule="auto"/>
        <w:jc w:val="both"/>
        <w:rPr>
          <w:rFonts w:ascii="Helvetica" w:hAnsi="Helvetica"/>
          <w:sz w:val="24"/>
          <w:szCs w:val="24"/>
          <w:lang w:val="en-US"/>
        </w:rPr>
      </w:pPr>
      <w:r w:rsidRPr="00F811E8">
        <w:rPr>
          <w:rFonts w:ascii="Helvetica" w:hAnsi="Helvetica"/>
          <w:sz w:val="24"/>
          <w:szCs w:val="24"/>
          <w:lang w:val="en-US"/>
        </w:rPr>
        <w:t xml:space="preserve"> </w:t>
      </w:r>
    </w:p>
    <w:p w14:paraId="20A65786" w14:textId="77777777" w:rsidR="00F811E8" w:rsidRPr="00F811E8" w:rsidRDefault="00F811E8" w:rsidP="00F811E8">
      <w:pPr>
        <w:spacing w:after="0" w:line="240" w:lineRule="auto"/>
        <w:jc w:val="both"/>
        <w:rPr>
          <w:rFonts w:ascii="Helvetica" w:hAnsi="Helvetica"/>
          <w:b/>
          <w:sz w:val="24"/>
          <w:szCs w:val="24"/>
          <w:lang w:val="en-US"/>
        </w:rPr>
      </w:pPr>
      <w:r w:rsidRPr="00F811E8">
        <w:rPr>
          <w:rFonts w:ascii="Helvetica" w:hAnsi="Helvetica"/>
          <w:b/>
          <w:sz w:val="24"/>
          <w:szCs w:val="24"/>
          <w:lang w:val="en-US"/>
        </w:rPr>
        <w:t>University of Ostrava</w:t>
      </w:r>
    </w:p>
    <w:p w14:paraId="28787C42" w14:textId="77777777" w:rsidR="00F811E8" w:rsidRPr="00F811E8" w:rsidRDefault="00F811E8" w:rsidP="00F811E8">
      <w:pPr>
        <w:spacing w:after="0" w:line="240" w:lineRule="auto"/>
        <w:jc w:val="both"/>
        <w:rPr>
          <w:rFonts w:ascii="Helvetica" w:hAnsi="Helvetica"/>
          <w:sz w:val="24"/>
          <w:szCs w:val="24"/>
          <w:lang w:val="en-US"/>
        </w:rPr>
      </w:pPr>
      <w:r w:rsidRPr="00F811E8">
        <w:rPr>
          <w:rFonts w:ascii="Helvetica" w:hAnsi="Helvetica"/>
          <w:sz w:val="24"/>
          <w:szCs w:val="24"/>
          <w:lang w:val="en-US"/>
        </w:rPr>
        <w:t xml:space="preserve">with registered office: </w:t>
      </w:r>
      <w:proofErr w:type="spellStart"/>
      <w:r w:rsidRPr="00F811E8">
        <w:rPr>
          <w:rFonts w:ascii="Helvetica" w:hAnsi="Helvetica"/>
          <w:sz w:val="24"/>
          <w:szCs w:val="24"/>
          <w:lang w:val="en-US"/>
        </w:rPr>
        <w:t>Dvořákova</w:t>
      </w:r>
      <w:proofErr w:type="spellEnd"/>
      <w:r w:rsidRPr="00F811E8">
        <w:rPr>
          <w:rFonts w:ascii="Helvetica" w:hAnsi="Helvetica"/>
          <w:sz w:val="24"/>
          <w:szCs w:val="24"/>
          <w:lang w:val="en-US"/>
        </w:rPr>
        <w:t xml:space="preserve"> 7, 701 03 Ostrava, Czech Republic</w:t>
      </w:r>
    </w:p>
    <w:p w14:paraId="3143BBE1" w14:textId="77777777" w:rsidR="00F811E8" w:rsidRPr="00F811E8" w:rsidRDefault="00F811E8" w:rsidP="00F811E8">
      <w:pPr>
        <w:spacing w:after="0" w:line="240" w:lineRule="auto"/>
        <w:jc w:val="both"/>
        <w:rPr>
          <w:rFonts w:ascii="Helvetica" w:hAnsi="Helvetica"/>
          <w:sz w:val="24"/>
          <w:szCs w:val="24"/>
          <w:lang w:val="en-US"/>
        </w:rPr>
      </w:pPr>
      <w:r w:rsidRPr="00F811E8">
        <w:rPr>
          <w:rFonts w:ascii="Helvetica" w:hAnsi="Helvetica"/>
          <w:sz w:val="24"/>
          <w:szCs w:val="24"/>
          <w:lang w:val="en-US"/>
        </w:rPr>
        <w:t>ID NO.: 619 88 987</w:t>
      </w:r>
    </w:p>
    <w:p w14:paraId="0E8B80A8" w14:textId="77777777" w:rsidR="00F811E8" w:rsidRPr="00F811E8" w:rsidRDefault="00F811E8" w:rsidP="00F811E8">
      <w:pPr>
        <w:spacing w:after="0" w:line="240" w:lineRule="auto"/>
        <w:jc w:val="both"/>
        <w:rPr>
          <w:rFonts w:ascii="Helvetica" w:hAnsi="Helvetica"/>
          <w:sz w:val="24"/>
          <w:szCs w:val="24"/>
          <w:lang w:val="en-US"/>
        </w:rPr>
      </w:pPr>
      <w:r w:rsidRPr="00F811E8">
        <w:rPr>
          <w:rFonts w:ascii="Helvetica" w:hAnsi="Helvetica"/>
          <w:sz w:val="24"/>
          <w:szCs w:val="24"/>
          <w:lang w:val="en-US"/>
        </w:rPr>
        <w:t>DIC: CZ61988987</w:t>
      </w:r>
      <w:r w:rsidRPr="00F811E8">
        <w:rPr>
          <w:rFonts w:ascii="Helvetica" w:hAnsi="Helvetica"/>
          <w:sz w:val="24"/>
          <w:szCs w:val="24"/>
          <w:lang w:val="en-US"/>
        </w:rPr>
        <w:tab/>
      </w:r>
    </w:p>
    <w:p w14:paraId="18D35F50" w14:textId="39740AD5" w:rsidR="00F811E8" w:rsidRPr="00F811E8" w:rsidRDefault="00F811E8" w:rsidP="00F811E8">
      <w:pPr>
        <w:spacing w:after="0" w:line="240" w:lineRule="auto"/>
        <w:jc w:val="both"/>
        <w:rPr>
          <w:rFonts w:ascii="Helvetica" w:hAnsi="Helvetica"/>
          <w:sz w:val="24"/>
          <w:szCs w:val="24"/>
          <w:lang w:val="en-US"/>
        </w:rPr>
      </w:pPr>
      <w:r w:rsidRPr="00F811E8">
        <w:rPr>
          <w:rFonts w:ascii="Helvetica" w:hAnsi="Helvetica"/>
          <w:sz w:val="24"/>
          <w:szCs w:val="24"/>
          <w:lang w:val="en-US"/>
        </w:rPr>
        <w:t xml:space="preserve">Represented by: doc. Mgr. Daniel </w:t>
      </w:r>
      <w:proofErr w:type="spellStart"/>
      <w:r w:rsidRPr="00F811E8">
        <w:rPr>
          <w:rFonts w:ascii="Helvetica" w:hAnsi="Helvetica"/>
          <w:sz w:val="24"/>
          <w:szCs w:val="24"/>
          <w:lang w:val="en-US"/>
        </w:rPr>
        <w:t>Jandačka</w:t>
      </w:r>
      <w:proofErr w:type="spellEnd"/>
      <w:r w:rsidRPr="00F811E8">
        <w:rPr>
          <w:rFonts w:ascii="Helvetica" w:hAnsi="Helvetica"/>
          <w:sz w:val="24"/>
          <w:szCs w:val="24"/>
          <w:lang w:val="en-US"/>
        </w:rPr>
        <w:t xml:space="preserve">, Ph.D., Dean of the Faculty of </w:t>
      </w:r>
      <w:r>
        <w:rPr>
          <w:rFonts w:ascii="Helvetica" w:hAnsi="Helvetica"/>
          <w:sz w:val="24"/>
          <w:szCs w:val="24"/>
          <w:lang w:val="en-US"/>
        </w:rPr>
        <w:t>Education</w:t>
      </w:r>
    </w:p>
    <w:p w14:paraId="7FFC2EF7" w14:textId="77777777" w:rsidR="00F811E8" w:rsidRPr="00F811E8" w:rsidRDefault="00F811E8" w:rsidP="00F811E8">
      <w:pPr>
        <w:spacing w:after="0" w:line="240" w:lineRule="auto"/>
        <w:jc w:val="both"/>
        <w:rPr>
          <w:rFonts w:ascii="Helvetica" w:hAnsi="Helvetica"/>
          <w:sz w:val="24"/>
          <w:szCs w:val="24"/>
          <w:lang w:val="en-US"/>
        </w:rPr>
      </w:pPr>
      <w:r w:rsidRPr="00F811E8">
        <w:rPr>
          <w:rFonts w:ascii="Helvetica" w:hAnsi="Helvetica"/>
          <w:sz w:val="24"/>
          <w:szCs w:val="24"/>
          <w:lang w:val="en-US"/>
        </w:rPr>
        <w:t>Bank account: CNB, Ostrava branch</w:t>
      </w:r>
    </w:p>
    <w:p w14:paraId="08A2AEB2" w14:textId="77777777" w:rsidR="00F811E8" w:rsidRPr="00F811E8" w:rsidRDefault="00F811E8" w:rsidP="00F811E8">
      <w:pPr>
        <w:spacing w:after="0" w:line="240" w:lineRule="auto"/>
        <w:jc w:val="both"/>
        <w:rPr>
          <w:rFonts w:ascii="Helvetica" w:hAnsi="Helvetica"/>
          <w:sz w:val="24"/>
          <w:szCs w:val="24"/>
          <w:lang w:val="en-US"/>
        </w:rPr>
      </w:pPr>
      <w:r w:rsidRPr="00F811E8">
        <w:rPr>
          <w:rFonts w:ascii="Helvetica" w:hAnsi="Helvetica"/>
          <w:sz w:val="24"/>
          <w:szCs w:val="24"/>
          <w:lang w:val="en-US"/>
        </w:rPr>
        <w:t>Account number: 931761/0710</w:t>
      </w:r>
    </w:p>
    <w:p w14:paraId="6414AAF8" w14:textId="77777777" w:rsidR="00F811E8" w:rsidRPr="00F811E8" w:rsidRDefault="00F811E8" w:rsidP="00F811E8">
      <w:pPr>
        <w:spacing w:after="0" w:line="240" w:lineRule="auto"/>
        <w:jc w:val="both"/>
        <w:rPr>
          <w:rFonts w:ascii="Helvetica" w:hAnsi="Helvetica"/>
          <w:sz w:val="24"/>
          <w:szCs w:val="24"/>
          <w:lang w:val="en-US"/>
        </w:rPr>
      </w:pPr>
      <w:r w:rsidRPr="00F811E8">
        <w:rPr>
          <w:rFonts w:ascii="Helvetica" w:hAnsi="Helvetica"/>
          <w:sz w:val="24"/>
          <w:szCs w:val="24"/>
          <w:lang w:val="en-US"/>
        </w:rPr>
        <w:t>contact person: doc. Mgr. Steriani Elavsky, Ph.D., steriani.elavsky@osu.cz</w:t>
      </w:r>
    </w:p>
    <w:p w14:paraId="07EFD0CD" w14:textId="77777777" w:rsidR="00F811E8" w:rsidRPr="00F811E8" w:rsidRDefault="00F811E8" w:rsidP="00F811E8">
      <w:pPr>
        <w:spacing w:after="0" w:line="240" w:lineRule="auto"/>
        <w:jc w:val="both"/>
        <w:rPr>
          <w:rFonts w:ascii="Helvetica" w:hAnsi="Helvetica"/>
          <w:sz w:val="24"/>
          <w:szCs w:val="24"/>
          <w:lang w:val="en-US"/>
        </w:rPr>
      </w:pPr>
    </w:p>
    <w:p w14:paraId="162A00BF" w14:textId="77777777" w:rsidR="00F811E8" w:rsidRPr="00F811E8" w:rsidRDefault="00F811E8" w:rsidP="00F811E8">
      <w:pPr>
        <w:spacing w:after="0" w:line="240" w:lineRule="auto"/>
        <w:jc w:val="both"/>
        <w:rPr>
          <w:rFonts w:ascii="Helvetica" w:hAnsi="Helvetica"/>
          <w:sz w:val="24"/>
          <w:szCs w:val="24"/>
          <w:lang w:val="en-US"/>
        </w:rPr>
      </w:pPr>
      <w:r w:rsidRPr="00F811E8">
        <w:rPr>
          <w:rFonts w:ascii="Helvetica" w:hAnsi="Helvetica"/>
          <w:sz w:val="24"/>
          <w:szCs w:val="24"/>
          <w:lang w:val="en-US"/>
        </w:rPr>
        <w:t>(hereinafter referred to as the "</w:t>
      </w:r>
      <w:r w:rsidRPr="00F811E8">
        <w:rPr>
          <w:rFonts w:ascii="Helvetica" w:hAnsi="Helvetica"/>
          <w:b/>
          <w:sz w:val="24"/>
          <w:szCs w:val="24"/>
          <w:lang w:val="en-US"/>
        </w:rPr>
        <w:t>Buyer</w:t>
      </w:r>
      <w:r w:rsidRPr="00F811E8">
        <w:rPr>
          <w:rFonts w:ascii="Helvetica" w:hAnsi="Helvetica"/>
          <w:sz w:val="24"/>
          <w:szCs w:val="24"/>
          <w:lang w:val="en-US"/>
        </w:rPr>
        <w:t>")</w:t>
      </w:r>
      <w:r w:rsidRPr="00F811E8">
        <w:rPr>
          <w:rFonts w:ascii="Helvetica" w:hAnsi="Helvetica"/>
          <w:sz w:val="24"/>
          <w:szCs w:val="24"/>
          <w:lang w:val="en-US"/>
        </w:rPr>
        <w:tab/>
      </w:r>
      <w:r w:rsidRPr="00F811E8">
        <w:rPr>
          <w:rFonts w:ascii="Helvetica" w:hAnsi="Helvetica"/>
          <w:sz w:val="24"/>
          <w:szCs w:val="24"/>
          <w:lang w:val="en-US"/>
        </w:rPr>
        <w:tab/>
      </w:r>
    </w:p>
    <w:p w14:paraId="646B62AC" w14:textId="77777777" w:rsidR="00F811E8" w:rsidRPr="00F811E8" w:rsidRDefault="00F811E8" w:rsidP="00F811E8">
      <w:pPr>
        <w:spacing w:after="0" w:line="240" w:lineRule="auto"/>
        <w:jc w:val="both"/>
        <w:rPr>
          <w:rFonts w:ascii="Helvetica" w:hAnsi="Helvetica"/>
          <w:sz w:val="24"/>
          <w:szCs w:val="24"/>
          <w:lang w:val="en-US"/>
        </w:rPr>
      </w:pPr>
      <w:r w:rsidRPr="00F811E8">
        <w:rPr>
          <w:rFonts w:ascii="Helvetica" w:hAnsi="Helvetica"/>
          <w:sz w:val="24"/>
          <w:szCs w:val="24"/>
          <w:lang w:val="en-US"/>
        </w:rPr>
        <w:t>on the one hand</w:t>
      </w:r>
    </w:p>
    <w:p w14:paraId="06B53EAC" w14:textId="77777777" w:rsidR="00F811E8" w:rsidRPr="00F811E8" w:rsidRDefault="00F811E8" w:rsidP="00F811E8">
      <w:pPr>
        <w:spacing w:after="0" w:line="240" w:lineRule="auto"/>
        <w:jc w:val="both"/>
        <w:rPr>
          <w:rFonts w:ascii="Helvetica" w:hAnsi="Helvetica"/>
          <w:sz w:val="24"/>
          <w:szCs w:val="24"/>
          <w:lang w:val="en-US"/>
        </w:rPr>
      </w:pPr>
    </w:p>
    <w:p w14:paraId="72320C52" w14:textId="77777777" w:rsidR="00F811E8" w:rsidRPr="00F811E8" w:rsidRDefault="00F811E8" w:rsidP="00F811E8">
      <w:pPr>
        <w:spacing w:after="0" w:line="240" w:lineRule="auto"/>
        <w:jc w:val="both"/>
        <w:rPr>
          <w:rFonts w:ascii="Helvetica" w:hAnsi="Helvetica"/>
          <w:sz w:val="24"/>
          <w:szCs w:val="24"/>
          <w:lang w:val="en-US"/>
        </w:rPr>
      </w:pPr>
      <w:r w:rsidRPr="00F811E8">
        <w:rPr>
          <w:rFonts w:ascii="Helvetica" w:hAnsi="Helvetica"/>
          <w:sz w:val="24"/>
          <w:szCs w:val="24"/>
          <w:lang w:val="en-US"/>
        </w:rPr>
        <w:t>and</w:t>
      </w:r>
    </w:p>
    <w:p w14:paraId="050F9CB4" w14:textId="77777777" w:rsidR="00F811E8" w:rsidRPr="00F811E8" w:rsidRDefault="00F811E8" w:rsidP="00F811E8">
      <w:pPr>
        <w:spacing w:after="0" w:line="240" w:lineRule="auto"/>
        <w:jc w:val="both"/>
        <w:rPr>
          <w:rFonts w:ascii="Helvetica" w:hAnsi="Helvetica"/>
          <w:sz w:val="24"/>
          <w:szCs w:val="24"/>
          <w:lang w:val="en-US"/>
        </w:rPr>
      </w:pPr>
    </w:p>
    <w:p w14:paraId="42FB630F" w14:textId="77777777" w:rsidR="00F811E8" w:rsidRPr="00F811E8" w:rsidRDefault="00F811E8" w:rsidP="00F811E8">
      <w:pPr>
        <w:spacing w:after="0" w:line="240" w:lineRule="auto"/>
        <w:jc w:val="both"/>
        <w:rPr>
          <w:rFonts w:ascii="Helvetica" w:hAnsi="Helvetica"/>
          <w:b/>
          <w:sz w:val="24"/>
          <w:szCs w:val="24"/>
          <w:lang w:val="en-US"/>
        </w:rPr>
      </w:pPr>
      <w:r w:rsidRPr="00F811E8">
        <w:rPr>
          <w:rFonts w:ascii="Helvetica" w:hAnsi="Helvetica"/>
          <w:b/>
          <w:sz w:val="24"/>
          <w:szCs w:val="24"/>
          <w:lang w:val="en-US"/>
        </w:rPr>
        <w:t>PAL Technologies Ltd.</w:t>
      </w:r>
    </w:p>
    <w:p w14:paraId="4113FCBB" w14:textId="77777777" w:rsidR="00F811E8" w:rsidRPr="00F811E8" w:rsidRDefault="00F811E8" w:rsidP="00F811E8">
      <w:pPr>
        <w:spacing w:after="0" w:line="240" w:lineRule="auto"/>
        <w:jc w:val="both"/>
        <w:rPr>
          <w:rFonts w:ascii="Helvetica" w:hAnsi="Helvetica"/>
          <w:sz w:val="24"/>
          <w:szCs w:val="24"/>
          <w:lang w:val="en-US"/>
        </w:rPr>
      </w:pPr>
      <w:r w:rsidRPr="00F811E8">
        <w:rPr>
          <w:rFonts w:ascii="Helvetica" w:hAnsi="Helvetica"/>
          <w:sz w:val="24"/>
          <w:szCs w:val="24"/>
          <w:lang w:val="en-US"/>
        </w:rPr>
        <w:t>with registered office: 107 Bell Street, Glasgow G4 0TQ, Scotland, United Kingdom</w:t>
      </w:r>
    </w:p>
    <w:p w14:paraId="36D37A4F" w14:textId="77C480D9" w:rsidR="00F811E8" w:rsidRPr="00F811E8" w:rsidRDefault="00F811E8" w:rsidP="00F811E8">
      <w:pPr>
        <w:spacing w:after="0" w:line="240" w:lineRule="auto"/>
        <w:jc w:val="both"/>
        <w:rPr>
          <w:rFonts w:ascii="Helvetica" w:hAnsi="Helvetica"/>
          <w:sz w:val="24"/>
          <w:szCs w:val="24"/>
          <w:lang w:val="en-US"/>
        </w:rPr>
      </w:pPr>
      <w:r w:rsidRPr="00F811E8">
        <w:rPr>
          <w:rFonts w:ascii="Helvetica" w:hAnsi="Helvetica"/>
          <w:sz w:val="24"/>
          <w:szCs w:val="24"/>
          <w:lang w:val="en-US"/>
        </w:rPr>
        <w:t>VAT NUMBE</w:t>
      </w:r>
      <w:r w:rsidRPr="0015371D">
        <w:rPr>
          <w:rFonts w:ascii="Helvetica" w:hAnsi="Helvetica"/>
          <w:sz w:val="24"/>
          <w:szCs w:val="24"/>
          <w:lang w:val="en-US"/>
        </w:rPr>
        <w:t xml:space="preserve">R: </w:t>
      </w:r>
      <w:r w:rsidR="00B97AB7">
        <w:rPr>
          <w:rFonts w:ascii="Helvetica" w:hAnsi="Helvetica" w:cs="Helvetica"/>
          <w:sz w:val="24"/>
          <w:szCs w:val="24"/>
        </w:rPr>
        <w:t>GB 783591195</w:t>
      </w:r>
      <w:bookmarkStart w:id="0" w:name="_GoBack"/>
      <w:bookmarkEnd w:id="0"/>
    </w:p>
    <w:p w14:paraId="507B981F" w14:textId="28F08A31" w:rsidR="00F811E8" w:rsidRPr="0015371D" w:rsidRDefault="00F811E8" w:rsidP="00F811E8">
      <w:pPr>
        <w:spacing w:after="0" w:line="240" w:lineRule="auto"/>
        <w:jc w:val="both"/>
        <w:rPr>
          <w:rFonts w:ascii="Helvetica" w:hAnsi="Helvetica"/>
          <w:sz w:val="24"/>
          <w:szCs w:val="24"/>
          <w:lang w:val="en-US"/>
        </w:rPr>
      </w:pPr>
      <w:r w:rsidRPr="0015371D">
        <w:rPr>
          <w:rFonts w:ascii="Helvetica" w:hAnsi="Helvetica"/>
          <w:sz w:val="24"/>
          <w:szCs w:val="24"/>
          <w:lang w:val="en-US"/>
        </w:rPr>
        <w:t xml:space="preserve">represented by: </w:t>
      </w:r>
      <w:proofErr w:type="spellStart"/>
      <w:r w:rsidR="0015371D" w:rsidRPr="0015371D">
        <w:rPr>
          <w:rFonts w:ascii="Helvetica" w:hAnsi="Helvetica" w:cs="Helvetica"/>
          <w:sz w:val="24"/>
          <w:szCs w:val="24"/>
        </w:rPr>
        <w:t>Douglas</w:t>
      </w:r>
      <w:proofErr w:type="spellEnd"/>
      <w:r w:rsidR="0015371D" w:rsidRPr="0015371D">
        <w:rPr>
          <w:rFonts w:ascii="Helvetica" w:hAnsi="Helvetica" w:cs="Helvetica"/>
          <w:sz w:val="24"/>
          <w:szCs w:val="24"/>
        </w:rPr>
        <w:t xml:space="preserve"> Maxwell, email: douglas@paltechnologies.com</w:t>
      </w:r>
    </w:p>
    <w:p w14:paraId="3087CDCE" w14:textId="77777777" w:rsidR="00F811E8" w:rsidRPr="00F811E8" w:rsidRDefault="00F811E8" w:rsidP="00F811E8">
      <w:pPr>
        <w:spacing w:after="0" w:line="240" w:lineRule="auto"/>
        <w:jc w:val="both"/>
        <w:rPr>
          <w:rFonts w:ascii="Helvetica" w:hAnsi="Helvetica"/>
          <w:sz w:val="24"/>
          <w:szCs w:val="24"/>
          <w:lang w:val="en-US"/>
        </w:rPr>
      </w:pPr>
    </w:p>
    <w:p w14:paraId="64EF2AEE" w14:textId="77777777" w:rsidR="00F811E8" w:rsidRPr="00F811E8" w:rsidRDefault="00F811E8" w:rsidP="00F811E8">
      <w:pPr>
        <w:spacing w:after="0" w:line="240" w:lineRule="auto"/>
        <w:jc w:val="both"/>
        <w:rPr>
          <w:rFonts w:ascii="Helvetica" w:hAnsi="Helvetica"/>
          <w:sz w:val="24"/>
          <w:szCs w:val="24"/>
          <w:lang w:val="en-US"/>
        </w:rPr>
      </w:pPr>
      <w:r w:rsidRPr="00F811E8">
        <w:rPr>
          <w:rFonts w:ascii="Helvetica" w:hAnsi="Helvetica"/>
          <w:sz w:val="24"/>
          <w:szCs w:val="24"/>
          <w:lang w:val="en-US"/>
        </w:rPr>
        <w:t>(hereinafter referred to as: "</w:t>
      </w:r>
      <w:r w:rsidRPr="00F811E8">
        <w:rPr>
          <w:rFonts w:ascii="Helvetica" w:hAnsi="Helvetica"/>
          <w:b/>
          <w:sz w:val="24"/>
          <w:szCs w:val="24"/>
          <w:lang w:val="en-US"/>
        </w:rPr>
        <w:t>Seller</w:t>
      </w:r>
      <w:r w:rsidRPr="00F811E8">
        <w:rPr>
          <w:rFonts w:ascii="Helvetica" w:hAnsi="Helvetica"/>
          <w:sz w:val="24"/>
          <w:szCs w:val="24"/>
          <w:lang w:val="en-US"/>
        </w:rPr>
        <w:t>"/Supplier)</w:t>
      </w:r>
      <w:r w:rsidRPr="00F811E8">
        <w:rPr>
          <w:rFonts w:ascii="Helvetica" w:hAnsi="Helvetica"/>
          <w:sz w:val="24"/>
          <w:szCs w:val="24"/>
          <w:lang w:val="en-US"/>
        </w:rPr>
        <w:tab/>
      </w:r>
    </w:p>
    <w:p w14:paraId="464ED729" w14:textId="77777777" w:rsidR="00F811E8" w:rsidRPr="00F811E8" w:rsidRDefault="00F811E8" w:rsidP="00F811E8">
      <w:pPr>
        <w:spacing w:after="0" w:line="240" w:lineRule="auto"/>
        <w:jc w:val="both"/>
        <w:rPr>
          <w:rFonts w:ascii="Helvetica" w:hAnsi="Helvetica"/>
          <w:sz w:val="24"/>
          <w:szCs w:val="24"/>
          <w:lang w:val="en-US"/>
        </w:rPr>
      </w:pPr>
      <w:r w:rsidRPr="00F811E8">
        <w:rPr>
          <w:rFonts w:ascii="Helvetica" w:hAnsi="Helvetica"/>
          <w:sz w:val="24"/>
          <w:szCs w:val="24"/>
          <w:lang w:val="en-US"/>
        </w:rPr>
        <w:t>on the other hand</w:t>
      </w:r>
    </w:p>
    <w:p w14:paraId="59A10C8C" w14:textId="77777777" w:rsidR="00F811E8" w:rsidRPr="00F811E8" w:rsidRDefault="00F811E8" w:rsidP="00F811E8">
      <w:pPr>
        <w:spacing w:after="0" w:line="240" w:lineRule="auto"/>
        <w:jc w:val="both"/>
        <w:rPr>
          <w:rFonts w:ascii="Helvetica" w:hAnsi="Helvetica"/>
          <w:sz w:val="24"/>
          <w:szCs w:val="24"/>
          <w:lang w:val="en-US"/>
        </w:rPr>
      </w:pPr>
      <w:r w:rsidRPr="00F811E8">
        <w:rPr>
          <w:rFonts w:ascii="Helvetica" w:hAnsi="Helvetica"/>
          <w:sz w:val="24"/>
          <w:szCs w:val="24"/>
          <w:lang w:val="en-US"/>
        </w:rPr>
        <w:t xml:space="preserve"> </w:t>
      </w:r>
    </w:p>
    <w:p w14:paraId="126B29BC" w14:textId="77777777" w:rsidR="00F811E8" w:rsidRPr="00F811E8" w:rsidRDefault="00F811E8" w:rsidP="00F811E8">
      <w:pPr>
        <w:spacing w:after="0" w:line="240" w:lineRule="auto"/>
        <w:jc w:val="both"/>
        <w:rPr>
          <w:rFonts w:ascii="Helvetica" w:hAnsi="Helvetica"/>
          <w:sz w:val="24"/>
          <w:szCs w:val="24"/>
          <w:lang w:val="en-US"/>
        </w:rPr>
      </w:pPr>
      <w:r w:rsidRPr="00F811E8">
        <w:rPr>
          <w:rFonts w:ascii="Helvetica" w:hAnsi="Helvetica"/>
          <w:sz w:val="24"/>
          <w:szCs w:val="24"/>
          <w:lang w:val="en-US"/>
        </w:rPr>
        <w:t>have entered into the following purchase contract (hereinafter referred to as the "Contract") on the date, month and year indicated below in accordance with the provisions of Section 2079 et seq. of Act No. 89/2012 Coll., Civil Code, as amended:</w:t>
      </w:r>
    </w:p>
    <w:p w14:paraId="342CC0BA" w14:textId="77777777" w:rsidR="00F811E8" w:rsidRPr="00F811E8" w:rsidRDefault="00F811E8" w:rsidP="00F811E8">
      <w:pPr>
        <w:spacing w:after="0" w:line="240" w:lineRule="auto"/>
        <w:jc w:val="both"/>
        <w:rPr>
          <w:rFonts w:ascii="Helvetica" w:hAnsi="Helvetica"/>
          <w:sz w:val="24"/>
          <w:szCs w:val="24"/>
          <w:lang w:val="en-US"/>
        </w:rPr>
      </w:pPr>
    </w:p>
    <w:p w14:paraId="33EA7896" w14:textId="77777777" w:rsidR="00F811E8" w:rsidRPr="00F811E8" w:rsidRDefault="00F811E8" w:rsidP="00F811E8">
      <w:pPr>
        <w:spacing w:after="0" w:line="240" w:lineRule="auto"/>
        <w:jc w:val="center"/>
        <w:rPr>
          <w:rFonts w:ascii="Helvetica" w:hAnsi="Helvetica"/>
          <w:b/>
          <w:sz w:val="24"/>
          <w:szCs w:val="24"/>
          <w:lang w:val="en-US"/>
        </w:rPr>
      </w:pPr>
      <w:r w:rsidRPr="00F811E8">
        <w:rPr>
          <w:rFonts w:ascii="Helvetica" w:hAnsi="Helvetica"/>
          <w:b/>
          <w:sz w:val="24"/>
          <w:szCs w:val="24"/>
          <w:lang w:val="en-US"/>
        </w:rPr>
        <w:t>Article I.</w:t>
      </w:r>
    </w:p>
    <w:p w14:paraId="4520E43D" w14:textId="77777777" w:rsidR="00F811E8" w:rsidRPr="00F811E8" w:rsidRDefault="00F811E8" w:rsidP="00F811E8">
      <w:pPr>
        <w:spacing w:after="0" w:line="240" w:lineRule="auto"/>
        <w:jc w:val="center"/>
        <w:rPr>
          <w:rFonts w:ascii="Helvetica" w:hAnsi="Helvetica"/>
          <w:b/>
          <w:sz w:val="24"/>
          <w:szCs w:val="24"/>
          <w:lang w:val="en-US"/>
        </w:rPr>
      </w:pPr>
      <w:r w:rsidRPr="00F811E8">
        <w:rPr>
          <w:rFonts w:ascii="Helvetica" w:hAnsi="Helvetica"/>
          <w:b/>
          <w:sz w:val="24"/>
          <w:szCs w:val="24"/>
          <w:lang w:val="en-US"/>
        </w:rPr>
        <w:t>Subject of the Contract</w:t>
      </w:r>
    </w:p>
    <w:p w14:paraId="19E0D885" w14:textId="77777777" w:rsidR="00F811E8" w:rsidRPr="00F811E8" w:rsidRDefault="00F811E8" w:rsidP="00F811E8">
      <w:pPr>
        <w:spacing w:after="0" w:line="240" w:lineRule="auto"/>
        <w:jc w:val="both"/>
        <w:rPr>
          <w:rFonts w:ascii="Helvetica" w:hAnsi="Helvetica"/>
          <w:sz w:val="24"/>
          <w:szCs w:val="24"/>
          <w:lang w:val="en-US"/>
        </w:rPr>
      </w:pPr>
    </w:p>
    <w:p w14:paraId="61DF306B" w14:textId="1FAD29E7" w:rsidR="00F811E8" w:rsidRPr="00F811E8" w:rsidRDefault="00F811E8" w:rsidP="00F369EA">
      <w:pPr>
        <w:spacing w:after="0" w:line="240" w:lineRule="auto"/>
        <w:ind w:left="567" w:hanging="567"/>
        <w:jc w:val="both"/>
        <w:rPr>
          <w:rFonts w:ascii="Helvetica" w:hAnsi="Helvetica"/>
          <w:sz w:val="24"/>
          <w:szCs w:val="24"/>
          <w:lang w:val="en-US"/>
        </w:rPr>
      </w:pPr>
      <w:r w:rsidRPr="00F811E8">
        <w:rPr>
          <w:rFonts w:ascii="Helvetica" w:hAnsi="Helvetica"/>
          <w:sz w:val="24"/>
          <w:szCs w:val="24"/>
          <w:lang w:val="en-US"/>
        </w:rPr>
        <w:t xml:space="preserve">1. </w:t>
      </w:r>
      <w:r w:rsidR="00F369EA">
        <w:rPr>
          <w:rFonts w:ascii="Helvetica" w:hAnsi="Helvetica"/>
          <w:sz w:val="24"/>
          <w:szCs w:val="24"/>
          <w:lang w:val="en-US"/>
        </w:rPr>
        <w:tab/>
      </w:r>
      <w:r w:rsidRPr="00F811E8">
        <w:rPr>
          <w:rFonts w:ascii="Helvetica" w:hAnsi="Helvetica"/>
          <w:sz w:val="24"/>
          <w:szCs w:val="24"/>
          <w:lang w:val="en-US"/>
        </w:rPr>
        <w:t>The Seller undertakes to deliver to the Buyer, under the terms and conditions set out in this Contract, the subject of purchase set out in Article II of this Contract. The Seller undertakes to hand over the object of purchase to the Buyer and to enable the Buyer to acquire ownership of it.</w:t>
      </w:r>
    </w:p>
    <w:p w14:paraId="4A516B5C" w14:textId="512D4D79" w:rsidR="00F811E8" w:rsidRPr="00F811E8" w:rsidRDefault="00F811E8" w:rsidP="00F369EA">
      <w:pPr>
        <w:spacing w:after="0" w:line="240" w:lineRule="auto"/>
        <w:ind w:left="567" w:hanging="567"/>
        <w:jc w:val="both"/>
        <w:rPr>
          <w:rFonts w:ascii="Helvetica" w:hAnsi="Helvetica"/>
          <w:sz w:val="24"/>
          <w:szCs w:val="24"/>
          <w:lang w:val="en-US"/>
        </w:rPr>
      </w:pPr>
      <w:r w:rsidRPr="00F811E8">
        <w:rPr>
          <w:rFonts w:ascii="Helvetica" w:hAnsi="Helvetica"/>
          <w:sz w:val="24"/>
          <w:szCs w:val="24"/>
          <w:lang w:val="en-US"/>
        </w:rPr>
        <w:t xml:space="preserve">2. </w:t>
      </w:r>
      <w:r w:rsidR="00F369EA">
        <w:rPr>
          <w:rFonts w:ascii="Helvetica" w:hAnsi="Helvetica"/>
          <w:sz w:val="24"/>
          <w:szCs w:val="24"/>
          <w:lang w:val="en-US"/>
        </w:rPr>
        <w:tab/>
      </w:r>
      <w:r w:rsidRPr="00F811E8">
        <w:rPr>
          <w:rFonts w:ascii="Helvetica" w:hAnsi="Helvetica"/>
          <w:sz w:val="24"/>
          <w:szCs w:val="24"/>
          <w:lang w:val="en-US"/>
        </w:rPr>
        <w:t xml:space="preserve">The Buyer undertakes to take over the object of purchase and to pay the Seller the price set out in this contract under the conditions set out in this contract. </w:t>
      </w:r>
    </w:p>
    <w:p w14:paraId="7A5BFA7B" w14:textId="3EB7061E" w:rsidR="00F811E8" w:rsidRDefault="00F811E8" w:rsidP="0015371D">
      <w:pPr>
        <w:spacing w:after="0" w:line="240" w:lineRule="auto"/>
        <w:jc w:val="both"/>
        <w:rPr>
          <w:rFonts w:ascii="Helvetica" w:hAnsi="Helvetica"/>
          <w:sz w:val="24"/>
          <w:szCs w:val="24"/>
          <w:lang w:val="en-US"/>
        </w:rPr>
      </w:pPr>
      <w:r w:rsidRPr="00F811E8">
        <w:rPr>
          <w:rFonts w:ascii="Helvetica" w:hAnsi="Helvetica"/>
          <w:sz w:val="24"/>
          <w:szCs w:val="24"/>
          <w:lang w:val="en-US"/>
        </w:rPr>
        <w:t xml:space="preserve">  </w:t>
      </w:r>
    </w:p>
    <w:p w14:paraId="0E727369" w14:textId="57C24AB3" w:rsidR="0015371D" w:rsidRDefault="0015371D" w:rsidP="0015371D">
      <w:pPr>
        <w:spacing w:after="0" w:line="240" w:lineRule="auto"/>
        <w:jc w:val="both"/>
        <w:rPr>
          <w:rFonts w:ascii="Helvetica" w:hAnsi="Helvetica"/>
          <w:b/>
          <w:sz w:val="24"/>
          <w:szCs w:val="24"/>
          <w:lang w:val="en-US"/>
        </w:rPr>
      </w:pPr>
    </w:p>
    <w:p w14:paraId="53B8A0C6" w14:textId="6CFCAD69" w:rsidR="0015371D" w:rsidRDefault="0015371D" w:rsidP="0015371D">
      <w:pPr>
        <w:spacing w:after="0" w:line="240" w:lineRule="auto"/>
        <w:jc w:val="both"/>
        <w:rPr>
          <w:rFonts w:ascii="Helvetica" w:hAnsi="Helvetica"/>
          <w:b/>
          <w:sz w:val="24"/>
          <w:szCs w:val="24"/>
          <w:lang w:val="en-US"/>
        </w:rPr>
      </w:pPr>
    </w:p>
    <w:p w14:paraId="34957B0C" w14:textId="77777777" w:rsidR="0015371D" w:rsidRDefault="0015371D" w:rsidP="0015371D">
      <w:pPr>
        <w:spacing w:after="0" w:line="240" w:lineRule="auto"/>
        <w:jc w:val="both"/>
        <w:rPr>
          <w:rFonts w:ascii="Helvetica" w:hAnsi="Helvetica"/>
          <w:b/>
          <w:sz w:val="24"/>
          <w:szCs w:val="24"/>
          <w:lang w:val="en-US"/>
        </w:rPr>
      </w:pPr>
    </w:p>
    <w:p w14:paraId="3606F1CD" w14:textId="3FC81860" w:rsidR="00F811E8" w:rsidRPr="00F811E8" w:rsidRDefault="00F811E8" w:rsidP="00F811E8">
      <w:pPr>
        <w:spacing w:after="0" w:line="240" w:lineRule="auto"/>
        <w:jc w:val="center"/>
        <w:rPr>
          <w:rFonts w:ascii="Helvetica" w:hAnsi="Helvetica"/>
          <w:b/>
          <w:sz w:val="24"/>
          <w:szCs w:val="24"/>
          <w:lang w:val="en-US"/>
        </w:rPr>
      </w:pPr>
      <w:r w:rsidRPr="00F811E8">
        <w:rPr>
          <w:rFonts w:ascii="Helvetica" w:hAnsi="Helvetica"/>
          <w:b/>
          <w:sz w:val="24"/>
          <w:szCs w:val="24"/>
          <w:lang w:val="en-US"/>
        </w:rPr>
        <w:lastRenderedPageBreak/>
        <w:t>Article II.</w:t>
      </w:r>
    </w:p>
    <w:p w14:paraId="43771BDD" w14:textId="77777777" w:rsidR="00F811E8" w:rsidRPr="00F811E8" w:rsidRDefault="00F811E8" w:rsidP="00F811E8">
      <w:pPr>
        <w:spacing w:after="0" w:line="240" w:lineRule="auto"/>
        <w:jc w:val="center"/>
        <w:rPr>
          <w:rFonts w:ascii="Helvetica" w:hAnsi="Helvetica"/>
          <w:b/>
          <w:sz w:val="24"/>
          <w:szCs w:val="24"/>
          <w:lang w:val="en-US"/>
        </w:rPr>
      </w:pPr>
      <w:r w:rsidRPr="00F811E8">
        <w:rPr>
          <w:rFonts w:ascii="Helvetica" w:hAnsi="Helvetica"/>
          <w:b/>
          <w:sz w:val="24"/>
          <w:szCs w:val="24"/>
          <w:lang w:val="en-US"/>
        </w:rPr>
        <w:t>The Object of the Purchase</w:t>
      </w:r>
    </w:p>
    <w:p w14:paraId="4B74D7AF" w14:textId="77777777" w:rsidR="00F811E8" w:rsidRPr="00F811E8" w:rsidRDefault="00F811E8" w:rsidP="00F811E8">
      <w:pPr>
        <w:spacing w:after="0" w:line="240" w:lineRule="auto"/>
        <w:jc w:val="center"/>
        <w:rPr>
          <w:rFonts w:ascii="Helvetica" w:hAnsi="Helvetica"/>
          <w:b/>
          <w:sz w:val="24"/>
          <w:szCs w:val="24"/>
          <w:lang w:val="en-US"/>
        </w:rPr>
      </w:pPr>
    </w:p>
    <w:p w14:paraId="28DF97AF" w14:textId="24CADB15" w:rsidR="00F369EA" w:rsidRPr="00F369EA" w:rsidRDefault="00F811E8" w:rsidP="00F369EA">
      <w:pPr>
        <w:pStyle w:val="Odstavecseseznamem"/>
        <w:numPr>
          <w:ilvl w:val="0"/>
          <w:numId w:val="1"/>
        </w:numPr>
        <w:spacing w:after="0" w:line="240" w:lineRule="auto"/>
        <w:ind w:left="567" w:hanging="567"/>
        <w:jc w:val="both"/>
        <w:rPr>
          <w:rFonts w:ascii="Helvetica" w:hAnsi="Helvetica"/>
          <w:sz w:val="24"/>
          <w:szCs w:val="24"/>
          <w:lang w:val="en-US"/>
        </w:rPr>
      </w:pPr>
      <w:r w:rsidRPr="00F369EA">
        <w:rPr>
          <w:rFonts w:ascii="Helvetica" w:hAnsi="Helvetica"/>
          <w:sz w:val="24"/>
          <w:szCs w:val="24"/>
          <w:lang w:val="en-US"/>
        </w:rPr>
        <w:t xml:space="preserve">The object of purchase is </w:t>
      </w:r>
      <w:r w:rsidRPr="00F369EA">
        <w:rPr>
          <w:rFonts w:ascii="Helvetica" w:hAnsi="Helvetica"/>
          <w:b/>
          <w:sz w:val="24"/>
          <w:szCs w:val="24"/>
          <w:lang w:val="en-US"/>
        </w:rPr>
        <w:t>2 Project Packs (</w:t>
      </w:r>
      <w:proofErr w:type="spellStart"/>
      <w:r w:rsidRPr="00F369EA">
        <w:rPr>
          <w:rFonts w:ascii="Helvetica" w:hAnsi="Helvetica"/>
          <w:b/>
          <w:sz w:val="24"/>
          <w:szCs w:val="24"/>
          <w:lang w:val="en-US"/>
        </w:rPr>
        <w:t>activPAL</w:t>
      </w:r>
      <w:proofErr w:type="spellEnd"/>
      <w:r w:rsidRPr="00F369EA">
        <w:rPr>
          <w:rFonts w:ascii="Helvetica" w:hAnsi="Helvetica"/>
          <w:b/>
          <w:sz w:val="24"/>
          <w:szCs w:val="24"/>
          <w:lang w:val="en-US"/>
        </w:rPr>
        <w:t xml:space="preserve"> x 20, </w:t>
      </w:r>
      <w:proofErr w:type="spellStart"/>
      <w:r w:rsidRPr="00F369EA">
        <w:rPr>
          <w:rFonts w:ascii="Helvetica" w:hAnsi="Helvetica"/>
          <w:b/>
          <w:sz w:val="24"/>
          <w:szCs w:val="24"/>
          <w:lang w:val="en-US"/>
        </w:rPr>
        <w:t>activDOCK</w:t>
      </w:r>
      <w:proofErr w:type="spellEnd"/>
      <w:r w:rsidRPr="00F369EA">
        <w:rPr>
          <w:rFonts w:ascii="Helvetica" w:hAnsi="Helvetica"/>
          <w:b/>
          <w:sz w:val="24"/>
          <w:szCs w:val="24"/>
          <w:lang w:val="en-US"/>
        </w:rPr>
        <w:t xml:space="preserve"> and </w:t>
      </w:r>
      <w:proofErr w:type="spellStart"/>
      <w:r w:rsidRPr="00F369EA">
        <w:rPr>
          <w:rFonts w:ascii="Helvetica" w:hAnsi="Helvetica"/>
          <w:b/>
          <w:sz w:val="24"/>
          <w:szCs w:val="24"/>
          <w:lang w:val="en-US"/>
        </w:rPr>
        <w:t>chargingDOCK</w:t>
      </w:r>
      <w:proofErr w:type="spellEnd"/>
      <w:r w:rsidRPr="00F369EA">
        <w:rPr>
          <w:rFonts w:ascii="Helvetica" w:hAnsi="Helvetica"/>
          <w:b/>
          <w:sz w:val="24"/>
          <w:szCs w:val="24"/>
          <w:lang w:val="en-US"/>
        </w:rPr>
        <w:t>)</w:t>
      </w:r>
      <w:r w:rsidRPr="00F369EA">
        <w:rPr>
          <w:rFonts w:ascii="Helvetica" w:hAnsi="Helvetica"/>
          <w:sz w:val="24"/>
          <w:szCs w:val="24"/>
          <w:lang w:val="en-US"/>
        </w:rPr>
        <w:t xml:space="preserve">. </w:t>
      </w:r>
    </w:p>
    <w:p w14:paraId="2F30EED6" w14:textId="5931AEF1" w:rsidR="00F811E8" w:rsidRDefault="00F811E8" w:rsidP="00F369EA">
      <w:pPr>
        <w:pStyle w:val="Odstavecseseznamem"/>
        <w:numPr>
          <w:ilvl w:val="0"/>
          <w:numId w:val="1"/>
        </w:numPr>
        <w:spacing w:after="0" w:line="240" w:lineRule="auto"/>
        <w:ind w:left="567" w:hanging="567"/>
        <w:jc w:val="both"/>
        <w:rPr>
          <w:rFonts w:ascii="Helvetica" w:hAnsi="Helvetica"/>
          <w:sz w:val="24"/>
          <w:szCs w:val="24"/>
          <w:lang w:val="en-US"/>
        </w:rPr>
      </w:pPr>
      <w:r w:rsidRPr="00F369EA">
        <w:rPr>
          <w:rFonts w:ascii="Helvetica" w:hAnsi="Helvetica"/>
          <w:sz w:val="24"/>
          <w:szCs w:val="24"/>
          <w:lang w:val="en-US"/>
        </w:rPr>
        <w:t xml:space="preserve">The Seller undertakes to deliver the object of purchase to the Buyer within </w:t>
      </w:r>
      <w:r w:rsidR="0015371D" w:rsidRPr="0015371D">
        <w:rPr>
          <w:rFonts w:ascii="Helvetica" w:hAnsi="Helvetica"/>
          <w:sz w:val="24"/>
          <w:szCs w:val="24"/>
          <w:lang w:val="en-US"/>
        </w:rPr>
        <w:t>2</w:t>
      </w:r>
      <w:r w:rsidRPr="0015371D">
        <w:rPr>
          <w:rFonts w:ascii="Helvetica" w:hAnsi="Helvetica"/>
          <w:sz w:val="24"/>
          <w:szCs w:val="24"/>
          <w:lang w:val="en-US"/>
        </w:rPr>
        <w:t>0 days</w:t>
      </w:r>
      <w:r w:rsidRPr="00F369EA">
        <w:rPr>
          <w:rFonts w:ascii="Helvetica" w:hAnsi="Helvetica"/>
          <w:sz w:val="24"/>
          <w:szCs w:val="24"/>
          <w:lang w:val="en-US"/>
        </w:rPr>
        <w:t xml:space="preserve"> of signing the contract.</w:t>
      </w:r>
    </w:p>
    <w:p w14:paraId="03475C0A" w14:textId="51969CE9" w:rsidR="00F811E8" w:rsidRDefault="00F811E8" w:rsidP="00F369EA">
      <w:pPr>
        <w:pStyle w:val="Odstavecseseznamem"/>
        <w:numPr>
          <w:ilvl w:val="0"/>
          <w:numId w:val="1"/>
        </w:numPr>
        <w:spacing w:after="0" w:line="240" w:lineRule="auto"/>
        <w:ind w:left="567" w:hanging="567"/>
        <w:jc w:val="both"/>
        <w:rPr>
          <w:rFonts w:ascii="Helvetica" w:hAnsi="Helvetica"/>
          <w:sz w:val="24"/>
          <w:szCs w:val="24"/>
          <w:lang w:val="en-US"/>
        </w:rPr>
      </w:pPr>
      <w:r w:rsidRPr="00F369EA">
        <w:rPr>
          <w:rFonts w:ascii="Helvetica" w:hAnsi="Helvetica"/>
          <w:sz w:val="24"/>
          <w:szCs w:val="24"/>
          <w:lang w:val="en-US"/>
        </w:rPr>
        <w:t>The object of purchase will be handed over by the Seller and accepted by the Buyer on the basis of a mutually signed handover protocol or delivery note. The buyer is not obliged to accept the object of purchase which shows any defect or incompleteness.</w:t>
      </w:r>
    </w:p>
    <w:p w14:paraId="63A2AC5E" w14:textId="5556E8C5" w:rsidR="00F811E8" w:rsidRPr="00F369EA" w:rsidRDefault="00F811E8" w:rsidP="00F369EA">
      <w:pPr>
        <w:pStyle w:val="Odstavecseseznamem"/>
        <w:numPr>
          <w:ilvl w:val="0"/>
          <w:numId w:val="1"/>
        </w:numPr>
        <w:spacing w:after="0" w:line="240" w:lineRule="auto"/>
        <w:ind w:left="567" w:hanging="567"/>
        <w:jc w:val="both"/>
        <w:rPr>
          <w:rFonts w:ascii="Helvetica" w:hAnsi="Helvetica"/>
          <w:sz w:val="24"/>
          <w:szCs w:val="24"/>
          <w:lang w:val="en-US"/>
        </w:rPr>
      </w:pPr>
      <w:r w:rsidRPr="00F369EA">
        <w:rPr>
          <w:rFonts w:ascii="Helvetica" w:hAnsi="Helvetica"/>
          <w:sz w:val="24"/>
          <w:szCs w:val="24"/>
          <w:lang w:val="en-US"/>
        </w:rPr>
        <w:t xml:space="preserve">Place of fulfilment: Faculty of Education, University of Ostrava, </w:t>
      </w:r>
      <w:proofErr w:type="spellStart"/>
      <w:r w:rsidRPr="00F369EA">
        <w:rPr>
          <w:rFonts w:ascii="Helvetica" w:hAnsi="Helvetica"/>
          <w:sz w:val="24"/>
          <w:szCs w:val="24"/>
          <w:lang w:val="en-US"/>
        </w:rPr>
        <w:t>Moravská</w:t>
      </w:r>
      <w:proofErr w:type="spellEnd"/>
      <w:r w:rsidRPr="00F369EA">
        <w:rPr>
          <w:rFonts w:ascii="Helvetica" w:hAnsi="Helvetica"/>
          <w:sz w:val="24"/>
          <w:szCs w:val="24"/>
          <w:lang w:val="en-US"/>
        </w:rPr>
        <w:t xml:space="preserve"> Ostrava 3397, 702 00 Ostrava, Czech Republic, Mgr. Steriani Elavsky, Ph.D., </w:t>
      </w:r>
      <w:hyperlink r:id="rId11" w:history="1">
        <w:r w:rsidRPr="00F369EA">
          <w:rPr>
            <w:rFonts w:ascii="Helvetica" w:hAnsi="Helvetica"/>
            <w:color w:val="0563C1"/>
            <w:sz w:val="24"/>
            <w:szCs w:val="24"/>
            <w:u w:val="single"/>
            <w:lang w:val="en-US"/>
          </w:rPr>
          <w:t>steriani.elavsky@osu.cz</w:t>
        </w:r>
      </w:hyperlink>
      <w:r w:rsidRPr="00F369EA">
        <w:rPr>
          <w:rFonts w:ascii="Helvetica" w:hAnsi="Helvetica"/>
          <w:sz w:val="24"/>
          <w:szCs w:val="24"/>
          <w:lang w:val="en-US"/>
        </w:rPr>
        <w:t>.</w:t>
      </w:r>
    </w:p>
    <w:p w14:paraId="72BB8FF4" w14:textId="77777777" w:rsidR="00F811E8" w:rsidRPr="00F811E8" w:rsidRDefault="00F811E8" w:rsidP="00F811E8">
      <w:pPr>
        <w:spacing w:after="0" w:line="240" w:lineRule="auto"/>
        <w:jc w:val="both"/>
        <w:rPr>
          <w:rFonts w:ascii="Helvetica" w:hAnsi="Helvetica"/>
          <w:sz w:val="24"/>
          <w:szCs w:val="24"/>
          <w:lang w:val="en-US"/>
        </w:rPr>
      </w:pPr>
    </w:p>
    <w:p w14:paraId="208E7383" w14:textId="77777777" w:rsidR="00F811E8" w:rsidRPr="00F811E8" w:rsidRDefault="00F811E8" w:rsidP="00F811E8">
      <w:pPr>
        <w:spacing w:after="0" w:line="240" w:lineRule="auto"/>
        <w:jc w:val="center"/>
        <w:rPr>
          <w:rFonts w:ascii="Helvetica" w:hAnsi="Helvetica"/>
          <w:b/>
          <w:sz w:val="24"/>
          <w:szCs w:val="24"/>
          <w:lang w:val="en-US"/>
        </w:rPr>
      </w:pPr>
      <w:r w:rsidRPr="00F811E8">
        <w:rPr>
          <w:rFonts w:ascii="Helvetica" w:hAnsi="Helvetica"/>
          <w:b/>
          <w:sz w:val="24"/>
          <w:szCs w:val="24"/>
          <w:lang w:val="en-US"/>
        </w:rPr>
        <w:t>Article III.</w:t>
      </w:r>
    </w:p>
    <w:p w14:paraId="13F22369" w14:textId="77777777" w:rsidR="00F811E8" w:rsidRPr="00F811E8" w:rsidRDefault="00F811E8" w:rsidP="00F811E8">
      <w:pPr>
        <w:spacing w:after="0" w:line="240" w:lineRule="auto"/>
        <w:jc w:val="center"/>
        <w:rPr>
          <w:rFonts w:ascii="Helvetica" w:hAnsi="Helvetica"/>
          <w:b/>
          <w:sz w:val="24"/>
          <w:szCs w:val="24"/>
          <w:lang w:val="en-US"/>
        </w:rPr>
      </w:pPr>
      <w:r w:rsidRPr="00F811E8">
        <w:rPr>
          <w:rFonts w:ascii="Helvetica" w:hAnsi="Helvetica"/>
          <w:b/>
          <w:sz w:val="24"/>
          <w:szCs w:val="24"/>
          <w:lang w:val="en-US"/>
        </w:rPr>
        <w:t>The Purchase Price</w:t>
      </w:r>
    </w:p>
    <w:p w14:paraId="4B453D2C" w14:textId="77777777" w:rsidR="00F811E8" w:rsidRPr="00F811E8" w:rsidRDefault="00F811E8" w:rsidP="00F811E8">
      <w:pPr>
        <w:spacing w:after="0" w:line="240" w:lineRule="auto"/>
        <w:jc w:val="both"/>
        <w:rPr>
          <w:rFonts w:ascii="Helvetica" w:hAnsi="Helvetica"/>
          <w:sz w:val="24"/>
          <w:szCs w:val="24"/>
          <w:lang w:val="en-US"/>
        </w:rPr>
      </w:pPr>
    </w:p>
    <w:p w14:paraId="3A48AC82" w14:textId="3B6C7FD9" w:rsidR="00F811E8" w:rsidRDefault="00F811E8" w:rsidP="00F369EA">
      <w:pPr>
        <w:pStyle w:val="Odstavecseseznamem"/>
        <w:numPr>
          <w:ilvl w:val="0"/>
          <w:numId w:val="4"/>
        </w:numPr>
        <w:spacing w:after="0" w:line="240" w:lineRule="auto"/>
        <w:ind w:left="567" w:hanging="567"/>
        <w:jc w:val="both"/>
        <w:rPr>
          <w:rFonts w:ascii="Helvetica" w:hAnsi="Helvetica"/>
          <w:sz w:val="24"/>
          <w:szCs w:val="24"/>
          <w:lang w:val="en-US"/>
        </w:rPr>
      </w:pPr>
      <w:r w:rsidRPr="00F369EA">
        <w:rPr>
          <w:rFonts w:ascii="Helvetica" w:hAnsi="Helvetica"/>
          <w:sz w:val="24"/>
          <w:szCs w:val="24"/>
          <w:lang w:val="en-US"/>
        </w:rPr>
        <w:t>The Purchase Price shall be paid by the Buyer to the Seller after the handover and acceptance of the Purchased Item and the signing of the handover protocol by the authorized representatives of both Parties.</w:t>
      </w:r>
    </w:p>
    <w:p w14:paraId="110EC3CE" w14:textId="1A9E6FAA" w:rsidR="00F811E8" w:rsidRPr="00F369EA" w:rsidRDefault="00F811E8" w:rsidP="00F369EA">
      <w:pPr>
        <w:pStyle w:val="Odstavecseseznamem"/>
        <w:numPr>
          <w:ilvl w:val="0"/>
          <w:numId w:val="4"/>
        </w:numPr>
        <w:spacing w:after="0" w:line="240" w:lineRule="auto"/>
        <w:ind w:left="567" w:hanging="567"/>
        <w:jc w:val="both"/>
        <w:rPr>
          <w:rFonts w:ascii="Helvetica" w:hAnsi="Helvetica"/>
          <w:sz w:val="24"/>
          <w:szCs w:val="24"/>
          <w:lang w:val="en-US"/>
        </w:rPr>
      </w:pPr>
      <w:r w:rsidRPr="00F369EA">
        <w:rPr>
          <w:rFonts w:ascii="Helvetica" w:hAnsi="Helvetica"/>
          <w:sz w:val="24"/>
          <w:szCs w:val="24"/>
          <w:lang w:val="en-US"/>
        </w:rPr>
        <w:t>The Buyer undertakes to pay the Seller the purchase price for the delivery of the subject of purchase in the amount of:</w:t>
      </w:r>
    </w:p>
    <w:p w14:paraId="7E7A81BC" w14:textId="77777777" w:rsidR="00F811E8" w:rsidRPr="00F811E8" w:rsidRDefault="00F811E8" w:rsidP="00F369EA">
      <w:pPr>
        <w:spacing w:after="0" w:line="240" w:lineRule="auto"/>
        <w:ind w:left="1275" w:firstLine="141"/>
        <w:jc w:val="both"/>
        <w:rPr>
          <w:rFonts w:ascii="Helvetica" w:hAnsi="Helvetica"/>
          <w:b/>
          <w:sz w:val="24"/>
          <w:szCs w:val="24"/>
          <w:lang w:val="en-US"/>
        </w:rPr>
      </w:pPr>
      <w:r w:rsidRPr="00F811E8">
        <w:rPr>
          <w:rFonts w:ascii="Helvetica" w:hAnsi="Helvetica"/>
          <w:b/>
          <w:sz w:val="24"/>
          <w:szCs w:val="24"/>
          <w:lang w:val="en-US"/>
        </w:rPr>
        <w:t>EUR 14 490 VAT exclusive</w:t>
      </w:r>
    </w:p>
    <w:p w14:paraId="6575BB4D" w14:textId="25BC7C46" w:rsidR="00F811E8" w:rsidRPr="00F369EA" w:rsidRDefault="00F811E8" w:rsidP="00F369EA">
      <w:pPr>
        <w:pStyle w:val="Odstavecseseznamem"/>
        <w:numPr>
          <w:ilvl w:val="0"/>
          <w:numId w:val="4"/>
        </w:numPr>
        <w:spacing w:after="0" w:line="240" w:lineRule="auto"/>
        <w:ind w:left="567" w:hanging="567"/>
        <w:jc w:val="both"/>
        <w:rPr>
          <w:rFonts w:ascii="Helvetica" w:hAnsi="Helvetica"/>
          <w:sz w:val="24"/>
          <w:szCs w:val="24"/>
          <w:lang w:val="en-US"/>
        </w:rPr>
      </w:pPr>
      <w:r w:rsidRPr="00F369EA">
        <w:rPr>
          <w:rFonts w:ascii="Helvetica" w:hAnsi="Helvetica"/>
          <w:sz w:val="24"/>
          <w:szCs w:val="24"/>
          <w:lang w:val="en-US"/>
        </w:rPr>
        <w:t xml:space="preserve">The purchase price shall be paid by the buyer on the basis of a tax document - invoice after the handover and acceptance of the object of purchase and the signing of the handover protocol or delivery note by </w:t>
      </w:r>
      <w:proofErr w:type="spellStart"/>
      <w:r w:rsidRPr="00F369EA">
        <w:rPr>
          <w:rFonts w:ascii="Helvetica" w:hAnsi="Helvetica"/>
          <w:sz w:val="24"/>
          <w:szCs w:val="24"/>
          <w:lang w:val="en-US"/>
        </w:rPr>
        <w:t>authorised</w:t>
      </w:r>
      <w:proofErr w:type="spellEnd"/>
      <w:r w:rsidRPr="00F369EA">
        <w:rPr>
          <w:rFonts w:ascii="Helvetica" w:hAnsi="Helvetica"/>
          <w:sz w:val="24"/>
          <w:szCs w:val="24"/>
          <w:lang w:val="en-US"/>
        </w:rPr>
        <w:t xml:space="preserve"> representatives of both parties. The invoice is due 30 days from the date of its delivery to the Buyer. </w:t>
      </w:r>
    </w:p>
    <w:p w14:paraId="709F6790" w14:textId="5EBB3B4E" w:rsidR="00F811E8" w:rsidRDefault="00F811E8" w:rsidP="00F369EA">
      <w:pPr>
        <w:pStyle w:val="Odstavecseseznamem"/>
        <w:numPr>
          <w:ilvl w:val="0"/>
          <w:numId w:val="4"/>
        </w:numPr>
        <w:spacing w:after="0" w:line="240" w:lineRule="auto"/>
        <w:ind w:left="567" w:hanging="567"/>
        <w:jc w:val="both"/>
        <w:rPr>
          <w:rFonts w:ascii="Helvetica" w:hAnsi="Helvetica"/>
          <w:sz w:val="24"/>
          <w:szCs w:val="24"/>
          <w:lang w:val="en-US"/>
        </w:rPr>
      </w:pPr>
      <w:r w:rsidRPr="00F369EA">
        <w:rPr>
          <w:rFonts w:ascii="Helvetica" w:hAnsi="Helvetica"/>
          <w:sz w:val="24"/>
          <w:szCs w:val="24"/>
          <w:lang w:val="en-US"/>
        </w:rPr>
        <w:t>Tax document - the invoice must contain all the elements of a proper accounting and tax document within the meaning of the relevant legislation, in particular Act No. 235/2004 Coll., on value added tax, as amended.</w:t>
      </w:r>
    </w:p>
    <w:p w14:paraId="2E55036A" w14:textId="77777777" w:rsidR="00F811E8" w:rsidRPr="00F369EA" w:rsidRDefault="00F811E8" w:rsidP="00F369EA">
      <w:pPr>
        <w:pStyle w:val="Odstavecseseznamem"/>
        <w:spacing w:after="0" w:line="240" w:lineRule="auto"/>
        <w:ind w:hanging="153"/>
        <w:jc w:val="both"/>
        <w:rPr>
          <w:rFonts w:ascii="Helvetica" w:hAnsi="Helvetica"/>
          <w:sz w:val="24"/>
          <w:szCs w:val="24"/>
          <w:lang w:val="en-US"/>
        </w:rPr>
      </w:pPr>
      <w:r w:rsidRPr="00F369EA">
        <w:rPr>
          <w:rFonts w:ascii="Helvetica" w:hAnsi="Helvetica"/>
          <w:sz w:val="24"/>
          <w:szCs w:val="24"/>
          <w:lang w:val="en-US"/>
        </w:rPr>
        <w:t xml:space="preserve">The invoice must include the name and registration number of the project: </w:t>
      </w:r>
    </w:p>
    <w:p w14:paraId="0E70B5FA" w14:textId="77777777" w:rsidR="00F811E8" w:rsidRPr="00F811E8" w:rsidRDefault="00F811E8" w:rsidP="00F369EA">
      <w:pPr>
        <w:spacing w:after="0" w:line="240" w:lineRule="auto"/>
        <w:ind w:left="567"/>
        <w:jc w:val="both"/>
        <w:rPr>
          <w:rFonts w:ascii="Helvetica" w:hAnsi="Helvetica"/>
          <w:b/>
          <w:sz w:val="24"/>
          <w:szCs w:val="24"/>
          <w:lang w:val="en-US"/>
        </w:rPr>
      </w:pPr>
      <w:r w:rsidRPr="00F811E8">
        <w:rPr>
          <w:rFonts w:ascii="Helvetica" w:hAnsi="Helvetica"/>
          <w:b/>
          <w:sz w:val="24"/>
          <w:szCs w:val="24"/>
          <w:lang w:val="en-US"/>
        </w:rPr>
        <w:t xml:space="preserve">Development of infrastructure facilities for doctoral study </w:t>
      </w:r>
      <w:proofErr w:type="spellStart"/>
      <w:r w:rsidRPr="00F811E8">
        <w:rPr>
          <w:rFonts w:ascii="Helvetica" w:hAnsi="Helvetica"/>
          <w:b/>
          <w:sz w:val="24"/>
          <w:szCs w:val="24"/>
          <w:lang w:val="en-US"/>
        </w:rPr>
        <w:t>programmes</w:t>
      </w:r>
      <w:proofErr w:type="spellEnd"/>
      <w:r w:rsidRPr="00F811E8">
        <w:rPr>
          <w:rFonts w:ascii="Helvetica" w:hAnsi="Helvetica"/>
          <w:b/>
          <w:sz w:val="24"/>
          <w:szCs w:val="24"/>
          <w:lang w:val="en-US"/>
        </w:rPr>
        <w:t xml:space="preserve"> at the OU, CZ.02.01.01/00/22_012/0006563</w:t>
      </w:r>
    </w:p>
    <w:p w14:paraId="150201B4" w14:textId="77777777" w:rsidR="00F811E8" w:rsidRPr="00F811E8" w:rsidRDefault="00F811E8" w:rsidP="00F369EA">
      <w:pPr>
        <w:spacing w:after="0" w:line="240" w:lineRule="auto"/>
        <w:ind w:left="567"/>
        <w:jc w:val="both"/>
        <w:rPr>
          <w:rFonts w:ascii="Helvetica" w:hAnsi="Helvetica"/>
          <w:sz w:val="24"/>
          <w:szCs w:val="24"/>
          <w:lang w:val="en-US"/>
        </w:rPr>
      </w:pPr>
      <w:r w:rsidRPr="00F811E8">
        <w:rPr>
          <w:rFonts w:ascii="Helvetica" w:hAnsi="Helvetica"/>
          <w:sz w:val="24"/>
          <w:szCs w:val="24"/>
          <w:lang w:val="en-US"/>
        </w:rPr>
        <w:t>In the event that the invoice does not have the appropriate elements, the buyer is entitled to return it to the seller for completion within the due date without defaulting on the due date. The due date starts again from the date of delivery of the duly completed or corrected document to the buyer.</w:t>
      </w:r>
    </w:p>
    <w:p w14:paraId="09080D9E" w14:textId="2954F465" w:rsidR="00F811E8" w:rsidRDefault="00F811E8" w:rsidP="00F811E8">
      <w:pPr>
        <w:spacing w:after="0" w:line="240" w:lineRule="auto"/>
        <w:jc w:val="both"/>
        <w:rPr>
          <w:rFonts w:ascii="Helvetica" w:hAnsi="Helvetica"/>
          <w:sz w:val="24"/>
          <w:szCs w:val="24"/>
          <w:lang w:val="en-US"/>
        </w:rPr>
      </w:pPr>
    </w:p>
    <w:p w14:paraId="3B3082DC" w14:textId="4F19064A" w:rsidR="00F369EA" w:rsidRDefault="00F369EA" w:rsidP="00F811E8">
      <w:pPr>
        <w:spacing w:after="0" w:line="240" w:lineRule="auto"/>
        <w:jc w:val="both"/>
        <w:rPr>
          <w:rFonts w:ascii="Helvetica" w:hAnsi="Helvetica"/>
          <w:sz w:val="24"/>
          <w:szCs w:val="24"/>
          <w:lang w:val="en-US"/>
        </w:rPr>
      </w:pPr>
    </w:p>
    <w:p w14:paraId="0E1332F5" w14:textId="11968DF7" w:rsidR="00F369EA" w:rsidRDefault="00F369EA" w:rsidP="00F811E8">
      <w:pPr>
        <w:spacing w:after="0" w:line="240" w:lineRule="auto"/>
        <w:jc w:val="both"/>
        <w:rPr>
          <w:rFonts w:ascii="Helvetica" w:hAnsi="Helvetica"/>
          <w:sz w:val="24"/>
          <w:szCs w:val="24"/>
          <w:lang w:val="en-US"/>
        </w:rPr>
      </w:pPr>
    </w:p>
    <w:p w14:paraId="57D0EF9B" w14:textId="77777777" w:rsidR="00F369EA" w:rsidRPr="00F811E8" w:rsidRDefault="00F369EA" w:rsidP="00F811E8">
      <w:pPr>
        <w:spacing w:after="0" w:line="240" w:lineRule="auto"/>
        <w:jc w:val="both"/>
        <w:rPr>
          <w:rFonts w:ascii="Helvetica" w:hAnsi="Helvetica"/>
          <w:sz w:val="24"/>
          <w:szCs w:val="24"/>
          <w:lang w:val="en-US"/>
        </w:rPr>
      </w:pPr>
    </w:p>
    <w:p w14:paraId="14FF14DB" w14:textId="77777777" w:rsidR="00F811E8" w:rsidRPr="00F811E8" w:rsidRDefault="00F811E8" w:rsidP="00F811E8">
      <w:pPr>
        <w:spacing w:after="0" w:line="240" w:lineRule="auto"/>
        <w:jc w:val="center"/>
        <w:rPr>
          <w:rFonts w:ascii="Helvetica" w:hAnsi="Helvetica"/>
          <w:b/>
          <w:sz w:val="24"/>
          <w:szCs w:val="24"/>
          <w:lang w:val="en-US"/>
        </w:rPr>
      </w:pPr>
      <w:r w:rsidRPr="00F811E8">
        <w:rPr>
          <w:rFonts w:ascii="Helvetica" w:hAnsi="Helvetica"/>
          <w:b/>
          <w:sz w:val="24"/>
          <w:szCs w:val="24"/>
          <w:lang w:val="en-US"/>
        </w:rPr>
        <w:lastRenderedPageBreak/>
        <w:t>Article IV.</w:t>
      </w:r>
    </w:p>
    <w:p w14:paraId="18CFE0B7" w14:textId="77777777" w:rsidR="00F811E8" w:rsidRPr="00F811E8" w:rsidRDefault="00F811E8" w:rsidP="00F811E8">
      <w:pPr>
        <w:spacing w:after="0" w:line="240" w:lineRule="auto"/>
        <w:jc w:val="center"/>
        <w:rPr>
          <w:rFonts w:ascii="Helvetica" w:hAnsi="Helvetica"/>
          <w:b/>
          <w:sz w:val="24"/>
          <w:szCs w:val="24"/>
          <w:lang w:val="en-US"/>
        </w:rPr>
      </w:pPr>
      <w:r w:rsidRPr="00F811E8">
        <w:rPr>
          <w:rFonts w:ascii="Helvetica" w:hAnsi="Helvetica"/>
          <w:b/>
          <w:sz w:val="24"/>
          <w:szCs w:val="24"/>
          <w:lang w:val="en-US"/>
        </w:rPr>
        <w:t>Warranty for the Object of Purchase</w:t>
      </w:r>
    </w:p>
    <w:p w14:paraId="79EC8712" w14:textId="77777777" w:rsidR="00F811E8" w:rsidRPr="00F811E8" w:rsidRDefault="00F811E8" w:rsidP="00F811E8">
      <w:pPr>
        <w:spacing w:after="0" w:line="240" w:lineRule="auto"/>
        <w:jc w:val="both"/>
        <w:rPr>
          <w:rFonts w:ascii="Helvetica" w:hAnsi="Helvetica"/>
          <w:sz w:val="24"/>
          <w:szCs w:val="24"/>
          <w:lang w:val="en-US"/>
        </w:rPr>
      </w:pPr>
    </w:p>
    <w:p w14:paraId="588FF85C" w14:textId="302FB4DC" w:rsidR="00F369EA" w:rsidRPr="000727C8" w:rsidRDefault="00F811E8" w:rsidP="000727C8">
      <w:pPr>
        <w:pStyle w:val="Odstavecseseznamem"/>
        <w:numPr>
          <w:ilvl w:val="0"/>
          <w:numId w:val="3"/>
        </w:numPr>
        <w:spacing w:after="0" w:line="240" w:lineRule="auto"/>
        <w:ind w:left="567" w:hanging="567"/>
        <w:jc w:val="both"/>
        <w:rPr>
          <w:rFonts w:ascii="Helvetica" w:hAnsi="Helvetica"/>
          <w:sz w:val="24"/>
          <w:szCs w:val="24"/>
          <w:lang w:val="en-US"/>
        </w:rPr>
      </w:pPr>
      <w:r w:rsidRPr="00F369EA">
        <w:rPr>
          <w:rFonts w:ascii="Helvetica" w:hAnsi="Helvetica"/>
          <w:sz w:val="24"/>
          <w:szCs w:val="24"/>
          <w:lang w:val="en-US"/>
        </w:rPr>
        <w:t xml:space="preserve">The Seller shall provide the Buyer with a guarantee for the quality </w:t>
      </w:r>
      <w:r w:rsidRPr="0015371D">
        <w:rPr>
          <w:rFonts w:ascii="Helvetica" w:hAnsi="Helvetica"/>
          <w:sz w:val="24"/>
          <w:szCs w:val="24"/>
          <w:lang w:val="en-US"/>
        </w:rPr>
        <w:t xml:space="preserve">of the equipment (the subject of purchase) under this Contract for a period of </w:t>
      </w:r>
      <w:r w:rsidR="0015371D" w:rsidRPr="0015371D">
        <w:rPr>
          <w:rFonts w:ascii="Helvetica" w:hAnsi="Helvetica"/>
          <w:sz w:val="24"/>
          <w:szCs w:val="24"/>
          <w:lang w:val="en-US"/>
        </w:rPr>
        <w:t>24</w:t>
      </w:r>
      <w:r w:rsidRPr="0015371D">
        <w:rPr>
          <w:rFonts w:ascii="Helvetica" w:hAnsi="Helvetica"/>
          <w:sz w:val="24"/>
          <w:szCs w:val="24"/>
          <w:lang w:val="en-US"/>
        </w:rPr>
        <w:t xml:space="preserve"> months.</w:t>
      </w:r>
      <w:r w:rsidRPr="00F369EA">
        <w:rPr>
          <w:rFonts w:ascii="Helvetica" w:hAnsi="Helvetica"/>
          <w:sz w:val="24"/>
          <w:szCs w:val="24"/>
          <w:lang w:val="en-US"/>
        </w:rPr>
        <w:t xml:space="preserve"> </w:t>
      </w:r>
    </w:p>
    <w:p w14:paraId="77005400" w14:textId="331F91F7" w:rsidR="000727C8" w:rsidRPr="000727C8" w:rsidRDefault="00F811E8" w:rsidP="000727C8">
      <w:pPr>
        <w:pStyle w:val="Odstavecseseznamem"/>
        <w:numPr>
          <w:ilvl w:val="0"/>
          <w:numId w:val="3"/>
        </w:numPr>
        <w:spacing w:after="0" w:line="240" w:lineRule="auto"/>
        <w:ind w:left="567" w:hanging="567"/>
        <w:jc w:val="both"/>
        <w:rPr>
          <w:rFonts w:ascii="Helvetica" w:hAnsi="Helvetica"/>
          <w:sz w:val="24"/>
          <w:szCs w:val="24"/>
          <w:lang w:val="en-US"/>
        </w:rPr>
      </w:pPr>
      <w:r w:rsidRPr="000727C8">
        <w:rPr>
          <w:rFonts w:ascii="Helvetica" w:hAnsi="Helvetica"/>
          <w:sz w:val="24"/>
          <w:szCs w:val="24"/>
          <w:lang w:val="en-US"/>
        </w:rPr>
        <w:t xml:space="preserve">The warranty period starts from the date of proper handover and acceptance of the object of purchase from the Seller on the basis of the signature of the handover protocol or delivery note by </w:t>
      </w:r>
      <w:proofErr w:type="spellStart"/>
      <w:r w:rsidRPr="000727C8">
        <w:rPr>
          <w:rFonts w:ascii="Helvetica" w:hAnsi="Helvetica"/>
          <w:sz w:val="24"/>
          <w:szCs w:val="24"/>
          <w:lang w:val="en-US"/>
        </w:rPr>
        <w:t>authorised</w:t>
      </w:r>
      <w:proofErr w:type="spellEnd"/>
      <w:r w:rsidRPr="000727C8">
        <w:rPr>
          <w:rFonts w:ascii="Helvetica" w:hAnsi="Helvetica"/>
          <w:sz w:val="24"/>
          <w:szCs w:val="24"/>
          <w:lang w:val="en-US"/>
        </w:rPr>
        <w:t xml:space="preserve"> representatives of both parties.</w:t>
      </w:r>
    </w:p>
    <w:p w14:paraId="2806C686" w14:textId="62A3719E" w:rsidR="00F811E8" w:rsidRPr="000727C8" w:rsidRDefault="00F811E8" w:rsidP="000727C8">
      <w:pPr>
        <w:pStyle w:val="Odstavecseseznamem"/>
        <w:numPr>
          <w:ilvl w:val="0"/>
          <w:numId w:val="3"/>
        </w:numPr>
        <w:spacing w:after="0" w:line="240" w:lineRule="auto"/>
        <w:ind w:left="567" w:hanging="567"/>
        <w:jc w:val="both"/>
        <w:rPr>
          <w:rFonts w:ascii="Helvetica" w:hAnsi="Helvetica"/>
          <w:sz w:val="24"/>
          <w:szCs w:val="24"/>
          <w:lang w:val="en-US"/>
        </w:rPr>
      </w:pPr>
      <w:r w:rsidRPr="000727C8">
        <w:rPr>
          <w:rFonts w:ascii="Helvetica" w:hAnsi="Helvetica"/>
          <w:sz w:val="24"/>
          <w:szCs w:val="24"/>
          <w:lang w:val="en-US"/>
        </w:rPr>
        <w:t>The Buyer is obliged to report defects to the Seller immediately after discovering them, by telephone, e-mail or in writing to the Seller's address specified in the header of this contract. Even a complaint sent by the Buyer on the last day of the warranty period shall be deemed to be timely filed.</w:t>
      </w:r>
    </w:p>
    <w:p w14:paraId="26FAC5AB" w14:textId="5C404800" w:rsidR="00F811E8" w:rsidRPr="00F811E8" w:rsidRDefault="00F811E8" w:rsidP="000727C8">
      <w:pPr>
        <w:spacing w:after="0" w:line="240" w:lineRule="auto"/>
        <w:ind w:left="567" w:hanging="567"/>
        <w:jc w:val="both"/>
        <w:rPr>
          <w:rFonts w:ascii="Helvetica" w:hAnsi="Helvetica"/>
          <w:sz w:val="24"/>
          <w:szCs w:val="24"/>
          <w:lang w:val="en-US"/>
        </w:rPr>
      </w:pPr>
      <w:r w:rsidRPr="00F811E8">
        <w:rPr>
          <w:rFonts w:ascii="Helvetica" w:hAnsi="Helvetica"/>
          <w:sz w:val="24"/>
          <w:szCs w:val="24"/>
          <w:lang w:val="en-US"/>
        </w:rPr>
        <w:t>4.</w:t>
      </w:r>
      <w:r w:rsidRPr="00F811E8">
        <w:rPr>
          <w:rFonts w:ascii="Helvetica" w:hAnsi="Helvetica"/>
          <w:sz w:val="24"/>
          <w:szCs w:val="24"/>
          <w:lang w:val="en-US"/>
        </w:rPr>
        <w:tab/>
        <w:t xml:space="preserve">Warranty repairs shall be carried out by the Seller free of charge and without delay with regard to the type of defect in the equipment. The Seller undertakes to ensure that the defect is rectified within </w:t>
      </w:r>
      <w:r w:rsidR="0015371D" w:rsidRPr="0015371D">
        <w:rPr>
          <w:rFonts w:ascii="Helvetica" w:hAnsi="Helvetica"/>
          <w:sz w:val="24"/>
          <w:szCs w:val="24"/>
          <w:lang w:val="en-US"/>
        </w:rPr>
        <w:t>20</w:t>
      </w:r>
      <w:r w:rsidRPr="0015371D">
        <w:rPr>
          <w:rFonts w:ascii="Helvetica" w:hAnsi="Helvetica"/>
          <w:sz w:val="24"/>
          <w:szCs w:val="24"/>
          <w:lang w:val="en-US"/>
        </w:rPr>
        <w:t xml:space="preserve"> working days)</w:t>
      </w:r>
      <w:r w:rsidRPr="00F811E8">
        <w:rPr>
          <w:rFonts w:ascii="Helvetica" w:hAnsi="Helvetica"/>
          <w:sz w:val="24"/>
          <w:szCs w:val="24"/>
          <w:lang w:val="en-US"/>
        </w:rPr>
        <w:t xml:space="preserve"> of the Buyer reporting the defect, unless otherwise agreed in writing.</w:t>
      </w:r>
    </w:p>
    <w:p w14:paraId="7D7DF36E" w14:textId="77777777" w:rsidR="00F811E8" w:rsidRPr="00F811E8" w:rsidRDefault="00F811E8" w:rsidP="000727C8">
      <w:pPr>
        <w:spacing w:after="0" w:line="240" w:lineRule="auto"/>
        <w:ind w:left="567" w:hanging="567"/>
        <w:jc w:val="both"/>
        <w:rPr>
          <w:rFonts w:ascii="Helvetica" w:hAnsi="Helvetica"/>
          <w:sz w:val="24"/>
          <w:szCs w:val="24"/>
          <w:lang w:val="en-US"/>
        </w:rPr>
      </w:pPr>
      <w:r w:rsidRPr="00F811E8">
        <w:rPr>
          <w:rFonts w:ascii="Helvetica" w:hAnsi="Helvetica"/>
          <w:sz w:val="24"/>
          <w:szCs w:val="24"/>
          <w:lang w:val="en-US"/>
        </w:rPr>
        <w:t>5.</w:t>
      </w:r>
      <w:r w:rsidRPr="00F811E8">
        <w:rPr>
          <w:rFonts w:ascii="Helvetica" w:hAnsi="Helvetica"/>
          <w:sz w:val="24"/>
          <w:szCs w:val="24"/>
          <w:lang w:val="en-US"/>
        </w:rPr>
        <w:tab/>
        <w:t>The Parties shall draw up a report on the removal of the claimed defect, in which they shall confirm the removal of the defect. The warranty period shall be extended by the period of time (during which the Buyer cannot use the object of purchase due to defects for which the Seller is liable, i.e. also due to their solution, which shall expire from the date of the claimed defect until the date of removal of the defect).</w:t>
      </w:r>
    </w:p>
    <w:p w14:paraId="63F0B9A5" w14:textId="77777777" w:rsidR="00F811E8" w:rsidRPr="00F811E8" w:rsidRDefault="00F811E8" w:rsidP="00F811E8">
      <w:pPr>
        <w:spacing w:after="0" w:line="240" w:lineRule="auto"/>
        <w:jc w:val="both"/>
        <w:rPr>
          <w:rFonts w:ascii="Helvetica" w:hAnsi="Helvetica"/>
          <w:sz w:val="24"/>
          <w:szCs w:val="24"/>
          <w:lang w:val="en-US"/>
        </w:rPr>
      </w:pPr>
      <w:r w:rsidRPr="00F811E8">
        <w:rPr>
          <w:rFonts w:ascii="Helvetica" w:hAnsi="Helvetica"/>
          <w:sz w:val="24"/>
          <w:szCs w:val="24"/>
          <w:lang w:val="en-US"/>
        </w:rPr>
        <w:t xml:space="preserve"> </w:t>
      </w:r>
    </w:p>
    <w:p w14:paraId="250EE45B" w14:textId="77777777" w:rsidR="00F811E8" w:rsidRPr="00F811E8" w:rsidRDefault="00F811E8" w:rsidP="00F811E8">
      <w:pPr>
        <w:spacing w:after="0" w:line="240" w:lineRule="auto"/>
        <w:jc w:val="center"/>
        <w:rPr>
          <w:rFonts w:ascii="Helvetica" w:hAnsi="Helvetica"/>
          <w:b/>
          <w:sz w:val="24"/>
          <w:szCs w:val="24"/>
          <w:lang w:val="en-US"/>
        </w:rPr>
      </w:pPr>
      <w:r w:rsidRPr="00F811E8">
        <w:rPr>
          <w:rFonts w:ascii="Helvetica" w:hAnsi="Helvetica"/>
          <w:b/>
          <w:sz w:val="24"/>
          <w:szCs w:val="24"/>
          <w:lang w:val="en-US"/>
        </w:rPr>
        <w:t>Article V.</w:t>
      </w:r>
    </w:p>
    <w:p w14:paraId="475B42BC" w14:textId="77777777" w:rsidR="00F811E8" w:rsidRPr="00F811E8" w:rsidRDefault="00F811E8" w:rsidP="00F811E8">
      <w:pPr>
        <w:spacing w:after="0" w:line="240" w:lineRule="auto"/>
        <w:jc w:val="center"/>
        <w:rPr>
          <w:rFonts w:ascii="Helvetica" w:hAnsi="Helvetica"/>
          <w:b/>
          <w:sz w:val="24"/>
          <w:szCs w:val="24"/>
          <w:lang w:val="en-US"/>
        </w:rPr>
      </w:pPr>
      <w:r w:rsidRPr="00F811E8">
        <w:rPr>
          <w:rFonts w:ascii="Helvetica" w:hAnsi="Helvetica"/>
          <w:b/>
          <w:sz w:val="24"/>
          <w:szCs w:val="24"/>
          <w:lang w:val="en-US"/>
        </w:rPr>
        <w:t>Contractual Penalties and Damages</w:t>
      </w:r>
    </w:p>
    <w:p w14:paraId="131C11AC" w14:textId="77777777" w:rsidR="00F811E8" w:rsidRPr="00F811E8" w:rsidRDefault="00F811E8" w:rsidP="00F811E8">
      <w:pPr>
        <w:spacing w:after="0" w:line="240" w:lineRule="auto"/>
        <w:jc w:val="both"/>
        <w:rPr>
          <w:rFonts w:ascii="Helvetica" w:hAnsi="Helvetica"/>
          <w:sz w:val="24"/>
          <w:szCs w:val="24"/>
          <w:lang w:val="en-US"/>
        </w:rPr>
      </w:pPr>
    </w:p>
    <w:p w14:paraId="36DEB220" w14:textId="733045D9" w:rsidR="00F811E8" w:rsidRPr="00F811E8" w:rsidRDefault="00F811E8" w:rsidP="0036588B">
      <w:pPr>
        <w:spacing w:after="0" w:line="240" w:lineRule="auto"/>
        <w:ind w:left="567" w:hanging="567"/>
        <w:jc w:val="both"/>
        <w:rPr>
          <w:rFonts w:ascii="Helvetica" w:hAnsi="Helvetica"/>
          <w:sz w:val="24"/>
          <w:szCs w:val="24"/>
          <w:lang w:val="en-US"/>
        </w:rPr>
      </w:pPr>
      <w:r w:rsidRPr="00F811E8">
        <w:rPr>
          <w:rFonts w:ascii="Helvetica" w:hAnsi="Helvetica"/>
          <w:sz w:val="24"/>
          <w:szCs w:val="24"/>
          <w:lang w:val="en-US"/>
        </w:rPr>
        <w:t xml:space="preserve">1. </w:t>
      </w:r>
      <w:r w:rsidR="0036588B">
        <w:rPr>
          <w:rFonts w:ascii="Helvetica" w:hAnsi="Helvetica"/>
          <w:sz w:val="24"/>
          <w:szCs w:val="24"/>
          <w:lang w:val="en-US"/>
        </w:rPr>
        <w:tab/>
      </w:r>
      <w:r w:rsidRPr="00F811E8">
        <w:rPr>
          <w:rFonts w:ascii="Helvetica" w:hAnsi="Helvetica"/>
          <w:sz w:val="24"/>
          <w:szCs w:val="24"/>
          <w:lang w:val="en-US"/>
        </w:rPr>
        <w:t>In the event of default by the Seller in the performance of its obligations under Article II, paragraph 2 and IV, paragraph 4 of this Contract, the Buyer shall be entitled to demand payment of a contractual penalty from the Seller in the amount of 0.5% of the contractual price for each day of default by the Seller, without prejudice to the Buyer's right to compensation for damages, even to the extent that any compensation for damages exceeds the contractual penalty.</w:t>
      </w:r>
    </w:p>
    <w:p w14:paraId="186449C6" w14:textId="77777777" w:rsidR="00F811E8" w:rsidRPr="00F811E8" w:rsidRDefault="00F811E8" w:rsidP="0036588B">
      <w:pPr>
        <w:spacing w:after="0" w:line="240" w:lineRule="auto"/>
        <w:ind w:left="567" w:hanging="567"/>
        <w:jc w:val="both"/>
        <w:rPr>
          <w:rFonts w:ascii="Helvetica" w:hAnsi="Helvetica"/>
          <w:sz w:val="24"/>
          <w:szCs w:val="24"/>
          <w:lang w:val="en-US"/>
        </w:rPr>
      </w:pPr>
      <w:r w:rsidRPr="00F811E8">
        <w:rPr>
          <w:rFonts w:ascii="Helvetica" w:hAnsi="Helvetica"/>
          <w:sz w:val="24"/>
          <w:szCs w:val="24"/>
          <w:lang w:val="en-US"/>
        </w:rPr>
        <w:t>2.</w:t>
      </w:r>
      <w:r w:rsidRPr="00F811E8">
        <w:rPr>
          <w:rFonts w:ascii="Helvetica" w:hAnsi="Helvetica"/>
          <w:sz w:val="24"/>
          <w:szCs w:val="24"/>
          <w:lang w:val="en-US"/>
        </w:rPr>
        <w:tab/>
        <w:t>In the event of delay by the Buyer in payment of the invoice, the Seller is entitled to claim against the Buyer only default interest in the amount of 0.05% of the amount due for each day of delay in payment of the invoice.</w:t>
      </w:r>
    </w:p>
    <w:p w14:paraId="5A6EE3BB" w14:textId="77777777" w:rsidR="00F811E8" w:rsidRPr="00F811E8" w:rsidRDefault="00F811E8" w:rsidP="00F811E8">
      <w:pPr>
        <w:spacing w:after="0" w:line="240" w:lineRule="auto"/>
        <w:jc w:val="both"/>
        <w:rPr>
          <w:rFonts w:ascii="Helvetica" w:hAnsi="Helvetica"/>
          <w:sz w:val="24"/>
          <w:szCs w:val="24"/>
          <w:lang w:val="en-US"/>
        </w:rPr>
      </w:pPr>
    </w:p>
    <w:p w14:paraId="6B235C9D" w14:textId="77777777" w:rsidR="00F811E8" w:rsidRPr="00F811E8" w:rsidRDefault="00F811E8" w:rsidP="00F811E8">
      <w:pPr>
        <w:spacing w:after="0" w:line="240" w:lineRule="auto"/>
        <w:jc w:val="center"/>
        <w:rPr>
          <w:rFonts w:ascii="Helvetica" w:hAnsi="Helvetica"/>
          <w:b/>
          <w:sz w:val="24"/>
          <w:szCs w:val="24"/>
          <w:lang w:val="en-US"/>
        </w:rPr>
      </w:pPr>
    </w:p>
    <w:p w14:paraId="46A4F184" w14:textId="77777777" w:rsidR="00F811E8" w:rsidRPr="00F811E8" w:rsidRDefault="00F811E8" w:rsidP="00F811E8">
      <w:pPr>
        <w:spacing w:after="0" w:line="240" w:lineRule="auto"/>
        <w:jc w:val="center"/>
        <w:rPr>
          <w:rFonts w:ascii="Helvetica" w:hAnsi="Helvetica"/>
          <w:b/>
          <w:sz w:val="24"/>
          <w:szCs w:val="24"/>
          <w:lang w:val="en-US"/>
        </w:rPr>
      </w:pPr>
      <w:r w:rsidRPr="00F811E8">
        <w:rPr>
          <w:rFonts w:ascii="Helvetica" w:hAnsi="Helvetica"/>
          <w:b/>
          <w:sz w:val="24"/>
          <w:szCs w:val="24"/>
          <w:lang w:val="en-US"/>
        </w:rPr>
        <w:t>Article VI.</w:t>
      </w:r>
    </w:p>
    <w:p w14:paraId="40D21FCF" w14:textId="77777777" w:rsidR="00F811E8" w:rsidRPr="00F811E8" w:rsidRDefault="00F811E8" w:rsidP="00F811E8">
      <w:pPr>
        <w:spacing w:after="0" w:line="240" w:lineRule="auto"/>
        <w:jc w:val="center"/>
        <w:rPr>
          <w:rFonts w:ascii="Helvetica" w:hAnsi="Helvetica"/>
          <w:b/>
          <w:sz w:val="24"/>
          <w:szCs w:val="24"/>
          <w:lang w:val="en-US"/>
        </w:rPr>
      </w:pPr>
      <w:r w:rsidRPr="00F811E8">
        <w:rPr>
          <w:rFonts w:ascii="Helvetica" w:hAnsi="Helvetica"/>
          <w:b/>
          <w:sz w:val="24"/>
          <w:szCs w:val="24"/>
          <w:lang w:val="en-US"/>
        </w:rPr>
        <w:t>Other Arrangements</w:t>
      </w:r>
    </w:p>
    <w:p w14:paraId="581B0D48" w14:textId="77777777" w:rsidR="00F811E8" w:rsidRPr="00F811E8" w:rsidRDefault="00F811E8" w:rsidP="00F811E8">
      <w:pPr>
        <w:spacing w:after="0" w:line="240" w:lineRule="auto"/>
        <w:jc w:val="both"/>
        <w:rPr>
          <w:rFonts w:ascii="Helvetica" w:hAnsi="Helvetica"/>
          <w:sz w:val="24"/>
          <w:szCs w:val="24"/>
          <w:lang w:val="en-US"/>
        </w:rPr>
      </w:pPr>
    </w:p>
    <w:p w14:paraId="20D96F21" w14:textId="17172376" w:rsidR="00F811E8" w:rsidRPr="00F811E8" w:rsidRDefault="00F811E8" w:rsidP="0036588B">
      <w:pPr>
        <w:spacing w:after="0" w:line="240" w:lineRule="auto"/>
        <w:ind w:left="567" w:hanging="567"/>
        <w:jc w:val="both"/>
        <w:rPr>
          <w:rFonts w:ascii="Helvetica" w:hAnsi="Helvetica"/>
          <w:sz w:val="24"/>
          <w:szCs w:val="24"/>
          <w:lang w:val="en-US"/>
        </w:rPr>
      </w:pPr>
      <w:r w:rsidRPr="00F811E8">
        <w:rPr>
          <w:rFonts w:ascii="Helvetica" w:hAnsi="Helvetica"/>
          <w:sz w:val="24"/>
          <w:szCs w:val="24"/>
          <w:lang w:val="en-US"/>
        </w:rPr>
        <w:t xml:space="preserve">1. </w:t>
      </w:r>
      <w:r w:rsidR="0036588B">
        <w:rPr>
          <w:rFonts w:ascii="Helvetica" w:hAnsi="Helvetica"/>
          <w:sz w:val="24"/>
          <w:szCs w:val="24"/>
          <w:lang w:val="en-US"/>
        </w:rPr>
        <w:tab/>
      </w:r>
      <w:r w:rsidRPr="00F811E8">
        <w:rPr>
          <w:rFonts w:ascii="Helvetica" w:hAnsi="Helvetica"/>
          <w:sz w:val="24"/>
          <w:szCs w:val="24"/>
          <w:lang w:val="en-US"/>
        </w:rPr>
        <w:t xml:space="preserve">The Seller shall transfer the ownership right to the object of purchase to the Buyer on the date of proper handover and acceptance of the object of purchase on the </w:t>
      </w:r>
      <w:r w:rsidRPr="00F811E8">
        <w:rPr>
          <w:rFonts w:ascii="Helvetica" w:hAnsi="Helvetica"/>
          <w:sz w:val="24"/>
          <w:szCs w:val="24"/>
          <w:lang w:val="en-US"/>
        </w:rPr>
        <w:lastRenderedPageBreak/>
        <w:t xml:space="preserve">basis of the signing of the handover protocol or the delivery note by </w:t>
      </w:r>
      <w:proofErr w:type="spellStart"/>
      <w:r w:rsidRPr="00F811E8">
        <w:rPr>
          <w:rFonts w:ascii="Helvetica" w:hAnsi="Helvetica"/>
          <w:sz w:val="24"/>
          <w:szCs w:val="24"/>
          <w:lang w:val="en-US"/>
        </w:rPr>
        <w:t>authorised</w:t>
      </w:r>
      <w:proofErr w:type="spellEnd"/>
      <w:r w:rsidRPr="00F811E8">
        <w:rPr>
          <w:rFonts w:ascii="Helvetica" w:hAnsi="Helvetica"/>
          <w:sz w:val="24"/>
          <w:szCs w:val="24"/>
          <w:lang w:val="en-US"/>
        </w:rPr>
        <w:t xml:space="preserve"> representatives of both parties. At the same moment, the risk of damage to the goods shall also pass to the buyer.</w:t>
      </w:r>
    </w:p>
    <w:p w14:paraId="50891503" w14:textId="77777777" w:rsidR="00F811E8" w:rsidRPr="00F811E8" w:rsidRDefault="00F811E8" w:rsidP="0036588B">
      <w:pPr>
        <w:spacing w:after="0" w:line="240" w:lineRule="auto"/>
        <w:ind w:left="567" w:hanging="567"/>
        <w:jc w:val="both"/>
        <w:rPr>
          <w:rFonts w:ascii="Helvetica" w:hAnsi="Helvetica"/>
          <w:sz w:val="24"/>
          <w:szCs w:val="24"/>
          <w:lang w:val="en-US"/>
        </w:rPr>
      </w:pPr>
      <w:r w:rsidRPr="00F811E8">
        <w:rPr>
          <w:rFonts w:ascii="Helvetica" w:hAnsi="Helvetica"/>
          <w:sz w:val="24"/>
          <w:szCs w:val="24"/>
          <w:lang w:val="en-US"/>
        </w:rPr>
        <w:t>2.</w:t>
      </w:r>
      <w:r w:rsidRPr="00F811E8">
        <w:rPr>
          <w:rFonts w:ascii="Helvetica" w:hAnsi="Helvetica"/>
          <w:sz w:val="24"/>
          <w:szCs w:val="24"/>
          <w:lang w:val="en-US"/>
        </w:rPr>
        <w:tab/>
        <w:t>All communications or other acts of the parties under this contract shall be addressed to the following representatives of the parties:</w:t>
      </w:r>
    </w:p>
    <w:p w14:paraId="35F7EDA1" w14:textId="38E63928" w:rsidR="00F811E8" w:rsidRPr="00F811E8" w:rsidRDefault="00F811E8" w:rsidP="0036588B">
      <w:pPr>
        <w:spacing w:after="0" w:line="240" w:lineRule="auto"/>
        <w:ind w:left="567"/>
        <w:jc w:val="both"/>
        <w:rPr>
          <w:rFonts w:ascii="Helvetica" w:hAnsi="Helvetica"/>
          <w:sz w:val="24"/>
          <w:szCs w:val="24"/>
          <w:lang w:val="en-US"/>
        </w:rPr>
      </w:pPr>
      <w:r w:rsidRPr="00F811E8">
        <w:rPr>
          <w:rFonts w:ascii="Helvetica" w:hAnsi="Helvetica"/>
          <w:sz w:val="24"/>
          <w:szCs w:val="24"/>
          <w:lang w:val="en-US"/>
        </w:rPr>
        <w:t>For the Selle</w:t>
      </w:r>
      <w:r w:rsidRPr="0015371D">
        <w:rPr>
          <w:rFonts w:ascii="Helvetica" w:hAnsi="Helvetica"/>
          <w:sz w:val="24"/>
          <w:szCs w:val="24"/>
          <w:lang w:val="en-US"/>
        </w:rPr>
        <w:t xml:space="preserve">r: </w:t>
      </w:r>
      <w:r w:rsidR="0015371D" w:rsidRPr="0015371D">
        <w:rPr>
          <w:rFonts w:ascii="Helvetica" w:hAnsi="Helvetica" w:cs="Helvetica"/>
          <w:sz w:val="24"/>
          <w:szCs w:val="24"/>
        </w:rPr>
        <w:t xml:space="preserve">Linda </w:t>
      </w:r>
      <w:proofErr w:type="spellStart"/>
      <w:r w:rsidR="0015371D" w:rsidRPr="0015371D">
        <w:rPr>
          <w:rFonts w:ascii="Helvetica" w:hAnsi="Helvetica" w:cs="Helvetica"/>
          <w:sz w:val="24"/>
          <w:szCs w:val="24"/>
        </w:rPr>
        <w:t>Ferguson</w:t>
      </w:r>
      <w:proofErr w:type="spellEnd"/>
      <w:r w:rsidR="0015371D" w:rsidRPr="0015371D">
        <w:rPr>
          <w:rFonts w:ascii="Helvetica" w:hAnsi="Helvetica" w:cs="Helvetica"/>
          <w:sz w:val="24"/>
          <w:szCs w:val="24"/>
        </w:rPr>
        <w:t xml:space="preserve">, </w:t>
      </w:r>
      <w:r w:rsidR="0015371D">
        <w:rPr>
          <w:rFonts w:ascii="Helvetica" w:hAnsi="Helvetica" w:cs="Helvetica"/>
          <w:sz w:val="24"/>
          <w:szCs w:val="24"/>
        </w:rPr>
        <w:t>sales</w:t>
      </w:r>
      <w:r w:rsidR="0015371D" w:rsidRPr="0015371D">
        <w:rPr>
          <w:rFonts w:ascii="Helvetica" w:hAnsi="Helvetica" w:cs="Helvetica"/>
          <w:sz w:val="24"/>
          <w:szCs w:val="24"/>
        </w:rPr>
        <w:t>@palt.c</w:t>
      </w:r>
      <w:r w:rsidR="0015371D">
        <w:rPr>
          <w:rFonts w:ascii="Helvetica" w:hAnsi="Helvetica" w:cs="Helvetica"/>
          <w:sz w:val="24"/>
          <w:szCs w:val="24"/>
        </w:rPr>
        <w:t>om</w:t>
      </w:r>
      <w:r w:rsidR="0015371D" w:rsidRPr="0015371D">
        <w:rPr>
          <w:rFonts w:ascii="Helvetica" w:hAnsi="Helvetica" w:cs="Helvetica"/>
          <w:sz w:val="24"/>
          <w:szCs w:val="24"/>
        </w:rPr>
        <w:t>, tel.: +44 141 303 8380</w:t>
      </w:r>
    </w:p>
    <w:p w14:paraId="036415A7" w14:textId="77777777" w:rsidR="00F811E8" w:rsidRPr="00F811E8" w:rsidRDefault="00F811E8" w:rsidP="0036588B">
      <w:pPr>
        <w:spacing w:after="0" w:line="240" w:lineRule="auto"/>
        <w:ind w:left="567"/>
        <w:jc w:val="both"/>
        <w:rPr>
          <w:rFonts w:ascii="Helvetica" w:hAnsi="Helvetica"/>
          <w:sz w:val="24"/>
          <w:szCs w:val="24"/>
          <w:lang w:val="en-US"/>
        </w:rPr>
      </w:pPr>
      <w:r w:rsidRPr="00F811E8">
        <w:rPr>
          <w:rFonts w:ascii="Helvetica" w:hAnsi="Helvetica"/>
          <w:sz w:val="24"/>
          <w:szCs w:val="24"/>
          <w:lang w:val="en-US"/>
        </w:rPr>
        <w:t>For the Buyer: doc. Mgr. Steriani Elavsky, Ph.D., steriani.elavsky@osu.cz, tel. +420 553 462 804</w:t>
      </w:r>
    </w:p>
    <w:p w14:paraId="319F6B2E" w14:textId="77777777" w:rsidR="00F811E8" w:rsidRPr="00F811E8" w:rsidRDefault="00F811E8" w:rsidP="0036588B">
      <w:pPr>
        <w:spacing w:after="0" w:line="240" w:lineRule="auto"/>
        <w:ind w:left="567" w:hanging="567"/>
        <w:jc w:val="both"/>
        <w:rPr>
          <w:rFonts w:ascii="Helvetica" w:hAnsi="Helvetica"/>
          <w:sz w:val="24"/>
          <w:szCs w:val="24"/>
          <w:lang w:val="en-US"/>
        </w:rPr>
      </w:pPr>
      <w:r w:rsidRPr="00F811E8">
        <w:rPr>
          <w:rFonts w:ascii="Helvetica" w:hAnsi="Helvetica"/>
          <w:sz w:val="24"/>
          <w:szCs w:val="24"/>
          <w:lang w:val="en-US"/>
        </w:rPr>
        <w:t>3.</w:t>
      </w:r>
      <w:r w:rsidRPr="00F811E8">
        <w:rPr>
          <w:rFonts w:ascii="Helvetica" w:hAnsi="Helvetica"/>
          <w:sz w:val="24"/>
          <w:szCs w:val="24"/>
          <w:lang w:val="en-US"/>
        </w:rPr>
        <w:tab/>
        <w:t>In the case of contractual penalties, the obliged party must pay the party entitled to contractual penalties (contractual penalties) within 30 calendar days of receipt of the relevant invoice from the other party.</w:t>
      </w:r>
    </w:p>
    <w:p w14:paraId="4BDF9070" w14:textId="77777777" w:rsidR="00F811E8" w:rsidRPr="00F811E8" w:rsidRDefault="00F811E8" w:rsidP="00F811E8">
      <w:pPr>
        <w:spacing w:after="0" w:line="240" w:lineRule="auto"/>
        <w:jc w:val="both"/>
        <w:rPr>
          <w:rFonts w:ascii="Helvetica" w:hAnsi="Helvetica"/>
          <w:sz w:val="24"/>
          <w:szCs w:val="24"/>
          <w:lang w:val="en-US"/>
        </w:rPr>
      </w:pPr>
      <w:r w:rsidRPr="00F811E8">
        <w:rPr>
          <w:rFonts w:ascii="Helvetica" w:hAnsi="Helvetica"/>
          <w:sz w:val="24"/>
          <w:szCs w:val="24"/>
          <w:lang w:val="en-US"/>
        </w:rPr>
        <w:t xml:space="preserve">  </w:t>
      </w:r>
    </w:p>
    <w:p w14:paraId="5AB4F286" w14:textId="77777777" w:rsidR="00F811E8" w:rsidRPr="00F811E8" w:rsidRDefault="00F811E8" w:rsidP="00F811E8">
      <w:pPr>
        <w:spacing w:after="0" w:line="240" w:lineRule="auto"/>
        <w:jc w:val="both"/>
        <w:rPr>
          <w:rFonts w:ascii="Helvetica" w:hAnsi="Helvetica"/>
          <w:sz w:val="24"/>
          <w:szCs w:val="24"/>
          <w:lang w:val="en-US"/>
        </w:rPr>
      </w:pPr>
    </w:p>
    <w:p w14:paraId="6AC8F6B6" w14:textId="77777777" w:rsidR="00F811E8" w:rsidRPr="00F811E8" w:rsidRDefault="00F811E8" w:rsidP="00F811E8">
      <w:pPr>
        <w:spacing w:after="0" w:line="240" w:lineRule="auto"/>
        <w:jc w:val="center"/>
        <w:rPr>
          <w:rFonts w:ascii="Helvetica" w:hAnsi="Helvetica"/>
          <w:b/>
          <w:sz w:val="24"/>
          <w:szCs w:val="24"/>
          <w:lang w:val="en-US"/>
        </w:rPr>
      </w:pPr>
      <w:r w:rsidRPr="00F811E8">
        <w:rPr>
          <w:rFonts w:ascii="Helvetica" w:hAnsi="Helvetica"/>
          <w:b/>
          <w:sz w:val="24"/>
          <w:szCs w:val="24"/>
          <w:lang w:val="en-US"/>
        </w:rPr>
        <w:t>Article VII.</w:t>
      </w:r>
    </w:p>
    <w:p w14:paraId="3AADA3DF" w14:textId="77777777" w:rsidR="00F811E8" w:rsidRPr="00F811E8" w:rsidRDefault="00F811E8" w:rsidP="00F811E8">
      <w:pPr>
        <w:spacing w:after="0" w:line="240" w:lineRule="auto"/>
        <w:jc w:val="center"/>
        <w:rPr>
          <w:rFonts w:ascii="Helvetica" w:hAnsi="Helvetica"/>
          <w:b/>
          <w:sz w:val="24"/>
          <w:szCs w:val="24"/>
          <w:lang w:val="en-US"/>
        </w:rPr>
      </w:pPr>
      <w:r w:rsidRPr="00F811E8">
        <w:rPr>
          <w:rFonts w:ascii="Helvetica" w:hAnsi="Helvetica"/>
          <w:b/>
          <w:sz w:val="24"/>
          <w:szCs w:val="24"/>
          <w:lang w:val="en-US"/>
        </w:rPr>
        <w:t>Termination of the Contract</w:t>
      </w:r>
    </w:p>
    <w:p w14:paraId="32747050" w14:textId="77777777" w:rsidR="00F811E8" w:rsidRPr="00F811E8" w:rsidRDefault="00F811E8" w:rsidP="00F811E8">
      <w:pPr>
        <w:spacing w:after="0" w:line="240" w:lineRule="auto"/>
        <w:jc w:val="both"/>
        <w:rPr>
          <w:rFonts w:ascii="Helvetica" w:hAnsi="Helvetica"/>
          <w:sz w:val="24"/>
          <w:szCs w:val="24"/>
          <w:lang w:val="en-US"/>
        </w:rPr>
      </w:pPr>
    </w:p>
    <w:p w14:paraId="38057FC9" w14:textId="77777777" w:rsidR="00F811E8" w:rsidRPr="00F811E8" w:rsidRDefault="00F811E8" w:rsidP="0036588B">
      <w:pPr>
        <w:spacing w:after="0" w:line="240" w:lineRule="auto"/>
        <w:ind w:left="567" w:hanging="567"/>
        <w:jc w:val="both"/>
        <w:rPr>
          <w:rFonts w:ascii="Helvetica" w:hAnsi="Helvetica"/>
          <w:sz w:val="24"/>
          <w:szCs w:val="24"/>
          <w:lang w:val="en-US"/>
        </w:rPr>
      </w:pPr>
      <w:r w:rsidRPr="00F811E8">
        <w:rPr>
          <w:rFonts w:ascii="Helvetica" w:hAnsi="Helvetica"/>
          <w:sz w:val="24"/>
          <w:szCs w:val="24"/>
          <w:lang w:val="en-US"/>
        </w:rPr>
        <w:t>1. This contract may be terminated by written agreement of the parties or by withdrawal from the contract for the reasons set out in this contract or in law.</w:t>
      </w:r>
    </w:p>
    <w:p w14:paraId="460409E0" w14:textId="77777777" w:rsidR="00F811E8" w:rsidRPr="00F811E8" w:rsidRDefault="00F811E8" w:rsidP="0036588B">
      <w:pPr>
        <w:spacing w:after="0" w:line="240" w:lineRule="auto"/>
        <w:ind w:left="567" w:hanging="567"/>
        <w:jc w:val="both"/>
        <w:rPr>
          <w:rFonts w:ascii="Helvetica" w:hAnsi="Helvetica"/>
          <w:sz w:val="24"/>
          <w:szCs w:val="24"/>
          <w:lang w:val="en-US"/>
        </w:rPr>
      </w:pPr>
      <w:r w:rsidRPr="00F811E8">
        <w:rPr>
          <w:rFonts w:ascii="Helvetica" w:hAnsi="Helvetica"/>
          <w:sz w:val="24"/>
          <w:szCs w:val="24"/>
          <w:lang w:val="en-US"/>
        </w:rPr>
        <w:t>2.</w:t>
      </w:r>
      <w:r w:rsidRPr="00F811E8">
        <w:rPr>
          <w:rFonts w:ascii="Helvetica" w:hAnsi="Helvetica"/>
          <w:sz w:val="24"/>
          <w:szCs w:val="24"/>
          <w:lang w:val="en-US"/>
        </w:rPr>
        <w:tab/>
        <w:t>This contract may be terminated by a contracting party for material breach of a contractual obligation by the other contracting party. A material breach of a contractual obligation shall in particular be deemed to be:</w:t>
      </w:r>
    </w:p>
    <w:p w14:paraId="23FBB7A2" w14:textId="77777777" w:rsidR="00F811E8" w:rsidRPr="00F811E8" w:rsidRDefault="00F811E8" w:rsidP="0036588B">
      <w:pPr>
        <w:spacing w:after="0" w:line="240" w:lineRule="auto"/>
        <w:ind w:left="709"/>
        <w:jc w:val="both"/>
        <w:rPr>
          <w:rFonts w:ascii="Helvetica" w:hAnsi="Helvetica"/>
          <w:sz w:val="24"/>
          <w:szCs w:val="24"/>
          <w:lang w:val="en-US"/>
        </w:rPr>
      </w:pPr>
      <w:r w:rsidRPr="00F811E8">
        <w:rPr>
          <w:rFonts w:ascii="Helvetica" w:hAnsi="Helvetica"/>
          <w:sz w:val="24"/>
          <w:szCs w:val="24"/>
          <w:lang w:val="en-US"/>
        </w:rPr>
        <w:t xml:space="preserve">(a) failure on the part of the Buyer to pay the purchase price under this Agreement within a period of more than 30 days after the due date of the relevant invoice, </w:t>
      </w:r>
    </w:p>
    <w:p w14:paraId="0AC092DA" w14:textId="77777777" w:rsidR="00F811E8" w:rsidRPr="00F811E8" w:rsidRDefault="00F811E8" w:rsidP="0036588B">
      <w:pPr>
        <w:spacing w:after="0" w:line="240" w:lineRule="auto"/>
        <w:ind w:left="709"/>
        <w:jc w:val="both"/>
        <w:rPr>
          <w:rFonts w:ascii="Helvetica" w:hAnsi="Helvetica"/>
          <w:sz w:val="24"/>
          <w:szCs w:val="24"/>
          <w:lang w:val="en-US"/>
        </w:rPr>
      </w:pPr>
      <w:r w:rsidRPr="00F811E8">
        <w:rPr>
          <w:rFonts w:ascii="Helvetica" w:hAnsi="Helvetica"/>
          <w:sz w:val="24"/>
          <w:szCs w:val="24"/>
          <w:lang w:val="en-US"/>
        </w:rPr>
        <w:t xml:space="preserve">b) on the part of the Seller, if the object of purchase (or part thereof) is not properly delivered within the agreed time, </w:t>
      </w:r>
    </w:p>
    <w:p w14:paraId="18CE763C" w14:textId="77777777" w:rsidR="00F811E8" w:rsidRPr="00F811E8" w:rsidRDefault="00F811E8" w:rsidP="0036588B">
      <w:pPr>
        <w:spacing w:after="0" w:line="240" w:lineRule="auto"/>
        <w:ind w:left="709"/>
        <w:jc w:val="both"/>
        <w:rPr>
          <w:rFonts w:ascii="Helvetica" w:hAnsi="Helvetica"/>
          <w:sz w:val="24"/>
          <w:szCs w:val="24"/>
          <w:lang w:val="en-US"/>
        </w:rPr>
      </w:pPr>
      <w:r w:rsidRPr="00F811E8">
        <w:rPr>
          <w:rFonts w:ascii="Helvetica" w:hAnsi="Helvetica"/>
          <w:sz w:val="24"/>
          <w:szCs w:val="24"/>
          <w:lang w:val="en-US"/>
        </w:rPr>
        <w:t>c) on the part of the Seller, if the object of purchase does not have the characteristics declared by the Seller in this contract or the characteristics resulting from this contract,</w:t>
      </w:r>
    </w:p>
    <w:p w14:paraId="439AA8C0" w14:textId="77777777" w:rsidR="00F811E8" w:rsidRPr="00F811E8" w:rsidRDefault="00F811E8" w:rsidP="0036588B">
      <w:pPr>
        <w:spacing w:after="0" w:line="240" w:lineRule="auto"/>
        <w:ind w:left="709"/>
        <w:jc w:val="both"/>
        <w:rPr>
          <w:rFonts w:ascii="Helvetica" w:hAnsi="Helvetica"/>
          <w:sz w:val="24"/>
          <w:szCs w:val="24"/>
          <w:lang w:val="en-US"/>
        </w:rPr>
      </w:pPr>
      <w:r w:rsidRPr="00F811E8">
        <w:rPr>
          <w:rFonts w:ascii="Helvetica" w:hAnsi="Helvetica"/>
          <w:sz w:val="24"/>
          <w:szCs w:val="24"/>
          <w:lang w:val="en-US"/>
        </w:rPr>
        <w:t>(d) on the part of the Seller, if the Seller is in default in remedying the defects under Article IV of this Contract.</w:t>
      </w:r>
    </w:p>
    <w:p w14:paraId="1F489622" w14:textId="77777777" w:rsidR="00F811E8" w:rsidRPr="00F811E8" w:rsidRDefault="00F811E8" w:rsidP="0036588B">
      <w:pPr>
        <w:spacing w:after="0" w:line="240" w:lineRule="auto"/>
        <w:ind w:left="567" w:hanging="567"/>
        <w:jc w:val="both"/>
        <w:rPr>
          <w:rFonts w:ascii="Helvetica" w:hAnsi="Helvetica"/>
          <w:sz w:val="24"/>
          <w:szCs w:val="24"/>
          <w:lang w:val="en-US"/>
        </w:rPr>
      </w:pPr>
      <w:r w:rsidRPr="00F811E8">
        <w:rPr>
          <w:rFonts w:ascii="Helvetica" w:hAnsi="Helvetica"/>
          <w:sz w:val="24"/>
          <w:szCs w:val="24"/>
          <w:lang w:val="en-US"/>
        </w:rPr>
        <w:t>3.</w:t>
      </w:r>
      <w:r w:rsidRPr="00F811E8">
        <w:rPr>
          <w:rFonts w:ascii="Helvetica" w:hAnsi="Helvetica"/>
          <w:sz w:val="24"/>
          <w:szCs w:val="24"/>
          <w:lang w:val="en-US"/>
        </w:rPr>
        <w:tab/>
        <w:t>Withdrawal from this contract must be made in writing. The effects of withdrawal from this contract shall take effect on the date on which the written withdrawal is delivered by the withdrawing party to the other party.</w:t>
      </w:r>
    </w:p>
    <w:p w14:paraId="3EB45BA9" w14:textId="77777777" w:rsidR="00F811E8" w:rsidRPr="00F811E8" w:rsidRDefault="00F811E8" w:rsidP="00F811E8">
      <w:pPr>
        <w:spacing w:after="0" w:line="240" w:lineRule="auto"/>
        <w:jc w:val="both"/>
        <w:rPr>
          <w:rFonts w:ascii="Helvetica" w:hAnsi="Helvetica"/>
          <w:sz w:val="24"/>
          <w:szCs w:val="24"/>
          <w:lang w:val="en-US"/>
        </w:rPr>
      </w:pPr>
    </w:p>
    <w:p w14:paraId="282D3CE9" w14:textId="77777777" w:rsidR="00F811E8" w:rsidRPr="00F811E8" w:rsidRDefault="00F811E8" w:rsidP="00F811E8">
      <w:pPr>
        <w:spacing w:after="0" w:line="240" w:lineRule="auto"/>
        <w:jc w:val="both"/>
        <w:rPr>
          <w:rFonts w:ascii="Helvetica" w:hAnsi="Helvetica"/>
          <w:sz w:val="24"/>
          <w:szCs w:val="24"/>
          <w:lang w:val="en-US"/>
        </w:rPr>
      </w:pPr>
    </w:p>
    <w:p w14:paraId="6A867A4D" w14:textId="77777777" w:rsidR="00F811E8" w:rsidRPr="00F811E8" w:rsidRDefault="00F811E8" w:rsidP="00F811E8">
      <w:pPr>
        <w:spacing w:after="0" w:line="240" w:lineRule="auto"/>
        <w:jc w:val="center"/>
        <w:rPr>
          <w:rFonts w:ascii="Helvetica" w:hAnsi="Helvetica"/>
          <w:b/>
          <w:sz w:val="24"/>
          <w:szCs w:val="24"/>
          <w:lang w:val="en-US"/>
        </w:rPr>
      </w:pPr>
      <w:r w:rsidRPr="00F811E8">
        <w:rPr>
          <w:rFonts w:ascii="Helvetica" w:hAnsi="Helvetica"/>
          <w:b/>
          <w:sz w:val="24"/>
          <w:szCs w:val="24"/>
          <w:lang w:val="en-US"/>
        </w:rPr>
        <w:t>Article VIII.</w:t>
      </w:r>
    </w:p>
    <w:p w14:paraId="440EDD00" w14:textId="77777777" w:rsidR="00F811E8" w:rsidRPr="00F811E8" w:rsidRDefault="00F811E8" w:rsidP="00F811E8">
      <w:pPr>
        <w:spacing w:after="0" w:line="240" w:lineRule="auto"/>
        <w:jc w:val="center"/>
        <w:rPr>
          <w:rFonts w:ascii="Helvetica" w:hAnsi="Helvetica"/>
          <w:b/>
          <w:sz w:val="24"/>
          <w:szCs w:val="24"/>
          <w:lang w:val="en-US"/>
        </w:rPr>
      </w:pPr>
      <w:r w:rsidRPr="00F811E8">
        <w:rPr>
          <w:rFonts w:ascii="Helvetica" w:hAnsi="Helvetica"/>
          <w:b/>
          <w:sz w:val="24"/>
          <w:szCs w:val="24"/>
          <w:lang w:val="en-US"/>
        </w:rPr>
        <w:t>Final Provisions</w:t>
      </w:r>
    </w:p>
    <w:p w14:paraId="09411A9A" w14:textId="77777777" w:rsidR="00F811E8" w:rsidRPr="00F811E8" w:rsidRDefault="00F811E8" w:rsidP="00F811E8">
      <w:pPr>
        <w:spacing w:after="0" w:line="240" w:lineRule="auto"/>
        <w:jc w:val="both"/>
        <w:rPr>
          <w:rFonts w:ascii="Helvetica" w:hAnsi="Helvetica"/>
          <w:sz w:val="24"/>
          <w:szCs w:val="24"/>
          <w:lang w:val="en-US"/>
        </w:rPr>
      </w:pPr>
    </w:p>
    <w:p w14:paraId="21A63201" w14:textId="7F703979" w:rsidR="00F811E8" w:rsidRPr="0036588B" w:rsidRDefault="00F811E8" w:rsidP="0036588B">
      <w:pPr>
        <w:pStyle w:val="Odstavecseseznamem"/>
        <w:numPr>
          <w:ilvl w:val="0"/>
          <w:numId w:val="5"/>
        </w:numPr>
        <w:spacing w:after="0" w:line="240" w:lineRule="auto"/>
        <w:ind w:left="567" w:hanging="567"/>
        <w:jc w:val="both"/>
        <w:rPr>
          <w:rFonts w:ascii="Helvetica" w:hAnsi="Helvetica"/>
          <w:sz w:val="24"/>
          <w:szCs w:val="24"/>
          <w:lang w:val="en-US"/>
        </w:rPr>
      </w:pPr>
      <w:r w:rsidRPr="0036588B">
        <w:rPr>
          <w:rFonts w:ascii="Helvetica" w:hAnsi="Helvetica"/>
          <w:sz w:val="24"/>
          <w:szCs w:val="24"/>
          <w:lang w:val="en-US"/>
        </w:rPr>
        <w:t>All legal relations not regulated by this contract shall be governed by the provisions of Act No. 89/2012 Coll., the Civil Code, as amended, and other generally binding legal regulations.</w:t>
      </w:r>
    </w:p>
    <w:p w14:paraId="7FD922B5" w14:textId="7FA35C82" w:rsidR="00F811E8" w:rsidRDefault="00F811E8" w:rsidP="0036588B">
      <w:pPr>
        <w:pStyle w:val="Odstavecseseznamem"/>
        <w:numPr>
          <w:ilvl w:val="0"/>
          <w:numId w:val="5"/>
        </w:numPr>
        <w:spacing w:after="0" w:line="240" w:lineRule="auto"/>
        <w:ind w:left="567" w:hanging="567"/>
        <w:jc w:val="both"/>
        <w:rPr>
          <w:rFonts w:ascii="Helvetica" w:hAnsi="Helvetica"/>
          <w:sz w:val="24"/>
          <w:szCs w:val="24"/>
          <w:lang w:val="en-US"/>
        </w:rPr>
      </w:pPr>
      <w:r w:rsidRPr="0036588B">
        <w:rPr>
          <w:rFonts w:ascii="Helvetica" w:hAnsi="Helvetica"/>
          <w:sz w:val="24"/>
          <w:szCs w:val="24"/>
          <w:lang w:val="en-US"/>
        </w:rPr>
        <w:lastRenderedPageBreak/>
        <w:t>The Contract may be amended and supplemented only in writing by numbered amendments. Both contracting parties have the right to submit an amendment to the contract.</w:t>
      </w:r>
    </w:p>
    <w:p w14:paraId="48156B7F" w14:textId="1A915A49" w:rsidR="00F811E8" w:rsidRDefault="00F811E8" w:rsidP="0036588B">
      <w:pPr>
        <w:pStyle w:val="Odstavecseseznamem"/>
        <w:numPr>
          <w:ilvl w:val="0"/>
          <w:numId w:val="5"/>
        </w:numPr>
        <w:spacing w:after="0" w:line="240" w:lineRule="auto"/>
        <w:ind w:left="567" w:hanging="567"/>
        <w:jc w:val="both"/>
        <w:rPr>
          <w:rFonts w:ascii="Helvetica" w:hAnsi="Helvetica"/>
          <w:sz w:val="24"/>
          <w:szCs w:val="24"/>
          <w:lang w:val="en-US"/>
        </w:rPr>
      </w:pPr>
      <w:r w:rsidRPr="0036588B">
        <w:rPr>
          <w:rFonts w:ascii="Helvetica" w:hAnsi="Helvetica"/>
          <w:sz w:val="24"/>
          <w:szCs w:val="24"/>
          <w:lang w:val="en-US"/>
        </w:rPr>
        <w:t>This contract is concluded in two copies, one of which shall be given to each party.</w:t>
      </w:r>
    </w:p>
    <w:p w14:paraId="78C9B6C8" w14:textId="0C3F2F64" w:rsidR="00F811E8" w:rsidRDefault="00F811E8" w:rsidP="0036588B">
      <w:pPr>
        <w:pStyle w:val="Odstavecseseznamem"/>
        <w:numPr>
          <w:ilvl w:val="0"/>
          <w:numId w:val="5"/>
        </w:numPr>
        <w:spacing w:after="0" w:line="240" w:lineRule="auto"/>
        <w:ind w:left="567" w:hanging="567"/>
        <w:jc w:val="both"/>
        <w:rPr>
          <w:rFonts w:ascii="Helvetica" w:hAnsi="Helvetica"/>
          <w:sz w:val="24"/>
          <w:szCs w:val="24"/>
          <w:lang w:val="en-US"/>
        </w:rPr>
      </w:pPr>
      <w:r w:rsidRPr="0036588B">
        <w:rPr>
          <w:rFonts w:ascii="Helvetica" w:hAnsi="Helvetica"/>
          <w:sz w:val="24"/>
          <w:szCs w:val="24"/>
          <w:lang w:val="en-US"/>
        </w:rPr>
        <w:t>The Buyer is an obliged entity according to Act No. 340/2015 Coll., on the Register of Contracts (hereinafter referred to as the "Act on the Register of Contracts"). The Seller acknowledges and expressly agrees that this contract is subject to publication in the Register of Contracts (public administration information system administered by the Ministry of the Interior). The Purchaser undertakes to publish this Contract in accordance with the relevant Act on the Register of Contracts.</w:t>
      </w:r>
    </w:p>
    <w:p w14:paraId="6D761A14" w14:textId="3EC9828D" w:rsidR="00F811E8" w:rsidRDefault="00F811E8" w:rsidP="0036588B">
      <w:pPr>
        <w:pStyle w:val="Odstavecseseznamem"/>
        <w:numPr>
          <w:ilvl w:val="0"/>
          <w:numId w:val="5"/>
        </w:numPr>
        <w:spacing w:after="0" w:line="240" w:lineRule="auto"/>
        <w:ind w:left="567" w:hanging="567"/>
        <w:jc w:val="both"/>
        <w:rPr>
          <w:rFonts w:ascii="Helvetica" w:hAnsi="Helvetica"/>
          <w:sz w:val="24"/>
          <w:szCs w:val="24"/>
          <w:lang w:val="en-US"/>
        </w:rPr>
      </w:pPr>
      <w:r w:rsidRPr="0036588B">
        <w:rPr>
          <w:rFonts w:ascii="Helvetica" w:hAnsi="Helvetica"/>
          <w:sz w:val="24"/>
          <w:szCs w:val="24"/>
          <w:lang w:val="en-US"/>
        </w:rPr>
        <w:t>This Contract shall enter into force on the date of signing and shall come into force at the earliest on the date of publication of the Contract in the Register of Contracts. The Buyer shall notify the Seller of this fact by sending an extract from the Register of Contracts.</w:t>
      </w:r>
    </w:p>
    <w:p w14:paraId="66D3622E" w14:textId="34C09DFC" w:rsidR="00F811E8" w:rsidRPr="0036588B" w:rsidRDefault="00F811E8" w:rsidP="0036588B">
      <w:pPr>
        <w:pStyle w:val="Odstavecseseznamem"/>
        <w:numPr>
          <w:ilvl w:val="0"/>
          <w:numId w:val="5"/>
        </w:numPr>
        <w:spacing w:after="0" w:line="240" w:lineRule="auto"/>
        <w:ind w:left="567" w:hanging="567"/>
        <w:jc w:val="both"/>
        <w:rPr>
          <w:rFonts w:ascii="Helvetica" w:hAnsi="Helvetica"/>
          <w:sz w:val="24"/>
          <w:szCs w:val="24"/>
          <w:lang w:val="en-US"/>
        </w:rPr>
      </w:pPr>
      <w:r w:rsidRPr="0036588B">
        <w:rPr>
          <w:rFonts w:ascii="Helvetica" w:hAnsi="Helvetica"/>
          <w:sz w:val="24"/>
          <w:szCs w:val="24"/>
          <w:lang w:val="en-US"/>
        </w:rPr>
        <w:t>The Parties declare that the Contract has been concluded on the basis of their true, free will, free from any mistake, that they have been informed of the contents of the Contract, have fully understood it and agree to it without reservation; they affix their signatures at the end to prove it.</w:t>
      </w:r>
    </w:p>
    <w:p w14:paraId="566A74B9" w14:textId="77777777" w:rsidR="00F811E8" w:rsidRPr="00F811E8" w:rsidRDefault="00F811E8" w:rsidP="00F811E8">
      <w:pPr>
        <w:spacing w:after="0" w:line="240" w:lineRule="auto"/>
        <w:jc w:val="both"/>
        <w:rPr>
          <w:rFonts w:ascii="Helvetica" w:hAnsi="Helvetica"/>
          <w:sz w:val="24"/>
          <w:szCs w:val="24"/>
          <w:lang w:val="en-US"/>
        </w:rPr>
      </w:pPr>
    </w:p>
    <w:p w14:paraId="4D0CBA44" w14:textId="77777777" w:rsidR="00F811E8" w:rsidRPr="00F811E8" w:rsidRDefault="00F811E8" w:rsidP="00F811E8">
      <w:pPr>
        <w:spacing w:after="0" w:line="240" w:lineRule="auto"/>
        <w:jc w:val="both"/>
        <w:rPr>
          <w:rFonts w:ascii="Helvetica" w:hAnsi="Helvetica"/>
          <w:sz w:val="24"/>
          <w:szCs w:val="24"/>
          <w:lang w:val="en-US"/>
        </w:rPr>
      </w:pPr>
    </w:p>
    <w:p w14:paraId="7C52B378" w14:textId="53ACC8A7" w:rsidR="00F811E8" w:rsidRPr="00F811E8" w:rsidRDefault="00F811E8" w:rsidP="00F811E8">
      <w:pPr>
        <w:spacing w:after="0" w:line="240" w:lineRule="auto"/>
        <w:jc w:val="both"/>
        <w:rPr>
          <w:rFonts w:ascii="Helvetica" w:hAnsi="Helvetica"/>
          <w:sz w:val="24"/>
          <w:szCs w:val="24"/>
          <w:lang w:val="en-US"/>
        </w:rPr>
      </w:pPr>
      <w:r w:rsidRPr="00F811E8">
        <w:rPr>
          <w:rFonts w:ascii="Helvetica" w:hAnsi="Helvetica"/>
          <w:sz w:val="24"/>
          <w:szCs w:val="24"/>
          <w:lang w:val="en-US"/>
        </w:rPr>
        <w:t>Done at Scotland on:</w:t>
      </w:r>
      <w:r w:rsidRPr="00F811E8">
        <w:rPr>
          <w:rFonts w:ascii="Helvetica" w:hAnsi="Helvetica"/>
          <w:sz w:val="24"/>
          <w:szCs w:val="24"/>
          <w:lang w:val="en-US"/>
        </w:rPr>
        <w:tab/>
      </w:r>
      <w:r w:rsidRPr="00F811E8">
        <w:rPr>
          <w:rFonts w:ascii="Helvetica" w:hAnsi="Helvetica"/>
          <w:sz w:val="24"/>
          <w:szCs w:val="24"/>
          <w:lang w:val="en-US"/>
        </w:rPr>
        <w:tab/>
      </w:r>
      <w:r w:rsidRPr="00F811E8">
        <w:rPr>
          <w:rFonts w:ascii="Helvetica" w:hAnsi="Helvetica"/>
          <w:sz w:val="24"/>
          <w:szCs w:val="24"/>
          <w:lang w:val="en-US"/>
        </w:rPr>
        <w:tab/>
      </w:r>
      <w:r w:rsidRPr="00F811E8">
        <w:rPr>
          <w:rFonts w:ascii="Helvetica" w:hAnsi="Helvetica"/>
          <w:sz w:val="24"/>
          <w:szCs w:val="24"/>
          <w:lang w:val="en-US"/>
        </w:rPr>
        <w:tab/>
        <w:t xml:space="preserve">In Ostrava on: </w:t>
      </w:r>
    </w:p>
    <w:p w14:paraId="0BBBEA99" w14:textId="77777777" w:rsidR="00F811E8" w:rsidRPr="00F811E8" w:rsidRDefault="00F811E8" w:rsidP="00F811E8">
      <w:pPr>
        <w:spacing w:after="0" w:line="240" w:lineRule="auto"/>
        <w:jc w:val="both"/>
        <w:rPr>
          <w:rFonts w:ascii="Helvetica" w:hAnsi="Helvetica"/>
          <w:sz w:val="24"/>
          <w:szCs w:val="24"/>
          <w:lang w:val="en-US"/>
        </w:rPr>
      </w:pPr>
    </w:p>
    <w:p w14:paraId="4323A78E" w14:textId="77777777" w:rsidR="00F811E8" w:rsidRPr="00F811E8" w:rsidRDefault="00F811E8" w:rsidP="00F811E8">
      <w:pPr>
        <w:spacing w:after="0" w:line="240" w:lineRule="auto"/>
        <w:jc w:val="both"/>
        <w:rPr>
          <w:rFonts w:ascii="Helvetica" w:hAnsi="Helvetica"/>
          <w:sz w:val="24"/>
          <w:szCs w:val="24"/>
          <w:lang w:val="en-US"/>
        </w:rPr>
      </w:pPr>
    </w:p>
    <w:p w14:paraId="49DFC05C" w14:textId="366DB650" w:rsidR="00F811E8" w:rsidRPr="00F811E8" w:rsidRDefault="00F811E8" w:rsidP="00F811E8">
      <w:pPr>
        <w:spacing w:after="0" w:line="240" w:lineRule="auto"/>
        <w:jc w:val="both"/>
        <w:rPr>
          <w:rFonts w:ascii="Helvetica" w:hAnsi="Helvetica"/>
          <w:sz w:val="24"/>
          <w:szCs w:val="24"/>
          <w:lang w:val="en-US"/>
        </w:rPr>
      </w:pPr>
      <w:r w:rsidRPr="00F811E8">
        <w:rPr>
          <w:rFonts w:ascii="Helvetica" w:hAnsi="Helvetica"/>
          <w:sz w:val="24"/>
          <w:szCs w:val="24"/>
          <w:lang w:val="en-US"/>
        </w:rPr>
        <w:t xml:space="preserve">         </w:t>
      </w:r>
      <w:r w:rsidRPr="00F811E8">
        <w:rPr>
          <w:rFonts w:ascii="Helvetica" w:hAnsi="Helvetica"/>
          <w:b/>
          <w:sz w:val="24"/>
          <w:szCs w:val="24"/>
          <w:lang w:val="en-US"/>
        </w:rPr>
        <w:t xml:space="preserve">  Seller:</w:t>
      </w:r>
      <w:r w:rsidRPr="00F811E8">
        <w:rPr>
          <w:rFonts w:ascii="Helvetica" w:hAnsi="Helvetica"/>
          <w:b/>
          <w:sz w:val="24"/>
          <w:szCs w:val="24"/>
          <w:lang w:val="en-US"/>
        </w:rPr>
        <w:tab/>
      </w:r>
      <w:r w:rsidRPr="00F811E8">
        <w:rPr>
          <w:rFonts w:ascii="Helvetica" w:hAnsi="Helvetica"/>
          <w:sz w:val="24"/>
          <w:szCs w:val="24"/>
          <w:lang w:val="en-US"/>
        </w:rPr>
        <w:tab/>
      </w:r>
      <w:r w:rsidRPr="00F811E8">
        <w:rPr>
          <w:rFonts w:ascii="Helvetica" w:hAnsi="Helvetica"/>
          <w:sz w:val="24"/>
          <w:szCs w:val="24"/>
          <w:lang w:val="en-US"/>
        </w:rPr>
        <w:tab/>
      </w:r>
      <w:r w:rsidRPr="00F811E8">
        <w:rPr>
          <w:rFonts w:ascii="Helvetica" w:hAnsi="Helvetica"/>
          <w:sz w:val="24"/>
          <w:szCs w:val="24"/>
          <w:lang w:val="en-US"/>
        </w:rPr>
        <w:tab/>
      </w:r>
      <w:r w:rsidRPr="00F811E8">
        <w:rPr>
          <w:rFonts w:ascii="Helvetica" w:hAnsi="Helvetica"/>
          <w:sz w:val="24"/>
          <w:szCs w:val="24"/>
          <w:lang w:val="en-US"/>
        </w:rPr>
        <w:tab/>
        <w:t xml:space="preserve">          </w:t>
      </w:r>
      <w:r w:rsidRPr="00F811E8">
        <w:rPr>
          <w:rFonts w:ascii="Helvetica" w:hAnsi="Helvetica"/>
          <w:b/>
          <w:sz w:val="24"/>
          <w:szCs w:val="24"/>
          <w:lang w:val="en-US"/>
        </w:rPr>
        <w:t>Buyer:</w:t>
      </w:r>
    </w:p>
    <w:p w14:paraId="27E37818" w14:textId="77777777" w:rsidR="00F811E8" w:rsidRPr="00F811E8" w:rsidRDefault="00F811E8" w:rsidP="00F811E8">
      <w:pPr>
        <w:spacing w:after="0" w:line="240" w:lineRule="auto"/>
        <w:jc w:val="both"/>
        <w:rPr>
          <w:rFonts w:ascii="Helvetica" w:hAnsi="Helvetica"/>
          <w:sz w:val="24"/>
          <w:szCs w:val="24"/>
          <w:lang w:val="en-US"/>
        </w:rPr>
      </w:pPr>
    </w:p>
    <w:p w14:paraId="5C82EF0F" w14:textId="77777777" w:rsidR="00F811E8" w:rsidRPr="00F811E8" w:rsidRDefault="00F811E8" w:rsidP="00F811E8">
      <w:pPr>
        <w:spacing w:after="0" w:line="240" w:lineRule="auto"/>
        <w:jc w:val="both"/>
        <w:rPr>
          <w:rFonts w:ascii="Helvetica" w:hAnsi="Helvetica"/>
          <w:sz w:val="24"/>
          <w:szCs w:val="24"/>
          <w:lang w:val="en-US"/>
        </w:rPr>
      </w:pPr>
    </w:p>
    <w:p w14:paraId="2619F116" w14:textId="77777777" w:rsidR="00F811E8" w:rsidRPr="00F811E8" w:rsidRDefault="00F811E8" w:rsidP="00F811E8">
      <w:pPr>
        <w:spacing w:after="0" w:line="240" w:lineRule="auto"/>
        <w:jc w:val="both"/>
        <w:rPr>
          <w:rFonts w:ascii="Helvetica" w:hAnsi="Helvetica"/>
          <w:sz w:val="24"/>
          <w:szCs w:val="24"/>
          <w:lang w:val="en-US"/>
        </w:rPr>
      </w:pPr>
    </w:p>
    <w:p w14:paraId="4C429C47" w14:textId="77777777" w:rsidR="00F811E8" w:rsidRPr="00F811E8" w:rsidRDefault="00F811E8" w:rsidP="00F811E8">
      <w:pPr>
        <w:spacing w:after="0" w:line="240" w:lineRule="auto"/>
        <w:jc w:val="both"/>
        <w:rPr>
          <w:rFonts w:ascii="Helvetica" w:hAnsi="Helvetica"/>
          <w:sz w:val="24"/>
          <w:szCs w:val="24"/>
          <w:lang w:val="en-US"/>
        </w:rPr>
      </w:pPr>
    </w:p>
    <w:p w14:paraId="32722DFB" w14:textId="0357F163" w:rsidR="00F811E8" w:rsidRPr="00F811E8" w:rsidRDefault="00F811E8" w:rsidP="00F811E8">
      <w:pPr>
        <w:spacing w:after="0" w:line="240" w:lineRule="auto"/>
        <w:jc w:val="both"/>
        <w:rPr>
          <w:rFonts w:ascii="Helvetica" w:hAnsi="Helvetica"/>
          <w:sz w:val="24"/>
          <w:szCs w:val="24"/>
          <w:lang w:val="en-US"/>
        </w:rPr>
      </w:pPr>
      <w:r>
        <w:rPr>
          <w:rFonts w:ascii="Helvetica" w:hAnsi="Helvetica"/>
          <w:sz w:val="24"/>
          <w:szCs w:val="24"/>
          <w:lang w:val="en-US"/>
        </w:rPr>
        <w:t xml:space="preserve">     </w:t>
      </w:r>
      <w:r w:rsidRPr="00F811E8">
        <w:rPr>
          <w:rFonts w:ascii="Helvetica" w:hAnsi="Helvetica"/>
          <w:sz w:val="24"/>
          <w:szCs w:val="24"/>
          <w:lang w:val="en-US"/>
        </w:rPr>
        <w:t>.....................................................</w:t>
      </w:r>
      <w:r w:rsidRPr="00F811E8">
        <w:rPr>
          <w:rFonts w:ascii="Helvetica" w:hAnsi="Helvetica"/>
          <w:sz w:val="24"/>
          <w:szCs w:val="24"/>
          <w:lang w:val="en-US"/>
        </w:rPr>
        <w:tab/>
      </w:r>
      <w:r w:rsidRPr="00F811E8">
        <w:rPr>
          <w:rFonts w:ascii="Helvetica" w:hAnsi="Helvetica"/>
          <w:sz w:val="24"/>
          <w:szCs w:val="24"/>
          <w:lang w:val="en-US"/>
        </w:rPr>
        <w:tab/>
      </w:r>
      <w:r>
        <w:rPr>
          <w:rFonts w:ascii="Helvetica" w:hAnsi="Helvetica"/>
          <w:sz w:val="24"/>
          <w:szCs w:val="24"/>
          <w:lang w:val="en-US"/>
        </w:rPr>
        <w:t xml:space="preserve">    </w:t>
      </w:r>
      <w:r w:rsidRPr="00F811E8">
        <w:rPr>
          <w:rFonts w:ascii="Helvetica" w:hAnsi="Helvetica"/>
          <w:sz w:val="24"/>
          <w:szCs w:val="24"/>
          <w:lang w:val="en-US"/>
        </w:rPr>
        <w:t>.....................................................</w:t>
      </w:r>
    </w:p>
    <w:p w14:paraId="73F71681" w14:textId="77777777" w:rsidR="00F811E8" w:rsidRDefault="00F811E8" w:rsidP="00F811E8">
      <w:pPr>
        <w:spacing w:after="0" w:line="240" w:lineRule="auto"/>
        <w:jc w:val="both"/>
        <w:rPr>
          <w:rFonts w:ascii="Helvetica" w:hAnsi="Helvetica"/>
          <w:sz w:val="24"/>
          <w:szCs w:val="24"/>
          <w:lang w:val="en-US"/>
        </w:rPr>
        <w:sectPr w:rsidR="00F811E8" w:rsidSect="00DA273C">
          <w:headerReference w:type="even" r:id="rId12"/>
          <w:headerReference w:type="default" r:id="rId13"/>
          <w:footerReference w:type="default" r:id="rId14"/>
          <w:pgSz w:w="11906" w:h="16838"/>
          <w:pgMar w:top="2722" w:right="1418" w:bottom="2041" w:left="1418" w:header="709" w:footer="709" w:gutter="0"/>
          <w:cols w:space="708"/>
          <w:docGrid w:linePitch="360"/>
        </w:sectPr>
      </w:pPr>
    </w:p>
    <w:p w14:paraId="3D79F3A2" w14:textId="77777777" w:rsidR="004A011B" w:rsidRDefault="00F811E8" w:rsidP="00F811E8">
      <w:pPr>
        <w:spacing w:after="0" w:line="240" w:lineRule="auto"/>
        <w:jc w:val="center"/>
        <w:rPr>
          <w:rFonts w:ascii="Helvetica" w:hAnsi="Helvetica"/>
          <w:sz w:val="24"/>
          <w:szCs w:val="24"/>
          <w:lang w:val="en-US"/>
        </w:rPr>
      </w:pPr>
      <w:r w:rsidRPr="00F811E8">
        <w:rPr>
          <w:rFonts w:ascii="Helvetica" w:hAnsi="Helvetica"/>
          <w:sz w:val="24"/>
          <w:szCs w:val="24"/>
          <w:lang w:val="en-US"/>
        </w:rPr>
        <w:t xml:space="preserve">PAL Technologies </w:t>
      </w:r>
    </w:p>
    <w:p w14:paraId="341766BC" w14:textId="3844ABA7" w:rsidR="00F811E8" w:rsidRPr="00F811E8" w:rsidRDefault="00F811E8" w:rsidP="00F811E8">
      <w:pPr>
        <w:spacing w:after="0" w:line="240" w:lineRule="auto"/>
        <w:jc w:val="center"/>
        <w:rPr>
          <w:rFonts w:ascii="Helvetica" w:hAnsi="Helvetica"/>
          <w:sz w:val="24"/>
          <w:szCs w:val="24"/>
          <w:lang w:val="en-US"/>
        </w:rPr>
      </w:pPr>
      <w:r w:rsidRPr="00F811E8">
        <w:rPr>
          <w:rFonts w:ascii="Helvetica" w:hAnsi="Helvetica"/>
          <w:sz w:val="24"/>
          <w:szCs w:val="24"/>
          <w:lang w:val="en-US"/>
        </w:rPr>
        <w:t>Ltd.</w:t>
      </w:r>
    </w:p>
    <w:p w14:paraId="615AB605" w14:textId="16CA12A5" w:rsidR="00F811E8" w:rsidRDefault="00F811E8" w:rsidP="00F811E8">
      <w:pPr>
        <w:spacing w:after="0" w:line="240" w:lineRule="auto"/>
        <w:jc w:val="center"/>
        <w:rPr>
          <w:rFonts w:ascii="Helvetica" w:hAnsi="Helvetica"/>
          <w:sz w:val="24"/>
          <w:szCs w:val="24"/>
          <w:lang w:val="en-US"/>
        </w:rPr>
      </w:pPr>
      <w:r>
        <w:rPr>
          <w:rFonts w:ascii="Helvetica" w:hAnsi="Helvetica"/>
          <w:sz w:val="24"/>
          <w:szCs w:val="24"/>
          <w:lang w:val="en-US"/>
        </w:rPr>
        <w:t>D</w:t>
      </w:r>
      <w:r w:rsidR="004A011B">
        <w:rPr>
          <w:rFonts w:ascii="Helvetica" w:hAnsi="Helvetica"/>
          <w:sz w:val="24"/>
          <w:szCs w:val="24"/>
          <w:lang w:val="en-US"/>
        </w:rPr>
        <w:t>ouglas Maxwell,</w:t>
      </w:r>
    </w:p>
    <w:p w14:paraId="417EB743" w14:textId="2D99E1A2" w:rsidR="00F811E8" w:rsidRDefault="004A011B" w:rsidP="00F811E8">
      <w:pPr>
        <w:spacing w:after="0" w:line="240" w:lineRule="auto"/>
        <w:jc w:val="center"/>
        <w:rPr>
          <w:rFonts w:ascii="Helvetica" w:hAnsi="Helvetica"/>
          <w:sz w:val="24"/>
          <w:szCs w:val="24"/>
          <w:lang w:val="en-US"/>
        </w:rPr>
      </w:pPr>
      <w:r>
        <w:rPr>
          <w:rFonts w:ascii="Helvetica" w:hAnsi="Helvetica"/>
          <w:sz w:val="24"/>
          <w:szCs w:val="24"/>
          <w:lang w:val="en-US"/>
        </w:rPr>
        <w:t>Director</w:t>
      </w:r>
    </w:p>
    <w:p w14:paraId="5D30DE39" w14:textId="36CA1B08" w:rsidR="00F811E8" w:rsidRDefault="00F811E8" w:rsidP="00F811E8">
      <w:pPr>
        <w:spacing w:after="0" w:line="240" w:lineRule="auto"/>
        <w:jc w:val="center"/>
        <w:rPr>
          <w:rFonts w:ascii="Helvetica" w:hAnsi="Helvetica"/>
          <w:sz w:val="24"/>
          <w:szCs w:val="24"/>
          <w:lang w:val="en-US"/>
        </w:rPr>
      </w:pPr>
    </w:p>
    <w:p w14:paraId="7DF89B09" w14:textId="03072C81" w:rsidR="00F811E8" w:rsidRDefault="00F811E8" w:rsidP="00F811E8">
      <w:pPr>
        <w:spacing w:after="0" w:line="240" w:lineRule="auto"/>
        <w:jc w:val="center"/>
        <w:rPr>
          <w:rFonts w:ascii="Helvetica" w:hAnsi="Helvetica"/>
          <w:sz w:val="24"/>
          <w:szCs w:val="24"/>
          <w:lang w:val="en-US"/>
        </w:rPr>
      </w:pPr>
    </w:p>
    <w:p w14:paraId="45430BC2" w14:textId="3826E27A" w:rsidR="00F811E8" w:rsidRDefault="00F811E8" w:rsidP="00F811E8">
      <w:pPr>
        <w:spacing w:after="0" w:line="240" w:lineRule="auto"/>
        <w:jc w:val="center"/>
        <w:rPr>
          <w:rFonts w:ascii="Helvetica" w:hAnsi="Helvetica"/>
          <w:sz w:val="24"/>
          <w:szCs w:val="24"/>
          <w:lang w:val="en-US"/>
        </w:rPr>
      </w:pPr>
    </w:p>
    <w:p w14:paraId="46CB3A5C" w14:textId="7D8AC5AB" w:rsidR="00F811E8" w:rsidRDefault="00F811E8" w:rsidP="00F811E8">
      <w:pPr>
        <w:spacing w:after="0" w:line="240" w:lineRule="auto"/>
        <w:jc w:val="center"/>
        <w:rPr>
          <w:rFonts w:ascii="Helvetica" w:hAnsi="Helvetica"/>
          <w:sz w:val="24"/>
          <w:szCs w:val="24"/>
          <w:lang w:val="en-US"/>
        </w:rPr>
      </w:pPr>
    </w:p>
    <w:p w14:paraId="4FCE20B0" w14:textId="31C8EB9C" w:rsidR="00F811E8" w:rsidRDefault="00F811E8" w:rsidP="00F811E8">
      <w:pPr>
        <w:spacing w:after="0" w:line="240" w:lineRule="auto"/>
        <w:jc w:val="center"/>
        <w:rPr>
          <w:rFonts w:ascii="Helvetica" w:hAnsi="Helvetica"/>
          <w:sz w:val="24"/>
          <w:szCs w:val="24"/>
          <w:lang w:val="en-US"/>
        </w:rPr>
      </w:pPr>
    </w:p>
    <w:p w14:paraId="04039A30" w14:textId="77777777" w:rsidR="00F811E8" w:rsidRDefault="00F811E8" w:rsidP="00F811E8">
      <w:pPr>
        <w:spacing w:after="0" w:line="240" w:lineRule="auto"/>
        <w:jc w:val="center"/>
        <w:rPr>
          <w:rFonts w:ascii="Helvetica" w:hAnsi="Helvetica"/>
          <w:sz w:val="24"/>
          <w:szCs w:val="24"/>
          <w:lang w:val="en-US"/>
        </w:rPr>
      </w:pPr>
    </w:p>
    <w:p w14:paraId="6E84DF00" w14:textId="77777777" w:rsidR="00F811E8" w:rsidRPr="00567153" w:rsidRDefault="00F811E8" w:rsidP="00F811E8">
      <w:pPr>
        <w:spacing w:after="0" w:line="240" w:lineRule="auto"/>
        <w:jc w:val="center"/>
        <w:rPr>
          <w:rFonts w:ascii="Helvetica" w:hAnsi="Helvetica"/>
          <w:sz w:val="24"/>
          <w:szCs w:val="24"/>
          <w:lang w:val="en-US"/>
        </w:rPr>
      </w:pPr>
      <w:r w:rsidRPr="00567153">
        <w:rPr>
          <w:rFonts w:ascii="Helvetica" w:hAnsi="Helvetica"/>
          <w:sz w:val="24"/>
          <w:szCs w:val="24"/>
          <w:lang w:val="en-US"/>
        </w:rPr>
        <w:t>University of Ostrava</w:t>
      </w:r>
    </w:p>
    <w:p w14:paraId="69959E6B" w14:textId="21574303" w:rsidR="00F811E8" w:rsidRDefault="00F811E8" w:rsidP="00F811E8">
      <w:pPr>
        <w:spacing w:after="0" w:line="240" w:lineRule="auto"/>
        <w:jc w:val="center"/>
        <w:rPr>
          <w:rFonts w:ascii="Helvetica" w:hAnsi="Helvetica"/>
          <w:sz w:val="24"/>
          <w:szCs w:val="24"/>
          <w:lang w:val="en-US"/>
        </w:rPr>
      </w:pPr>
      <w:r w:rsidRPr="00567153">
        <w:rPr>
          <w:rFonts w:ascii="Helvetica" w:hAnsi="Helvetica"/>
          <w:sz w:val="24"/>
          <w:szCs w:val="24"/>
          <w:lang w:val="en-US"/>
        </w:rPr>
        <w:t>Faculty of Education</w:t>
      </w:r>
    </w:p>
    <w:p w14:paraId="1808097A" w14:textId="77777777" w:rsidR="00F811E8" w:rsidRDefault="00F811E8" w:rsidP="00F811E8">
      <w:pPr>
        <w:spacing w:after="0" w:line="240" w:lineRule="auto"/>
        <w:jc w:val="center"/>
        <w:rPr>
          <w:rFonts w:ascii="Helvetica" w:hAnsi="Helvetica"/>
          <w:sz w:val="24"/>
          <w:szCs w:val="24"/>
          <w:lang w:val="en-US"/>
        </w:rPr>
      </w:pPr>
      <w:r w:rsidRPr="00567153">
        <w:rPr>
          <w:rFonts w:ascii="Helvetica" w:hAnsi="Helvetica"/>
          <w:sz w:val="24"/>
          <w:szCs w:val="24"/>
          <w:lang w:val="en-US"/>
        </w:rPr>
        <w:t xml:space="preserve">Doc. Mgr. Daniel </w:t>
      </w:r>
      <w:proofErr w:type="spellStart"/>
      <w:r w:rsidRPr="00567153">
        <w:rPr>
          <w:rFonts w:ascii="Helvetica" w:hAnsi="Helvetica"/>
          <w:sz w:val="24"/>
          <w:szCs w:val="24"/>
          <w:lang w:val="en-US"/>
        </w:rPr>
        <w:t>Jandačka</w:t>
      </w:r>
      <w:proofErr w:type="spellEnd"/>
      <w:r w:rsidRPr="00567153">
        <w:rPr>
          <w:rFonts w:ascii="Helvetica" w:hAnsi="Helvetica"/>
          <w:sz w:val="24"/>
          <w:szCs w:val="24"/>
          <w:lang w:val="en-US"/>
        </w:rPr>
        <w:t>, Ph.D.</w:t>
      </w:r>
    </w:p>
    <w:p w14:paraId="476487C7" w14:textId="77777777" w:rsidR="00F811E8" w:rsidRPr="00567153" w:rsidRDefault="00F811E8" w:rsidP="00F811E8">
      <w:pPr>
        <w:spacing w:after="0" w:line="240" w:lineRule="auto"/>
        <w:jc w:val="center"/>
        <w:rPr>
          <w:rFonts w:ascii="Helvetica" w:hAnsi="Helvetica"/>
          <w:sz w:val="24"/>
          <w:szCs w:val="24"/>
          <w:lang w:val="en-US"/>
        </w:rPr>
      </w:pPr>
      <w:r w:rsidRPr="00567153">
        <w:rPr>
          <w:rFonts w:ascii="Helvetica" w:hAnsi="Helvetica"/>
          <w:sz w:val="24"/>
          <w:szCs w:val="24"/>
          <w:lang w:val="en-US"/>
        </w:rPr>
        <w:t>Dean of the Faculty</w:t>
      </w:r>
    </w:p>
    <w:p w14:paraId="2BB28DD4" w14:textId="7BF7B948" w:rsidR="00F811E8" w:rsidRDefault="00F811E8" w:rsidP="00F811E8">
      <w:pPr>
        <w:spacing w:after="0" w:line="240" w:lineRule="auto"/>
        <w:jc w:val="center"/>
        <w:rPr>
          <w:rFonts w:ascii="Helvetica" w:hAnsi="Helvetica"/>
          <w:sz w:val="24"/>
          <w:szCs w:val="24"/>
          <w:lang w:val="en-US"/>
        </w:rPr>
      </w:pPr>
    </w:p>
    <w:p w14:paraId="698BF2FE" w14:textId="77777777" w:rsidR="00F811E8" w:rsidRDefault="00F811E8" w:rsidP="00F811E8">
      <w:pPr>
        <w:spacing w:after="0" w:line="240" w:lineRule="auto"/>
        <w:jc w:val="center"/>
        <w:rPr>
          <w:rFonts w:ascii="Helvetica" w:hAnsi="Helvetica"/>
          <w:sz w:val="24"/>
          <w:szCs w:val="24"/>
          <w:lang w:val="en-US"/>
        </w:rPr>
      </w:pPr>
    </w:p>
    <w:p w14:paraId="3301FBDD" w14:textId="77777777" w:rsidR="00F811E8" w:rsidRDefault="00F811E8" w:rsidP="00F811E8">
      <w:pPr>
        <w:spacing w:after="0" w:line="240" w:lineRule="auto"/>
        <w:jc w:val="both"/>
        <w:rPr>
          <w:rFonts w:ascii="Helvetica" w:hAnsi="Helvetica"/>
          <w:sz w:val="24"/>
          <w:szCs w:val="24"/>
          <w:lang w:val="en-US"/>
        </w:rPr>
      </w:pPr>
    </w:p>
    <w:p w14:paraId="277AE800" w14:textId="77777777" w:rsidR="00F811E8" w:rsidRDefault="00F811E8" w:rsidP="00F811E8">
      <w:pPr>
        <w:spacing w:after="0" w:line="240" w:lineRule="auto"/>
        <w:jc w:val="both"/>
        <w:rPr>
          <w:rFonts w:ascii="Helvetica" w:hAnsi="Helvetica"/>
          <w:sz w:val="24"/>
          <w:szCs w:val="24"/>
          <w:lang w:val="en-US"/>
        </w:rPr>
      </w:pPr>
    </w:p>
    <w:p w14:paraId="2A54D81C" w14:textId="77777777" w:rsidR="00F811E8" w:rsidRDefault="00F811E8" w:rsidP="00F811E8">
      <w:pPr>
        <w:spacing w:after="0" w:line="240" w:lineRule="auto"/>
        <w:jc w:val="both"/>
        <w:rPr>
          <w:rFonts w:ascii="Helvetica" w:hAnsi="Helvetica"/>
          <w:sz w:val="24"/>
          <w:szCs w:val="24"/>
          <w:lang w:val="en-US"/>
        </w:rPr>
      </w:pPr>
    </w:p>
    <w:p w14:paraId="2587DAE4" w14:textId="77777777" w:rsidR="00F811E8" w:rsidRDefault="00F811E8" w:rsidP="00F811E8">
      <w:pPr>
        <w:spacing w:after="0" w:line="240" w:lineRule="auto"/>
        <w:jc w:val="both"/>
        <w:rPr>
          <w:rFonts w:ascii="Helvetica" w:hAnsi="Helvetica"/>
          <w:sz w:val="24"/>
          <w:szCs w:val="24"/>
          <w:lang w:val="en-US"/>
        </w:rPr>
        <w:sectPr w:rsidR="00F811E8" w:rsidSect="00F811E8">
          <w:type w:val="continuous"/>
          <w:pgSz w:w="11906" w:h="16838"/>
          <w:pgMar w:top="2722" w:right="1418" w:bottom="2041" w:left="1418" w:header="709" w:footer="709" w:gutter="0"/>
          <w:cols w:num="2" w:space="708"/>
          <w:docGrid w:linePitch="360"/>
        </w:sectPr>
      </w:pPr>
    </w:p>
    <w:p w14:paraId="17E098B9" w14:textId="77777777" w:rsidR="00F811E8" w:rsidRPr="00F811E8" w:rsidRDefault="00F811E8" w:rsidP="007950B6">
      <w:pPr>
        <w:spacing w:after="0" w:line="240" w:lineRule="auto"/>
        <w:jc w:val="both"/>
        <w:rPr>
          <w:rFonts w:ascii="Helvetica" w:hAnsi="Helvetica"/>
          <w:sz w:val="24"/>
          <w:szCs w:val="24"/>
          <w:lang w:val="en-US"/>
        </w:rPr>
      </w:pPr>
    </w:p>
    <w:sectPr w:rsidR="00F811E8" w:rsidRPr="00F811E8" w:rsidSect="00F811E8">
      <w:type w:val="continuous"/>
      <w:pgSz w:w="11906" w:h="16838"/>
      <w:pgMar w:top="2722" w:right="1418" w:bottom="204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4BAD6" w14:textId="77777777" w:rsidR="00A11DF3" w:rsidRDefault="00A11DF3" w:rsidP="00D07D9E">
      <w:pPr>
        <w:spacing w:after="0" w:line="240" w:lineRule="auto"/>
      </w:pPr>
      <w:r>
        <w:separator/>
      </w:r>
    </w:p>
  </w:endnote>
  <w:endnote w:type="continuationSeparator" w:id="0">
    <w:p w14:paraId="24EFCE07" w14:textId="77777777" w:rsidR="00A11DF3" w:rsidRDefault="00A11DF3" w:rsidP="00D07D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Helvetica Neue">
    <w:altName w:val="Malgun Gothic"/>
    <w:charset w:val="00"/>
    <w:family w:val="auto"/>
    <w:pitch w:val="variable"/>
    <w:sig w:usb0="00000003"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charset w:val="58"/>
    <w:family w:val="auto"/>
    <w:pitch w:val="variable"/>
    <w:sig w:usb0="E1000AEF" w:usb1="5000A1FF" w:usb2="00000000" w:usb3="00000000" w:csb0="000001BF" w:csb1="00000000"/>
  </w:font>
  <w:font w:name="Helvetica">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6816D" w14:textId="08BD51FE" w:rsidR="00AF05ED" w:rsidRPr="00D576FC" w:rsidRDefault="007950B6" w:rsidP="00AF05ED">
    <w:pPr>
      <w:jc w:val="center"/>
      <w:rPr>
        <w:rFonts w:ascii="Helvetica" w:hAnsi="Helvetica"/>
        <w:sz w:val="20"/>
        <w:szCs w:val="20"/>
      </w:rPr>
    </w:pPr>
    <w:r>
      <w:rPr>
        <w:rFonts w:ascii="Helvetica" w:hAnsi="Helvetica"/>
        <w:sz w:val="20"/>
        <w:szCs w:val="20"/>
      </w:rPr>
      <w:t xml:space="preserve">University </w:t>
    </w:r>
    <w:proofErr w:type="spellStart"/>
    <w:r>
      <w:rPr>
        <w:rFonts w:ascii="Helvetica" w:hAnsi="Helvetica"/>
        <w:sz w:val="20"/>
        <w:szCs w:val="20"/>
      </w:rPr>
      <w:t>of</w:t>
    </w:r>
    <w:proofErr w:type="spellEnd"/>
    <w:r>
      <w:rPr>
        <w:rFonts w:ascii="Helvetica" w:hAnsi="Helvetica"/>
        <w:sz w:val="20"/>
        <w:szCs w:val="20"/>
      </w:rPr>
      <w:t xml:space="preserve"> Ostrava,</w:t>
    </w:r>
    <w:r w:rsidRPr="007950B6">
      <w:rPr>
        <w:rFonts w:ascii="Helvetica" w:hAnsi="Helvetica"/>
        <w:sz w:val="20"/>
        <w:szCs w:val="20"/>
      </w:rPr>
      <w:t xml:space="preserve"> </w:t>
    </w:r>
    <w:proofErr w:type="spellStart"/>
    <w:r>
      <w:rPr>
        <w:rFonts w:ascii="Helvetica" w:hAnsi="Helvetica"/>
        <w:sz w:val="20"/>
        <w:szCs w:val="20"/>
      </w:rPr>
      <w:t>Faculty</w:t>
    </w:r>
    <w:proofErr w:type="spellEnd"/>
    <w:r>
      <w:rPr>
        <w:rFonts w:ascii="Helvetica" w:hAnsi="Helvetica"/>
        <w:sz w:val="20"/>
        <w:szCs w:val="20"/>
      </w:rPr>
      <w:t xml:space="preserve"> </w:t>
    </w:r>
    <w:proofErr w:type="spellStart"/>
    <w:r>
      <w:rPr>
        <w:rFonts w:ascii="Helvetica" w:hAnsi="Helvetica"/>
        <w:sz w:val="20"/>
        <w:szCs w:val="20"/>
      </w:rPr>
      <w:t>of</w:t>
    </w:r>
    <w:proofErr w:type="spellEnd"/>
    <w:r>
      <w:rPr>
        <w:rFonts w:ascii="Helvetica" w:hAnsi="Helvetica"/>
        <w:sz w:val="20"/>
        <w:szCs w:val="20"/>
      </w:rPr>
      <w:t xml:space="preserve"> </w:t>
    </w:r>
    <w:proofErr w:type="spellStart"/>
    <w:r>
      <w:rPr>
        <w:rFonts w:ascii="Helvetica" w:hAnsi="Helvetica"/>
        <w:sz w:val="20"/>
        <w:szCs w:val="20"/>
      </w:rPr>
      <w:t>Education</w:t>
    </w:r>
    <w:proofErr w:type="spellEnd"/>
    <w:r>
      <w:rPr>
        <w:rFonts w:ascii="Helvetica" w:hAnsi="Helvetica"/>
        <w:sz w:val="20"/>
        <w:szCs w:val="20"/>
      </w:rPr>
      <w:t xml:space="preserve"> </w:t>
    </w:r>
    <w:r w:rsidR="00AF05ED">
      <w:rPr>
        <w:rFonts w:ascii="Helvetica" w:hAnsi="Helvetica"/>
        <w:sz w:val="20"/>
        <w:szCs w:val="20"/>
      </w:rPr>
      <w:t xml:space="preserve">/ Fráni Šrámka 3 / </w:t>
    </w:r>
    <w:r w:rsidR="00AF05ED" w:rsidRPr="00D576FC">
      <w:rPr>
        <w:rFonts w:ascii="Helvetica" w:hAnsi="Helvetica"/>
        <w:sz w:val="20"/>
        <w:szCs w:val="20"/>
      </w:rPr>
      <w:t>70</w:t>
    </w:r>
    <w:r w:rsidR="00AF05ED">
      <w:rPr>
        <w:rFonts w:ascii="Helvetica" w:hAnsi="Helvetica"/>
        <w:sz w:val="20"/>
        <w:szCs w:val="20"/>
      </w:rPr>
      <w:t>9</w:t>
    </w:r>
    <w:r w:rsidR="00AF05ED" w:rsidRPr="00D576FC">
      <w:rPr>
        <w:rFonts w:ascii="Helvetica" w:hAnsi="Helvetica"/>
        <w:sz w:val="20"/>
        <w:szCs w:val="20"/>
      </w:rPr>
      <w:t xml:space="preserve"> 0</w:t>
    </w:r>
    <w:r w:rsidR="00AF05ED">
      <w:rPr>
        <w:rFonts w:ascii="Helvetica" w:hAnsi="Helvetica"/>
        <w:sz w:val="20"/>
        <w:szCs w:val="20"/>
      </w:rPr>
      <w:t>0</w:t>
    </w:r>
    <w:r w:rsidR="00AF05ED" w:rsidRPr="00D576FC">
      <w:rPr>
        <w:rFonts w:ascii="Helvetica" w:hAnsi="Helvetica"/>
        <w:sz w:val="20"/>
        <w:szCs w:val="20"/>
      </w:rPr>
      <w:t xml:space="preserve"> Ostrava / </w:t>
    </w:r>
    <w:r>
      <w:rPr>
        <w:rFonts w:ascii="Helvetica" w:hAnsi="Helvetica"/>
        <w:sz w:val="20"/>
        <w:szCs w:val="20"/>
      </w:rPr>
      <w:t>Czech Republic</w:t>
    </w:r>
    <w:r w:rsidR="00AF05ED">
      <w:rPr>
        <w:rFonts w:ascii="Helvetica" w:hAnsi="Helvetica"/>
        <w:sz w:val="20"/>
        <w:szCs w:val="20"/>
      </w:rPr>
      <w:br/>
      <w:t>e</w:t>
    </w:r>
    <w:r w:rsidR="00AF05ED" w:rsidRPr="003F3806">
      <w:rPr>
        <w:rFonts w:ascii="Helvetica" w:hAnsi="Helvetica"/>
        <w:sz w:val="20"/>
        <w:szCs w:val="20"/>
      </w:rPr>
      <w:t xml:space="preserve">mail: eva.polackova@osu.cz / </w:t>
    </w:r>
    <w:r>
      <w:rPr>
        <w:rFonts w:ascii="Helvetica" w:hAnsi="Helvetica"/>
        <w:sz w:val="20"/>
        <w:szCs w:val="20"/>
      </w:rPr>
      <w:t>phone</w:t>
    </w:r>
    <w:r w:rsidR="00AF05ED" w:rsidRPr="003F3806">
      <w:rPr>
        <w:rFonts w:ascii="Helvetica" w:hAnsi="Helvetica"/>
        <w:sz w:val="20"/>
        <w:szCs w:val="20"/>
      </w:rPr>
      <w:t>: +420 553 464 035</w:t>
    </w:r>
    <w:r w:rsidR="00AF05ED" w:rsidRPr="00D576FC">
      <w:rPr>
        <w:rFonts w:ascii="Helvetica" w:hAnsi="Helvetica"/>
        <w:sz w:val="20"/>
        <w:szCs w:val="20"/>
      </w:rPr>
      <w:br/>
    </w:r>
    <w:r w:rsidR="00AF05ED">
      <w:rPr>
        <w:rFonts w:ascii="Helvetica" w:hAnsi="Helvetica"/>
        <w:sz w:val="20"/>
        <w:szCs w:val="20"/>
      </w:rPr>
      <w:t>www.pdf</w:t>
    </w:r>
    <w:r w:rsidR="00AF05ED" w:rsidRPr="00D576FC">
      <w:rPr>
        <w:rFonts w:ascii="Helvetica" w:hAnsi="Helvetica"/>
        <w:sz w:val="20"/>
        <w:szCs w:val="20"/>
      </w:rPr>
      <w:t>.osu.cz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38446" w14:textId="77777777" w:rsidR="00A11DF3" w:rsidRDefault="00A11DF3" w:rsidP="00D07D9E">
      <w:pPr>
        <w:spacing w:after="0" w:line="240" w:lineRule="auto"/>
      </w:pPr>
      <w:r>
        <w:separator/>
      </w:r>
    </w:p>
  </w:footnote>
  <w:footnote w:type="continuationSeparator" w:id="0">
    <w:p w14:paraId="042A0432" w14:textId="77777777" w:rsidR="00A11DF3" w:rsidRDefault="00A11DF3" w:rsidP="00D07D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4F8BA" w14:textId="77777777" w:rsidR="00D07D9E" w:rsidRDefault="00B97AB7">
    <w:pPr>
      <w:pStyle w:val="Zhlav"/>
    </w:pPr>
    <w:r>
      <w:rPr>
        <w:noProof/>
        <w:lang w:eastAsia="cs-CZ"/>
      </w:rPr>
      <w:pict w14:anchorId="6DB751F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48148391" o:spid="_x0000_s2050" type="#_x0000_t75" style="position:absolute;margin-left:0;margin-top:0;width:453.5pt;height:641.5pt;z-index:-251657728;mso-position-horizontal:center;mso-position-horizontal-relative:margin;mso-position-vertical:center;mso-position-vertical-relative:margin" o:allowincell="f">
          <v:imagedata r:id="rId1" o:title="prorektor_pavel drozd_EN_hlp"/>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53563" w14:textId="77777777" w:rsidR="006C725B" w:rsidRDefault="00B97AB7" w:rsidP="00AD040F">
    <w:pPr>
      <w:pStyle w:val="Zhlav"/>
    </w:pPr>
    <w:r>
      <w:rPr>
        <w:noProof/>
      </w:rPr>
      <w:pict w14:anchorId="2CD120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3" type="#_x0000_t75" style="position:absolute;margin-left:-71pt;margin-top:-35.5pt;width:595.3pt;height:131.4pt;z-index:-251575808;mso-position-horizontal-relative:text;mso-position-vertical-relative:text">
          <v:imagedata r:id="rId1" o:title="Frame 1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90552"/>
    <w:multiLevelType w:val="hybridMultilevel"/>
    <w:tmpl w:val="7C3C87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5435B4C"/>
    <w:multiLevelType w:val="hybridMultilevel"/>
    <w:tmpl w:val="E698DF0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9CE2F56"/>
    <w:multiLevelType w:val="hybridMultilevel"/>
    <w:tmpl w:val="BF90AAC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9D64139"/>
    <w:multiLevelType w:val="hybridMultilevel"/>
    <w:tmpl w:val="C11AA0E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6A61005"/>
    <w:multiLevelType w:val="hybridMultilevel"/>
    <w:tmpl w:val="3B488BD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08"/>
  <w:hyphenationZone w:val="425"/>
  <w:characterSpacingControl w:val="doNotCompress"/>
  <w:hdrShapeDefaults>
    <o:shapedefaults v:ext="edit" spidmax="209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1DF3"/>
    <w:rsid w:val="000727C8"/>
    <w:rsid w:val="000A1F84"/>
    <w:rsid w:val="000D7B8B"/>
    <w:rsid w:val="000E25C7"/>
    <w:rsid w:val="000F1A9E"/>
    <w:rsid w:val="000F6EC7"/>
    <w:rsid w:val="00100168"/>
    <w:rsid w:val="001264FD"/>
    <w:rsid w:val="0015371D"/>
    <w:rsid w:val="0019219D"/>
    <w:rsid w:val="00223412"/>
    <w:rsid w:val="002721EC"/>
    <w:rsid w:val="00283325"/>
    <w:rsid w:val="002878A7"/>
    <w:rsid w:val="00307314"/>
    <w:rsid w:val="00324FD8"/>
    <w:rsid w:val="00330310"/>
    <w:rsid w:val="003541B2"/>
    <w:rsid w:val="00356AF3"/>
    <w:rsid w:val="0036588B"/>
    <w:rsid w:val="004004C7"/>
    <w:rsid w:val="00452D13"/>
    <w:rsid w:val="0045602E"/>
    <w:rsid w:val="004A011B"/>
    <w:rsid w:val="004C554D"/>
    <w:rsid w:val="004C77A6"/>
    <w:rsid w:val="005340A8"/>
    <w:rsid w:val="00593C43"/>
    <w:rsid w:val="005D0AFE"/>
    <w:rsid w:val="005E4E33"/>
    <w:rsid w:val="006365B8"/>
    <w:rsid w:val="0066283B"/>
    <w:rsid w:val="006805E4"/>
    <w:rsid w:val="006A3636"/>
    <w:rsid w:val="006C7209"/>
    <w:rsid w:val="006C725B"/>
    <w:rsid w:val="006D775B"/>
    <w:rsid w:val="00713992"/>
    <w:rsid w:val="007171A1"/>
    <w:rsid w:val="00727A7B"/>
    <w:rsid w:val="00735F60"/>
    <w:rsid w:val="00736BCD"/>
    <w:rsid w:val="007427AE"/>
    <w:rsid w:val="00764B0A"/>
    <w:rsid w:val="0079438F"/>
    <w:rsid w:val="007950B6"/>
    <w:rsid w:val="007B0BBB"/>
    <w:rsid w:val="007D63A5"/>
    <w:rsid w:val="007F6078"/>
    <w:rsid w:val="00846167"/>
    <w:rsid w:val="00847CC1"/>
    <w:rsid w:val="00886EF6"/>
    <w:rsid w:val="008A2F20"/>
    <w:rsid w:val="008C2B25"/>
    <w:rsid w:val="008E40EE"/>
    <w:rsid w:val="008F51E3"/>
    <w:rsid w:val="00911C14"/>
    <w:rsid w:val="009216B1"/>
    <w:rsid w:val="009434E6"/>
    <w:rsid w:val="00995C14"/>
    <w:rsid w:val="009B3320"/>
    <w:rsid w:val="009C0FA9"/>
    <w:rsid w:val="009E7A9A"/>
    <w:rsid w:val="00A11DF3"/>
    <w:rsid w:val="00A861B2"/>
    <w:rsid w:val="00A92E3F"/>
    <w:rsid w:val="00AB51A4"/>
    <w:rsid w:val="00AB662B"/>
    <w:rsid w:val="00AC05DD"/>
    <w:rsid w:val="00AD040F"/>
    <w:rsid w:val="00AF05ED"/>
    <w:rsid w:val="00AF49D3"/>
    <w:rsid w:val="00B1377B"/>
    <w:rsid w:val="00B46112"/>
    <w:rsid w:val="00B8345D"/>
    <w:rsid w:val="00B95C66"/>
    <w:rsid w:val="00B97AB7"/>
    <w:rsid w:val="00BD14A1"/>
    <w:rsid w:val="00BF540D"/>
    <w:rsid w:val="00C03233"/>
    <w:rsid w:val="00C07B97"/>
    <w:rsid w:val="00C14999"/>
    <w:rsid w:val="00C27A19"/>
    <w:rsid w:val="00C304B9"/>
    <w:rsid w:val="00C334FF"/>
    <w:rsid w:val="00C845F7"/>
    <w:rsid w:val="00CA39D2"/>
    <w:rsid w:val="00D01A9B"/>
    <w:rsid w:val="00D07D9E"/>
    <w:rsid w:val="00D41CBF"/>
    <w:rsid w:val="00D45842"/>
    <w:rsid w:val="00D86668"/>
    <w:rsid w:val="00DA273C"/>
    <w:rsid w:val="00DA6CC3"/>
    <w:rsid w:val="00DD345B"/>
    <w:rsid w:val="00DD5772"/>
    <w:rsid w:val="00DE1259"/>
    <w:rsid w:val="00DE2DED"/>
    <w:rsid w:val="00E0192F"/>
    <w:rsid w:val="00E136D1"/>
    <w:rsid w:val="00EE60DB"/>
    <w:rsid w:val="00EE6506"/>
    <w:rsid w:val="00F02A71"/>
    <w:rsid w:val="00F369EA"/>
    <w:rsid w:val="00F4566B"/>
    <w:rsid w:val="00F60D7E"/>
    <w:rsid w:val="00F6403F"/>
    <w:rsid w:val="00F7728E"/>
    <w:rsid w:val="00F811E8"/>
    <w:rsid w:val="00FA2977"/>
    <w:rsid w:val="00FF767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94"/>
    <o:shapelayout v:ext="edit">
      <o:idmap v:ext="edit" data="1"/>
    </o:shapelayout>
  </w:shapeDefaults>
  <w:decimalSymbol w:val=","/>
  <w:listSeparator w:val=";"/>
  <w14:docId w14:val="21118F5E"/>
  <w15:docId w15:val="{F4616797-A121-41B2-958F-71BE40FE5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Neue" w:eastAsia="Calibri" w:hAnsi="Helvetica Neue"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45602E"/>
    <w:pPr>
      <w:spacing w:after="200" w:line="276" w:lineRule="auto"/>
    </w:pPr>
    <w:rPr>
      <w:sz w:val="22"/>
      <w:szCs w:val="22"/>
      <w:lang w:eastAsia="en-US"/>
    </w:rPr>
  </w:style>
  <w:style w:type="paragraph" w:styleId="Nadpis1">
    <w:name w:val="heading 1"/>
    <w:basedOn w:val="Normln"/>
    <w:next w:val="Normln"/>
    <w:link w:val="Nadpis1Char"/>
    <w:uiPriority w:val="9"/>
    <w:qFormat/>
    <w:rsid w:val="00D07D9E"/>
    <w:pPr>
      <w:keepNext/>
      <w:keepLines/>
      <w:spacing w:before="480" w:after="0"/>
      <w:outlineLvl w:val="0"/>
    </w:pPr>
    <w:rPr>
      <w:rFonts w:eastAsia="MS Gothic"/>
      <w:b/>
      <w:bCs/>
      <w:color w:val="365F91"/>
      <w:sz w:val="28"/>
      <w:szCs w:val="28"/>
    </w:rPr>
  </w:style>
  <w:style w:type="paragraph" w:styleId="Nadpis2">
    <w:name w:val="heading 2"/>
    <w:basedOn w:val="Normln"/>
    <w:next w:val="Normln"/>
    <w:link w:val="Nadpis2Char"/>
    <w:uiPriority w:val="9"/>
    <w:semiHidden/>
    <w:unhideWhenUsed/>
    <w:qFormat/>
    <w:rsid w:val="00D07D9E"/>
    <w:pPr>
      <w:keepNext/>
      <w:keepLines/>
      <w:spacing w:before="200" w:after="0"/>
      <w:outlineLvl w:val="1"/>
    </w:pPr>
    <w:rPr>
      <w:rFonts w:eastAsia="MS Gothic"/>
      <w:b/>
      <w:bCs/>
      <w:color w:val="4F81BD"/>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PodnadpisSablona">
    <w:name w:val="PodnadpisSablona"/>
    <w:uiPriority w:val="1"/>
    <w:qFormat/>
    <w:rsid w:val="00DA6CC3"/>
    <w:rPr>
      <w:rFonts w:ascii="Calibri" w:hAnsi="Calibri"/>
      <w:color w:val="4F81BD"/>
      <w:sz w:val="48"/>
    </w:rPr>
  </w:style>
  <w:style w:type="character" w:customStyle="1" w:styleId="NadpisSablona">
    <w:name w:val="NadpisSablona"/>
    <w:uiPriority w:val="1"/>
    <w:qFormat/>
    <w:rsid w:val="00DA6CC3"/>
    <w:rPr>
      <w:rFonts w:ascii="Calibri" w:hAnsi="Calibri"/>
      <w:color w:val="4F81BD"/>
      <w:sz w:val="72"/>
    </w:rPr>
  </w:style>
  <w:style w:type="paragraph" w:styleId="Zhlav">
    <w:name w:val="header"/>
    <w:basedOn w:val="Normln"/>
    <w:link w:val="ZhlavChar"/>
    <w:uiPriority w:val="99"/>
    <w:unhideWhenUsed/>
    <w:rsid w:val="00D07D9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D07D9E"/>
  </w:style>
  <w:style w:type="paragraph" w:styleId="Zpat">
    <w:name w:val="footer"/>
    <w:basedOn w:val="Normln"/>
    <w:link w:val="ZpatChar"/>
    <w:uiPriority w:val="99"/>
    <w:unhideWhenUsed/>
    <w:rsid w:val="00D07D9E"/>
    <w:pPr>
      <w:tabs>
        <w:tab w:val="center" w:pos="4536"/>
        <w:tab w:val="right" w:pos="9072"/>
      </w:tabs>
      <w:spacing w:after="0" w:line="240" w:lineRule="auto"/>
    </w:pPr>
  </w:style>
  <w:style w:type="character" w:customStyle="1" w:styleId="ZpatChar">
    <w:name w:val="Zápatí Char"/>
    <w:basedOn w:val="Standardnpsmoodstavce"/>
    <w:link w:val="Zpat"/>
    <w:uiPriority w:val="99"/>
    <w:rsid w:val="00D07D9E"/>
  </w:style>
  <w:style w:type="character" w:customStyle="1" w:styleId="Nadpis1Char">
    <w:name w:val="Nadpis 1 Char"/>
    <w:link w:val="Nadpis1"/>
    <w:uiPriority w:val="9"/>
    <w:rsid w:val="00D07D9E"/>
    <w:rPr>
      <w:rFonts w:eastAsia="MS Gothic" w:cs="Times New Roman"/>
      <w:b/>
      <w:bCs/>
      <w:color w:val="365F91"/>
      <w:sz w:val="28"/>
      <w:szCs w:val="28"/>
    </w:rPr>
  </w:style>
  <w:style w:type="character" w:customStyle="1" w:styleId="Nadpis2Char">
    <w:name w:val="Nadpis 2 Char"/>
    <w:link w:val="Nadpis2"/>
    <w:uiPriority w:val="9"/>
    <w:semiHidden/>
    <w:rsid w:val="00D07D9E"/>
    <w:rPr>
      <w:rFonts w:eastAsia="MS Gothic" w:cs="Times New Roman"/>
      <w:b/>
      <w:bCs/>
      <w:color w:val="4F81BD"/>
      <w:sz w:val="26"/>
      <w:szCs w:val="26"/>
    </w:rPr>
  </w:style>
  <w:style w:type="paragraph" w:styleId="Nzev">
    <w:name w:val="Title"/>
    <w:basedOn w:val="Normln"/>
    <w:next w:val="Normln"/>
    <w:link w:val="NzevChar"/>
    <w:uiPriority w:val="10"/>
    <w:qFormat/>
    <w:rsid w:val="00D07D9E"/>
    <w:pPr>
      <w:pBdr>
        <w:bottom w:val="single" w:sz="8" w:space="4" w:color="4F81BD"/>
      </w:pBdr>
      <w:spacing w:after="300" w:line="240" w:lineRule="auto"/>
      <w:contextualSpacing/>
    </w:pPr>
    <w:rPr>
      <w:rFonts w:eastAsia="MS Gothic"/>
      <w:color w:val="17365D"/>
      <w:spacing w:val="5"/>
      <w:kern w:val="28"/>
      <w:sz w:val="52"/>
      <w:szCs w:val="52"/>
    </w:rPr>
  </w:style>
  <w:style w:type="character" w:customStyle="1" w:styleId="NzevChar">
    <w:name w:val="Název Char"/>
    <w:link w:val="Nzev"/>
    <w:uiPriority w:val="10"/>
    <w:rsid w:val="00D07D9E"/>
    <w:rPr>
      <w:rFonts w:eastAsia="MS Gothic" w:cs="Times New Roman"/>
      <w:color w:val="17365D"/>
      <w:spacing w:val="5"/>
      <w:kern w:val="28"/>
      <w:sz w:val="52"/>
      <w:szCs w:val="52"/>
    </w:rPr>
  </w:style>
  <w:style w:type="paragraph" w:styleId="Textbubliny">
    <w:name w:val="Balloon Text"/>
    <w:basedOn w:val="Normln"/>
    <w:link w:val="TextbublinyChar"/>
    <w:uiPriority w:val="99"/>
    <w:semiHidden/>
    <w:unhideWhenUsed/>
    <w:rsid w:val="004C554D"/>
    <w:pPr>
      <w:spacing w:after="0" w:line="240" w:lineRule="auto"/>
    </w:pPr>
    <w:rPr>
      <w:rFonts w:ascii="Lucida Grande CE" w:hAnsi="Lucida Grande CE" w:cs="Lucida Grande CE"/>
      <w:sz w:val="18"/>
      <w:szCs w:val="18"/>
    </w:rPr>
  </w:style>
  <w:style w:type="character" w:customStyle="1" w:styleId="TextbublinyChar">
    <w:name w:val="Text bubliny Char"/>
    <w:link w:val="Textbubliny"/>
    <w:uiPriority w:val="99"/>
    <w:semiHidden/>
    <w:rsid w:val="004C554D"/>
    <w:rPr>
      <w:rFonts w:ascii="Lucida Grande CE" w:hAnsi="Lucida Grande CE" w:cs="Lucida Grande CE"/>
      <w:sz w:val="18"/>
      <w:szCs w:val="18"/>
    </w:rPr>
  </w:style>
  <w:style w:type="paragraph" w:styleId="Normlnweb">
    <w:name w:val="Normal (Web)"/>
    <w:basedOn w:val="Normln"/>
    <w:uiPriority w:val="99"/>
    <w:rsid w:val="00F811E8"/>
    <w:pPr>
      <w:spacing w:before="100" w:beforeAutospacing="1" w:after="100" w:afterAutospacing="1" w:line="240" w:lineRule="auto"/>
    </w:pPr>
    <w:rPr>
      <w:rFonts w:ascii="Times New Roman" w:eastAsia="Times New Roman" w:hAnsi="Times New Roman"/>
      <w:sz w:val="24"/>
      <w:szCs w:val="24"/>
      <w:lang w:eastAsia="cs-CZ"/>
    </w:rPr>
  </w:style>
  <w:style w:type="paragraph" w:styleId="Odstavecseseznamem">
    <w:name w:val="List Paragraph"/>
    <w:basedOn w:val="Normln"/>
    <w:uiPriority w:val="34"/>
    <w:qFormat/>
    <w:rsid w:val="00F369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04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eriani.elavsky@osu.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ackova1\Downloads\HLP_PdF_obecny_EN.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2B2B307DB99774484755D68BA65E883" ma:contentTypeVersion="14" ma:contentTypeDescription="Vytvoří nový dokument" ma:contentTypeScope="" ma:versionID="b256d2de317e1bd9396af83b0328f218">
  <xsd:schema xmlns:xsd="http://www.w3.org/2001/XMLSchema" xmlns:xs="http://www.w3.org/2001/XMLSchema" xmlns:p="http://schemas.microsoft.com/office/2006/metadata/properties" xmlns:ns3="74254823-0efd-4937-9208-8ae368880e97" xmlns:ns4="b680e84b-fb3c-45ba-b04e-fd251b372754" targetNamespace="http://schemas.microsoft.com/office/2006/metadata/properties" ma:root="true" ma:fieldsID="3d8527ddb3b00fee5a9b60f19441eddd" ns3:_="" ns4:_="">
    <xsd:import namespace="74254823-0efd-4937-9208-8ae368880e97"/>
    <xsd:import namespace="b680e84b-fb3c-45ba-b04e-fd251b37275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254823-0efd-4937-9208-8ae368880e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dexed="true" ma:internalName="MediaServiceLocation" ma:readOnly="true">
      <xsd:simpleType>
        <xsd:restriction base="dms:Text"/>
      </xsd:simpleType>
    </xsd:element>
    <xsd:element name="_activity" ma:index="20" nillable="true" ma:displayName="_activity" ma:hidden="true" ma:internalName="_activity">
      <xsd:simpleType>
        <xsd:restriction base="dms:Note"/>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0e84b-fb3c-45ba-b04e-fd251b372754" elementFormDefault="qualified">
    <xsd:import namespace="http://schemas.microsoft.com/office/2006/documentManagement/types"/>
    <xsd:import namespace="http://schemas.microsoft.com/office/infopath/2007/PartnerControls"/>
    <xsd:element name="SharedWithUsers" ma:index="15"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dílené s podrobnostmi" ma:internalName="SharedWithDetails" ma:readOnly="true">
      <xsd:simpleType>
        <xsd:restriction base="dms:Note">
          <xsd:maxLength value="255"/>
        </xsd:restriction>
      </xsd:simpleType>
    </xsd:element>
    <xsd:element name="SharingHintHash" ma:index="17"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74254823-0efd-4937-9208-8ae368880e97" xsi:nil="true"/>
  </documentManagement>
</p:properties>
</file>

<file path=customXml/item4.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47DE2FA1-0353-4178-BB39-0DA101546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254823-0efd-4937-9208-8ae368880e97"/>
    <ds:schemaRef ds:uri="b680e84b-fb3c-45ba-b04e-fd251b3727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76E25-D800-41D4-8DBB-6BCA1EFA7718}">
  <ds:schemaRefs>
    <ds:schemaRef ds:uri="http://schemas.microsoft.com/sharepoint/v3/contenttype/forms"/>
  </ds:schemaRefs>
</ds:datastoreItem>
</file>

<file path=customXml/itemProps3.xml><?xml version="1.0" encoding="utf-8"?>
<ds:datastoreItem xmlns:ds="http://schemas.openxmlformats.org/officeDocument/2006/customXml" ds:itemID="{B6E9A7E2-A59E-449B-962D-AF094482D667}">
  <ds:schemaRefs>
    <ds:schemaRef ds:uri="74254823-0efd-4937-9208-8ae368880e97"/>
    <ds:schemaRef ds:uri="http://purl.org/dc/dcmitype/"/>
    <ds:schemaRef ds:uri="b680e84b-fb3c-45ba-b04e-fd251b372754"/>
    <ds:schemaRef ds:uri="http://www.w3.org/XML/1998/namespace"/>
    <ds:schemaRef ds:uri="http://schemas.microsoft.com/office/2006/metadata/properties"/>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http://purl.org/dc/elements/1.1/"/>
  </ds:schemaRefs>
</ds:datastoreItem>
</file>

<file path=customXml/itemProps4.xml><?xml version="1.0" encoding="utf-8"?>
<ds:datastoreItem xmlns:ds="http://schemas.openxmlformats.org/officeDocument/2006/customXml" ds:itemID="{AEBC5A52-52EE-465B-A994-F41472A5B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HLP_PdF_obecny_EN.dotx</Template>
  <TotalTime>56</TotalTime>
  <Pages>5</Pages>
  <Words>1430</Words>
  <Characters>8438</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Poláčková</dc:creator>
  <cp:keywords/>
  <dc:description/>
  <cp:lastModifiedBy>Poláčková Eva</cp:lastModifiedBy>
  <cp:revision>8</cp:revision>
  <dcterms:created xsi:type="dcterms:W3CDTF">2023-10-18T10:24:00Z</dcterms:created>
  <dcterms:modified xsi:type="dcterms:W3CDTF">2023-11-02T10:02:00Z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0x010100A2B2B307DB99774484755D68BA65E883</vt:lpwstr>
  </property>
</Properties>
</file>