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1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1444"/>
        <w:gridCol w:w="1197"/>
        <w:gridCol w:w="885"/>
        <w:gridCol w:w="540"/>
        <w:gridCol w:w="680"/>
        <w:gridCol w:w="3021"/>
        <w:gridCol w:w="3410"/>
        <w:gridCol w:w="146"/>
      </w:tblGrid>
      <w:tr w:rsidR="00DD2AC6" w:rsidRPr="00DD2AC6" w14:paraId="0C7AACFA" w14:textId="77777777" w:rsidTr="00DD2AC6">
        <w:trPr>
          <w:gridAfter w:val="1"/>
          <w:wAfter w:w="36" w:type="dxa"/>
          <w:trHeight w:val="408"/>
        </w:trPr>
        <w:tc>
          <w:tcPr>
            <w:tcW w:w="19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6B2A6" w14:textId="77777777" w:rsidR="00DD2AC6" w:rsidRPr="00DD2AC6" w:rsidRDefault="00DD2AC6" w:rsidP="00DD2A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bookmarkStart w:id="0" w:name="RANGE!A1:I58"/>
            <w:r w:rsidRPr="00DD2A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Objednatel:</w:t>
            </w:r>
            <w:bookmarkEnd w:id="0"/>
          </w:p>
        </w:tc>
        <w:tc>
          <w:tcPr>
            <w:tcW w:w="11177" w:type="dxa"/>
            <w:gridSpan w:val="7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50668B" w14:textId="77777777" w:rsidR="00DD2AC6" w:rsidRPr="00DD2AC6" w:rsidRDefault="00DD2AC6" w:rsidP="00DD2AC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D2AC6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Česká </w:t>
            </w:r>
            <w:proofErr w:type="gramStart"/>
            <w:r w:rsidRPr="00DD2AC6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republika - Ředitelství</w:t>
            </w:r>
            <w:proofErr w:type="gramEnd"/>
            <w:r w:rsidRPr="00DD2AC6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vodních cest</w:t>
            </w:r>
          </w:p>
        </w:tc>
      </w:tr>
      <w:tr w:rsidR="00DD2AC6" w:rsidRPr="00DD2AC6" w14:paraId="29423444" w14:textId="77777777" w:rsidTr="00DD2AC6">
        <w:trPr>
          <w:trHeight w:val="255"/>
        </w:trPr>
        <w:tc>
          <w:tcPr>
            <w:tcW w:w="1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94ABB6D" w14:textId="77777777" w:rsidR="00DD2AC6" w:rsidRPr="00DD2AC6" w:rsidRDefault="00DD2AC6" w:rsidP="00DD2A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177" w:type="dxa"/>
            <w:gridSpan w:val="7"/>
            <w:vMerge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23051ED0" w14:textId="77777777" w:rsidR="00DD2AC6" w:rsidRPr="00DD2AC6" w:rsidRDefault="00DD2AC6" w:rsidP="00DD2AC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BDFB7" w14:textId="77777777" w:rsidR="00DD2AC6" w:rsidRPr="00DD2AC6" w:rsidRDefault="00DD2AC6" w:rsidP="00DD2AC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DD2AC6" w:rsidRPr="00DD2AC6" w14:paraId="37A5C208" w14:textId="77777777" w:rsidTr="00DD2AC6">
        <w:trPr>
          <w:trHeight w:val="255"/>
        </w:trPr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BE4CD" w14:textId="77777777" w:rsidR="00DD2AC6" w:rsidRPr="00DD2AC6" w:rsidRDefault="00DD2AC6" w:rsidP="00DD2A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DD2A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Projekt:</w:t>
            </w:r>
          </w:p>
        </w:tc>
        <w:tc>
          <w:tcPr>
            <w:tcW w:w="11177" w:type="dxa"/>
            <w:gridSpan w:val="7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E56CFA" w14:textId="77777777" w:rsidR="00DD2AC6" w:rsidRPr="00DD2AC6" w:rsidRDefault="00DD2AC6" w:rsidP="00DD2AC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 w:rsidRPr="00DD2AC6">
              <w:rPr>
                <w:rFonts w:ascii="Calibri" w:eastAsia="Times New Roman" w:hAnsi="Calibri" w:cs="Calibri"/>
                <w:i/>
                <w:iCs/>
                <w:lang w:eastAsia="cs-CZ"/>
              </w:rPr>
              <w:t xml:space="preserve">Modernizace přístaviště </w:t>
            </w:r>
            <w:proofErr w:type="spellStart"/>
            <w:r w:rsidRPr="00DD2AC6">
              <w:rPr>
                <w:rFonts w:ascii="Calibri" w:eastAsia="Times New Roman" w:hAnsi="Calibri" w:cs="Calibri"/>
                <w:i/>
                <w:iCs/>
                <w:lang w:eastAsia="cs-CZ"/>
              </w:rPr>
              <w:t>Purkarec</w:t>
            </w:r>
            <w:proofErr w:type="spellEnd"/>
          </w:p>
        </w:tc>
        <w:tc>
          <w:tcPr>
            <w:tcW w:w="36" w:type="dxa"/>
            <w:vAlign w:val="center"/>
            <w:hideMark/>
          </w:tcPr>
          <w:p w14:paraId="1592B13A" w14:textId="77777777" w:rsidR="00DD2AC6" w:rsidRPr="00DD2AC6" w:rsidRDefault="00DD2AC6" w:rsidP="00DD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2AC6" w:rsidRPr="00DD2AC6" w14:paraId="02C58B0C" w14:textId="77777777" w:rsidTr="00DD2AC6">
        <w:trPr>
          <w:trHeight w:val="255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D117D14" w14:textId="77777777" w:rsidR="00DD2AC6" w:rsidRPr="00DD2AC6" w:rsidRDefault="00DD2AC6" w:rsidP="00DD2A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177" w:type="dxa"/>
            <w:gridSpan w:val="7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52F84FBE" w14:textId="77777777" w:rsidR="00DD2AC6" w:rsidRPr="00DD2AC6" w:rsidRDefault="00DD2AC6" w:rsidP="00DD2AC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80005" w14:textId="77777777" w:rsidR="00DD2AC6" w:rsidRPr="00DD2AC6" w:rsidRDefault="00DD2AC6" w:rsidP="00DD2AC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</w:tr>
      <w:tr w:rsidR="00DD2AC6" w:rsidRPr="00DD2AC6" w14:paraId="246AA412" w14:textId="77777777" w:rsidTr="00DD2AC6">
        <w:trPr>
          <w:trHeight w:val="255"/>
        </w:trPr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F740CEB" w14:textId="77777777" w:rsidR="00DD2AC6" w:rsidRPr="00DD2AC6" w:rsidRDefault="00DD2AC6" w:rsidP="00DD2A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DD2A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Projekt/stavba:</w:t>
            </w:r>
          </w:p>
        </w:tc>
        <w:tc>
          <w:tcPr>
            <w:tcW w:w="11177" w:type="dxa"/>
            <w:gridSpan w:val="7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20911A" w14:textId="77777777" w:rsidR="00DD2AC6" w:rsidRPr="00DD2AC6" w:rsidRDefault="00DD2AC6" w:rsidP="00DD2AC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 w:rsidRPr="00DD2AC6">
              <w:rPr>
                <w:rFonts w:ascii="Calibri" w:eastAsia="Times New Roman" w:hAnsi="Calibri" w:cs="Calibri"/>
                <w:i/>
                <w:iCs/>
                <w:lang w:eastAsia="cs-CZ"/>
              </w:rPr>
              <w:t>Projektová dokumentace pro společné povolení v rámci společného územního a stavebního řízení, zadávací dokumentace a zajištění souvisejících činností</w:t>
            </w:r>
          </w:p>
        </w:tc>
        <w:tc>
          <w:tcPr>
            <w:tcW w:w="36" w:type="dxa"/>
            <w:vAlign w:val="center"/>
            <w:hideMark/>
          </w:tcPr>
          <w:p w14:paraId="466B7B6B" w14:textId="77777777" w:rsidR="00DD2AC6" w:rsidRPr="00DD2AC6" w:rsidRDefault="00DD2AC6" w:rsidP="00DD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2AC6" w:rsidRPr="00DD2AC6" w14:paraId="35A39BB0" w14:textId="77777777" w:rsidTr="00DD2AC6">
        <w:trPr>
          <w:trHeight w:val="375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A25051B" w14:textId="77777777" w:rsidR="00DD2AC6" w:rsidRPr="00DD2AC6" w:rsidRDefault="00DD2AC6" w:rsidP="00DD2A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177" w:type="dxa"/>
            <w:gridSpan w:val="7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41A9FC" w14:textId="77777777" w:rsidR="00DD2AC6" w:rsidRPr="00DD2AC6" w:rsidRDefault="00DD2AC6" w:rsidP="00DD2AC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305D6" w14:textId="77777777" w:rsidR="00DD2AC6" w:rsidRPr="00DD2AC6" w:rsidRDefault="00DD2AC6" w:rsidP="00DD2AC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</w:tr>
      <w:tr w:rsidR="00DD2AC6" w:rsidRPr="00DD2AC6" w14:paraId="10A5C980" w14:textId="77777777" w:rsidTr="00DD2AC6">
        <w:trPr>
          <w:trHeight w:val="623"/>
        </w:trPr>
        <w:tc>
          <w:tcPr>
            <w:tcW w:w="131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988A93" w14:textId="77777777" w:rsidR="00DD2AC6" w:rsidRPr="00DD2AC6" w:rsidRDefault="00DD2AC6" w:rsidP="00DD2AC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DD2AC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Změnový list schválený všemi účastníky změnového řízení se stává součástí obsahu závazku mezi objednatelem a zhotovitelem a bude součástí dodatku k uzavřené smlouvě. Datem schválení je souhlasné vyjádření ředitele objednatele.</w:t>
            </w:r>
          </w:p>
        </w:tc>
        <w:tc>
          <w:tcPr>
            <w:tcW w:w="36" w:type="dxa"/>
            <w:vAlign w:val="center"/>
            <w:hideMark/>
          </w:tcPr>
          <w:p w14:paraId="570908DC" w14:textId="77777777" w:rsidR="00DD2AC6" w:rsidRPr="00DD2AC6" w:rsidRDefault="00DD2AC6" w:rsidP="00DD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2AC6" w:rsidRPr="00DD2AC6" w14:paraId="24A104E3" w14:textId="77777777" w:rsidTr="00DD2AC6">
        <w:trPr>
          <w:trHeight w:val="255"/>
        </w:trPr>
        <w:tc>
          <w:tcPr>
            <w:tcW w:w="6026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2FE45A" w14:textId="77777777" w:rsidR="00DD2AC6" w:rsidRPr="00DD2AC6" w:rsidRDefault="00DD2AC6" w:rsidP="00DD2A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DD2AC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ZMĚNOVÝ LIST</w:t>
            </w:r>
          </w:p>
        </w:tc>
        <w:tc>
          <w:tcPr>
            <w:tcW w:w="3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F583B05" w14:textId="77777777" w:rsidR="00DD2AC6" w:rsidRPr="00DD2AC6" w:rsidRDefault="00DD2AC6" w:rsidP="00DD2A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DD2AC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POŘADOVÉ Č.</w:t>
            </w:r>
          </w:p>
        </w:tc>
        <w:tc>
          <w:tcPr>
            <w:tcW w:w="341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DCFEFE" w14:textId="77777777" w:rsidR="00DD2AC6" w:rsidRPr="00DD2AC6" w:rsidRDefault="00DD2AC6" w:rsidP="00DD2A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DD2AC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36" w:type="dxa"/>
            <w:vAlign w:val="center"/>
            <w:hideMark/>
          </w:tcPr>
          <w:p w14:paraId="372F1763" w14:textId="77777777" w:rsidR="00DD2AC6" w:rsidRPr="00DD2AC6" w:rsidRDefault="00DD2AC6" w:rsidP="00DD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2AC6" w:rsidRPr="00DD2AC6" w14:paraId="58D7981B" w14:textId="77777777" w:rsidTr="00DD2AC6">
        <w:trPr>
          <w:trHeight w:val="255"/>
        </w:trPr>
        <w:tc>
          <w:tcPr>
            <w:tcW w:w="6026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453CB9" w14:textId="77777777" w:rsidR="00DD2AC6" w:rsidRPr="00DD2AC6" w:rsidRDefault="00DD2AC6" w:rsidP="00DD2A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3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B377142" w14:textId="77777777" w:rsidR="00DD2AC6" w:rsidRPr="00DD2AC6" w:rsidRDefault="00DD2AC6" w:rsidP="00DD2A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341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00A19A" w14:textId="77777777" w:rsidR="00DD2AC6" w:rsidRPr="00DD2AC6" w:rsidRDefault="00DD2AC6" w:rsidP="00DD2A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48CBA" w14:textId="77777777" w:rsidR="00DD2AC6" w:rsidRPr="00DD2AC6" w:rsidRDefault="00DD2AC6" w:rsidP="00DD2A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DD2AC6" w:rsidRPr="00DD2AC6" w14:paraId="5369CBD8" w14:textId="77777777" w:rsidTr="00DD2AC6">
        <w:trPr>
          <w:trHeight w:val="270"/>
        </w:trPr>
        <w:tc>
          <w:tcPr>
            <w:tcW w:w="6026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F32A29" w14:textId="77777777" w:rsidR="00DD2AC6" w:rsidRPr="00DD2AC6" w:rsidRDefault="00DD2AC6" w:rsidP="00DD2A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3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8A54561" w14:textId="77777777" w:rsidR="00DD2AC6" w:rsidRPr="00DD2AC6" w:rsidRDefault="00DD2AC6" w:rsidP="00DD2A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341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6375F4" w14:textId="77777777" w:rsidR="00DD2AC6" w:rsidRPr="00DD2AC6" w:rsidRDefault="00DD2AC6" w:rsidP="00DD2A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0D1B5" w14:textId="77777777" w:rsidR="00DD2AC6" w:rsidRPr="00DD2AC6" w:rsidRDefault="00DD2AC6" w:rsidP="00DD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2AC6" w:rsidRPr="00DD2AC6" w14:paraId="3872C220" w14:textId="77777777" w:rsidTr="00DD2AC6">
        <w:trPr>
          <w:trHeight w:val="390"/>
        </w:trPr>
        <w:tc>
          <w:tcPr>
            <w:tcW w:w="602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BDF510" w14:textId="77777777" w:rsidR="00DD2AC6" w:rsidRPr="00DD2AC6" w:rsidRDefault="00DD2AC6" w:rsidP="00DD2A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DD2AC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 xml:space="preserve">VERZE ZMĚNOVÉHO LISTU </w:t>
            </w:r>
          </w:p>
        </w:tc>
        <w:tc>
          <w:tcPr>
            <w:tcW w:w="3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6F2740" w14:textId="77777777" w:rsidR="00DD2AC6" w:rsidRPr="00DD2AC6" w:rsidRDefault="00DD2AC6" w:rsidP="00DD2A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DD2AC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41A42E" w14:textId="77777777" w:rsidR="00DD2AC6" w:rsidRPr="00DD2AC6" w:rsidRDefault="00DD2AC6" w:rsidP="00DD2A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DD2AC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644620F" w14:textId="77777777" w:rsidR="00DD2AC6" w:rsidRPr="00DD2AC6" w:rsidRDefault="00DD2AC6" w:rsidP="00DD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2AC6" w:rsidRPr="00DD2AC6" w14:paraId="3A018D40" w14:textId="77777777" w:rsidTr="00DD2AC6">
        <w:trPr>
          <w:trHeight w:val="37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8E1606" w14:textId="77777777" w:rsidR="00DD2AC6" w:rsidRPr="00DD2AC6" w:rsidRDefault="00DD2AC6" w:rsidP="00DD2A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DD2AC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Datum vydání: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EFBA32" w14:textId="77777777" w:rsidR="00DD2AC6" w:rsidRPr="00DD2AC6" w:rsidRDefault="00DD2AC6" w:rsidP="00D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 w:rsidRPr="00DD2AC6">
              <w:rPr>
                <w:rFonts w:ascii="Calibri" w:eastAsia="Times New Roman" w:hAnsi="Calibri" w:cs="Calibri"/>
                <w:i/>
                <w:iCs/>
                <w:lang w:eastAsia="cs-CZ"/>
              </w:rPr>
              <w:t>23.10.2023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C6FE15" w14:textId="77777777" w:rsidR="00DD2AC6" w:rsidRPr="00DD2AC6" w:rsidRDefault="00DD2AC6" w:rsidP="00DD2AC6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8"/>
                <w:szCs w:val="28"/>
                <w:lang w:eastAsia="cs-CZ"/>
              </w:rPr>
            </w:pPr>
            <w:r w:rsidRPr="00DD2AC6">
              <w:rPr>
                <w:rFonts w:ascii="Cambria" w:eastAsia="Times New Roman" w:hAnsi="Cambria" w:cs="Arial CE"/>
                <w:b/>
                <w:bCs/>
                <w:sz w:val="28"/>
                <w:szCs w:val="28"/>
                <w:lang w:eastAsia="cs-CZ"/>
              </w:rPr>
              <w:t>A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0E575F" w14:textId="77777777" w:rsidR="00DD2AC6" w:rsidRPr="00DD2AC6" w:rsidRDefault="00DD2AC6" w:rsidP="00DD2AC6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8"/>
                <w:szCs w:val="28"/>
                <w:lang w:eastAsia="cs-CZ"/>
              </w:rPr>
            </w:pPr>
            <w:r w:rsidRPr="00DD2AC6">
              <w:rPr>
                <w:rFonts w:ascii="Cambria" w:eastAsia="Times New Roman" w:hAnsi="Cambria" w:cs="Arial CE"/>
                <w:b/>
                <w:bCs/>
                <w:strike/>
                <w:sz w:val="28"/>
                <w:szCs w:val="28"/>
                <w:lang w:eastAsia="cs-CZ"/>
              </w:rPr>
              <w:t>B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3ADF5C" w14:textId="77777777" w:rsidR="00DD2AC6" w:rsidRPr="00DD2AC6" w:rsidRDefault="00DD2AC6" w:rsidP="00DD2A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DD2AC6">
              <w:rPr>
                <w:rFonts w:ascii="Calibri" w:eastAsia="Times New Roman" w:hAnsi="Calibri" w:cs="Calibri"/>
                <w:b/>
                <w:bCs/>
                <w:strike/>
                <w:sz w:val="28"/>
                <w:szCs w:val="28"/>
                <w:lang w:eastAsia="cs-CZ"/>
              </w:rPr>
              <w:t>C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978C08" w14:textId="77777777" w:rsidR="00DD2AC6" w:rsidRPr="00DD2AC6" w:rsidRDefault="00DD2AC6" w:rsidP="00DD2AC6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8"/>
                <w:szCs w:val="28"/>
                <w:lang w:eastAsia="cs-CZ"/>
              </w:rPr>
            </w:pPr>
            <w:r w:rsidRPr="00DD2AC6">
              <w:rPr>
                <w:rFonts w:ascii="Cambria" w:eastAsia="Times New Roman" w:hAnsi="Cambria" w:cs="Arial CE"/>
                <w:b/>
                <w:bCs/>
                <w:strike/>
                <w:sz w:val="28"/>
                <w:szCs w:val="28"/>
                <w:lang w:eastAsia="cs-CZ"/>
              </w:rPr>
              <w:t>D</w:t>
            </w:r>
          </w:p>
        </w:tc>
        <w:tc>
          <w:tcPr>
            <w:tcW w:w="302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E41746" w14:textId="77777777" w:rsidR="00DD2AC6" w:rsidRPr="00DD2AC6" w:rsidRDefault="00DD2AC6" w:rsidP="00DD2A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DD2AC6">
              <w:rPr>
                <w:rFonts w:ascii="Calibri" w:eastAsia="Times New Roman" w:hAnsi="Calibri" w:cs="Calibri"/>
                <w:b/>
                <w:bCs/>
                <w:strike/>
                <w:sz w:val="28"/>
                <w:szCs w:val="28"/>
                <w:lang w:eastAsia="cs-CZ"/>
              </w:rPr>
              <w:t>E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5DC8C0" w14:textId="77777777" w:rsidR="00DD2AC6" w:rsidRPr="00DD2AC6" w:rsidRDefault="00DD2AC6" w:rsidP="00DD2AC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DD2AC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nehodící se škrtněte</w:t>
            </w:r>
          </w:p>
        </w:tc>
        <w:tc>
          <w:tcPr>
            <w:tcW w:w="36" w:type="dxa"/>
            <w:vAlign w:val="center"/>
            <w:hideMark/>
          </w:tcPr>
          <w:p w14:paraId="55EB2BF1" w14:textId="77777777" w:rsidR="00DD2AC6" w:rsidRPr="00DD2AC6" w:rsidRDefault="00DD2AC6" w:rsidP="00DD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2AC6" w:rsidRPr="00DD2AC6" w14:paraId="60BCB181" w14:textId="77777777" w:rsidTr="00DD2AC6">
        <w:trPr>
          <w:trHeight w:val="390"/>
        </w:trPr>
        <w:tc>
          <w:tcPr>
            <w:tcW w:w="340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49BC7" w14:textId="77777777" w:rsidR="00DD2AC6" w:rsidRPr="00DD2AC6" w:rsidRDefault="00DD2AC6" w:rsidP="00DD2A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DD2AC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Zařazení změnového listu</w:t>
            </w:r>
          </w:p>
        </w:tc>
        <w:tc>
          <w:tcPr>
            <w:tcW w:w="119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828FEBB" w14:textId="77777777" w:rsidR="00DD2AC6" w:rsidRPr="00DD2AC6" w:rsidRDefault="00DD2AC6" w:rsidP="00DD2AC6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7C112D1" w14:textId="77777777" w:rsidR="00DD2AC6" w:rsidRPr="00DD2AC6" w:rsidRDefault="00DD2AC6" w:rsidP="00DD2AC6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4FBAF52" w14:textId="77777777" w:rsidR="00DD2AC6" w:rsidRPr="00DD2AC6" w:rsidRDefault="00DD2AC6" w:rsidP="00DD2A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681BCFF" w14:textId="77777777" w:rsidR="00DD2AC6" w:rsidRPr="00DD2AC6" w:rsidRDefault="00DD2AC6" w:rsidP="00DD2AC6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302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A3C652B" w14:textId="77777777" w:rsidR="00DD2AC6" w:rsidRPr="00DD2AC6" w:rsidRDefault="00DD2AC6" w:rsidP="00DD2A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01F6FE" w14:textId="77777777" w:rsidR="00DD2AC6" w:rsidRPr="00DD2AC6" w:rsidRDefault="00DD2AC6" w:rsidP="00DD2AC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DD2AC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86D35FC" w14:textId="77777777" w:rsidR="00DD2AC6" w:rsidRPr="00DD2AC6" w:rsidRDefault="00DD2AC6" w:rsidP="00DD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2AC6" w:rsidRPr="00DD2AC6" w14:paraId="5B87C47E" w14:textId="77777777" w:rsidTr="00DD2AC6">
        <w:trPr>
          <w:trHeight w:val="300"/>
        </w:trPr>
        <w:tc>
          <w:tcPr>
            <w:tcW w:w="1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27B1A" w14:textId="77777777" w:rsidR="00DD2AC6" w:rsidRPr="00DD2AC6" w:rsidRDefault="00DD2AC6" w:rsidP="00DD2A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D2AC6">
              <w:rPr>
                <w:rFonts w:ascii="Calibri" w:eastAsia="Times New Roman" w:hAnsi="Calibri" w:cs="Calibri"/>
                <w:b/>
                <w:bCs/>
                <w:lang w:eastAsia="cs-CZ"/>
              </w:rPr>
              <w:t>NAVRHUJE:</w:t>
            </w:r>
          </w:p>
        </w:tc>
        <w:tc>
          <w:tcPr>
            <w:tcW w:w="11177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697B1A" w14:textId="77777777" w:rsidR="00DD2AC6" w:rsidRPr="00DD2AC6" w:rsidRDefault="00DD2AC6" w:rsidP="00DD2AC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proofErr w:type="spellStart"/>
            <w:r w:rsidRPr="00DD2AC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Sweco</w:t>
            </w:r>
            <w:proofErr w:type="spellEnd"/>
            <w:r w:rsidRPr="00DD2AC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a.s., Táborská 940/31, 140 16 Praha 4                                           </w:t>
            </w:r>
          </w:p>
        </w:tc>
        <w:tc>
          <w:tcPr>
            <w:tcW w:w="36" w:type="dxa"/>
            <w:vAlign w:val="center"/>
            <w:hideMark/>
          </w:tcPr>
          <w:p w14:paraId="7FA44213" w14:textId="77777777" w:rsidR="00DD2AC6" w:rsidRPr="00DD2AC6" w:rsidRDefault="00DD2AC6" w:rsidP="00DD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2AC6" w:rsidRPr="00DD2AC6" w14:paraId="6C838EC8" w14:textId="77777777" w:rsidTr="00DD2AC6">
        <w:trPr>
          <w:trHeight w:val="300"/>
        </w:trPr>
        <w:tc>
          <w:tcPr>
            <w:tcW w:w="1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289FDB4" w14:textId="77777777" w:rsidR="00DD2AC6" w:rsidRPr="00DD2AC6" w:rsidRDefault="00DD2AC6" w:rsidP="00DD2A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1117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D69366" w14:textId="0AB788DF" w:rsidR="00DD2AC6" w:rsidRPr="00DD2AC6" w:rsidRDefault="00DD2AC6" w:rsidP="00DD2AC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xxxxxxxxxxxxx</w:t>
            </w:r>
            <w:proofErr w:type="spellEnd"/>
          </w:p>
        </w:tc>
        <w:tc>
          <w:tcPr>
            <w:tcW w:w="36" w:type="dxa"/>
            <w:vAlign w:val="center"/>
            <w:hideMark/>
          </w:tcPr>
          <w:p w14:paraId="7CE15B96" w14:textId="77777777" w:rsidR="00DD2AC6" w:rsidRPr="00DD2AC6" w:rsidRDefault="00DD2AC6" w:rsidP="00DD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2AC6" w:rsidRPr="00DD2AC6" w14:paraId="2EA1E9B5" w14:textId="77777777" w:rsidTr="00DD2AC6">
        <w:trPr>
          <w:trHeight w:val="353"/>
        </w:trPr>
        <w:tc>
          <w:tcPr>
            <w:tcW w:w="340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098C9D" w14:textId="77777777" w:rsidR="00DD2AC6" w:rsidRPr="00DD2AC6" w:rsidRDefault="00DD2AC6" w:rsidP="00DD2A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D2AC6">
              <w:rPr>
                <w:rFonts w:ascii="Calibri" w:eastAsia="Times New Roman" w:hAnsi="Calibri" w:cs="Calibri"/>
                <w:b/>
                <w:bCs/>
                <w:lang w:eastAsia="cs-CZ"/>
              </w:rPr>
              <w:t>PŘEDMĚT SPECIFIKACE:</w:t>
            </w:r>
          </w:p>
        </w:tc>
        <w:tc>
          <w:tcPr>
            <w:tcW w:w="9733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64238D" w14:textId="77777777" w:rsidR="00DD2AC6" w:rsidRPr="00DD2AC6" w:rsidRDefault="00DD2AC6" w:rsidP="00DD2AC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 w:rsidRPr="00DD2AC6">
              <w:rPr>
                <w:rFonts w:ascii="Calibri" w:eastAsia="Times New Roman" w:hAnsi="Calibri" w:cs="Calibri"/>
                <w:i/>
                <w:iCs/>
                <w:lang w:eastAsia="cs-CZ"/>
              </w:rPr>
              <w:t>Posun dílčího termínů bodu plnění C-2</w:t>
            </w:r>
          </w:p>
        </w:tc>
        <w:tc>
          <w:tcPr>
            <w:tcW w:w="36" w:type="dxa"/>
            <w:vAlign w:val="center"/>
            <w:hideMark/>
          </w:tcPr>
          <w:p w14:paraId="5FB49AC2" w14:textId="77777777" w:rsidR="00DD2AC6" w:rsidRPr="00DD2AC6" w:rsidRDefault="00DD2AC6" w:rsidP="00DD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2AC6" w:rsidRPr="00DD2AC6" w14:paraId="4D0D45EA" w14:textId="77777777" w:rsidTr="00DD2AC6">
        <w:trPr>
          <w:trHeight w:val="780"/>
        </w:trPr>
        <w:tc>
          <w:tcPr>
            <w:tcW w:w="340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8F8771" w14:textId="77777777" w:rsidR="00DD2AC6" w:rsidRPr="00DD2AC6" w:rsidRDefault="00DD2AC6" w:rsidP="00DD2A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9733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14BC6DA" w14:textId="77777777" w:rsidR="00DD2AC6" w:rsidRPr="00DD2AC6" w:rsidRDefault="00DD2AC6" w:rsidP="00DD2AC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87A01" w14:textId="77777777" w:rsidR="00DD2AC6" w:rsidRPr="00DD2AC6" w:rsidRDefault="00DD2AC6" w:rsidP="00DD2AC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</w:tr>
      <w:tr w:rsidR="00DD2AC6" w:rsidRPr="00DD2AC6" w14:paraId="65BD5EA2" w14:textId="77777777" w:rsidTr="00DD2AC6">
        <w:trPr>
          <w:trHeight w:val="540"/>
        </w:trPr>
        <w:tc>
          <w:tcPr>
            <w:tcW w:w="340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FFBC6" w14:textId="77777777" w:rsidR="00DD2AC6" w:rsidRPr="00DD2AC6" w:rsidRDefault="00DD2AC6" w:rsidP="00DD2A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D2AC6">
              <w:rPr>
                <w:rFonts w:ascii="Calibri" w:eastAsia="Times New Roman" w:hAnsi="Calibri" w:cs="Calibri"/>
                <w:b/>
                <w:bCs/>
                <w:lang w:eastAsia="cs-CZ"/>
              </w:rPr>
              <w:t>REFERENČNÍ DOKUMENTACE:</w:t>
            </w:r>
          </w:p>
        </w:tc>
        <w:tc>
          <w:tcPr>
            <w:tcW w:w="9733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AAA5A2" w14:textId="77777777" w:rsidR="00DD2AC6" w:rsidRPr="00DD2AC6" w:rsidRDefault="00DD2AC6" w:rsidP="00DD2AC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 w:rsidRPr="00DD2AC6">
              <w:rPr>
                <w:rFonts w:ascii="Calibri" w:eastAsia="Times New Roman" w:hAnsi="Calibri" w:cs="Calibri"/>
                <w:i/>
                <w:iCs/>
                <w:lang w:eastAsia="cs-CZ"/>
              </w:rPr>
              <w:t>S/ŘVC/174/P/</w:t>
            </w:r>
            <w:proofErr w:type="spellStart"/>
            <w:r w:rsidRPr="00DD2AC6">
              <w:rPr>
                <w:rFonts w:ascii="Calibri" w:eastAsia="Times New Roman" w:hAnsi="Calibri" w:cs="Calibri"/>
                <w:i/>
                <w:iCs/>
                <w:lang w:eastAsia="cs-CZ"/>
              </w:rPr>
              <w:t>SoD</w:t>
            </w:r>
            <w:proofErr w:type="spellEnd"/>
            <w:r w:rsidRPr="00DD2AC6">
              <w:rPr>
                <w:rFonts w:ascii="Calibri" w:eastAsia="Times New Roman" w:hAnsi="Calibri" w:cs="Calibri"/>
                <w:i/>
                <w:iCs/>
                <w:lang w:eastAsia="cs-CZ"/>
              </w:rPr>
              <w:t>/2021</w:t>
            </w:r>
          </w:p>
        </w:tc>
        <w:tc>
          <w:tcPr>
            <w:tcW w:w="36" w:type="dxa"/>
            <w:vAlign w:val="center"/>
            <w:hideMark/>
          </w:tcPr>
          <w:p w14:paraId="53A1155C" w14:textId="77777777" w:rsidR="00DD2AC6" w:rsidRPr="00DD2AC6" w:rsidRDefault="00DD2AC6" w:rsidP="00DD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2AC6" w:rsidRPr="00DD2AC6" w14:paraId="65582048" w14:textId="77777777" w:rsidTr="00DD2AC6">
        <w:trPr>
          <w:trHeight w:val="780"/>
        </w:trPr>
        <w:tc>
          <w:tcPr>
            <w:tcW w:w="340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CE4627E" w14:textId="77777777" w:rsidR="00DD2AC6" w:rsidRPr="00DD2AC6" w:rsidRDefault="00DD2AC6" w:rsidP="00DD2A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9733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0A335FE" w14:textId="77777777" w:rsidR="00DD2AC6" w:rsidRPr="00DD2AC6" w:rsidRDefault="00DD2AC6" w:rsidP="00DD2AC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B3049" w14:textId="77777777" w:rsidR="00DD2AC6" w:rsidRPr="00DD2AC6" w:rsidRDefault="00DD2AC6" w:rsidP="00DD2AC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</w:tr>
      <w:tr w:rsidR="00DD2AC6" w:rsidRPr="00DD2AC6" w14:paraId="182544D2" w14:textId="77777777" w:rsidTr="00DD2AC6">
        <w:trPr>
          <w:trHeight w:val="732"/>
        </w:trPr>
        <w:tc>
          <w:tcPr>
            <w:tcW w:w="340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B5A1A" w14:textId="77777777" w:rsidR="00DD2AC6" w:rsidRPr="00DD2AC6" w:rsidRDefault="00DD2AC6" w:rsidP="00DD2A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D2AC6">
              <w:rPr>
                <w:rFonts w:ascii="Calibri" w:eastAsia="Times New Roman" w:hAnsi="Calibri" w:cs="Calibri"/>
                <w:b/>
                <w:bCs/>
                <w:lang w:eastAsia="cs-CZ"/>
              </w:rPr>
              <w:t>POPIS A ZDŮVODNĚNÍ ZMĚNY</w:t>
            </w:r>
          </w:p>
        </w:tc>
        <w:tc>
          <w:tcPr>
            <w:tcW w:w="6323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C5927" w14:textId="77777777" w:rsidR="00DD2AC6" w:rsidRPr="00DD2AC6" w:rsidRDefault="00DD2AC6" w:rsidP="00DD2A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D2AC6">
              <w:rPr>
                <w:rFonts w:ascii="Calibri" w:eastAsia="Times New Roman" w:hAnsi="Calibri" w:cs="Calibri"/>
                <w:b/>
                <w:bCs/>
                <w:lang w:eastAsia="cs-CZ"/>
              </w:rPr>
              <w:t>Datum zjištění změny</w:t>
            </w:r>
          </w:p>
        </w:tc>
        <w:tc>
          <w:tcPr>
            <w:tcW w:w="3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9538D6" w14:textId="77777777" w:rsidR="00DD2AC6" w:rsidRPr="00DD2AC6" w:rsidRDefault="00DD2AC6" w:rsidP="00DD2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DD2AC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20.10.2023</w:t>
            </w:r>
          </w:p>
        </w:tc>
        <w:tc>
          <w:tcPr>
            <w:tcW w:w="36" w:type="dxa"/>
            <w:vAlign w:val="center"/>
            <w:hideMark/>
          </w:tcPr>
          <w:p w14:paraId="73B23EEF" w14:textId="77777777" w:rsidR="00DD2AC6" w:rsidRPr="00DD2AC6" w:rsidRDefault="00DD2AC6" w:rsidP="00DD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2AC6" w:rsidRPr="00DD2AC6" w14:paraId="683A4576" w14:textId="77777777" w:rsidTr="00DD2AC6">
        <w:trPr>
          <w:trHeight w:val="3118"/>
        </w:trPr>
        <w:tc>
          <w:tcPr>
            <w:tcW w:w="1313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68CDF8A4" w14:textId="77777777" w:rsidR="00DD2AC6" w:rsidRPr="00DD2AC6" w:rsidRDefault="00DD2AC6" w:rsidP="00DD2AC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u w:val="single"/>
                <w:lang w:eastAsia="cs-CZ"/>
              </w:rPr>
            </w:pPr>
            <w:r w:rsidRPr="00DD2AC6">
              <w:rPr>
                <w:rFonts w:ascii="Calibri" w:eastAsia="Times New Roman" w:hAnsi="Calibri" w:cs="Calibri"/>
                <w:i/>
                <w:iCs/>
                <w:sz w:val="20"/>
                <w:szCs w:val="20"/>
                <w:u w:val="single"/>
                <w:lang w:eastAsia="cs-CZ"/>
              </w:rPr>
              <w:lastRenderedPageBreak/>
              <w:t>Popis a zdůvodnění nepředvídatelnosti, nemožnosti oddělení dodatečných prací (služeb, stavební práce) od původní zakázky a nezbytnost změny pro dokončení předmětu původní zakázky:</w:t>
            </w:r>
            <w:r w:rsidRPr="00DD2AC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</w:t>
            </w:r>
            <w:r w:rsidRPr="00DD2AC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br/>
              <w:t xml:space="preserve">Společnost </w:t>
            </w:r>
            <w:proofErr w:type="spellStart"/>
            <w:r w:rsidRPr="00DD2AC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Sweco</w:t>
            </w:r>
            <w:proofErr w:type="spellEnd"/>
            <w:r w:rsidRPr="00DD2AC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DD2AC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Hydroprojekt</w:t>
            </w:r>
            <w:proofErr w:type="spellEnd"/>
            <w:r w:rsidRPr="00DD2AC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a.s. zpracovává na základě smlouvy o dílo naše číslo 12-1231-0100, vaše č. smlouvy S/ŘVC/174/P/</w:t>
            </w:r>
            <w:proofErr w:type="spellStart"/>
            <w:r w:rsidRPr="00DD2AC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SoD</w:t>
            </w:r>
            <w:proofErr w:type="spellEnd"/>
            <w:r w:rsidRPr="00DD2AC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/2021, ze dne 3. 11. 2021 (datum zveřejní v registru smluv) ve znění  dodatku č.4 ze dne 5. 12. 2022  projektovou dokumentaci pro akci “Modernizace přístaviště </w:t>
            </w:r>
            <w:proofErr w:type="spellStart"/>
            <w:r w:rsidRPr="00DD2AC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Purkarec</w:t>
            </w:r>
            <w:proofErr w:type="spellEnd"/>
            <w:r w:rsidRPr="00DD2AC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, Projektová dokumentace pro společné povolení v rámci společného územního a stavebního řízení, zadávací dokumentace a zajištění souvisejících činností.  Na </w:t>
            </w:r>
            <w:proofErr w:type="spellStart"/>
            <w:r w:rsidRPr="00DD2AC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zákaldě</w:t>
            </w:r>
            <w:proofErr w:type="spellEnd"/>
            <w:r w:rsidRPr="00DD2AC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dodatku č.4 bylo přepracováno technické a dispoziční řešení tak, aby nedošlo k dotčení pozemku soukromého vlastníka. </w:t>
            </w:r>
            <w:r w:rsidRPr="00DD2AC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br/>
              <w:t xml:space="preserve">V současné době se projekční práce nacházejí v bodě plnění dle </w:t>
            </w:r>
            <w:proofErr w:type="spellStart"/>
            <w:r w:rsidRPr="00DD2AC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SoD</w:t>
            </w:r>
            <w:proofErr w:type="spellEnd"/>
            <w:r w:rsidRPr="00DD2AC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C-2) – zajištění stanovisek DOSS, inženýrská činnost. Během inženýrské činnosti byla </w:t>
            </w:r>
            <w:proofErr w:type="spellStart"/>
            <w:r w:rsidRPr="00DD2AC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zasjištěna</w:t>
            </w:r>
            <w:proofErr w:type="spellEnd"/>
            <w:r w:rsidRPr="00DD2AC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všechna stanoviska DOSS kromě stanovisek ve vztahu k vypořádání </w:t>
            </w:r>
            <w:proofErr w:type="spellStart"/>
            <w:r w:rsidRPr="00DD2AC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majetklových</w:t>
            </w:r>
            <w:proofErr w:type="spellEnd"/>
            <w:r w:rsidRPr="00DD2AC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poměrů pro pozemky Města Hluboká nad </w:t>
            </w:r>
            <w:proofErr w:type="spellStart"/>
            <w:r w:rsidRPr="00DD2AC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Vlatvou</w:t>
            </w:r>
            <w:proofErr w:type="spellEnd"/>
            <w:r w:rsidRPr="00DD2AC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a Povodí Vltavy, státní podnik. Státnímu podniku byl zaslán návrh smlouvy o vypořádání, jež zůstává zatím bez reakce. Obec Hluboká nad </w:t>
            </w:r>
            <w:proofErr w:type="spellStart"/>
            <w:r w:rsidRPr="00DD2AC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Vlatvou</w:t>
            </w:r>
            <w:proofErr w:type="spellEnd"/>
            <w:r w:rsidRPr="00DD2AC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majetkové vypořádání řeší přímo s </w:t>
            </w:r>
            <w:proofErr w:type="spellStart"/>
            <w:r w:rsidRPr="00DD2AC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inevtorem</w:t>
            </w:r>
            <w:proofErr w:type="spellEnd"/>
            <w:r w:rsidRPr="00DD2AC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, k dohodě však zatím nedošlo. Na majetkový souhlas Povodí Vltavy, státní podnik váže vlastní vyjádření správce toku, na </w:t>
            </w:r>
            <w:proofErr w:type="spellStart"/>
            <w:r w:rsidRPr="00DD2AC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ketré</w:t>
            </w:r>
            <w:proofErr w:type="spellEnd"/>
            <w:r w:rsidRPr="00DD2AC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je navázán souhlas vodoprávního úřadu dle §17 a </w:t>
            </w:r>
            <w:proofErr w:type="spellStart"/>
            <w:r w:rsidRPr="00DD2AC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vyjímka</w:t>
            </w:r>
            <w:proofErr w:type="spellEnd"/>
            <w:r w:rsidRPr="00DD2AC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ze stavební uzávěry KÚ Jihočeského </w:t>
            </w:r>
            <w:proofErr w:type="gramStart"/>
            <w:r w:rsidRPr="00DD2AC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kraje</w:t>
            </w:r>
            <w:proofErr w:type="gramEnd"/>
            <w:r w:rsidRPr="00DD2AC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na který se váže stanovisko k souladu s ÚP magistrátu města České Budějovice.</w:t>
            </w:r>
            <w:r w:rsidRPr="00DD2AC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                               </w:t>
            </w:r>
          </w:p>
        </w:tc>
        <w:tc>
          <w:tcPr>
            <w:tcW w:w="36" w:type="dxa"/>
            <w:vAlign w:val="center"/>
            <w:hideMark/>
          </w:tcPr>
          <w:p w14:paraId="40C888F0" w14:textId="77777777" w:rsidR="00DD2AC6" w:rsidRPr="00DD2AC6" w:rsidRDefault="00DD2AC6" w:rsidP="00DD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2AC6" w:rsidRPr="00DD2AC6" w14:paraId="541ED265" w14:textId="77777777" w:rsidTr="00DD2AC6">
        <w:trPr>
          <w:trHeight w:val="795"/>
        </w:trPr>
        <w:tc>
          <w:tcPr>
            <w:tcW w:w="13137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1E87BDC0" w14:textId="77777777" w:rsidR="00DD2AC6" w:rsidRPr="00DD2AC6" w:rsidRDefault="00DD2AC6" w:rsidP="00D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DD2AC6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t>ZMĚNA SMLOUVY NENÍ PODSTATNOU ZMĚNOU TJ. SPADÁ POD JEDEN Z BODŮ A-</w:t>
            </w:r>
            <w:proofErr w:type="gramStart"/>
            <w:r w:rsidRPr="00DD2AC6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t xml:space="preserve">E </w:t>
            </w:r>
            <w:r w:rsidRPr="00DD2AC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(</w:t>
            </w:r>
            <w:proofErr w:type="gramEnd"/>
            <w:r w:rsidRPr="00DD2AC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nevztahuje se na ní odstavec  3 článku 40 Směrnice č.S-11/2016 o oběhu smluv a o </w:t>
            </w:r>
            <w:proofErr w:type="spellStart"/>
            <w:r w:rsidRPr="00DD2AC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zádávání</w:t>
            </w:r>
            <w:proofErr w:type="spellEnd"/>
            <w:r w:rsidRPr="00DD2AC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veřejných zakázek Ředitelství vodních cest ČR) Verze 1.0</w:t>
            </w:r>
          </w:p>
        </w:tc>
        <w:tc>
          <w:tcPr>
            <w:tcW w:w="36" w:type="dxa"/>
            <w:vAlign w:val="center"/>
            <w:hideMark/>
          </w:tcPr>
          <w:p w14:paraId="58872838" w14:textId="77777777" w:rsidR="00DD2AC6" w:rsidRPr="00DD2AC6" w:rsidRDefault="00DD2AC6" w:rsidP="00DD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2AC6" w:rsidRPr="00DD2AC6" w14:paraId="2BEFE392" w14:textId="77777777" w:rsidTr="00DD2AC6">
        <w:trPr>
          <w:trHeight w:val="732"/>
        </w:trPr>
        <w:tc>
          <w:tcPr>
            <w:tcW w:w="1313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D7A55AB" w14:textId="77777777" w:rsidR="00DD2AC6" w:rsidRPr="00DD2AC6" w:rsidRDefault="00DD2AC6" w:rsidP="00D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DD2AC6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t>Při postupu podle bodu C a D nesmí celkový cenový nárůst související se změnami při odečtení stavebních prací, služeb nebo dodávek, které nebyly s ohledem na tyto změny realizovány, přesáhnout 30 % původní hodnoty závazku.</w:t>
            </w:r>
          </w:p>
        </w:tc>
        <w:tc>
          <w:tcPr>
            <w:tcW w:w="36" w:type="dxa"/>
            <w:vAlign w:val="center"/>
            <w:hideMark/>
          </w:tcPr>
          <w:p w14:paraId="193546F5" w14:textId="77777777" w:rsidR="00DD2AC6" w:rsidRPr="00DD2AC6" w:rsidRDefault="00DD2AC6" w:rsidP="00DD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2AC6" w:rsidRPr="00DD2AC6" w14:paraId="2C7BEC03" w14:textId="77777777" w:rsidTr="00DD2AC6">
        <w:trPr>
          <w:trHeight w:val="1092"/>
        </w:trPr>
        <w:tc>
          <w:tcPr>
            <w:tcW w:w="131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CFA2537" w14:textId="77777777" w:rsidR="00DD2AC6" w:rsidRPr="00DD2AC6" w:rsidRDefault="00DD2AC6" w:rsidP="00DD2AC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DD2AC6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u w:val="single"/>
                <w:lang w:eastAsia="cs-CZ"/>
              </w:rPr>
              <w:t>A. Nejde o podstatnou změnu závazku, neboť změna: (1) by neumožnila účast jiných dodavatelů ani nemohla ovlivnit výběr dodavatele v původním řízení; (2) nemění ekonomickou rovnováhu ve prospěch dodavatele; (3) nevede k významnému rozšíření předmětu. Tato změna nemá vliv na výši ceny plnění a předmětem změny je</w:t>
            </w:r>
            <w:r w:rsidRPr="00DD2AC6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t>:</w:t>
            </w:r>
            <w:r w:rsidRPr="00DD2AC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Ano, pro navrhovanou změnu platí ustanovení 1-3. Předmětem změny je úprava dílčích termínů plnění z důvodu neočekávaných prodlení při zajišťování vstupních podkladů.</w:t>
            </w:r>
          </w:p>
        </w:tc>
        <w:tc>
          <w:tcPr>
            <w:tcW w:w="36" w:type="dxa"/>
            <w:vAlign w:val="center"/>
            <w:hideMark/>
          </w:tcPr>
          <w:p w14:paraId="13728C45" w14:textId="77777777" w:rsidR="00DD2AC6" w:rsidRPr="00DD2AC6" w:rsidRDefault="00DD2AC6" w:rsidP="00DD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2AC6" w:rsidRPr="00DD2AC6" w14:paraId="7A09331D" w14:textId="77777777" w:rsidTr="00DD2AC6">
        <w:trPr>
          <w:trHeight w:val="630"/>
        </w:trPr>
        <w:tc>
          <w:tcPr>
            <w:tcW w:w="131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91A0ABB" w14:textId="77777777" w:rsidR="00DD2AC6" w:rsidRPr="00DD2AC6" w:rsidRDefault="00DD2AC6" w:rsidP="00DD2AC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DD2AC6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cs-CZ"/>
              </w:rPr>
              <w:t>B.  Nejde o podstatnou změnu závazku, neboť finanční limit změny (a souhrn všech předpokládaných změn smlouvy) nepřevýší 15 % původní hodnoty veřejné zakázky na stavební práce (10 % u ostatních zakázek)</w:t>
            </w:r>
            <w:r w:rsidRPr="00DD2A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. -</w:t>
            </w:r>
            <w:r w:rsidRPr="00DD2AC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Není relevantní                                                              </w:t>
            </w:r>
          </w:p>
        </w:tc>
        <w:tc>
          <w:tcPr>
            <w:tcW w:w="36" w:type="dxa"/>
            <w:vAlign w:val="center"/>
            <w:hideMark/>
          </w:tcPr>
          <w:p w14:paraId="671A6107" w14:textId="77777777" w:rsidR="00DD2AC6" w:rsidRPr="00DD2AC6" w:rsidRDefault="00DD2AC6" w:rsidP="00DD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2AC6" w:rsidRPr="00DD2AC6" w14:paraId="525F4718" w14:textId="77777777" w:rsidTr="00DD2AC6">
        <w:trPr>
          <w:trHeight w:val="623"/>
        </w:trPr>
        <w:tc>
          <w:tcPr>
            <w:tcW w:w="13137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4DFADD1D" w14:textId="77777777" w:rsidR="00DD2AC6" w:rsidRPr="00DD2AC6" w:rsidRDefault="00DD2AC6" w:rsidP="00DD2A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DD2AC6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cs-CZ"/>
              </w:rPr>
              <w:t>C. Nejde o podstatnou změnu závazku, neboť dodatečné stavební práce /služby od dodavatele původní veřejné zakázky jsou nezbytné a změna v osobě dodavatele</w:t>
            </w:r>
            <w:r w:rsidRPr="00DD2A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36" w:type="dxa"/>
            <w:vAlign w:val="center"/>
            <w:hideMark/>
          </w:tcPr>
          <w:p w14:paraId="2C018BDC" w14:textId="77777777" w:rsidR="00DD2AC6" w:rsidRPr="00DD2AC6" w:rsidRDefault="00DD2AC6" w:rsidP="00DD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2AC6" w:rsidRPr="00DD2AC6" w14:paraId="7466BD40" w14:textId="77777777" w:rsidTr="00DD2AC6">
        <w:trPr>
          <w:trHeight w:val="402"/>
        </w:trPr>
        <w:tc>
          <w:tcPr>
            <w:tcW w:w="1313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2C374B32" w14:textId="77777777" w:rsidR="00DD2AC6" w:rsidRPr="00DD2AC6" w:rsidRDefault="00DD2AC6" w:rsidP="00DD2A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DD2A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a) není možná z ekonomických nebo technických </w:t>
            </w:r>
            <w:proofErr w:type="gramStart"/>
            <w:r w:rsidRPr="00DD2A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důvodů - </w:t>
            </w:r>
            <w:r w:rsidRPr="00DD2AC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Není</w:t>
            </w:r>
            <w:proofErr w:type="gramEnd"/>
            <w:r w:rsidRPr="00DD2AC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relevantní  </w:t>
            </w:r>
          </w:p>
        </w:tc>
        <w:tc>
          <w:tcPr>
            <w:tcW w:w="36" w:type="dxa"/>
            <w:vAlign w:val="center"/>
            <w:hideMark/>
          </w:tcPr>
          <w:p w14:paraId="604C9115" w14:textId="77777777" w:rsidR="00DD2AC6" w:rsidRPr="00DD2AC6" w:rsidRDefault="00DD2AC6" w:rsidP="00DD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2AC6" w:rsidRPr="00DD2AC6" w14:paraId="7CA0471A" w14:textId="77777777" w:rsidTr="00DD2AC6">
        <w:trPr>
          <w:trHeight w:val="402"/>
        </w:trPr>
        <w:tc>
          <w:tcPr>
            <w:tcW w:w="1313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24772C4C" w14:textId="77777777" w:rsidR="00DD2AC6" w:rsidRPr="00DD2AC6" w:rsidRDefault="00DD2AC6" w:rsidP="00DD2A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DD2A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b) by zadavateli způsobila značné obtíže nebo výrazné zvýšení </w:t>
            </w:r>
            <w:proofErr w:type="gramStart"/>
            <w:r w:rsidRPr="00DD2A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nákladů </w:t>
            </w:r>
            <w:r w:rsidRPr="00DD2AC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- Není</w:t>
            </w:r>
            <w:proofErr w:type="gramEnd"/>
            <w:r w:rsidRPr="00DD2AC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relevantní  </w:t>
            </w:r>
          </w:p>
        </w:tc>
        <w:tc>
          <w:tcPr>
            <w:tcW w:w="36" w:type="dxa"/>
            <w:vAlign w:val="center"/>
            <w:hideMark/>
          </w:tcPr>
          <w:p w14:paraId="0AEB36C1" w14:textId="77777777" w:rsidR="00DD2AC6" w:rsidRPr="00DD2AC6" w:rsidRDefault="00DD2AC6" w:rsidP="00DD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2AC6" w:rsidRPr="00DD2AC6" w14:paraId="6FC0112B" w14:textId="77777777" w:rsidTr="00DD2AC6">
        <w:trPr>
          <w:trHeight w:val="402"/>
        </w:trPr>
        <w:tc>
          <w:tcPr>
            <w:tcW w:w="13137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BD4AB1B" w14:textId="77777777" w:rsidR="00DD2AC6" w:rsidRPr="00DD2AC6" w:rsidRDefault="00DD2AC6" w:rsidP="00DD2A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DD2A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c) hodnota dodatečných stavebních prací / služeb nepřekročí 50 % původní hodnoty </w:t>
            </w:r>
            <w:proofErr w:type="gramStart"/>
            <w:r w:rsidRPr="00DD2A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závazku </w:t>
            </w:r>
            <w:r w:rsidRPr="00DD2AC6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t xml:space="preserve">- </w:t>
            </w:r>
            <w:r w:rsidRPr="00DD2AC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Není</w:t>
            </w:r>
            <w:proofErr w:type="gramEnd"/>
            <w:r w:rsidRPr="00DD2AC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relevantní                 </w:t>
            </w:r>
          </w:p>
        </w:tc>
        <w:tc>
          <w:tcPr>
            <w:tcW w:w="36" w:type="dxa"/>
            <w:vAlign w:val="center"/>
            <w:hideMark/>
          </w:tcPr>
          <w:p w14:paraId="18B4EBA0" w14:textId="77777777" w:rsidR="00DD2AC6" w:rsidRPr="00DD2AC6" w:rsidRDefault="00DD2AC6" w:rsidP="00DD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2AC6" w:rsidRPr="00DD2AC6" w14:paraId="72E5C6D8" w14:textId="77777777" w:rsidTr="00DD2AC6">
        <w:trPr>
          <w:trHeight w:val="398"/>
        </w:trPr>
        <w:tc>
          <w:tcPr>
            <w:tcW w:w="13137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365F99BB" w14:textId="77777777" w:rsidR="00DD2AC6" w:rsidRPr="00DD2AC6" w:rsidRDefault="00DD2AC6" w:rsidP="00DD2A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cs-CZ"/>
              </w:rPr>
            </w:pPr>
            <w:r w:rsidRPr="00DD2AC6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cs-CZ"/>
              </w:rPr>
              <w:t>D. Nejde o podstatnou změnu závazku, neboť:</w:t>
            </w:r>
          </w:p>
        </w:tc>
        <w:tc>
          <w:tcPr>
            <w:tcW w:w="36" w:type="dxa"/>
            <w:vAlign w:val="center"/>
            <w:hideMark/>
          </w:tcPr>
          <w:p w14:paraId="0C995F32" w14:textId="77777777" w:rsidR="00DD2AC6" w:rsidRPr="00DD2AC6" w:rsidRDefault="00DD2AC6" w:rsidP="00DD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2AC6" w:rsidRPr="00DD2AC6" w14:paraId="3E68E406" w14:textId="77777777" w:rsidTr="00DD2AC6">
        <w:trPr>
          <w:trHeight w:val="495"/>
        </w:trPr>
        <w:tc>
          <w:tcPr>
            <w:tcW w:w="1313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740A49D2" w14:textId="77777777" w:rsidR="00DD2AC6" w:rsidRPr="00DD2AC6" w:rsidRDefault="00DD2AC6" w:rsidP="00DD2A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DD2A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lastRenderedPageBreak/>
              <w:t xml:space="preserve">a) potřeba změny vznikla v důsledku okolností, které zadavatel jednající s náležitou péčí nemohl </w:t>
            </w:r>
            <w:proofErr w:type="gramStart"/>
            <w:r w:rsidRPr="00DD2A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předvídat - </w:t>
            </w:r>
            <w:r w:rsidRPr="00DD2AC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Není</w:t>
            </w:r>
            <w:proofErr w:type="gramEnd"/>
            <w:r w:rsidRPr="00DD2AC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relevantní                                                                                                                               </w:t>
            </w:r>
          </w:p>
        </w:tc>
        <w:tc>
          <w:tcPr>
            <w:tcW w:w="36" w:type="dxa"/>
            <w:vAlign w:val="center"/>
            <w:hideMark/>
          </w:tcPr>
          <w:p w14:paraId="49BEF925" w14:textId="77777777" w:rsidR="00DD2AC6" w:rsidRPr="00DD2AC6" w:rsidRDefault="00DD2AC6" w:rsidP="00DD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2AC6" w:rsidRPr="00DD2AC6" w14:paraId="6EDA795D" w14:textId="77777777" w:rsidTr="00DD2AC6">
        <w:trPr>
          <w:trHeight w:val="450"/>
        </w:trPr>
        <w:tc>
          <w:tcPr>
            <w:tcW w:w="1313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59007D04" w14:textId="77777777" w:rsidR="00DD2AC6" w:rsidRPr="00DD2AC6" w:rsidRDefault="00DD2AC6" w:rsidP="00DD2A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DD2A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b) nemění celkovou povahu </w:t>
            </w:r>
            <w:proofErr w:type="gramStart"/>
            <w:r w:rsidRPr="00DD2A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zakázky - </w:t>
            </w:r>
            <w:r w:rsidRPr="00DD2AC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Není</w:t>
            </w:r>
            <w:proofErr w:type="gramEnd"/>
            <w:r w:rsidRPr="00DD2AC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relevantní      </w:t>
            </w:r>
            <w:r w:rsidRPr="00DD2A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     </w:t>
            </w:r>
          </w:p>
        </w:tc>
        <w:tc>
          <w:tcPr>
            <w:tcW w:w="36" w:type="dxa"/>
            <w:vAlign w:val="center"/>
            <w:hideMark/>
          </w:tcPr>
          <w:p w14:paraId="02C8DD32" w14:textId="77777777" w:rsidR="00DD2AC6" w:rsidRPr="00DD2AC6" w:rsidRDefault="00DD2AC6" w:rsidP="00DD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2AC6" w:rsidRPr="00DD2AC6" w14:paraId="40CEE5A7" w14:textId="77777777" w:rsidTr="00DD2AC6">
        <w:trPr>
          <w:trHeight w:val="570"/>
        </w:trPr>
        <w:tc>
          <w:tcPr>
            <w:tcW w:w="13137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E6ED973" w14:textId="77777777" w:rsidR="00DD2AC6" w:rsidRPr="00DD2AC6" w:rsidRDefault="00DD2AC6" w:rsidP="00DD2A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DD2A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c) hodnota dodatečných stavebních prací, služeb nebo dodávek (tj. víceprací) nepřekročí 50 % původní hodnoty </w:t>
            </w:r>
            <w:proofErr w:type="gramStart"/>
            <w:r w:rsidRPr="00DD2A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závazku -</w:t>
            </w:r>
            <w:r w:rsidRPr="00DD2AC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Není</w:t>
            </w:r>
            <w:proofErr w:type="gramEnd"/>
            <w:r w:rsidRPr="00DD2AC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relevantní      </w:t>
            </w:r>
            <w:r w:rsidRPr="00DD2AC6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br/>
            </w:r>
            <w:r w:rsidRPr="00DD2AC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6" w:type="dxa"/>
            <w:vAlign w:val="center"/>
            <w:hideMark/>
          </w:tcPr>
          <w:p w14:paraId="0D98FA81" w14:textId="77777777" w:rsidR="00DD2AC6" w:rsidRPr="00DD2AC6" w:rsidRDefault="00DD2AC6" w:rsidP="00DD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2AC6" w:rsidRPr="00DD2AC6" w14:paraId="3083C5EB" w14:textId="77777777" w:rsidTr="00DD2AC6">
        <w:trPr>
          <w:trHeight w:val="345"/>
        </w:trPr>
        <w:tc>
          <w:tcPr>
            <w:tcW w:w="13137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5C4D19BF" w14:textId="77777777" w:rsidR="00DD2AC6" w:rsidRPr="00DD2AC6" w:rsidRDefault="00DD2AC6" w:rsidP="00DD2A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DD2AC6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cs-CZ"/>
              </w:rPr>
              <w:t xml:space="preserve">E. Za podstatnou změnu závazku se nepovažuje záměna jedné nebo více položek soupisu stavebních prací za předpokladu, že: </w:t>
            </w:r>
          </w:p>
        </w:tc>
        <w:tc>
          <w:tcPr>
            <w:tcW w:w="36" w:type="dxa"/>
            <w:vAlign w:val="center"/>
            <w:hideMark/>
          </w:tcPr>
          <w:p w14:paraId="14E1ABAD" w14:textId="77777777" w:rsidR="00DD2AC6" w:rsidRPr="00DD2AC6" w:rsidRDefault="00DD2AC6" w:rsidP="00DD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2AC6" w:rsidRPr="00DD2AC6" w14:paraId="6DDD6210" w14:textId="77777777" w:rsidTr="00DD2AC6">
        <w:trPr>
          <w:trHeight w:val="540"/>
        </w:trPr>
        <w:tc>
          <w:tcPr>
            <w:tcW w:w="1313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4A4C9971" w14:textId="77777777" w:rsidR="00DD2AC6" w:rsidRPr="00DD2AC6" w:rsidRDefault="00DD2AC6" w:rsidP="00DD2A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DD2A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a) nové položky soupisu stavebních prací představují srovnatelný druh materiálu nebo prací ve vztahu k nahrazovaným </w:t>
            </w:r>
            <w:proofErr w:type="gramStart"/>
            <w:r w:rsidRPr="00DD2A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položkám - </w:t>
            </w:r>
            <w:r w:rsidRPr="00DD2AC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Není</w:t>
            </w:r>
            <w:proofErr w:type="gramEnd"/>
            <w:r w:rsidRPr="00DD2AC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relevantní      </w:t>
            </w:r>
          </w:p>
        </w:tc>
        <w:tc>
          <w:tcPr>
            <w:tcW w:w="36" w:type="dxa"/>
            <w:vAlign w:val="center"/>
            <w:hideMark/>
          </w:tcPr>
          <w:p w14:paraId="77A7726B" w14:textId="77777777" w:rsidR="00DD2AC6" w:rsidRPr="00DD2AC6" w:rsidRDefault="00DD2AC6" w:rsidP="00DD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2AC6" w:rsidRPr="00DD2AC6" w14:paraId="4D6814D0" w14:textId="77777777" w:rsidTr="00DD2AC6">
        <w:trPr>
          <w:trHeight w:val="555"/>
        </w:trPr>
        <w:tc>
          <w:tcPr>
            <w:tcW w:w="1313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6107EEEE" w14:textId="77777777" w:rsidR="00DD2AC6" w:rsidRPr="00DD2AC6" w:rsidRDefault="00DD2AC6" w:rsidP="00DD2A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DD2A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b) cena materiálu nebo prací podle nových položek soupisu stavebních prací je ve vztahu k nahrazovaným položkám stejná nebo </w:t>
            </w:r>
            <w:proofErr w:type="gramStart"/>
            <w:r w:rsidRPr="00DD2A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nižší - </w:t>
            </w:r>
            <w:r w:rsidRPr="00DD2AC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Není</w:t>
            </w:r>
            <w:proofErr w:type="gramEnd"/>
            <w:r w:rsidRPr="00DD2AC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relevantní      </w:t>
            </w:r>
          </w:p>
        </w:tc>
        <w:tc>
          <w:tcPr>
            <w:tcW w:w="36" w:type="dxa"/>
            <w:vAlign w:val="center"/>
            <w:hideMark/>
          </w:tcPr>
          <w:p w14:paraId="086608B1" w14:textId="77777777" w:rsidR="00DD2AC6" w:rsidRPr="00DD2AC6" w:rsidRDefault="00DD2AC6" w:rsidP="00DD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2AC6" w:rsidRPr="00DD2AC6" w14:paraId="240C2969" w14:textId="77777777" w:rsidTr="00DD2AC6">
        <w:trPr>
          <w:trHeight w:val="570"/>
        </w:trPr>
        <w:tc>
          <w:tcPr>
            <w:tcW w:w="1313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2CF35757" w14:textId="77777777" w:rsidR="00DD2AC6" w:rsidRPr="00DD2AC6" w:rsidRDefault="00DD2AC6" w:rsidP="00DD2A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DD2A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c) materiál nebo práce podle nových položek soupisu stavebních prací jsou ve vztahu k nahrazovaným položkám kvalitativně stejné nebo </w:t>
            </w:r>
            <w:proofErr w:type="gramStart"/>
            <w:r w:rsidRPr="00DD2A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vyšší - </w:t>
            </w:r>
            <w:r w:rsidRPr="00DD2AC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Není</w:t>
            </w:r>
            <w:proofErr w:type="gramEnd"/>
            <w:r w:rsidRPr="00DD2AC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relevantní      </w:t>
            </w:r>
          </w:p>
        </w:tc>
        <w:tc>
          <w:tcPr>
            <w:tcW w:w="36" w:type="dxa"/>
            <w:vAlign w:val="center"/>
            <w:hideMark/>
          </w:tcPr>
          <w:p w14:paraId="0E6A6E0A" w14:textId="77777777" w:rsidR="00DD2AC6" w:rsidRPr="00DD2AC6" w:rsidRDefault="00DD2AC6" w:rsidP="00DD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2AC6" w:rsidRPr="00DD2AC6" w14:paraId="49CD29F5" w14:textId="77777777" w:rsidTr="00DD2AC6">
        <w:trPr>
          <w:trHeight w:val="1125"/>
        </w:trPr>
        <w:tc>
          <w:tcPr>
            <w:tcW w:w="13137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19D6855" w14:textId="77777777" w:rsidR="00DD2AC6" w:rsidRPr="00DD2AC6" w:rsidRDefault="00DD2AC6" w:rsidP="00DD2A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DD2A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d) zadavatel vyhotoví o každé jednotlivé záměně přehled obsahující nové položky</w:t>
            </w:r>
            <w:r w:rsidRPr="00DD2A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br/>
              <w:t>soupisu stavebních prací s vymezením položek v původním soupisu stavebních</w:t>
            </w:r>
            <w:r w:rsidRPr="00DD2A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br/>
              <w:t>prací, které jsou takto nahrazovány, spolu s podrobným a srozumitelným</w:t>
            </w:r>
            <w:r w:rsidRPr="00DD2A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br/>
              <w:t xml:space="preserve">odůvodněním srovnatelnosti materiálu nebo prací a stejné nebo vyšší </w:t>
            </w:r>
            <w:proofErr w:type="gramStart"/>
            <w:r w:rsidRPr="00DD2A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kvality - </w:t>
            </w:r>
            <w:r w:rsidRPr="00DD2AC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Není</w:t>
            </w:r>
            <w:proofErr w:type="gramEnd"/>
            <w:r w:rsidRPr="00DD2AC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relevantní                                                                                     </w:t>
            </w:r>
          </w:p>
        </w:tc>
        <w:tc>
          <w:tcPr>
            <w:tcW w:w="36" w:type="dxa"/>
            <w:vAlign w:val="center"/>
            <w:hideMark/>
          </w:tcPr>
          <w:p w14:paraId="0EB8276D" w14:textId="77777777" w:rsidR="00DD2AC6" w:rsidRPr="00DD2AC6" w:rsidRDefault="00DD2AC6" w:rsidP="00DD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2AC6" w:rsidRPr="00DD2AC6" w14:paraId="51BBC312" w14:textId="77777777" w:rsidTr="00DD2AC6">
        <w:trPr>
          <w:trHeight w:val="270"/>
        </w:trPr>
        <w:tc>
          <w:tcPr>
            <w:tcW w:w="196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ECF8B88" w14:textId="1AA4D450" w:rsidR="00DD2AC6" w:rsidRPr="00DD2AC6" w:rsidRDefault="00DD2AC6" w:rsidP="00D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D2AC6">
              <w:rPr>
                <w:rFonts w:ascii="Calibri" w:eastAsia="Times New Roman" w:hAnsi="Calibri" w:cs="Calibri"/>
                <w:b/>
                <w:bCs/>
                <w:lang w:eastAsia="cs-CZ"/>
              </w:rPr>
              <w:t>VLIV NA CENU (ceny jsou uváděny bez DPH)</w:t>
            </w:r>
          </w:p>
        </w:tc>
        <w:tc>
          <w:tcPr>
            <w:tcW w:w="1444" w:type="dxa"/>
            <w:vMerge w:val="restart"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B28DBBD" w14:textId="77777777" w:rsidR="00DD2AC6" w:rsidRPr="00DD2AC6" w:rsidRDefault="00DD2AC6" w:rsidP="00DD2AC6">
            <w:pPr>
              <w:spacing w:after="0" w:line="240" w:lineRule="auto"/>
              <w:jc w:val="center"/>
              <w:rPr>
                <w:rFonts w:ascii="Cambria" w:eastAsia="Times New Roman" w:hAnsi="Cambria" w:cs="Arial CE"/>
                <w:b/>
                <w:bCs/>
                <w:sz w:val="20"/>
                <w:szCs w:val="20"/>
                <w:lang w:eastAsia="cs-CZ"/>
              </w:rPr>
            </w:pPr>
            <w:r w:rsidRPr="00DD2AC6">
              <w:rPr>
                <w:rFonts w:ascii="Cambria" w:eastAsia="Times New Roman" w:hAnsi="Cambria" w:cs="Arial CE"/>
                <w:b/>
                <w:bCs/>
                <w:strike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082" w:type="dxa"/>
            <w:gridSpan w:val="2"/>
            <w:vMerge w:val="restart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82BAC0" w14:textId="77777777" w:rsidR="00DD2AC6" w:rsidRPr="00DD2AC6" w:rsidRDefault="00DD2AC6" w:rsidP="00DD2AC6">
            <w:pPr>
              <w:spacing w:after="0" w:line="240" w:lineRule="auto"/>
              <w:jc w:val="center"/>
              <w:rPr>
                <w:rFonts w:ascii="Cambria" w:eastAsia="Times New Roman" w:hAnsi="Cambria" w:cs="Arial CE"/>
                <w:b/>
                <w:bCs/>
                <w:sz w:val="20"/>
                <w:szCs w:val="20"/>
                <w:lang w:eastAsia="cs-CZ"/>
              </w:rPr>
            </w:pPr>
            <w:r w:rsidRPr="00DD2AC6">
              <w:rPr>
                <w:rFonts w:ascii="Cambria" w:eastAsia="Times New Roman" w:hAnsi="Cambria" w:cs="Arial CE"/>
                <w:b/>
                <w:bCs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765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433077" w14:textId="77777777" w:rsidR="00DD2AC6" w:rsidRPr="00DD2AC6" w:rsidRDefault="00DD2AC6" w:rsidP="00DD2A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D2AC6">
              <w:rPr>
                <w:rFonts w:ascii="Calibri" w:eastAsia="Times New Roman" w:hAnsi="Calibri" w:cs="Calibri"/>
                <w:b/>
                <w:bCs/>
                <w:lang w:eastAsia="cs-CZ"/>
              </w:rPr>
              <w:t>Časový vliv na termín dokončení díla:</w:t>
            </w:r>
          </w:p>
        </w:tc>
        <w:tc>
          <w:tcPr>
            <w:tcW w:w="36" w:type="dxa"/>
            <w:vAlign w:val="center"/>
            <w:hideMark/>
          </w:tcPr>
          <w:p w14:paraId="27A72178" w14:textId="77777777" w:rsidR="00DD2AC6" w:rsidRPr="00DD2AC6" w:rsidRDefault="00DD2AC6" w:rsidP="00DD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2AC6" w:rsidRPr="00DD2AC6" w14:paraId="7A31E56B" w14:textId="77777777" w:rsidTr="00DD2AC6">
        <w:trPr>
          <w:trHeight w:val="270"/>
        </w:trPr>
        <w:tc>
          <w:tcPr>
            <w:tcW w:w="1960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B377882" w14:textId="77777777" w:rsidR="00DD2AC6" w:rsidRPr="00DD2AC6" w:rsidRDefault="00DD2AC6" w:rsidP="00DD2A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1444" w:type="dxa"/>
            <w:vMerge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A16ED72" w14:textId="77777777" w:rsidR="00DD2AC6" w:rsidRPr="00DD2AC6" w:rsidRDefault="00DD2AC6" w:rsidP="00DD2AC6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082" w:type="dxa"/>
            <w:gridSpan w:val="2"/>
            <w:vMerge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9FD634" w14:textId="77777777" w:rsidR="00DD2AC6" w:rsidRPr="00DD2AC6" w:rsidRDefault="00DD2AC6" w:rsidP="00DD2AC6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65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E94DAE" w14:textId="77777777" w:rsidR="00DD2AC6" w:rsidRPr="00DD2AC6" w:rsidRDefault="00DD2AC6" w:rsidP="00DD2A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5B5F2" w14:textId="77777777" w:rsidR="00DD2AC6" w:rsidRPr="00DD2AC6" w:rsidRDefault="00DD2AC6" w:rsidP="00DD2A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</w:tr>
      <w:tr w:rsidR="00DD2AC6" w:rsidRPr="00DD2AC6" w14:paraId="76CE1E14" w14:textId="77777777" w:rsidTr="00DD2AC6">
        <w:trPr>
          <w:trHeight w:val="360"/>
        </w:trPr>
        <w:tc>
          <w:tcPr>
            <w:tcW w:w="1960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73B3846" w14:textId="77777777" w:rsidR="00DD2AC6" w:rsidRPr="00DD2AC6" w:rsidRDefault="00DD2AC6" w:rsidP="00DD2A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1444" w:type="dxa"/>
            <w:vMerge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5EABFC0" w14:textId="77777777" w:rsidR="00DD2AC6" w:rsidRPr="00DD2AC6" w:rsidRDefault="00DD2AC6" w:rsidP="00DD2AC6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082" w:type="dxa"/>
            <w:gridSpan w:val="2"/>
            <w:vMerge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CB1F49" w14:textId="77777777" w:rsidR="00DD2AC6" w:rsidRPr="00DD2AC6" w:rsidRDefault="00DD2AC6" w:rsidP="00DD2AC6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651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7C1B00" w14:textId="77777777" w:rsidR="00DD2AC6" w:rsidRPr="00DD2AC6" w:rsidRDefault="00DD2AC6" w:rsidP="00DD2AC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DD2AC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Dojde k posunu dílčího termínu plnění bodu </w:t>
            </w:r>
            <w:proofErr w:type="gramStart"/>
            <w:r w:rsidRPr="00DD2AC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C - 2</w:t>
            </w:r>
            <w:proofErr w:type="gramEnd"/>
            <w:r w:rsidRPr="00DD2AC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). Celkový termín se nemění.</w:t>
            </w:r>
          </w:p>
        </w:tc>
        <w:tc>
          <w:tcPr>
            <w:tcW w:w="36" w:type="dxa"/>
            <w:vAlign w:val="center"/>
            <w:hideMark/>
          </w:tcPr>
          <w:p w14:paraId="34247CA2" w14:textId="77777777" w:rsidR="00DD2AC6" w:rsidRPr="00DD2AC6" w:rsidRDefault="00DD2AC6" w:rsidP="00DD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2AC6" w:rsidRPr="00DD2AC6" w14:paraId="2CD9F5A2" w14:textId="77777777" w:rsidTr="00DD2AC6">
        <w:trPr>
          <w:trHeight w:val="480"/>
        </w:trPr>
        <w:tc>
          <w:tcPr>
            <w:tcW w:w="340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4D8B1" w14:textId="77777777" w:rsidR="00DD2AC6" w:rsidRPr="00DD2AC6" w:rsidRDefault="00DD2AC6" w:rsidP="00DD2A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</w:pPr>
            <w:r w:rsidRPr="00DD2AC6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  <w:t xml:space="preserve">Cena </w:t>
            </w:r>
            <w:proofErr w:type="spellStart"/>
            <w:r w:rsidRPr="00DD2AC6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  <w:t>SoD</w:t>
            </w:r>
            <w:proofErr w:type="spellEnd"/>
            <w:r w:rsidRPr="00DD2AC6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  <w:t xml:space="preserve"> před změnou</w:t>
            </w:r>
          </w:p>
        </w:tc>
        <w:tc>
          <w:tcPr>
            <w:tcW w:w="2082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D9E46E" w14:textId="77777777" w:rsidR="00DD2AC6" w:rsidRPr="00DD2AC6" w:rsidRDefault="00DD2AC6" w:rsidP="00DD2A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D2AC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1.249.750,00 Kč </w:t>
            </w:r>
          </w:p>
        </w:tc>
        <w:tc>
          <w:tcPr>
            <w:tcW w:w="7651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1D198A" w14:textId="77777777" w:rsidR="00DD2AC6" w:rsidRPr="00DD2AC6" w:rsidRDefault="00DD2AC6" w:rsidP="00DD2AC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36" w:type="dxa"/>
            <w:vAlign w:val="center"/>
            <w:hideMark/>
          </w:tcPr>
          <w:p w14:paraId="6C69AB35" w14:textId="77777777" w:rsidR="00DD2AC6" w:rsidRPr="00DD2AC6" w:rsidRDefault="00DD2AC6" w:rsidP="00DD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2AC6" w:rsidRPr="00DD2AC6" w14:paraId="33786456" w14:textId="77777777" w:rsidTr="00DD2AC6">
        <w:trPr>
          <w:trHeight w:val="443"/>
        </w:trPr>
        <w:tc>
          <w:tcPr>
            <w:tcW w:w="340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1188D" w14:textId="77777777" w:rsidR="00DD2AC6" w:rsidRPr="00DD2AC6" w:rsidRDefault="00DD2AC6" w:rsidP="00DD2A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</w:pPr>
            <w:r w:rsidRPr="00DD2AC6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  <w:t xml:space="preserve">Cena </w:t>
            </w:r>
            <w:proofErr w:type="spellStart"/>
            <w:r w:rsidRPr="00DD2AC6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  <w:t>SoD</w:t>
            </w:r>
            <w:proofErr w:type="spellEnd"/>
            <w:r w:rsidRPr="00DD2AC6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  <w:t xml:space="preserve"> po změně</w:t>
            </w:r>
          </w:p>
        </w:tc>
        <w:tc>
          <w:tcPr>
            <w:tcW w:w="2082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07A4C0" w14:textId="77777777" w:rsidR="00DD2AC6" w:rsidRPr="00DD2AC6" w:rsidRDefault="00DD2AC6" w:rsidP="00DD2A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D2AC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1.249.750,00 Kč </w:t>
            </w:r>
          </w:p>
        </w:tc>
        <w:tc>
          <w:tcPr>
            <w:tcW w:w="7651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48372F" w14:textId="77777777" w:rsidR="00DD2AC6" w:rsidRPr="00DD2AC6" w:rsidRDefault="00DD2AC6" w:rsidP="00DD2AC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36" w:type="dxa"/>
            <w:vAlign w:val="center"/>
            <w:hideMark/>
          </w:tcPr>
          <w:p w14:paraId="7A79F351" w14:textId="77777777" w:rsidR="00DD2AC6" w:rsidRPr="00DD2AC6" w:rsidRDefault="00DD2AC6" w:rsidP="00DD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2AC6" w:rsidRPr="00DD2AC6" w14:paraId="11A5CB49" w14:textId="77777777" w:rsidTr="00DD2AC6">
        <w:trPr>
          <w:trHeight w:val="492"/>
        </w:trPr>
        <w:tc>
          <w:tcPr>
            <w:tcW w:w="34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ADFF1A" w14:textId="77777777" w:rsidR="00DD2AC6" w:rsidRPr="00DD2AC6" w:rsidRDefault="00DD2AC6" w:rsidP="00DD2A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</w:pPr>
            <w:r w:rsidRPr="00DD2AC6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  <w:t>jedná se o změnu o 0 %</w:t>
            </w:r>
          </w:p>
        </w:tc>
        <w:tc>
          <w:tcPr>
            <w:tcW w:w="2082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204357" w14:textId="77777777" w:rsidR="00DD2AC6" w:rsidRPr="00DD2AC6" w:rsidRDefault="00DD2AC6" w:rsidP="00DD2A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D2AC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0,00 Kč </w:t>
            </w:r>
          </w:p>
        </w:tc>
        <w:tc>
          <w:tcPr>
            <w:tcW w:w="7651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C4319B" w14:textId="77777777" w:rsidR="00DD2AC6" w:rsidRPr="00DD2AC6" w:rsidRDefault="00DD2AC6" w:rsidP="00DD2AC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36" w:type="dxa"/>
            <w:vAlign w:val="center"/>
            <w:hideMark/>
          </w:tcPr>
          <w:p w14:paraId="2BAFC859" w14:textId="77777777" w:rsidR="00DD2AC6" w:rsidRPr="00DD2AC6" w:rsidRDefault="00DD2AC6" w:rsidP="00DD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2AC6" w:rsidRPr="00DD2AC6" w14:paraId="73D871D4" w14:textId="77777777" w:rsidTr="00DD2AC6">
        <w:trPr>
          <w:trHeight w:val="469"/>
        </w:trPr>
        <w:tc>
          <w:tcPr>
            <w:tcW w:w="340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477E7" w14:textId="77777777" w:rsidR="00DD2AC6" w:rsidRPr="00DD2AC6" w:rsidRDefault="00DD2AC6" w:rsidP="00DD2A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D2AC6">
              <w:rPr>
                <w:rFonts w:ascii="Calibri" w:eastAsia="Times New Roman" w:hAnsi="Calibri" w:cs="Calibri"/>
                <w:b/>
                <w:bCs/>
                <w:lang w:eastAsia="cs-CZ"/>
              </w:rPr>
              <w:t>VYJÁDŘENÍ TDS:</w:t>
            </w:r>
          </w:p>
        </w:tc>
        <w:tc>
          <w:tcPr>
            <w:tcW w:w="6323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289E3A" w14:textId="77777777" w:rsidR="00DD2AC6" w:rsidRPr="00DD2AC6" w:rsidRDefault="00DD2AC6" w:rsidP="00DD2AC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DD2AC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4AF195" w14:textId="77777777" w:rsidR="00DD2AC6" w:rsidRPr="00DD2AC6" w:rsidRDefault="00DD2AC6" w:rsidP="00D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DD2AC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A22CB28" w14:textId="77777777" w:rsidR="00DD2AC6" w:rsidRPr="00DD2AC6" w:rsidRDefault="00DD2AC6" w:rsidP="00DD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2AC6" w:rsidRPr="00DD2AC6" w14:paraId="12A152BE" w14:textId="77777777" w:rsidTr="00DD2AC6">
        <w:trPr>
          <w:trHeight w:val="374"/>
        </w:trPr>
        <w:tc>
          <w:tcPr>
            <w:tcW w:w="1313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193C9FA" w14:textId="77777777" w:rsidR="00DD2AC6" w:rsidRPr="00DD2AC6" w:rsidRDefault="00DD2AC6" w:rsidP="00DD2AC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DD2AC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Nebyl sjednán</w:t>
            </w:r>
          </w:p>
        </w:tc>
        <w:tc>
          <w:tcPr>
            <w:tcW w:w="36" w:type="dxa"/>
            <w:vAlign w:val="center"/>
            <w:hideMark/>
          </w:tcPr>
          <w:p w14:paraId="2DB84E51" w14:textId="77777777" w:rsidR="00DD2AC6" w:rsidRPr="00DD2AC6" w:rsidRDefault="00DD2AC6" w:rsidP="00DD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2AC6" w:rsidRPr="00DD2AC6" w14:paraId="77483226" w14:textId="77777777" w:rsidTr="00DD2AC6">
        <w:trPr>
          <w:trHeight w:val="615"/>
        </w:trPr>
        <w:tc>
          <w:tcPr>
            <w:tcW w:w="340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00A48" w14:textId="77777777" w:rsidR="00DD2AC6" w:rsidRPr="00DD2AC6" w:rsidRDefault="00DD2AC6" w:rsidP="00DD2A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D2AC6">
              <w:rPr>
                <w:rFonts w:ascii="Calibri" w:eastAsia="Times New Roman" w:hAnsi="Calibri" w:cs="Calibri"/>
                <w:b/>
                <w:bCs/>
                <w:lang w:eastAsia="cs-CZ"/>
              </w:rPr>
              <w:t>VYJÁDŘENÍ ZHOTOVITELE:</w:t>
            </w:r>
          </w:p>
        </w:tc>
        <w:tc>
          <w:tcPr>
            <w:tcW w:w="6323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C73C09" w14:textId="77777777" w:rsidR="00DD2AC6" w:rsidRPr="00DD2AC6" w:rsidRDefault="00DD2AC6" w:rsidP="00DD2AC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DD2AC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56CA82" w14:textId="77777777" w:rsidR="00DD2AC6" w:rsidRPr="00DD2AC6" w:rsidRDefault="00DD2AC6" w:rsidP="00D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DD2AC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AA3C1A1" w14:textId="77777777" w:rsidR="00DD2AC6" w:rsidRPr="00DD2AC6" w:rsidRDefault="00DD2AC6" w:rsidP="00DD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2AC6" w:rsidRPr="00DD2AC6" w14:paraId="320CC298" w14:textId="77777777" w:rsidTr="00DD2AC6">
        <w:trPr>
          <w:trHeight w:val="142"/>
        </w:trPr>
        <w:tc>
          <w:tcPr>
            <w:tcW w:w="1313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7B8D4F7" w14:textId="77777777" w:rsidR="00DD2AC6" w:rsidRPr="00DD2AC6" w:rsidRDefault="00DD2AC6" w:rsidP="00DD2AC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DD2AC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Není relevantní      </w:t>
            </w:r>
          </w:p>
        </w:tc>
        <w:tc>
          <w:tcPr>
            <w:tcW w:w="36" w:type="dxa"/>
            <w:vAlign w:val="center"/>
            <w:hideMark/>
          </w:tcPr>
          <w:p w14:paraId="78CED6A0" w14:textId="77777777" w:rsidR="00DD2AC6" w:rsidRPr="00DD2AC6" w:rsidRDefault="00DD2AC6" w:rsidP="00DD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2AC6" w:rsidRPr="00DD2AC6" w14:paraId="61816105" w14:textId="77777777" w:rsidTr="00DD2AC6">
        <w:trPr>
          <w:trHeight w:val="612"/>
        </w:trPr>
        <w:tc>
          <w:tcPr>
            <w:tcW w:w="13137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920E79" w14:textId="77777777" w:rsidR="00DD2AC6" w:rsidRPr="00DD2AC6" w:rsidRDefault="00DD2AC6" w:rsidP="00DD2A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D2AC6">
              <w:rPr>
                <w:rFonts w:ascii="Calibri" w:eastAsia="Times New Roman" w:hAnsi="Calibri" w:cs="Calibri"/>
                <w:b/>
                <w:bCs/>
                <w:lang w:eastAsia="cs-CZ"/>
              </w:rPr>
              <w:lastRenderedPageBreak/>
              <w:t>DALŠÍ VYJÁDŘENÍ (PRÁVNÍ, ROZPOČTOVÉ, ÚČASTNÍCI ŘÍZENÍ, DOTČENÉ ORGÁNY APOD.)</w:t>
            </w:r>
          </w:p>
        </w:tc>
        <w:tc>
          <w:tcPr>
            <w:tcW w:w="36" w:type="dxa"/>
            <w:vAlign w:val="center"/>
            <w:hideMark/>
          </w:tcPr>
          <w:p w14:paraId="3441F5D9" w14:textId="77777777" w:rsidR="00DD2AC6" w:rsidRPr="00DD2AC6" w:rsidRDefault="00DD2AC6" w:rsidP="00DD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2AC6" w:rsidRPr="00DD2AC6" w14:paraId="76941D9B" w14:textId="77777777" w:rsidTr="00DD2AC6">
        <w:trPr>
          <w:trHeight w:val="525"/>
        </w:trPr>
        <w:tc>
          <w:tcPr>
            <w:tcW w:w="13137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73D8D4" w14:textId="77777777" w:rsidR="00DD2AC6" w:rsidRPr="00DD2AC6" w:rsidRDefault="00DD2AC6" w:rsidP="00DD2AC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DD2AC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Není relevantní      </w:t>
            </w:r>
          </w:p>
        </w:tc>
        <w:tc>
          <w:tcPr>
            <w:tcW w:w="36" w:type="dxa"/>
            <w:vAlign w:val="center"/>
            <w:hideMark/>
          </w:tcPr>
          <w:p w14:paraId="665218F3" w14:textId="77777777" w:rsidR="00DD2AC6" w:rsidRPr="00DD2AC6" w:rsidRDefault="00DD2AC6" w:rsidP="00DD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2AC6" w:rsidRPr="00DD2AC6" w14:paraId="5D73AD05" w14:textId="77777777" w:rsidTr="00DD2AC6">
        <w:trPr>
          <w:trHeight w:val="765"/>
        </w:trPr>
        <w:tc>
          <w:tcPr>
            <w:tcW w:w="4601" w:type="dxa"/>
            <w:gridSpan w:val="3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0C2C3" w14:textId="0006328E" w:rsidR="00DD2AC6" w:rsidRPr="00DD2AC6" w:rsidRDefault="00DD2AC6" w:rsidP="00D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D2AC6">
              <w:rPr>
                <w:rFonts w:ascii="Calibri" w:eastAsia="Times New Roman" w:hAnsi="Calibri" w:cs="Calibri"/>
                <w:b/>
                <w:bCs/>
                <w:lang w:eastAsia="cs-CZ"/>
              </w:rPr>
              <w:t>VYJÁDŘENÍ ZÁSTUPCE OBJEDNATELE:</w:t>
            </w:r>
          </w:p>
        </w:tc>
        <w:tc>
          <w:tcPr>
            <w:tcW w:w="8536" w:type="dxa"/>
            <w:gridSpan w:val="5"/>
            <w:tcBorders>
              <w:top w:val="single" w:sz="12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7C8BA1" w14:textId="08CE2A29" w:rsidR="00DD2AC6" w:rsidRPr="00DD2AC6" w:rsidRDefault="00DD2AC6" w:rsidP="00DD2AC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DD2AC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Změna zakázky má vliv na její původní cenu a současně dochází k posunu dílčích termínů plnění předmětu díla. Tímto souhlasím se změnou dle tohoto změnového listu.</w:t>
            </w:r>
          </w:p>
        </w:tc>
        <w:tc>
          <w:tcPr>
            <w:tcW w:w="36" w:type="dxa"/>
            <w:vAlign w:val="center"/>
            <w:hideMark/>
          </w:tcPr>
          <w:p w14:paraId="3B0582B2" w14:textId="77777777" w:rsidR="00DD2AC6" w:rsidRPr="00DD2AC6" w:rsidRDefault="00DD2AC6" w:rsidP="00DD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2AC6" w:rsidRPr="00DD2AC6" w14:paraId="267E5C8F" w14:textId="77777777" w:rsidTr="00DD2AC6">
        <w:trPr>
          <w:trHeight w:val="638"/>
        </w:trPr>
        <w:tc>
          <w:tcPr>
            <w:tcW w:w="460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18829" w14:textId="68341FB0" w:rsidR="00DD2AC6" w:rsidRPr="00DD2AC6" w:rsidRDefault="00DD2AC6" w:rsidP="00DD2AC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DD2AC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číslo smlouvy:</w:t>
            </w:r>
            <w:r w:rsidRPr="00DD2AC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</w:t>
            </w:r>
            <w:r w:rsidRPr="00DD2AC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S/ŘVC/147/P/</w:t>
            </w:r>
            <w:proofErr w:type="spellStart"/>
            <w:r w:rsidRPr="00DD2AC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SoD</w:t>
            </w:r>
            <w:proofErr w:type="spellEnd"/>
            <w:r w:rsidRPr="00DD2AC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/2021</w:t>
            </w:r>
          </w:p>
        </w:tc>
        <w:tc>
          <w:tcPr>
            <w:tcW w:w="210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16396" w14:textId="77777777" w:rsidR="00DD2AC6" w:rsidRPr="00DD2AC6" w:rsidRDefault="00DD2AC6" w:rsidP="00DD2AC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DD2AC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předpokládaný výdaj v Kč</w:t>
            </w:r>
          </w:p>
        </w:tc>
        <w:tc>
          <w:tcPr>
            <w:tcW w:w="30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65166" w14:textId="77777777" w:rsidR="00DD2AC6" w:rsidRPr="00DD2AC6" w:rsidRDefault="00DD2AC6" w:rsidP="00DD2AC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DD2AC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Předpokládaný termín úhrady</w:t>
            </w:r>
          </w:p>
        </w:tc>
        <w:tc>
          <w:tcPr>
            <w:tcW w:w="3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8DA314" w14:textId="77777777" w:rsidR="00DD2AC6" w:rsidRPr="00DD2AC6" w:rsidRDefault="00DD2AC6" w:rsidP="00DD2AC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DD2AC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3B5F4D4" w14:textId="77777777" w:rsidR="00DD2AC6" w:rsidRPr="00DD2AC6" w:rsidRDefault="00DD2AC6" w:rsidP="00DD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2AC6" w:rsidRPr="00DD2AC6" w14:paraId="53780166" w14:textId="77777777" w:rsidTr="00DD2AC6">
        <w:trPr>
          <w:trHeight w:val="1065"/>
        </w:trPr>
        <w:tc>
          <w:tcPr>
            <w:tcW w:w="46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19105" w14:textId="77777777" w:rsidR="00DD2AC6" w:rsidRPr="00DD2AC6" w:rsidRDefault="00DD2AC6" w:rsidP="00DD2AC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DD2AC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týká se bodu: </w:t>
            </w:r>
            <w:proofErr w:type="gramStart"/>
            <w:r w:rsidRPr="00DD2AC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C - 2</w:t>
            </w:r>
            <w:proofErr w:type="gramEnd"/>
            <w:r w:rsidRPr="00DD2AC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210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55A10" w14:textId="77777777" w:rsidR="00DD2AC6" w:rsidRPr="00DD2AC6" w:rsidRDefault="00DD2AC6" w:rsidP="00DD2AC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DD2AC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114.000,00 Kč</w:t>
            </w:r>
          </w:p>
        </w:tc>
        <w:tc>
          <w:tcPr>
            <w:tcW w:w="643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2CEB35" w14:textId="77777777" w:rsidR="00DD2AC6" w:rsidRPr="00DD2AC6" w:rsidRDefault="00DD2AC6" w:rsidP="00DD2AC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DD2AC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03/2024</w:t>
            </w:r>
          </w:p>
        </w:tc>
        <w:tc>
          <w:tcPr>
            <w:tcW w:w="36" w:type="dxa"/>
            <w:vAlign w:val="center"/>
            <w:hideMark/>
          </w:tcPr>
          <w:p w14:paraId="13483077" w14:textId="77777777" w:rsidR="00DD2AC6" w:rsidRPr="00DD2AC6" w:rsidRDefault="00DD2AC6" w:rsidP="00DD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2AC6" w:rsidRPr="00DD2AC6" w14:paraId="7458C445" w14:textId="77777777" w:rsidTr="00DD2AC6">
        <w:trPr>
          <w:trHeight w:val="709"/>
        </w:trPr>
        <w:tc>
          <w:tcPr>
            <w:tcW w:w="602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A7A6D" w14:textId="5DFA0C2E" w:rsidR="00DD2AC6" w:rsidRPr="00DD2AC6" w:rsidRDefault="00DD2AC6" w:rsidP="00DD2AC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DD2AC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garant smlouvy: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xxxxxxxxxx</w:t>
            </w:r>
            <w:proofErr w:type="spellEnd"/>
          </w:p>
        </w:tc>
        <w:tc>
          <w:tcPr>
            <w:tcW w:w="711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976F4F" w14:textId="77777777" w:rsidR="00DD2AC6" w:rsidRPr="00DD2AC6" w:rsidRDefault="00DD2AC6" w:rsidP="00DD2AC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DD2AC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podpis: ………………………………</w:t>
            </w:r>
            <w:proofErr w:type="gramStart"/>
            <w:r w:rsidRPr="00DD2AC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…….</w:t>
            </w:r>
            <w:proofErr w:type="gramEnd"/>
            <w:r w:rsidRPr="00DD2AC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6" w:type="dxa"/>
            <w:vAlign w:val="center"/>
            <w:hideMark/>
          </w:tcPr>
          <w:p w14:paraId="2995D6A8" w14:textId="77777777" w:rsidR="00DD2AC6" w:rsidRPr="00DD2AC6" w:rsidRDefault="00DD2AC6" w:rsidP="00DD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2AC6" w:rsidRPr="00DD2AC6" w14:paraId="03C152E1" w14:textId="77777777" w:rsidTr="00DD2AC6">
        <w:trPr>
          <w:trHeight w:val="709"/>
        </w:trPr>
        <w:tc>
          <w:tcPr>
            <w:tcW w:w="602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E7D39" w14:textId="2F0BDCA2" w:rsidR="00DD2AC6" w:rsidRPr="00DD2AC6" w:rsidRDefault="00DD2AC6" w:rsidP="00DD2AC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DD2AC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vedoucí oddělení garanta smlouvy: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xxxxxxxxxxxxxxx</w:t>
            </w:r>
            <w:proofErr w:type="spellEnd"/>
          </w:p>
        </w:tc>
        <w:tc>
          <w:tcPr>
            <w:tcW w:w="7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C6B007" w14:textId="77777777" w:rsidR="00DD2AC6" w:rsidRPr="00DD2AC6" w:rsidRDefault="00DD2AC6" w:rsidP="00DD2AC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DD2AC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podpis: ………………………………</w:t>
            </w:r>
            <w:proofErr w:type="gramStart"/>
            <w:r w:rsidRPr="00DD2AC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…….</w:t>
            </w:r>
            <w:proofErr w:type="gramEnd"/>
            <w:r w:rsidRPr="00DD2AC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6" w:type="dxa"/>
            <w:vAlign w:val="center"/>
            <w:hideMark/>
          </w:tcPr>
          <w:p w14:paraId="325BB87D" w14:textId="77777777" w:rsidR="00DD2AC6" w:rsidRPr="00DD2AC6" w:rsidRDefault="00DD2AC6" w:rsidP="00DD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2AC6" w:rsidRPr="00DD2AC6" w14:paraId="2F0B1E10" w14:textId="77777777" w:rsidTr="00DD2AC6">
        <w:trPr>
          <w:trHeight w:val="709"/>
        </w:trPr>
        <w:tc>
          <w:tcPr>
            <w:tcW w:w="602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52F72" w14:textId="3315E999" w:rsidR="00DD2AC6" w:rsidRPr="00DD2AC6" w:rsidRDefault="00DD2AC6" w:rsidP="00DD2AC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DD2AC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vedoucí oddělení vnitřní správy, správce rozpočtu: </w:t>
            </w: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xxxxxxxxxxxxxxxxxxxxxxx</w:t>
            </w:r>
          </w:p>
        </w:tc>
        <w:tc>
          <w:tcPr>
            <w:tcW w:w="7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49FA9C" w14:textId="77777777" w:rsidR="00DD2AC6" w:rsidRPr="00DD2AC6" w:rsidRDefault="00DD2AC6" w:rsidP="00DD2AC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DD2AC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podpis: ………………………………</w:t>
            </w:r>
            <w:proofErr w:type="gramStart"/>
            <w:r w:rsidRPr="00DD2AC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…….</w:t>
            </w:r>
            <w:proofErr w:type="gramEnd"/>
            <w:r w:rsidRPr="00DD2AC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6" w:type="dxa"/>
            <w:vAlign w:val="center"/>
            <w:hideMark/>
          </w:tcPr>
          <w:p w14:paraId="0920167B" w14:textId="77777777" w:rsidR="00DD2AC6" w:rsidRPr="00DD2AC6" w:rsidRDefault="00DD2AC6" w:rsidP="00DD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2AC6" w:rsidRPr="00DD2AC6" w14:paraId="3A6280D7" w14:textId="77777777" w:rsidTr="00DD2AC6">
        <w:trPr>
          <w:trHeight w:val="709"/>
        </w:trPr>
        <w:tc>
          <w:tcPr>
            <w:tcW w:w="6026" w:type="dxa"/>
            <w:gridSpan w:val="5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D1A30" w14:textId="77777777" w:rsidR="00DD2AC6" w:rsidRPr="00DD2AC6" w:rsidRDefault="00DD2AC6" w:rsidP="00DD2AC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DD2AC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ředitel: Ing. Lubomír Fojtů</w:t>
            </w:r>
          </w:p>
        </w:tc>
        <w:tc>
          <w:tcPr>
            <w:tcW w:w="7111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327D21" w14:textId="77777777" w:rsidR="00DD2AC6" w:rsidRPr="00DD2AC6" w:rsidRDefault="00DD2AC6" w:rsidP="00DD2AC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DD2AC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podpis: ………………………………</w:t>
            </w:r>
            <w:proofErr w:type="gramStart"/>
            <w:r w:rsidRPr="00DD2AC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…….</w:t>
            </w:r>
            <w:proofErr w:type="gramEnd"/>
            <w:r w:rsidRPr="00DD2AC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6" w:type="dxa"/>
            <w:vAlign w:val="center"/>
            <w:hideMark/>
          </w:tcPr>
          <w:p w14:paraId="03F71EBA" w14:textId="77777777" w:rsidR="00DD2AC6" w:rsidRPr="00DD2AC6" w:rsidRDefault="00DD2AC6" w:rsidP="00DD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64D74C28" w14:textId="77777777" w:rsidR="00E63956" w:rsidRDefault="00E63956"/>
    <w:sectPr w:rsidR="00E63956" w:rsidSect="00DD2AC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AC6"/>
    <w:rsid w:val="00DD2AC6"/>
    <w:rsid w:val="00E6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EE89E"/>
  <w15:chartTrackingRefBased/>
  <w15:docId w15:val="{24394223-A058-4D1D-AA5D-13395C9CE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0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1018</Words>
  <Characters>6012</Characters>
  <Application>Microsoft Office Word</Application>
  <DocSecurity>0</DocSecurity>
  <Lines>50</Lines>
  <Paragraphs>14</Paragraphs>
  <ScaleCrop>false</ScaleCrop>
  <Company/>
  <LinksUpToDate>false</LinksUpToDate>
  <CharactersWithSpaces>7016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Mullerová</dc:creator>
  <cp:keywords/>
  <dc:description/>
  <cp:lastModifiedBy>Jana Mullerová</cp:lastModifiedBy>
  <cp:revision>1</cp:revision>
  <dcterms:created xsi:type="dcterms:W3CDTF">2023-11-08T10:53:00Z</dcterms:created>
  <dcterms:modified xsi:type="dcterms:W3CDTF">2023-11-08T10:55:00Z</dcterms:modified>
</cp:coreProperties>
</file>