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58CD5" w14:textId="77777777" w:rsidR="00822EF9" w:rsidRDefault="00822EF9">
      <w:pPr>
        <w:rPr>
          <w:rFonts w:ascii="Calibri" w:eastAsia="Calibri" w:hAnsi="Calibri" w:cs="Calibri"/>
        </w:rPr>
      </w:pPr>
    </w:p>
    <w:p w14:paraId="37B8BFF0" w14:textId="77777777" w:rsidR="00822EF9" w:rsidRDefault="00822EF9">
      <w:pPr>
        <w:rPr>
          <w:rFonts w:ascii="Calibri" w:eastAsia="Calibri" w:hAnsi="Calibri" w:cs="Calibri"/>
        </w:rPr>
      </w:pPr>
    </w:p>
    <w:p w14:paraId="45A83E11" w14:textId="77777777" w:rsidR="00822EF9" w:rsidRDefault="00021E82">
      <w:pPr>
        <w:jc w:val="center"/>
        <w:rPr>
          <w:rFonts w:ascii="Calibri" w:eastAsia="Calibri" w:hAnsi="Calibri" w:cs="Calibri"/>
        </w:rPr>
      </w:pPr>
      <w:r>
        <w:rPr>
          <w:rFonts w:ascii="Calibri" w:eastAsia="Calibri" w:hAnsi="Calibri" w:cs="Calibri"/>
        </w:rPr>
        <w:t>CULTURE NEXT</w:t>
      </w:r>
    </w:p>
    <w:p w14:paraId="6261F0E2" w14:textId="77777777" w:rsidR="00822EF9" w:rsidRDefault="00021E82">
      <w:pPr>
        <w:jc w:val="center"/>
        <w:rPr>
          <w:rFonts w:ascii="Calibri" w:eastAsia="Calibri" w:hAnsi="Calibri" w:cs="Calibri"/>
          <w:b/>
        </w:rPr>
      </w:pPr>
      <w:r>
        <w:rPr>
          <w:rFonts w:ascii="Calibri" w:eastAsia="Calibri" w:hAnsi="Calibri" w:cs="Calibri"/>
          <w:b/>
        </w:rPr>
        <w:t>PARTICIPATION AGREEMENT</w:t>
      </w:r>
    </w:p>
    <w:p w14:paraId="6262FEB8" w14:textId="77777777" w:rsidR="00822EF9" w:rsidRDefault="00822EF9">
      <w:pPr>
        <w:rPr>
          <w:rFonts w:ascii="Calibri" w:eastAsia="Calibri" w:hAnsi="Calibri" w:cs="Calibri"/>
          <w:b/>
        </w:rPr>
      </w:pPr>
    </w:p>
    <w:p w14:paraId="502654DB" w14:textId="77777777" w:rsidR="00822EF9" w:rsidRDefault="00822EF9">
      <w:pPr>
        <w:rPr>
          <w:rFonts w:ascii="Calibri" w:eastAsia="Calibri" w:hAnsi="Calibri" w:cs="Calibri"/>
          <w:b/>
        </w:rPr>
      </w:pPr>
    </w:p>
    <w:p w14:paraId="699248F2" w14:textId="77777777" w:rsidR="00822EF9" w:rsidRDefault="00021E82">
      <w:pPr>
        <w:jc w:val="both"/>
        <w:rPr>
          <w:rFonts w:ascii="Calibri" w:eastAsia="Calibri" w:hAnsi="Calibri" w:cs="Calibri"/>
        </w:rPr>
      </w:pPr>
      <w:r>
        <w:rPr>
          <w:rFonts w:ascii="Calibri" w:eastAsia="Calibri" w:hAnsi="Calibri" w:cs="Calibri"/>
        </w:rPr>
        <w:t>This participation agreement regulates the relations between the signatory parties in the framework of the Culture Next Cities Network.</w:t>
      </w:r>
    </w:p>
    <w:p w14:paraId="2C0561A1" w14:textId="77777777" w:rsidR="00822EF9" w:rsidRDefault="00822EF9">
      <w:pPr>
        <w:jc w:val="both"/>
        <w:rPr>
          <w:rFonts w:ascii="Calibri" w:eastAsia="Calibri" w:hAnsi="Calibri" w:cs="Calibri"/>
        </w:rPr>
      </w:pPr>
    </w:p>
    <w:p w14:paraId="657F1EAD" w14:textId="77777777" w:rsidR="00822EF9" w:rsidRDefault="00021E82">
      <w:pPr>
        <w:numPr>
          <w:ilvl w:val="0"/>
          <w:numId w:val="4"/>
        </w:numPr>
        <w:spacing w:after="200"/>
        <w:jc w:val="both"/>
        <w:rPr>
          <w:rFonts w:ascii="Calibri" w:eastAsia="Calibri" w:hAnsi="Calibri" w:cs="Calibri"/>
          <w:b/>
        </w:rPr>
      </w:pPr>
      <w:r>
        <w:rPr>
          <w:rFonts w:ascii="Calibri" w:eastAsia="Calibri" w:hAnsi="Calibri" w:cs="Calibri"/>
          <w:b/>
        </w:rPr>
        <w:t>PARTIES</w:t>
      </w:r>
    </w:p>
    <w:p w14:paraId="58C8ADBC" w14:textId="77777777" w:rsidR="00822EF9" w:rsidRDefault="00021E82">
      <w:pPr>
        <w:numPr>
          <w:ilvl w:val="0"/>
          <w:numId w:val="10"/>
        </w:numPr>
        <w:pBdr>
          <w:top w:val="nil"/>
          <w:left w:val="nil"/>
          <w:bottom w:val="nil"/>
          <w:right w:val="nil"/>
          <w:between w:val="nil"/>
        </w:pBdr>
        <w:jc w:val="both"/>
        <w:rPr>
          <w:rFonts w:ascii="Calibri" w:eastAsia="Calibri" w:hAnsi="Calibri" w:cs="Calibri"/>
          <w:color w:val="202124"/>
          <w:highlight w:val="white"/>
        </w:rPr>
      </w:pPr>
      <w:r>
        <w:rPr>
          <w:rFonts w:ascii="Calibri" w:eastAsia="Calibri" w:hAnsi="Calibri" w:cs="Calibri"/>
        </w:rPr>
        <w:t xml:space="preserve">Cluj Cultural Centre Association, located in Cluj-Napoca, </w:t>
      </w:r>
      <w:proofErr w:type="spellStart"/>
      <w:r>
        <w:rPr>
          <w:rFonts w:ascii="Calibri" w:eastAsia="Calibri" w:hAnsi="Calibri" w:cs="Calibri"/>
        </w:rPr>
        <w:t>Fluierașului</w:t>
      </w:r>
      <w:proofErr w:type="spellEnd"/>
      <w:r>
        <w:rPr>
          <w:rFonts w:ascii="Calibri" w:eastAsia="Calibri" w:hAnsi="Calibri" w:cs="Calibri"/>
        </w:rPr>
        <w:t xml:space="preserve"> Street 3, 400073, Romania, fiscal number 27626490, VAT no.RO </w:t>
      </w:r>
      <w:proofErr w:type="gramStart"/>
      <w:r>
        <w:rPr>
          <w:rFonts w:ascii="Calibri" w:eastAsia="Calibri" w:hAnsi="Calibri" w:cs="Calibri"/>
        </w:rPr>
        <w:t>31451515 ,</w:t>
      </w:r>
      <w:proofErr w:type="gramEnd"/>
      <w:r>
        <w:rPr>
          <w:rFonts w:ascii="Calibri" w:eastAsia="Calibri" w:hAnsi="Calibri" w:cs="Calibri"/>
        </w:rPr>
        <w:t xml:space="preserve"> where represented by: Ștefan </w:t>
      </w:r>
      <w:proofErr w:type="spellStart"/>
      <w:r>
        <w:rPr>
          <w:rFonts w:ascii="Calibri" w:eastAsia="Calibri" w:hAnsi="Calibri" w:cs="Calibri"/>
        </w:rPr>
        <w:t>Teișanu</w:t>
      </w:r>
      <w:proofErr w:type="spellEnd"/>
      <w:r>
        <w:rPr>
          <w:rFonts w:ascii="Calibri" w:eastAsia="Calibri" w:hAnsi="Calibri" w:cs="Calibri"/>
        </w:rPr>
        <w:t xml:space="preserve"> - Executive Director, Project Leader of the Culture Next and acting as Network Executive Team, hereinafter will be referred to as the</w:t>
      </w:r>
      <w:r>
        <w:rPr>
          <w:rFonts w:ascii="Calibri" w:eastAsia="Calibri" w:hAnsi="Calibri" w:cs="Calibri"/>
          <w:color w:val="202124"/>
          <w:highlight w:val="white"/>
        </w:rPr>
        <w:t xml:space="preserve"> </w:t>
      </w:r>
      <w:r>
        <w:rPr>
          <w:rFonts w:ascii="Calibri" w:eastAsia="Calibri" w:hAnsi="Calibri" w:cs="Calibri"/>
          <w:b/>
        </w:rPr>
        <w:t>PROMOTER</w:t>
      </w:r>
      <w:r>
        <w:rPr>
          <w:rFonts w:ascii="Calibri" w:eastAsia="Calibri" w:hAnsi="Calibri" w:cs="Calibri"/>
          <w:color w:val="202124"/>
          <w:highlight w:val="white"/>
        </w:rPr>
        <w:t>;</w:t>
      </w:r>
    </w:p>
    <w:p w14:paraId="25BDEBCD" w14:textId="77777777" w:rsidR="00822EF9" w:rsidRDefault="00822EF9">
      <w:pPr>
        <w:ind w:left="720"/>
        <w:jc w:val="both"/>
        <w:rPr>
          <w:rFonts w:ascii="Calibri" w:eastAsia="Calibri" w:hAnsi="Calibri" w:cs="Calibri"/>
          <w:color w:val="202124"/>
          <w:highlight w:val="white"/>
        </w:rPr>
      </w:pPr>
    </w:p>
    <w:p w14:paraId="020BDD89" w14:textId="6B7630F6" w:rsidR="00822EF9" w:rsidRDefault="00902196">
      <w:pPr>
        <w:numPr>
          <w:ilvl w:val="0"/>
          <w:numId w:val="10"/>
        </w:numPr>
        <w:jc w:val="both"/>
        <w:rPr>
          <w:rFonts w:ascii="Calibri" w:eastAsia="Calibri" w:hAnsi="Calibri" w:cs="Calibri"/>
          <w:color w:val="202124"/>
          <w:highlight w:val="white"/>
        </w:rPr>
      </w:pPr>
      <w:proofErr w:type="spellStart"/>
      <w:r>
        <w:rPr>
          <w:rFonts w:ascii="Calibri" w:eastAsia="Calibri" w:hAnsi="Calibri" w:cs="Calibri"/>
        </w:rPr>
        <w:t>České</w:t>
      </w:r>
      <w:proofErr w:type="spellEnd"/>
      <w:r>
        <w:rPr>
          <w:rFonts w:ascii="Calibri" w:eastAsia="Calibri" w:hAnsi="Calibri" w:cs="Calibri"/>
        </w:rPr>
        <w:t xml:space="preserve"> </w:t>
      </w:r>
      <w:proofErr w:type="spellStart"/>
      <w:r>
        <w:rPr>
          <w:rFonts w:ascii="Calibri" w:eastAsia="Calibri" w:hAnsi="Calibri" w:cs="Calibri"/>
        </w:rPr>
        <w:t>Budějovice</w:t>
      </w:r>
      <w:proofErr w:type="spellEnd"/>
      <w:r>
        <w:rPr>
          <w:rFonts w:ascii="Calibri" w:eastAsia="Calibri" w:hAnsi="Calibri" w:cs="Calibri"/>
        </w:rPr>
        <w:t xml:space="preserve"> – </w:t>
      </w:r>
      <w:proofErr w:type="spellStart"/>
      <w:r>
        <w:rPr>
          <w:rFonts w:ascii="Calibri" w:eastAsia="Calibri" w:hAnsi="Calibri" w:cs="Calibri"/>
        </w:rPr>
        <w:t>Evropské</w:t>
      </w:r>
      <w:proofErr w:type="spellEnd"/>
      <w:r>
        <w:rPr>
          <w:rFonts w:ascii="Calibri" w:eastAsia="Calibri" w:hAnsi="Calibri" w:cs="Calibri"/>
        </w:rPr>
        <w:t xml:space="preserve"> </w:t>
      </w:r>
      <w:proofErr w:type="spellStart"/>
      <w:r>
        <w:rPr>
          <w:rFonts w:ascii="Calibri" w:eastAsia="Calibri" w:hAnsi="Calibri" w:cs="Calibri"/>
        </w:rPr>
        <w:t>hlavní</w:t>
      </w:r>
      <w:proofErr w:type="spellEnd"/>
      <w:r>
        <w:rPr>
          <w:rFonts w:ascii="Calibri" w:eastAsia="Calibri" w:hAnsi="Calibri" w:cs="Calibri"/>
        </w:rPr>
        <w:t xml:space="preserve"> </w:t>
      </w:r>
      <w:proofErr w:type="spellStart"/>
      <w:r>
        <w:rPr>
          <w:rFonts w:ascii="Calibri" w:eastAsia="Calibri" w:hAnsi="Calibri" w:cs="Calibri"/>
        </w:rPr>
        <w:t>město</w:t>
      </w:r>
      <w:proofErr w:type="spellEnd"/>
      <w:r>
        <w:rPr>
          <w:rFonts w:ascii="Calibri" w:eastAsia="Calibri" w:hAnsi="Calibri" w:cs="Calibri"/>
        </w:rPr>
        <w:t xml:space="preserve"> </w:t>
      </w:r>
      <w:proofErr w:type="spellStart"/>
      <w:r>
        <w:rPr>
          <w:rFonts w:ascii="Calibri" w:eastAsia="Calibri" w:hAnsi="Calibri" w:cs="Calibri"/>
        </w:rPr>
        <w:t>kultury</w:t>
      </w:r>
      <w:proofErr w:type="spellEnd"/>
      <w:r>
        <w:rPr>
          <w:rFonts w:ascii="Calibri" w:eastAsia="Calibri" w:hAnsi="Calibri" w:cs="Calibri"/>
        </w:rPr>
        <w:t xml:space="preserve">, </w:t>
      </w:r>
      <w:proofErr w:type="spellStart"/>
      <w:r>
        <w:rPr>
          <w:rFonts w:ascii="Calibri" w:eastAsia="Calibri" w:hAnsi="Calibri" w:cs="Calibri"/>
        </w:rPr>
        <w:t>z.ú</w:t>
      </w:r>
      <w:proofErr w:type="spellEnd"/>
      <w:r>
        <w:rPr>
          <w:rFonts w:ascii="Calibri" w:eastAsia="Calibri" w:hAnsi="Calibri" w:cs="Calibri"/>
        </w:rPr>
        <w:t>.</w:t>
      </w:r>
      <w:r w:rsidR="00021E82">
        <w:rPr>
          <w:rFonts w:ascii="Calibri" w:eastAsia="Calibri" w:hAnsi="Calibri" w:cs="Calibri"/>
        </w:rPr>
        <w:t xml:space="preserve">, located in </w:t>
      </w:r>
      <w:proofErr w:type="spellStart"/>
      <w:r>
        <w:rPr>
          <w:rFonts w:ascii="Calibri" w:eastAsia="Calibri" w:hAnsi="Calibri" w:cs="Calibri"/>
        </w:rPr>
        <w:t>České</w:t>
      </w:r>
      <w:proofErr w:type="spellEnd"/>
      <w:r>
        <w:rPr>
          <w:rFonts w:ascii="Calibri" w:eastAsia="Calibri" w:hAnsi="Calibri" w:cs="Calibri"/>
        </w:rPr>
        <w:t xml:space="preserve"> </w:t>
      </w:r>
      <w:proofErr w:type="spellStart"/>
      <w:proofErr w:type="gramStart"/>
      <w:r>
        <w:rPr>
          <w:rFonts w:ascii="Calibri" w:eastAsia="Calibri" w:hAnsi="Calibri" w:cs="Calibri"/>
        </w:rPr>
        <w:t>Budějovice</w:t>
      </w:r>
      <w:proofErr w:type="spellEnd"/>
      <w:r w:rsidR="00021E82">
        <w:rPr>
          <w:rFonts w:ascii="Calibri" w:eastAsia="Calibri" w:hAnsi="Calibri" w:cs="Calibri"/>
        </w:rPr>
        <w:t xml:space="preserve">,  </w:t>
      </w:r>
      <w:proofErr w:type="spellStart"/>
      <w:r>
        <w:rPr>
          <w:rFonts w:ascii="Calibri" w:eastAsia="Calibri" w:hAnsi="Calibri" w:cs="Calibri"/>
        </w:rPr>
        <w:t>nám</w:t>
      </w:r>
      <w:proofErr w:type="spellEnd"/>
      <w:proofErr w:type="gramEnd"/>
      <w:r>
        <w:rPr>
          <w:rFonts w:ascii="Calibri" w:eastAsia="Calibri" w:hAnsi="Calibri" w:cs="Calibri"/>
        </w:rPr>
        <w:t xml:space="preserve">. </w:t>
      </w:r>
      <w:proofErr w:type="spellStart"/>
      <w:r>
        <w:rPr>
          <w:rFonts w:ascii="Calibri" w:eastAsia="Calibri" w:hAnsi="Calibri" w:cs="Calibri"/>
        </w:rPr>
        <w:t>Přemysla</w:t>
      </w:r>
      <w:proofErr w:type="spellEnd"/>
      <w:r>
        <w:rPr>
          <w:rFonts w:ascii="Calibri" w:eastAsia="Calibri" w:hAnsi="Calibri" w:cs="Calibri"/>
        </w:rPr>
        <w:t xml:space="preserve"> </w:t>
      </w:r>
      <w:proofErr w:type="spellStart"/>
      <w:r>
        <w:rPr>
          <w:rFonts w:ascii="Calibri" w:eastAsia="Calibri" w:hAnsi="Calibri" w:cs="Calibri"/>
        </w:rPr>
        <w:t>Otakara</w:t>
      </w:r>
      <w:proofErr w:type="spellEnd"/>
      <w:r>
        <w:rPr>
          <w:rFonts w:ascii="Calibri" w:eastAsia="Calibri" w:hAnsi="Calibri" w:cs="Calibri"/>
        </w:rPr>
        <w:t xml:space="preserve"> II. 1/1, 37001</w:t>
      </w:r>
      <w:r w:rsidR="00021E82">
        <w:rPr>
          <w:rFonts w:ascii="Calibri" w:eastAsia="Calibri" w:hAnsi="Calibri" w:cs="Calibri"/>
        </w:rPr>
        <w:t>,</w:t>
      </w:r>
      <w:r>
        <w:rPr>
          <w:rFonts w:ascii="Calibri" w:eastAsia="Calibri" w:hAnsi="Calibri" w:cs="Calibri"/>
        </w:rPr>
        <w:t xml:space="preserve"> Czech Republic,</w:t>
      </w:r>
      <w:r w:rsidR="00021E82">
        <w:rPr>
          <w:rFonts w:ascii="Calibri" w:eastAsia="Calibri" w:hAnsi="Calibri" w:cs="Calibri"/>
        </w:rPr>
        <w:t xml:space="preserve"> fiscal number </w:t>
      </w:r>
      <w:r w:rsidRPr="00902196">
        <w:rPr>
          <w:rFonts w:ascii="Calibri" w:eastAsia="Calibri" w:hAnsi="Calibri" w:cs="Calibri"/>
        </w:rPr>
        <w:t>CZ19311052</w:t>
      </w:r>
      <w:r w:rsidR="00021E82">
        <w:rPr>
          <w:rFonts w:ascii="Calibri" w:eastAsia="Calibri" w:hAnsi="Calibri" w:cs="Calibri"/>
        </w:rPr>
        <w:t xml:space="preserve">, where represented by </w:t>
      </w:r>
      <w:r>
        <w:rPr>
          <w:rFonts w:ascii="Calibri" w:eastAsia="Calibri" w:hAnsi="Calibri" w:cs="Calibri"/>
        </w:rPr>
        <w:t>Eva Fichtnerová</w:t>
      </w:r>
      <w:r w:rsidR="00021E82">
        <w:rPr>
          <w:rFonts w:ascii="Calibri" w:eastAsia="Calibri" w:hAnsi="Calibri" w:cs="Calibri"/>
        </w:rPr>
        <w:t xml:space="preserve">, as </w:t>
      </w:r>
      <w:r>
        <w:rPr>
          <w:rFonts w:ascii="Calibri" w:eastAsia="Calibri" w:hAnsi="Calibri" w:cs="Calibri"/>
        </w:rPr>
        <w:t>director</w:t>
      </w:r>
      <w:r w:rsidR="00021E82">
        <w:rPr>
          <w:rFonts w:ascii="Calibri" w:eastAsia="Calibri" w:hAnsi="Calibri" w:cs="Calibri"/>
        </w:rPr>
        <w:t xml:space="preserve"> of </w:t>
      </w:r>
      <w:proofErr w:type="spellStart"/>
      <w:r>
        <w:rPr>
          <w:rFonts w:ascii="Calibri" w:eastAsia="Calibri" w:hAnsi="Calibri" w:cs="Calibri"/>
        </w:rPr>
        <w:t>České</w:t>
      </w:r>
      <w:proofErr w:type="spellEnd"/>
      <w:r>
        <w:rPr>
          <w:rFonts w:ascii="Calibri" w:eastAsia="Calibri" w:hAnsi="Calibri" w:cs="Calibri"/>
        </w:rPr>
        <w:t xml:space="preserve"> </w:t>
      </w:r>
      <w:proofErr w:type="spellStart"/>
      <w:r>
        <w:rPr>
          <w:rFonts w:ascii="Calibri" w:eastAsia="Calibri" w:hAnsi="Calibri" w:cs="Calibri"/>
        </w:rPr>
        <w:t>Budějovice</w:t>
      </w:r>
      <w:proofErr w:type="spellEnd"/>
      <w:r>
        <w:rPr>
          <w:rFonts w:ascii="Calibri" w:eastAsia="Calibri" w:hAnsi="Calibri" w:cs="Calibri"/>
        </w:rPr>
        <w:t xml:space="preserve"> – </w:t>
      </w:r>
      <w:proofErr w:type="spellStart"/>
      <w:r>
        <w:rPr>
          <w:rFonts w:ascii="Calibri" w:eastAsia="Calibri" w:hAnsi="Calibri" w:cs="Calibri"/>
        </w:rPr>
        <w:t>Evropské</w:t>
      </w:r>
      <w:proofErr w:type="spellEnd"/>
      <w:r>
        <w:rPr>
          <w:rFonts w:ascii="Calibri" w:eastAsia="Calibri" w:hAnsi="Calibri" w:cs="Calibri"/>
        </w:rPr>
        <w:t xml:space="preserve"> </w:t>
      </w:r>
      <w:proofErr w:type="spellStart"/>
      <w:r>
        <w:rPr>
          <w:rFonts w:ascii="Calibri" w:eastAsia="Calibri" w:hAnsi="Calibri" w:cs="Calibri"/>
        </w:rPr>
        <w:t>hlavní</w:t>
      </w:r>
      <w:proofErr w:type="spellEnd"/>
      <w:r>
        <w:rPr>
          <w:rFonts w:ascii="Calibri" w:eastAsia="Calibri" w:hAnsi="Calibri" w:cs="Calibri"/>
        </w:rPr>
        <w:t xml:space="preserve"> mesto </w:t>
      </w:r>
      <w:proofErr w:type="spellStart"/>
      <w:r>
        <w:rPr>
          <w:rFonts w:ascii="Calibri" w:eastAsia="Calibri" w:hAnsi="Calibri" w:cs="Calibri"/>
        </w:rPr>
        <w:t>kultury</w:t>
      </w:r>
      <w:proofErr w:type="spellEnd"/>
      <w:r>
        <w:rPr>
          <w:rFonts w:ascii="Calibri" w:eastAsia="Calibri" w:hAnsi="Calibri" w:cs="Calibri"/>
        </w:rPr>
        <w:t xml:space="preserve">, </w:t>
      </w:r>
      <w:proofErr w:type="spellStart"/>
      <w:r>
        <w:rPr>
          <w:rFonts w:ascii="Calibri" w:eastAsia="Calibri" w:hAnsi="Calibri" w:cs="Calibri"/>
        </w:rPr>
        <w:t>z.ú</w:t>
      </w:r>
      <w:proofErr w:type="spellEnd"/>
      <w:r>
        <w:rPr>
          <w:rFonts w:ascii="Calibri" w:eastAsia="Calibri" w:hAnsi="Calibri" w:cs="Calibri"/>
        </w:rPr>
        <w:t>.</w:t>
      </w:r>
      <w:r w:rsidR="00021E82">
        <w:rPr>
          <w:rFonts w:ascii="Calibri" w:eastAsia="Calibri" w:hAnsi="Calibri" w:cs="Calibri"/>
        </w:rPr>
        <w:t xml:space="preserve">, hereinafter will be referred to as the </w:t>
      </w:r>
      <w:proofErr w:type="gramStart"/>
      <w:r w:rsidR="00021E82">
        <w:rPr>
          <w:rFonts w:ascii="Calibri" w:eastAsia="Calibri" w:hAnsi="Calibri" w:cs="Calibri"/>
          <w:b/>
        </w:rPr>
        <w:t>PARTICIPANT</w:t>
      </w:r>
      <w:r w:rsidR="00021E82">
        <w:rPr>
          <w:rFonts w:ascii="Calibri" w:eastAsia="Calibri" w:hAnsi="Calibri" w:cs="Calibri"/>
        </w:rPr>
        <w:t>;</w:t>
      </w:r>
      <w:proofErr w:type="gramEnd"/>
    </w:p>
    <w:p w14:paraId="1C3E7DE1" w14:textId="77777777" w:rsidR="00822EF9" w:rsidRDefault="00822EF9">
      <w:pPr>
        <w:jc w:val="both"/>
        <w:rPr>
          <w:rFonts w:ascii="Calibri" w:eastAsia="Calibri" w:hAnsi="Calibri" w:cs="Calibri"/>
          <w:color w:val="202124"/>
          <w:highlight w:val="white"/>
        </w:rPr>
      </w:pPr>
    </w:p>
    <w:p w14:paraId="246FE18E" w14:textId="77777777" w:rsidR="00822EF9" w:rsidRDefault="00822EF9">
      <w:pPr>
        <w:jc w:val="both"/>
        <w:rPr>
          <w:rFonts w:ascii="Calibri" w:eastAsia="Calibri" w:hAnsi="Calibri" w:cs="Calibri"/>
          <w:color w:val="202124"/>
          <w:highlight w:val="white"/>
        </w:rPr>
      </w:pPr>
    </w:p>
    <w:p w14:paraId="732CD3A2" w14:textId="77777777" w:rsidR="00822EF9" w:rsidRDefault="00021E82">
      <w:pPr>
        <w:numPr>
          <w:ilvl w:val="0"/>
          <w:numId w:val="4"/>
        </w:numPr>
        <w:pBdr>
          <w:top w:val="nil"/>
          <w:left w:val="nil"/>
          <w:bottom w:val="nil"/>
          <w:right w:val="nil"/>
          <w:between w:val="nil"/>
        </w:pBdr>
        <w:spacing w:after="200"/>
        <w:jc w:val="both"/>
        <w:rPr>
          <w:rFonts w:ascii="Calibri" w:eastAsia="Calibri" w:hAnsi="Calibri" w:cs="Calibri"/>
          <w:b/>
        </w:rPr>
      </w:pPr>
      <w:r>
        <w:rPr>
          <w:rFonts w:ascii="Calibri" w:eastAsia="Calibri" w:hAnsi="Calibri" w:cs="Calibri"/>
          <w:b/>
        </w:rPr>
        <w:t>WHEREAS:</w:t>
      </w:r>
    </w:p>
    <w:p w14:paraId="19BFDFE5" w14:textId="77777777" w:rsidR="00822EF9" w:rsidRDefault="00021E82">
      <w:pPr>
        <w:widowControl w:val="0"/>
        <w:numPr>
          <w:ilvl w:val="0"/>
          <w:numId w:val="11"/>
        </w:numPr>
        <w:jc w:val="both"/>
        <w:rPr>
          <w:rFonts w:ascii="Calibri" w:eastAsia="Calibri" w:hAnsi="Calibri" w:cs="Calibri"/>
        </w:rPr>
      </w:pPr>
      <w:r>
        <w:rPr>
          <w:rFonts w:ascii="Calibri" w:eastAsia="Calibri" w:hAnsi="Calibri" w:cs="Calibri"/>
          <w:b/>
        </w:rPr>
        <w:t>CULTURE NEXT</w:t>
      </w:r>
      <w:r>
        <w:rPr>
          <w:rFonts w:ascii="Calibri" w:eastAsia="Calibri" w:hAnsi="Calibri" w:cs="Calibri"/>
        </w:rPr>
        <w:t>, is a</w:t>
      </w:r>
      <w:r>
        <w:rPr>
          <w:rFonts w:ascii="Calibri" w:eastAsia="Calibri" w:hAnsi="Calibri" w:cs="Calibri"/>
          <w:b/>
        </w:rPr>
        <w:t xml:space="preserve"> </w:t>
      </w:r>
      <w:r>
        <w:rPr>
          <w:rFonts w:ascii="Calibri" w:eastAsia="Calibri" w:hAnsi="Calibri" w:cs="Calibri"/>
        </w:rPr>
        <w:t xml:space="preserve">multiannual project co-financed by the European Education and Culture Executive Agency (EACEA) (‘EU executive agency’ or ‘granting authority’), under the powers delegated by the European Commission (‘European Commission’), (project reference 101054222 — CN — CREA-CULT-2021-NET), as referred in the grant agreement signed on the December 12th, </w:t>
      </w:r>
      <w:proofErr w:type="gramStart"/>
      <w:r>
        <w:rPr>
          <w:rFonts w:ascii="Calibri" w:eastAsia="Calibri" w:hAnsi="Calibri" w:cs="Calibri"/>
        </w:rPr>
        <w:t>2021</w:t>
      </w:r>
      <w:proofErr w:type="gramEnd"/>
      <w:r>
        <w:rPr>
          <w:rFonts w:ascii="Calibri" w:eastAsia="Calibri" w:hAnsi="Calibri" w:cs="Calibri"/>
        </w:rPr>
        <w:t xml:space="preserve"> by Cluj Cultural Centre Association. </w:t>
      </w:r>
      <w:r>
        <w:rPr>
          <w:rFonts w:ascii="Calibri" w:eastAsia="Calibri" w:hAnsi="Calibri" w:cs="Calibri"/>
          <w:b/>
        </w:rPr>
        <w:t>CULTURE NEXT</w:t>
      </w:r>
      <w:r>
        <w:rPr>
          <w:rFonts w:ascii="Calibri" w:eastAsia="Calibri" w:hAnsi="Calibri" w:cs="Calibri"/>
        </w:rPr>
        <w:t xml:space="preserve"> started on the 1st of January 2022 and has a duration of 36 months.  </w:t>
      </w:r>
      <w:r>
        <w:rPr>
          <w:rFonts w:ascii="Calibri" w:eastAsia="Calibri" w:hAnsi="Calibri" w:cs="Calibri"/>
          <w:b/>
        </w:rPr>
        <w:t xml:space="preserve">CULTURE NEXT </w:t>
      </w:r>
      <w:r>
        <w:rPr>
          <w:rFonts w:ascii="Calibri" w:eastAsia="Calibri" w:hAnsi="Calibri" w:cs="Calibri"/>
        </w:rPr>
        <w:t xml:space="preserve">Network is currently operating as an informal network supporting current and former European Capital of Culture candidate cities to implement culture-led urban development programs and policies. </w:t>
      </w:r>
      <w:r>
        <w:rPr>
          <w:rFonts w:ascii="Calibri" w:eastAsia="Calibri" w:hAnsi="Calibri" w:cs="Calibri"/>
          <w:b/>
        </w:rPr>
        <w:t>The CULTURE NEXT</w:t>
      </w:r>
      <w:r>
        <w:rPr>
          <w:rFonts w:ascii="Calibri" w:eastAsia="Calibri" w:hAnsi="Calibri" w:cs="Calibri"/>
        </w:rPr>
        <w:t xml:space="preserve"> project is coordinated by Cluj Cultural Centre, co-founder of Culture Next, serving as Secretariat of the network, in cooperation with six appointed CN Board members within the network. </w:t>
      </w:r>
    </w:p>
    <w:p w14:paraId="70FD1959" w14:textId="77777777" w:rsidR="00822EF9" w:rsidRDefault="00021E82">
      <w:pPr>
        <w:widowControl w:val="0"/>
        <w:numPr>
          <w:ilvl w:val="0"/>
          <w:numId w:val="11"/>
        </w:numPr>
        <w:jc w:val="both"/>
        <w:rPr>
          <w:rFonts w:ascii="Calibri" w:eastAsia="Calibri" w:hAnsi="Calibri" w:cs="Calibri"/>
          <w:b/>
        </w:rPr>
      </w:pPr>
      <w:r>
        <w:rPr>
          <w:rFonts w:ascii="Calibri" w:eastAsia="Calibri" w:hAnsi="Calibri" w:cs="Calibri"/>
          <w:b/>
        </w:rPr>
        <w:t>CULTURE NEXT</w:t>
      </w:r>
      <w:r>
        <w:rPr>
          <w:rFonts w:ascii="Calibri" w:eastAsia="Calibri" w:hAnsi="Calibri" w:cs="Calibri"/>
        </w:rPr>
        <w:t xml:space="preserve"> project presents a three-year activity plan aimed at strengthening its core activities and initiatives and enhancing its capacity to influence and shape European cultural and creative sector policy decisions. By implementing the activities grouped in the </w:t>
      </w:r>
      <w:proofErr w:type="gramStart"/>
      <w:r>
        <w:rPr>
          <w:rFonts w:ascii="Calibri" w:eastAsia="Calibri" w:hAnsi="Calibri" w:cs="Calibri"/>
        </w:rPr>
        <w:t>6 work</w:t>
      </w:r>
      <w:proofErr w:type="gramEnd"/>
      <w:r>
        <w:rPr>
          <w:rFonts w:ascii="Calibri" w:eastAsia="Calibri" w:hAnsi="Calibri" w:cs="Calibri"/>
        </w:rPr>
        <w:t xml:space="preserve"> package we create a context for more European-level partnerships and collaborations, as well as generate relevant and long-term commitment from a significant number of cities to develop cultural programs for local development, social change and civic engagement. Culture Next creates and facilitates experience exchange for cultural operators and artists within its extended network through networking events, 6 international conferences in 6 different European cities, Advocacy </w:t>
      </w:r>
      <w:r>
        <w:rPr>
          <w:rFonts w:ascii="Calibri" w:eastAsia="Calibri" w:hAnsi="Calibri" w:cs="Calibri"/>
        </w:rPr>
        <w:lastRenderedPageBreak/>
        <w:t>Roundtables, a Culture Next Mobility Programme Framework, comprising of short mobilities, a trans-</w:t>
      </w:r>
      <w:proofErr w:type="spellStart"/>
      <w:r>
        <w:rPr>
          <w:rFonts w:ascii="Calibri" w:eastAsia="Calibri" w:hAnsi="Calibri" w:cs="Calibri"/>
        </w:rPr>
        <w:t>european</w:t>
      </w:r>
      <w:proofErr w:type="spellEnd"/>
      <w:r>
        <w:rPr>
          <w:rFonts w:ascii="Calibri" w:eastAsia="Calibri" w:hAnsi="Calibri" w:cs="Calibri"/>
        </w:rPr>
        <w:t xml:space="preserve"> Cities Fund for Culture Programme, different topic-focused online capacity-building modules (Thematic Working Group sessions, Workshops, Masterclasses) and a series of local Workshops, based on a Culture for SDGs Guide and Toolkit for cities. We also aim to increase the visibility and notoriety of the network activities and the </w:t>
      </w:r>
      <w:proofErr w:type="spellStart"/>
      <w:r>
        <w:rPr>
          <w:rFonts w:ascii="Calibri" w:eastAsia="Calibri" w:hAnsi="Calibri" w:cs="Calibri"/>
        </w:rPr>
        <w:t>ECoC</w:t>
      </w:r>
      <w:proofErr w:type="spellEnd"/>
      <w:r>
        <w:rPr>
          <w:rFonts w:ascii="Calibri" w:eastAsia="Calibri" w:hAnsi="Calibri" w:cs="Calibri"/>
        </w:rPr>
        <w:t xml:space="preserve"> programs by developing an accessible Culture Next Digital Platform and Resource Centre.</w:t>
      </w:r>
    </w:p>
    <w:p w14:paraId="13A76F7C" w14:textId="77777777" w:rsidR="00822EF9" w:rsidRDefault="00822EF9">
      <w:pPr>
        <w:jc w:val="both"/>
        <w:rPr>
          <w:rFonts w:ascii="Calibri" w:eastAsia="Calibri" w:hAnsi="Calibri" w:cs="Calibri"/>
          <w:color w:val="202124"/>
          <w:highlight w:val="white"/>
        </w:rPr>
      </w:pPr>
    </w:p>
    <w:p w14:paraId="196CA989" w14:textId="77777777" w:rsidR="00822EF9" w:rsidRDefault="00822EF9">
      <w:pPr>
        <w:jc w:val="both"/>
        <w:rPr>
          <w:rFonts w:ascii="Calibri" w:eastAsia="Calibri" w:hAnsi="Calibri" w:cs="Calibri"/>
          <w:color w:val="202124"/>
          <w:highlight w:val="white"/>
        </w:rPr>
      </w:pPr>
    </w:p>
    <w:p w14:paraId="78B0BD2A" w14:textId="77777777" w:rsidR="00822EF9" w:rsidRDefault="00021E82">
      <w:pPr>
        <w:numPr>
          <w:ilvl w:val="0"/>
          <w:numId w:val="4"/>
        </w:numPr>
        <w:pBdr>
          <w:top w:val="nil"/>
          <w:left w:val="nil"/>
          <w:bottom w:val="nil"/>
          <w:right w:val="nil"/>
          <w:between w:val="nil"/>
        </w:pBdr>
        <w:spacing w:after="200"/>
        <w:jc w:val="both"/>
        <w:rPr>
          <w:rFonts w:ascii="Calibri" w:eastAsia="Calibri" w:hAnsi="Calibri" w:cs="Calibri"/>
          <w:b/>
        </w:rPr>
      </w:pPr>
      <w:r>
        <w:rPr>
          <w:rFonts w:ascii="Calibri" w:eastAsia="Calibri" w:hAnsi="Calibri" w:cs="Calibri"/>
          <w:b/>
        </w:rPr>
        <w:t>OBJECT</w:t>
      </w:r>
    </w:p>
    <w:p w14:paraId="2F55F0A4" w14:textId="77777777" w:rsidR="00822EF9" w:rsidRDefault="00021E82">
      <w:pPr>
        <w:numPr>
          <w:ilvl w:val="0"/>
          <w:numId w:val="5"/>
        </w:numPr>
        <w:jc w:val="both"/>
        <w:rPr>
          <w:rFonts w:ascii="Calibri" w:eastAsia="Calibri" w:hAnsi="Calibri" w:cs="Calibri"/>
          <w:color w:val="202124"/>
          <w:highlight w:val="white"/>
        </w:rPr>
      </w:pPr>
      <w:r>
        <w:rPr>
          <w:rFonts w:ascii="Calibri" w:eastAsia="Calibri" w:hAnsi="Calibri" w:cs="Calibri"/>
          <w:color w:val="202124"/>
          <w:highlight w:val="white"/>
        </w:rPr>
        <w:t>The object of the contract is the participation of the Participant in the Culture Next Cities Network for the 2023-2024 term.</w:t>
      </w:r>
    </w:p>
    <w:p w14:paraId="0EFD8B23" w14:textId="77777777" w:rsidR="00822EF9" w:rsidRDefault="00021E82">
      <w:pPr>
        <w:numPr>
          <w:ilvl w:val="0"/>
          <w:numId w:val="5"/>
        </w:numPr>
        <w:jc w:val="both"/>
        <w:rPr>
          <w:rFonts w:ascii="Calibri" w:eastAsia="Calibri" w:hAnsi="Calibri" w:cs="Calibri"/>
          <w:highlight w:val="white"/>
        </w:rPr>
      </w:pPr>
      <w:r>
        <w:rPr>
          <w:rFonts w:ascii="Calibri" w:eastAsia="Calibri" w:hAnsi="Calibri" w:cs="Calibri"/>
          <w:highlight w:val="white"/>
        </w:rPr>
        <w:t>This partnership agreement sets out the roles and responsibilities of Cluj Cultural Centre Association respectively of the Participants in the framework of the CULTURE NEXT project financed by EACEA, project reference 101054222 — CN — CREA-CULT-2021-NET part of Culture Nest Program.</w:t>
      </w:r>
    </w:p>
    <w:p w14:paraId="2FCF831A" w14:textId="77777777" w:rsidR="00822EF9" w:rsidRDefault="00822EF9">
      <w:pPr>
        <w:jc w:val="both"/>
        <w:rPr>
          <w:rFonts w:ascii="Calibri" w:eastAsia="Calibri" w:hAnsi="Calibri" w:cs="Calibri"/>
          <w:color w:val="202124"/>
          <w:highlight w:val="white"/>
        </w:rPr>
      </w:pPr>
    </w:p>
    <w:p w14:paraId="62917537" w14:textId="77777777" w:rsidR="00822EF9" w:rsidRDefault="00822EF9">
      <w:pPr>
        <w:jc w:val="both"/>
        <w:rPr>
          <w:rFonts w:ascii="Calibri" w:eastAsia="Calibri" w:hAnsi="Calibri" w:cs="Calibri"/>
          <w:color w:val="202124"/>
          <w:highlight w:val="white"/>
        </w:rPr>
      </w:pPr>
    </w:p>
    <w:p w14:paraId="014A9A06" w14:textId="77777777" w:rsidR="00822EF9" w:rsidRDefault="00021E82">
      <w:pPr>
        <w:numPr>
          <w:ilvl w:val="0"/>
          <w:numId w:val="4"/>
        </w:numPr>
        <w:spacing w:after="200"/>
        <w:jc w:val="both"/>
        <w:rPr>
          <w:rFonts w:ascii="Calibri" w:eastAsia="Calibri" w:hAnsi="Calibri" w:cs="Calibri"/>
          <w:b/>
          <w:color w:val="202124"/>
          <w:highlight w:val="white"/>
        </w:rPr>
      </w:pPr>
      <w:r>
        <w:rPr>
          <w:rFonts w:ascii="Calibri" w:eastAsia="Calibri" w:hAnsi="Calibri" w:cs="Calibri"/>
          <w:b/>
          <w:color w:val="202124"/>
          <w:highlight w:val="white"/>
        </w:rPr>
        <w:t>DURATION</w:t>
      </w:r>
    </w:p>
    <w:p w14:paraId="26037FE5" w14:textId="77777777" w:rsidR="00822EF9" w:rsidRDefault="00021E82">
      <w:pPr>
        <w:ind w:firstLine="720"/>
        <w:jc w:val="both"/>
        <w:rPr>
          <w:rFonts w:ascii="Calibri" w:eastAsia="Calibri" w:hAnsi="Calibri" w:cs="Calibri"/>
          <w:color w:val="202124"/>
          <w:highlight w:val="white"/>
        </w:rPr>
      </w:pPr>
      <w:r>
        <w:rPr>
          <w:rFonts w:ascii="Calibri" w:eastAsia="Calibri" w:hAnsi="Calibri" w:cs="Calibri"/>
          <w:color w:val="202124"/>
          <w:highlight w:val="white"/>
        </w:rPr>
        <w:t xml:space="preserve">The contract is valid from the date of signing until December 31, 2024.  </w:t>
      </w:r>
    </w:p>
    <w:p w14:paraId="6F4E3202" w14:textId="77777777" w:rsidR="00822EF9" w:rsidRDefault="00822EF9">
      <w:pPr>
        <w:jc w:val="both"/>
        <w:rPr>
          <w:rFonts w:ascii="Calibri" w:eastAsia="Calibri" w:hAnsi="Calibri" w:cs="Calibri"/>
          <w:color w:val="202124"/>
          <w:highlight w:val="white"/>
        </w:rPr>
      </w:pPr>
    </w:p>
    <w:p w14:paraId="50BE423B" w14:textId="77777777" w:rsidR="00822EF9" w:rsidRDefault="00822EF9">
      <w:pPr>
        <w:jc w:val="both"/>
        <w:rPr>
          <w:rFonts w:ascii="Calibri" w:eastAsia="Calibri" w:hAnsi="Calibri" w:cs="Calibri"/>
          <w:color w:val="202124"/>
          <w:highlight w:val="white"/>
        </w:rPr>
      </w:pPr>
    </w:p>
    <w:p w14:paraId="2DFFC413" w14:textId="77777777" w:rsidR="00822EF9" w:rsidRDefault="00021E82">
      <w:pPr>
        <w:numPr>
          <w:ilvl w:val="0"/>
          <w:numId w:val="4"/>
        </w:numPr>
        <w:spacing w:after="200"/>
        <w:jc w:val="both"/>
        <w:rPr>
          <w:rFonts w:ascii="Calibri" w:eastAsia="Calibri" w:hAnsi="Calibri" w:cs="Calibri"/>
          <w:b/>
          <w:color w:val="202124"/>
          <w:highlight w:val="white"/>
        </w:rPr>
      </w:pPr>
      <w:r>
        <w:rPr>
          <w:rFonts w:ascii="Calibri" w:eastAsia="Calibri" w:hAnsi="Calibri" w:cs="Calibri"/>
          <w:b/>
          <w:color w:val="202124"/>
          <w:highlight w:val="white"/>
        </w:rPr>
        <w:t>RESPONSIBILITIES OF THE PARTICIPANT</w:t>
      </w:r>
    </w:p>
    <w:p w14:paraId="4811E34B" w14:textId="77777777" w:rsidR="00822EF9" w:rsidRDefault="00021E82">
      <w:pPr>
        <w:numPr>
          <w:ilvl w:val="0"/>
          <w:numId w:val="9"/>
        </w:numPr>
        <w:jc w:val="both"/>
        <w:rPr>
          <w:rFonts w:ascii="Calibri" w:eastAsia="Calibri" w:hAnsi="Calibri" w:cs="Calibri"/>
        </w:rPr>
      </w:pPr>
      <w:r>
        <w:rPr>
          <w:rFonts w:ascii="Calibri" w:eastAsia="Calibri" w:hAnsi="Calibri" w:cs="Calibri"/>
        </w:rPr>
        <w:t xml:space="preserve">To confirm that it represents </w:t>
      </w:r>
      <w:proofErr w:type="gramStart"/>
      <w:r>
        <w:rPr>
          <w:rFonts w:ascii="Calibri" w:eastAsia="Calibri" w:hAnsi="Calibri" w:cs="Calibri"/>
        </w:rPr>
        <w:t>an</w:t>
      </w:r>
      <w:proofErr w:type="gramEnd"/>
      <w:r>
        <w:rPr>
          <w:rFonts w:ascii="Calibri" w:eastAsia="Calibri" w:hAnsi="Calibri" w:cs="Calibri"/>
        </w:rPr>
        <w:t xml:space="preserve"> European city that is or was a candidate city for the European Capital of Culture title;</w:t>
      </w:r>
    </w:p>
    <w:p w14:paraId="71499EA4" w14:textId="77777777" w:rsidR="00822EF9" w:rsidRDefault="00021E82">
      <w:pPr>
        <w:numPr>
          <w:ilvl w:val="0"/>
          <w:numId w:val="9"/>
        </w:numPr>
        <w:jc w:val="both"/>
        <w:rPr>
          <w:rFonts w:ascii="Calibri" w:eastAsia="Calibri" w:hAnsi="Calibri" w:cs="Calibri"/>
        </w:rPr>
      </w:pPr>
      <w:r>
        <w:rPr>
          <w:rFonts w:ascii="Calibri" w:eastAsia="Calibri" w:hAnsi="Calibri" w:cs="Calibri"/>
        </w:rPr>
        <w:t xml:space="preserve">To present legal documents proving that that it is an </w:t>
      </w:r>
      <w:proofErr w:type="spellStart"/>
      <w:r>
        <w:rPr>
          <w:rFonts w:ascii="Calibri" w:eastAsia="Calibri" w:hAnsi="Calibri" w:cs="Calibri"/>
        </w:rPr>
        <w:t>ECoC</w:t>
      </w:r>
      <w:proofErr w:type="spellEnd"/>
      <w:r>
        <w:rPr>
          <w:rFonts w:ascii="Calibri" w:eastAsia="Calibri" w:hAnsi="Calibri" w:cs="Calibri"/>
        </w:rPr>
        <w:t xml:space="preserve"> bidding organisation, an </w:t>
      </w:r>
      <w:proofErr w:type="spellStart"/>
      <w:r>
        <w:rPr>
          <w:rFonts w:ascii="Calibri" w:eastAsia="Calibri" w:hAnsi="Calibri" w:cs="Calibri"/>
        </w:rPr>
        <w:t>ECoC</w:t>
      </w:r>
      <w:proofErr w:type="spellEnd"/>
      <w:r>
        <w:rPr>
          <w:rFonts w:ascii="Calibri" w:eastAsia="Calibri" w:hAnsi="Calibri" w:cs="Calibri"/>
        </w:rPr>
        <w:t xml:space="preserve"> legacy body, a Municipality or another type of legal entity with a written representation mandate signed by the local public </w:t>
      </w:r>
      <w:proofErr w:type="gramStart"/>
      <w:r>
        <w:rPr>
          <w:rFonts w:ascii="Calibri" w:eastAsia="Calibri" w:hAnsi="Calibri" w:cs="Calibri"/>
        </w:rPr>
        <w:t>authority;</w:t>
      </w:r>
      <w:proofErr w:type="gramEnd"/>
    </w:p>
    <w:p w14:paraId="3057F716" w14:textId="77777777" w:rsidR="00822EF9" w:rsidRDefault="00021E82">
      <w:pPr>
        <w:numPr>
          <w:ilvl w:val="0"/>
          <w:numId w:val="9"/>
        </w:numPr>
        <w:jc w:val="both"/>
        <w:rPr>
          <w:rFonts w:ascii="Calibri" w:eastAsia="Calibri" w:hAnsi="Calibri" w:cs="Calibri"/>
        </w:rPr>
      </w:pPr>
      <w:r>
        <w:rPr>
          <w:rFonts w:ascii="Calibri" w:eastAsia="Calibri" w:hAnsi="Calibri" w:cs="Calibri"/>
        </w:rPr>
        <w:t xml:space="preserve">To approve the Culture Next Manifesto as described in Annex </w:t>
      </w:r>
      <w:proofErr w:type="gramStart"/>
      <w:r>
        <w:rPr>
          <w:rFonts w:ascii="Calibri" w:eastAsia="Calibri" w:hAnsi="Calibri" w:cs="Calibri"/>
        </w:rPr>
        <w:t>1;</w:t>
      </w:r>
      <w:proofErr w:type="gramEnd"/>
    </w:p>
    <w:p w14:paraId="39AEC40F" w14:textId="77777777" w:rsidR="00822EF9" w:rsidRDefault="00021E82">
      <w:pPr>
        <w:numPr>
          <w:ilvl w:val="0"/>
          <w:numId w:val="9"/>
        </w:numPr>
        <w:jc w:val="both"/>
        <w:rPr>
          <w:rFonts w:ascii="Calibri" w:eastAsia="Calibri" w:hAnsi="Calibri" w:cs="Calibri"/>
        </w:rPr>
      </w:pPr>
      <w:r>
        <w:rPr>
          <w:rFonts w:ascii="Calibri" w:eastAsia="Calibri" w:hAnsi="Calibri" w:cs="Calibri"/>
        </w:rPr>
        <w:t xml:space="preserve">To keep their City Information (website profile and internal contact data) up-to-date annually or any time it is </w:t>
      </w:r>
      <w:proofErr w:type="gramStart"/>
      <w:r>
        <w:rPr>
          <w:rFonts w:ascii="Calibri" w:eastAsia="Calibri" w:hAnsi="Calibri" w:cs="Calibri"/>
        </w:rPr>
        <w:t>necessary;</w:t>
      </w:r>
      <w:proofErr w:type="gramEnd"/>
    </w:p>
    <w:p w14:paraId="00A44EB7" w14:textId="77777777" w:rsidR="00822EF9" w:rsidRDefault="00021E82">
      <w:pPr>
        <w:numPr>
          <w:ilvl w:val="0"/>
          <w:numId w:val="9"/>
        </w:numPr>
        <w:jc w:val="both"/>
        <w:rPr>
          <w:rFonts w:ascii="Calibri" w:eastAsia="Calibri" w:hAnsi="Calibri" w:cs="Calibri"/>
        </w:rPr>
      </w:pPr>
      <w:r>
        <w:rPr>
          <w:rFonts w:ascii="Calibri" w:eastAsia="Calibri" w:hAnsi="Calibri" w:cs="Calibri"/>
        </w:rPr>
        <w:t xml:space="preserve">To be actively involved in at least one other Culture Next activity every </w:t>
      </w:r>
      <w:proofErr w:type="gramStart"/>
      <w:r>
        <w:rPr>
          <w:rFonts w:ascii="Calibri" w:eastAsia="Calibri" w:hAnsi="Calibri" w:cs="Calibri"/>
        </w:rPr>
        <w:t>year;</w:t>
      </w:r>
      <w:proofErr w:type="gramEnd"/>
    </w:p>
    <w:p w14:paraId="3A6C7F19" w14:textId="77777777" w:rsidR="00822EF9" w:rsidRDefault="00021E82">
      <w:pPr>
        <w:numPr>
          <w:ilvl w:val="0"/>
          <w:numId w:val="9"/>
        </w:numPr>
        <w:jc w:val="both"/>
        <w:rPr>
          <w:rFonts w:ascii="Calibri" w:eastAsia="Calibri" w:hAnsi="Calibri" w:cs="Calibri"/>
        </w:rPr>
      </w:pPr>
      <w:r>
        <w:rPr>
          <w:rFonts w:ascii="Calibri" w:eastAsia="Calibri" w:hAnsi="Calibri" w:cs="Calibri"/>
        </w:rPr>
        <w:t xml:space="preserve">To offer at least 5 accommodation nights in their city for a visiting cultural worker, in the framework of the Culture Next mobility programme, at least once in a </w:t>
      </w:r>
      <w:proofErr w:type="gramStart"/>
      <w:r>
        <w:rPr>
          <w:rFonts w:ascii="Calibri" w:eastAsia="Calibri" w:hAnsi="Calibri" w:cs="Calibri"/>
        </w:rPr>
        <w:t>term;</w:t>
      </w:r>
      <w:proofErr w:type="gramEnd"/>
    </w:p>
    <w:p w14:paraId="6F54B9E6" w14:textId="77777777" w:rsidR="00822EF9" w:rsidRDefault="00021E82">
      <w:pPr>
        <w:numPr>
          <w:ilvl w:val="0"/>
          <w:numId w:val="9"/>
        </w:numPr>
        <w:jc w:val="both"/>
        <w:rPr>
          <w:rFonts w:ascii="Calibri" w:eastAsia="Calibri" w:hAnsi="Calibri" w:cs="Calibri"/>
        </w:rPr>
      </w:pPr>
      <w:r>
        <w:rPr>
          <w:rFonts w:ascii="Calibri" w:eastAsia="Calibri" w:hAnsi="Calibri" w:cs="Calibri"/>
        </w:rPr>
        <w:t xml:space="preserve">To submit a feedback form for their Culture Next participation during the term of this </w:t>
      </w:r>
      <w:proofErr w:type="gramStart"/>
      <w:r>
        <w:rPr>
          <w:rFonts w:ascii="Calibri" w:eastAsia="Calibri" w:hAnsi="Calibri" w:cs="Calibri"/>
        </w:rPr>
        <w:t>agreement;</w:t>
      </w:r>
      <w:proofErr w:type="gramEnd"/>
    </w:p>
    <w:p w14:paraId="206C8D5D" w14:textId="77777777" w:rsidR="00822EF9" w:rsidRDefault="00021E82">
      <w:pPr>
        <w:numPr>
          <w:ilvl w:val="0"/>
          <w:numId w:val="9"/>
        </w:numPr>
        <w:jc w:val="both"/>
        <w:rPr>
          <w:rFonts w:ascii="Calibri" w:eastAsia="Calibri" w:hAnsi="Calibri" w:cs="Calibri"/>
        </w:rPr>
      </w:pPr>
      <w:r>
        <w:rPr>
          <w:rFonts w:ascii="Calibri" w:eastAsia="Calibri" w:hAnsi="Calibri" w:cs="Calibri"/>
        </w:rPr>
        <w:t>To pay the [annual] participation fee corresponding to the PARTICIPANT’s chosen participation: ATTENDANT, GROUP HOST or CONFERENCE HOST.</w:t>
      </w:r>
    </w:p>
    <w:p w14:paraId="7542E694" w14:textId="596E2FC2" w:rsidR="00822EF9" w:rsidRPr="00902196" w:rsidRDefault="00021E82" w:rsidP="00902196">
      <w:pPr>
        <w:numPr>
          <w:ilvl w:val="0"/>
          <w:numId w:val="9"/>
        </w:numPr>
        <w:jc w:val="both"/>
        <w:rPr>
          <w:rFonts w:ascii="Calibri" w:eastAsia="Calibri" w:hAnsi="Calibri" w:cs="Calibri"/>
        </w:rPr>
      </w:pPr>
      <w:r>
        <w:rPr>
          <w:rFonts w:ascii="Calibri" w:eastAsia="Calibri" w:hAnsi="Calibri" w:cs="Calibri"/>
        </w:rPr>
        <w:t>FOR GROUP HOSTS AND CONFERENCE HOSTS: To host one of the Network Conferences planned throughout the project and/ or one of the Working Groups. The main host of the event will be responsible for program development, organisation of events and participants' involvement. More details will be established in individual grants/ production agreements for each event.</w:t>
      </w:r>
    </w:p>
    <w:p w14:paraId="2294A737" w14:textId="77777777" w:rsidR="00822EF9" w:rsidRDefault="00822EF9">
      <w:pPr>
        <w:jc w:val="both"/>
        <w:rPr>
          <w:rFonts w:ascii="Calibri" w:eastAsia="Calibri" w:hAnsi="Calibri" w:cs="Calibri"/>
          <w:color w:val="202124"/>
          <w:highlight w:val="white"/>
        </w:rPr>
      </w:pPr>
    </w:p>
    <w:p w14:paraId="5346DB76" w14:textId="77777777" w:rsidR="00902196" w:rsidRDefault="00902196">
      <w:pPr>
        <w:jc w:val="both"/>
        <w:rPr>
          <w:rFonts w:ascii="Calibri" w:eastAsia="Calibri" w:hAnsi="Calibri" w:cs="Calibri"/>
          <w:color w:val="202124"/>
          <w:highlight w:val="white"/>
        </w:rPr>
      </w:pPr>
    </w:p>
    <w:p w14:paraId="3BDFAEBD" w14:textId="77777777" w:rsidR="00822EF9" w:rsidRDefault="00021E82">
      <w:pPr>
        <w:numPr>
          <w:ilvl w:val="0"/>
          <w:numId w:val="4"/>
        </w:numPr>
        <w:pBdr>
          <w:top w:val="nil"/>
          <w:left w:val="nil"/>
          <w:bottom w:val="nil"/>
          <w:right w:val="nil"/>
          <w:between w:val="nil"/>
        </w:pBdr>
        <w:spacing w:after="200"/>
        <w:jc w:val="both"/>
        <w:rPr>
          <w:rFonts w:ascii="Calibri" w:eastAsia="Calibri" w:hAnsi="Calibri" w:cs="Calibri"/>
          <w:b/>
          <w:color w:val="202124"/>
          <w:highlight w:val="white"/>
        </w:rPr>
      </w:pPr>
      <w:r>
        <w:rPr>
          <w:rFonts w:ascii="Calibri" w:eastAsia="Calibri" w:hAnsi="Calibri" w:cs="Calibri"/>
          <w:b/>
          <w:color w:val="202124"/>
          <w:highlight w:val="white"/>
        </w:rPr>
        <w:t>BENEFITS OF THE PARTICIPANT</w:t>
      </w:r>
    </w:p>
    <w:p w14:paraId="0F3F66A0" w14:textId="77777777" w:rsidR="00822EF9" w:rsidRDefault="00021E82">
      <w:pPr>
        <w:numPr>
          <w:ilvl w:val="0"/>
          <w:numId w:val="3"/>
        </w:numPr>
        <w:jc w:val="both"/>
        <w:rPr>
          <w:rFonts w:ascii="Calibri" w:eastAsia="Calibri" w:hAnsi="Calibri" w:cs="Calibri"/>
        </w:rPr>
      </w:pPr>
      <w:r>
        <w:rPr>
          <w:rFonts w:ascii="Calibri" w:eastAsia="Calibri" w:hAnsi="Calibri" w:cs="Calibri"/>
        </w:rPr>
        <w:t>Financial benefits</w:t>
      </w:r>
    </w:p>
    <w:p w14:paraId="0E50B310" w14:textId="77777777" w:rsidR="00822EF9" w:rsidRDefault="00021E82">
      <w:pPr>
        <w:numPr>
          <w:ilvl w:val="1"/>
          <w:numId w:val="3"/>
        </w:numPr>
        <w:jc w:val="both"/>
        <w:rPr>
          <w:rFonts w:ascii="Calibri" w:eastAsia="Calibri" w:hAnsi="Calibri" w:cs="Calibri"/>
        </w:rPr>
      </w:pPr>
      <w:r>
        <w:rPr>
          <w:rFonts w:ascii="Calibri" w:eastAsia="Calibri" w:hAnsi="Calibri" w:cs="Calibri"/>
        </w:rPr>
        <w:t xml:space="preserve">For ATTENDANTS: </w:t>
      </w:r>
    </w:p>
    <w:p w14:paraId="48F2235C" w14:textId="77777777" w:rsidR="00822EF9" w:rsidRDefault="00021E82">
      <w:pPr>
        <w:numPr>
          <w:ilvl w:val="2"/>
          <w:numId w:val="3"/>
        </w:numPr>
        <w:jc w:val="both"/>
        <w:rPr>
          <w:rFonts w:ascii="Calibri" w:eastAsia="Calibri" w:hAnsi="Calibri" w:cs="Calibri"/>
        </w:rPr>
      </w:pPr>
      <w:r>
        <w:rPr>
          <w:rFonts w:ascii="Calibri" w:eastAsia="Calibri" w:hAnsi="Calibri" w:cs="Calibri"/>
        </w:rPr>
        <w:t>Possibility of free access to five Network Conferences (up to 5200 euro</w:t>
      </w:r>
      <w:proofErr w:type="gramStart"/>
      <w:r>
        <w:rPr>
          <w:rFonts w:ascii="Calibri" w:eastAsia="Calibri" w:hAnsi="Calibri" w:cs="Calibri"/>
        </w:rPr>
        <w:t>);</w:t>
      </w:r>
      <w:proofErr w:type="gramEnd"/>
    </w:p>
    <w:p w14:paraId="0C436341" w14:textId="77777777" w:rsidR="00822EF9" w:rsidRDefault="00021E82">
      <w:pPr>
        <w:numPr>
          <w:ilvl w:val="2"/>
          <w:numId w:val="3"/>
        </w:numPr>
        <w:jc w:val="both"/>
        <w:rPr>
          <w:rFonts w:ascii="Calibri" w:eastAsia="Calibri" w:hAnsi="Calibri" w:cs="Calibri"/>
        </w:rPr>
      </w:pPr>
      <w:r>
        <w:rPr>
          <w:rFonts w:ascii="Calibri" w:eastAsia="Calibri" w:hAnsi="Calibri" w:cs="Calibri"/>
        </w:rPr>
        <w:t>Possibility of one paid away mobility per term (up to 1500 euro</w:t>
      </w:r>
      <w:proofErr w:type="gramStart"/>
      <w:r>
        <w:rPr>
          <w:rFonts w:ascii="Calibri" w:eastAsia="Calibri" w:hAnsi="Calibri" w:cs="Calibri"/>
        </w:rPr>
        <w:t>);</w:t>
      </w:r>
      <w:proofErr w:type="gramEnd"/>
    </w:p>
    <w:p w14:paraId="10437E7F" w14:textId="77777777" w:rsidR="00822EF9" w:rsidRDefault="00021E82">
      <w:pPr>
        <w:numPr>
          <w:ilvl w:val="2"/>
          <w:numId w:val="3"/>
        </w:numPr>
        <w:jc w:val="both"/>
        <w:rPr>
          <w:rFonts w:ascii="Calibri" w:eastAsia="Calibri" w:hAnsi="Calibri" w:cs="Calibri"/>
        </w:rPr>
      </w:pPr>
      <w:r>
        <w:rPr>
          <w:rFonts w:ascii="Calibri" w:eastAsia="Calibri" w:hAnsi="Calibri" w:cs="Calibri"/>
        </w:rPr>
        <w:t xml:space="preserve">Communication budget of 2000 euro per </w:t>
      </w:r>
      <w:proofErr w:type="gramStart"/>
      <w:r>
        <w:rPr>
          <w:rFonts w:ascii="Calibri" w:eastAsia="Calibri" w:hAnsi="Calibri" w:cs="Calibri"/>
        </w:rPr>
        <w:t>term;</w:t>
      </w:r>
      <w:proofErr w:type="gramEnd"/>
    </w:p>
    <w:p w14:paraId="0858855D" w14:textId="77777777" w:rsidR="00822EF9" w:rsidRDefault="00021E82">
      <w:pPr>
        <w:numPr>
          <w:ilvl w:val="1"/>
          <w:numId w:val="3"/>
        </w:numPr>
        <w:jc w:val="both"/>
        <w:rPr>
          <w:rFonts w:ascii="Calibri" w:eastAsia="Calibri" w:hAnsi="Calibri" w:cs="Calibri"/>
        </w:rPr>
      </w:pPr>
      <w:r>
        <w:rPr>
          <w:rFonts w:ascii="Calibri" w:eastAsia="Calibri" w:hAnsi="Calibri" w:cs="Calibri"/>
        </w:rPr>
        <w:t>For GROUP HOSTS:</w:t>
      </w:r>
    </w:p>
    <w:p w14:paraId="4700EF3E" w14:textId="77777777" w:rsidR="00822EF9" w:rsidRDefault="00021E82">
      <w:pPr>
        <w:numPr>
          <w:ilvl w:val="2"/>
          <w:numId w:val="3"/>
        </w:numPr>
        <w:jc w:val="both"/>
        <w:rPr>
          <w:rFonts w:ascii="Calibri" w:eastAsia="Calibri" w:hAnsi="Calibri" w:cs="Calibri"/>
        </w:rPr>
      </w:pPr>
      <w:r>
        <w:rPr>
          <w:rFonts w:ascii="Calibri" w:eastAsia="Calibri" w:hAnsi="Calibri" w:cs="Calibri"/>
        </w:rPr>
        <w:t xml:space="preserve">All Attendants’ </w:t>
      </w:r>
      <w:proofErr w:type="gramStart"/>
      <w:r>
        <w:rPr>
          <w:rFonts w:ascii="Calibri" w:eastAsia="Calibri" w:hAnsi="Calibri" w:cs="Calibri"/>
        </w:rPr>
        <w:t>benefits;</w:t>
      </w:r>
      <w:proofErr w:type="gramEnd"/>
    </w:p>
    <w:p w14:paraId="09E6E8AE" w14:textId="77777777" w:rsidR="00822EF9" w:rsidRDefault="00021E82">
      <w:pPr>
        <w:numPr>
          <w:ilvl w:val="2"/>
          <w:numId w:val="3"/>
        </w:numPr>
        <w:jc w:val="both"/>
        <w:rPr>
          <w:rFonts w:ascii="Calibri" w:eastAsia="Calibri" w:hAnsi="Calibri" w:cs="Calibri"/>
        </w:rPr>
      </w:pPr>
      <w:r>
        <w:rPr>
          <w:rFonts w:ascii="Calibri" w:eastAsia="Calibri" w:hAnsi="Calibri" w:cs="Calibri"/>
        </w:rPr>
        <w:t>Budget to host a Culture Next Thematic Working Group (6.000 euro</w:t>
      </w:r>
      <w:proofErr w:type="gramStart"/>
      <w:r>
        <w:rPr>
          <w:rFonts w:ascii="Calibri" w:eastAsia="Calibri" w:hAnsi="Calibri" w:cs="Calibri"/>
        </w:rPr>
        <w:t>);</w:t>
      </w:r>
      <w:proofErr w:type="gramEnd"/>
    </w:p>
    <w:p w14:paraId="7A7915CD" w14:textId="77777777" w:rsidR="00822EF9" w:rsidRDefault="00021E82">
      <w:pPr>
        <w:numPr>
          <w:ilvl w:val="1"/>
          <w:numId w:val="3"/>
        </w:numPr>
        <w:jc w:val="both"/>
        <w:rPr>
          <w:rFonts w:ascii="Calibri" w:eastAsia="Calibri" w:hAnsi="Calibri" w:cs="Calibri"/>
        </w:rPr>
      </w:pPr>
      <w:r>
        <w:rPr>
          <w:rFonts w:ascii="Calibri" w:eastAsia="Calibri" w:hAnsi="Calibri" w:cs="Calibri"/>
        </w:rPr>
        <w:t>For CONFERENCE HOSTS:</w:t>
      </w:r>
    </w:p>
    <w:p w14:paraId="12465B54" w14:textId="77777777" w:rsidR="00822EF9" w:rsidRDefault="00021E82">
      <w:pPr>
        <w:numPr>
          <w:ilvl w:val="2"/>
          <w:numId w:val="3"/>
        </w:numPr>
        <w:jc w:val="both"/>
        <w:rPr>
          <w:rFonts w:ascii="Calibri" w:eastAsia="Calibri" w:hAnsi="Calibri" w:cs="Calibri"/>
        </w:rPr>
      </w:pPr>
      <w:r>
        <w:rPr>
          <w:rFonts w:ascii="Calibri" w:eastAsia="Calibri" w:hAnsi="Calibri" w:cs="Calibri"/>
        </w:rPr>
        <w:t xml:space="preserve">All Attendants’ </w:t>
      </w:r>
      <w:proofErr w:type="gramStart"/>
      <w:r>
        <w:rPr>
          <w:rFonts w:ascii="Calibri" w:eastAsia="Calibri" w:hAnsi="Calibri" w:cs="Calibri"/>
        </w:rPr>
        <w:t>benefits;</w:t>
      </w:r>
      <w:proofErr w:type="gramEnd"/>
    </w:p>
    <w:p w14:paraId="302A50C0" w14:textId="77777777" w:rsidR="00822EF9" w:rsidRDefault="00021E82">
      <w:pPr>
        <w:numPr>
          <w:ilvl w:val="2"/>
          <w:numId w:val="3"/>
        </w:numPr>
        <w:jc w:val="both"/>
        <w:rPr>
          <w:rFonts w:ascii="Calibri" w:eastAsia="Calibri" w:hAnsi="Calibri" w:cs="Calibri"/>
        </w:rPr>
      </w:pPr>
      <w:r>
        <w:rPr>
          <w:rFonts w:ascii="Calibri" w:eastAsia="Calibri" w:hAnsi="Calibri" w:cs="Calibri"/>
        </w:rPr>
        <w:t>Budget to host a Culture Next Conference (18.000 euro</w:t>
      </w:r>
      <w:proofErr w:type="gramStart"/>
      <w:r>
        <w:rPr>
          <w:rFonts w:ascii="Calibri" w:eastAsia="Calibri" w:hAnsi="Calibri" w:cs="Calibri"/>
        </w:rPr>
        <w:t>);</w:t>
      </w:r>
      <w:proofErr w:type="gramEnd"/>
    </w:p>
    <w:p w14:paraId="6268A82B" w14:textId="77777777" w:rsidR="00822EF9" w:rsidRDefault="00021E82">
      <w:pPr>
        <w:numPr>
          <w:ilvl w:val="1"/>
          <w:numId w:val="3"/>
        </w:numPr>
        <w:jc w:val="both"/>
        <w:rPr>
          <w:rFonts w:ascii="Calibri" w:eastAsia="Calibri" w:hAnsi="Calibri" w:cs="Calibri"/>
        </w:rPr>
      </w:pPr>
      <w:r>
        <w:rPr>
          <w:rFonts w:ascii="Calibri" w:eastAsia="Calibri" w:hAnsi="Calibri" w:cs="Calibri"/>
        </w:rPr>
        <w:t xml:space="preserve">Detailed information on reimbursement for conference travels, grants and production agreements will be set out individually with each host organisation/beneficiary. </w:t>
      </w:r>
    </w:p>
    <w:p w14:paraId="64087254" w14:textId="77777777" w:rsidR="00822EF9" w:rsidRDefault="00822EF9">
      <w:pPr>
        <w:ind w:left="2160"/>
        <w:jc w:val="both"/>
        <w:rPr>
          <w:rFonts w:ascii="Calibri" w:eastAsia="Calibri" w:hAnsi="Calibri" w:cs="Calibri"/>
        </w:rPr>
      </w:pPr>
    </w:p>
    <w:p w14:paraId="3316F242" w14:textId="77777777" w:rsidR="00822EF9" w:rsidRDefault="00021E82">
      <w:pPr>
        <w:numPr>
          <w:ilvl w:val="0"/>
          <w:numId w:val="3"/>
        </w:numPr>
        <w:jc w:val="both"/>
        <w:rPr>
          <w:rFonts w:ascii="Calibri" w:eastAsia="Calibri" w:hAnsi="Calibri" w:cs="Calibri"/>
        </w:rPr>
      </w:pPr>
      <w:r>
        <w:rPr>
          <w:rFonts w:ascii="Calibri" w:eastAsia="Calibri" w:hAnsi="Calibri" w:cs="Calibri"/>
        </w:rPr>
        <w:t>Non-financial benefits:</w:t>
      </w:r>
    </w:p>
    <w:p w14:paraId="12589D7B" w14:textId="77777777" w:rsidR="00822EF9" w:rsidRDefault="00021E82">
      <w:pPr>
        <w:numPr>
          <w:ilvl w:val="1"/>
          <w:numId w:val="3"/>
        </w:numPr>
        <w:jc w:val="both"/>
        <w:rPr>
          <w:rFonts w:ascii="Calibri" w:eastAsia="Calibri" w:hAnsi="Calibri" w:cs="Calibri"/>
        </w:rPr>
      </w:pPr>
      <w:r>
        <w:rPr>
          <w:rFonts w:ascii="Calibri" w:eastAsia="Calibri" w:hAnsi="Calibri" w:cs="Calibri"/>
        </w:rPr>
        <w:t xml:space="preserve">Free access to the Network’s capacity building programme for cultural cities: an annual training programme built on the needs of the members and funded through suitable European </w:t>
      </w:r>
      <w:proofErr w:type="gramStart"/>
      <w:r>
        <w:rPr>
          <w:rFonts w:ascii="Calibri" w:eastAsia="Calibri" w:hAnsi="Calibri" w:cs="Calibri"/>
        </w:rPr>
        <w:t>grants;</w:t>
      </w:r>
      <w:proofErr w:type="gramEnd"/>
    </w:p>
    <w:p w14:paraId="6C9E2071" w14:textId="77777777" w:rsidR="00822EF9" w:rsidRDefault="00021E82">
      <w:pPr>
        <w:numPr>
          <w:ilvl w:val="1"/>
          <w:numId w:val="3"/>
        </w:numPr>
        <w:jc w:val="both"/>
        <w:rPr>
          <w:rFonts w:ascii="Calibri" w:eastAsia="Calibri" w:hAnsi="Calibri" w:cs="Calibri"/>
        </w:rPr>
      </w:pPr>
      <w:r>
        <w:rPr>
          <w:rFonts w:ascii="Calibri" w:eastAsia="Calibri" w:hAnsi="Calibri" w:cs="Calibri"/>
        </w:rPr>
        <w:t xml:space="preserve">Free access to the Network’s digital information channels: a database with projects in </w:t>
      </w:r>
      <w:proofErr w:type="spellStart"/>
      <w:r>
        <w:rPr>
          <w:rFonts w:ascii="Calibri" w:eastAsia="Calibri" w:hAnsi="Calibri" w:cs="Calibri"/>
        </w:rPr>
        <w:t>ECoC</w:t>
      </w:r>
      <w:proofErr w:type="spellEnd"/>
      <w:r>
        <w:rPr>
          <w:rFonts w:ascii="Calibri" w:eastAsia="Calibri" w:hAnsi="Calibri" w:cs="Calibri"/>
        </w:rPr>
        <w:t xml:space="preserve"> programmes, with contacts for partnerships and communication tools for the members of the </w:t>
      </w:r>
      <w:proofErr w:type="gramStart"/>
      <w:r>
        <w:rPr>
          <w:rFonts w:ascii="Calibri" w:eastAsia="Calibri" w:hAnsi="Calibri" w:cs="Calibri"/>
        </w:rPr>
        <w:t>Network;</w:t>
      </w:r>
      <w:proofErr w:type="gramEnd"/>
    </w:p>
    <w:p w14:paraId="094F8810" w14:textId="77777777" w:rsidR="00822EF9" w:rsidRDefault="00021E82">
      <w:pPr>
        <w:numPr>
          <w:ilvl w:val="1"/>
          <w:numId w:val="3"/>
        </w:numPr>
        <w:jc w:val="both"/>
        <w:rPr>
          <w:rFonts w:ascii="Calibri" w:eastAsia="Calibri" w:hAnsi="Calibri" w:cs="Calibri"/>
        </w:rPr>
      </w:pPr>
      <w:r>
        <w:rPr>
          <w:rFonts w:ascii="Calibri" w:eastAsia="Calibri" w:hAnsi="Calibri" w:cs="Calibri"/>
        </w:rPr>
        <w:t xml:space="preserve">Technical and moral support to face the challenges specific to different phases of </w:t>
      </w:r>
      <w:proofErr w:type="spellStart"/>
      <w:r>
        <w:rPr>
          <w:rFonts w:ascii="Calibri" w:eastAsia="Calibri" w:hAnsi="Calibri" w:cs="Calibri"/>
        </w:rPr>
        <w:t>ECoC</w:t>
      </w:r>
      <w:proofErr w:type="spellEnd"/>
      <w:r>
        <w:rPr>
          <w:rFonts w:ascii="Calibri" w:eastAsia="Calibri" w:hAnsi="Calibri" w:cs="Calibri"/>
        </w:rPr>
        <w:t xml:space="preserve"> </w:t>
      </w:r>
      <w:proofErr w:type="gramStart"/>
      <w:r>
        <w:rPr>
          <w:rFonts w:ascii="Calibri" w:eastAsia="Calibri" w:hAnsi="Calibri" w:cs="Calibri"/>
        </w:rPr>
        <w:t>candidacy;</w:t>
      </w:r>
      <w:proofErr w:type="gramEnd"/>
    </w:p>
    <w:p w14:paraId="4B238EC6" w14:textId="77777777" w:rsidR="00822EF9" w:rsidRDefault="00021E82">
      <w:pPr>
        <w:numPr>
          <w:ilvl w:val="1"/>
          <w:numId w:val="3"/>
        </w:numPr>
        <w:jc w:val="both"/>
        <w:rPr>
          <w:rFonts w:ascii="Calibri" w:eastAsia="Calibri" w:hAnsi="Calibri" w:cs="Calibri"/>
        </w:rPr>
      </w:pPr>
      <w:r>
        <w:rPr>
          <w:rFonts w:ascii="Calibri" w:eastAsia="Calibri" w:hAnsi="Calibri" w:cs="Calibri"/>
        </w:rPr>
        <w:t xml:space="preserve">Participation in specific programmes (residencies, artistic programmes </w:t>
      </w:r>
      <w:proofErr w:type="spellStart"/>
      <w:r>
        <w:rPr>
          <w:rFonts w:ascii="Calibri" w:eastAsia="Calibri" w:hAnsi="Calibri" w:cs="Calibri"/>
        </w:rPr>
        <w:t>a.o.</w:t>
      </w:r>
      <w:proofErr w:type="spellEnd"/>
      <w:r>
        <w:rPr>
          <w:rFonts w:ascii="Calibri" w:eastAsia="Calibri" w:hAnsi="Calibri" w:cs="Calibri"/>
        </w:rPr>
        <w:t xml:space="preserve">) and grant application </w:t>
      </w:r>
      <w:proofErr w:type="gramStart"/>
      <w:r>
        <w:rPr>
          <w:rFonts w:ascii="Calibri" w:eastAsia="Calibri" w:hAnsi="Calibri" w:cs="Calibri"/>
        </w:rPr>
        <w:t>consortia;</w:t>
      </w:r>
      <w:proofErr w:type="gramEnd"/>
    </w:p>
    <w:p w14:paraId="2E292E47" w14:textId="77777777" w:rsidR="00822EF9" w:rsidRDefault="00021E82">
      <w:pPr>
        <w:numPr>
          <w:ilvl w:val="1"/>
          <w:numId w:val="3"/>
        </w:numPr>
        <w:jc w:val="both"/>
        <w:rPr>
          <w:rFonts w:ascii="Calibri" w:eastAsia="Calibri" w:hAnsi="Calibri" w:cs="Calibri"/>
        </w:rPr>
      </w:pPr>
      <w:r>
        <w:rPr>
          <w:rFonts w:ascii="Calibri" w:eastAsia="Calibri" w:hAnsi="Calibri" w:cs="Calibri"/>
        </w:rPr>
        <w:t xml:space="preserve">Participation and support in advocacy campaigns related to culture, urban </w:t>
      </w:r>
      <w:proofErr w:type="gramStart"/>
      <w:r>
        <w:rPr>
          <w:rFonts w:ascii="Calibri" w:eastAsia="Calibri" w:hAnsi="Calibri" w:cs="Calibri"/>
        </w:rPr>
        <w:t>development</w:t>
      </w:r>
      <w:proofErr w:type="gramEnd"/>
      <w:r>
        <w:rPr>
          <w:rFonts w:ascii="Calibri" w:eastAsia="Calibri" w:hAnsi="Calibri" w:cs="Calibri"/>
        </w:rPr>
        <w:t xml:space="preserve"> and Europe. The opportunity to contribute to local and European policies and establish best practices in these </w:t>
      </w:r>
      <w:proofErr w:type="gramStart"/>
      <w:r>
        <w:rPr>
          <w:rFonts w:ascii="Calibri" w:eastAsia="Calibri" w:hAnsi="Calibri" w:cs="Calibri"/>
        </w:rPr>
        <w:t>fields;</w:t>
      </w:r>
      <w:proofErr w:type="gramEnd"/>
    </w:p>
    <w:p w14:paraId="7CE1264B" w14:textId="77777777" w:rsidR="00822EF9" w:rsidRDefault="00021E82">
      <w:pPr>
        <w:numPr>
          <w:ilvl w:val="1"/>
          <w:numId w:val="3"/>
        </w:numPr>
        <w:jc w:val="both"/>
        <w:rPr>
          <w:rFonts w:ascii="Calibri" w:eastAsia="Calibri" w:hAnsi="Calibri" w:cs="Calibri"/>
        </w:rPr>
      </w:pPr>
      <w:r>
        <w:rPr>
          <w:rFonts w:ascii="Calibri" w:eastAsia="Calibri" w:hAnsi="Calibri" w:cs="Calibri"/>
        </w:rPr>
        <w:t>Possibility to increase the European relevance and visibility of their work and their cities. The network facilitates European partnerships, mobility of creators and artworks, engagement of cities and citizens with European issues.</w:t>
      </w:r>
    </w:p>
    <w:p w14:paraId="6486F68B" w14:textId="77777777" w:rsidR="00822EF9" w:rsidRDefault="00021E82">
      <w:pPr>
        <w:ind w:left="1080" w:hanging="720"/>
        <w:jc w:val="both"/>
        <w:rPr>
          <w:rFonts w:ascii="Calibri" w:eastAsia="Calibri" w:hAnsi="Calibri" w:cs="Calibri"/>
        </w:rPr>
      </w:pPr>
      <w:r>
        <w:rPr>
          <w:rFonts w:ascii="Calibri" w:eastAsia="Calibri" w:hAnsi="Calibri" w:cs="Calibri"/>
        </w:rPr>
        <w:t xml:space="preserve"> </w:t>
      </w:r>
    </w:p>
    <w:p w14:paraId="126009AD" w14:textId="77777777" w:rsidR="00822EF9" w:rsidRDefault="00822EF9" w:rsidP="00902196">
      <w:pPr>
        <w:jc w:val="both"/>
        <w:rPr>
          <w:rFonts w:ascii="Calibri" w:eastAsia="Calibri" w:hAnsi="Calibri" w:cs="Calibri"/>
        </w:rPr>
      </w:pPr>
    </w:p>
    <w:p w14:paraId="095FE447" w14:textId="77777777" w:rsidR="00822EF9" w:rsidRDefault="00021E82">
      <w:pPr>
        <w:numPr>
          <w:ilvl w:val="0"/>
          <w:numId w:val="4"/>
        </w:numPr>
        <w:pBdr>
          <w:top w:val="nil"/>
          <w:left w:val="nil"/>
          <w:bottom w:val="nil"/>
          <w:right w:val="nil"/>
          <w:between w:val="nil"/>
        </w:pBdr>
        <w:spacing w:after="200"/>
        <w:jc w:val="both"/>
        <w:rPr>
          <w:rFonts w:ascii="Calibri" w:eastAsia="Calibri" w:hAnsi="Calibri" w:cs="Calibri"/>
          <w:b/>
          <w:color w:val="202124"/>
          <w:highlight w:val="white"/>
        </w:rPr>
      </w:pPr>
      <w:r>
        <w:rPr>
          <w:rFonts w:ascii="Calibri" w:eastAsia="Calibri" w:hAnsi="Calibri" w:cs="Calibri"/>
          <w:b/>
          <w:color w:val="202124"/>
          <w:highlight w:val="white"/>
        </w:rPr>
        <w:t>ROLE AND RESPONSIBILITIES OF THE PROMOTER</w:t>
      </w:r>
    </w:p>
    <w:p w14:paraId="3EC534A3" w14:textId="77777777" w:rsidR="00822EF9" w:rsidRDefault="00021E82">
      <w:pPr>
        <w:numPr>
          <w:ilvl w:val="0"/>
          <w:numId w:val="13"/>
        </w:numPr>
        <w:jc w:val="both"/>
        <w:rPr>
          <w:rFonts w:ascii="Calibri" w:eastAsia="Calibri" w:hAnsi="Calibri" w:cs="Calibri"/>
        </w:rPr>
      </w:pPr>
      <w:r>
        <w:rPr>
          <w:rFonts w:ascii="Calibri" w:eastAsia="Calibri" w:hAnsi="Calibri" w:cs="Calibri"/>
        </w:rPr>
        <w:t xml:space="preserve">To ensure full and equitable access to all participation </w:t>
      </w:r>
      <w:proofErr w:type="gramStart"/>
      <w:r>
        <w:rPr>
          <w:rFonts w:ascii="Calibri" w:eastAsia="Calibri" w:hAnsi="Calibri" w:cs="Calibri"/>
        </w:rPr>
        <w:t>benefits;</w:t>
      </w:r>
      <w:proofErr w:type="gramEnd"/>
    </w:p>
    <w:p w14:paraId="2E811793" w14:textId="77777777" w:rsidR="00822EF9" w:rsidRDefault="00021E82">
      <w:pPr>
        <w:numPr>
          <w:ilvl w:val="0"/>
          <w:numId w:val="13"/>
        </w:numPr>
        <w:jc w:val="both"/>
        <w:rPr>
          <w:rFonts w:ascii="Calibri" w:eastAsia="Calibri" w:hAnsi="Calibri" w:cs="Calibri"/>
        </w:rPr>
      </w:pPr>
      <w:r>
        <w:rPr>
          <w:rFonts w:ascii="Calibri" w:eastAsia="Calibri" w:hAnsi="Calibri" w:cs="Calibri"/>
        </w:rPr>
        <w:t xml:space="preserve">Cluj Cultural Centre is the Network </w:t>
      </w:r>
      <w:proofErr w:type="gramStart"/>
      <w:r>
        <w:rPr>
          <w:rFonts w:ascii="Calibri" w:eastAsia="Calibri" w:hAnsi="Calibri" w:cs="Calibri"/>
        </w:rPr>
        <w:t>Secretariat</w:t>
      </w:r>
      <w:proofErr w:type="gramEnd"/>
      <w:r>
        <w:rPr>
          <w:rFonts w:ascii="Calibri" w:eastAsia="Calibri" w:hAnsi="Calibri" w:cs="Calibri"/>
        </w:rPr>
        <w:t xml:space="preserve"> and it is responsible for the project's general management and administration, acting as the executive coordinator. </w:t>
      </w:r>
    </w:p>
    <w:p w14:paraId="29722B62" w14:textId="77777777" w:rsidR="00822EF9" w:rsidRDefault="00021E82">
      <w:pPr>
        <w:numPr>
          <w:ilvl w:val="0"/>
          <w:numId w:val="13"/>
        </w:numPr>
        <w:jc w:val="both"/>
        <w:rPr>
          <w:rFonts w:ascii="Calibri" w:eastAsia="Calibri" w:hAnsi="Calibri" w:cs="Calibri"/>
        </w:rPr>
      </w:pPr>
      <w:r>
        <w:rPr>
          <w:rFonts w:ascii="Calibri" w:eastAsia="Calibri" w:hAnsi="Calibri" w:cs="Calibri"/>
        </w:rPr>
        <w:lastRenderedPageBreak/>
        <w:t xml:space="preserve">The role of the organisation is to provide information, coordinate the implementation of activities and attend to the day-to-day management and communications of Culture Next. </w:t>
      </w:r>
    </w:p>
    <w:p w14:paraId="1BF7254C" w14:textId="77777777" w:rsidR="00822EF9" w:rsidRDefault="00021E82">
      <w:pPr>
        <w:numPr>
          <w:ilvl w:val="0"/>
          <w:numId w:val="13"/>
        </w:numPr>
        <w:jc w:val="both"/>
        <w:rPr>
          <w:rFonts w:ascii="Calibri" w:eastAsia="Calibri" w:hAnsi="Calibri" w:cs="Calibri"/>
        </w:rPr>
      </w:pPr>
      <w:r>
        <w:rPr>
          <w:rFonts w:ascii="Calibri" w:eastAsia="Calibri" w:hAnsi="Calibri" w:cs="Calibri"/>
        </w:rPr>
        <w:t xml:space="preserve">Cluj Cultural Centre manages member relations, network development, </w:t>
      </w:r>
      <w:proofErr w:type="gramStart"/>
      <w:r>
        <w:rPr>
          <w:rFonts w:ascii="Calibri" w:eastAsia="Calibri" w:hAnsi="Calibri" w:cs="Calibri"/>
        </w:rPr>
        <w:t>marketing</w:t>
      </w:r>
      <w:proofErr w:type="gramEnd"/>
      <w:r>
        <w:rPr>
          <w:rFonts w:ascii="Calibri" w:eastAsia="Calibri" w:hAnsi="Calibri" w:cs="Calibri"/>
        </w:rPr>
        <w:t xml:space="preserve"> and outreach, and coordinates the strategic program management activities.</w:t>
      </w:r>
    </w:p>
    <w:p w14:paraId="735E8E27" w14:textId="77777777" w:rsidR="00822EF9" w:rsidRDefault="00021E82">
      <w:pPr>
        <w:numPr>
          <w:ilvl w:val="0"/>
          <w:numId w:val="13"/>
        </w:numPr>
        <w:jc w:val="both"/>
        <w:rPr>
          <w:rFonts w:ascii="Calibri" w:eastAsia="Calibri" w:hAnsi="Calibri" w:cs="Calibri"/>
        </w:rPr>
      </w:pPr>
      <w:r>
        <w:rPr>
          <w:rFonts w:ascii="Calibri" w:eastAsia="Calibri" w:hAnsi="Calibri" w:cs="Calibri"/>
        </w:rPr>
        <w:t xml:space="preserve">As the network’s Secretariat, the organisation will </w:t>
      </w:r>
      <w:proofErr w:type="gramStart"/>
      <w:r>
        <w:rPr>
          <w:rFonts w:ascii="Calibri" w:eastAsia="Calibri" w:hAnsi="Calibri" w:cs="Calibri"/>
        </w:rPr>
        <w:t>be in charge of</w:t>
      </w:r>
      <w:proofErr w:type="gramEnd"/>
      <w:r>
        <w:rPr>
          <w:rFonts w:ascii="Calibri" w:eastAsia="Calibri" w:hAnsi="Calibri" w:cs="Calibri"/>
        </w:rPr>
        <w:t xml:space="preserve"> the administration of the project, plans and reporting, directing and coordinating project work, and organising activities and events in collaboration with network members.</w:t>
      </w:r>
    </w:p>
    <w:p w14:paraId="0D805B31" w14:textId="77777777" w:rsidR="00822EF9" w:rsidRDefault="00822EF9">
      <w:pPr>
        <w:jc w:val="both"/>
        <w:rPr>
          <w:rFonts w:ascii="Calibri" w:eastAsia="Calibri" w:hAnsi="Calibri" w:cs="Calibri"/>
          <w:b/>
          <w:color w:val="202124"/>
          <w:highlight w:val="white"/>
        </w:rPr>
      </w:pPr>
    </w:p>
    <w:p w14:paraId="2EA15453" w14:textId="77777777" w:rsidR="00822EF9" w:rsidRDefault="00822EF9">
      <w:pPr>
        <w:jc w:val="both"/>
        <w:rPr>
          <w:rFonts w:ascii="Calibri" w:eastAsia="Calibri" w:hAnsi="Calibri" w:cs="Calibri"/>
          <w:b/>
          <w:color w:val="202124"/>
          <w:highlight w:val="white"/>
        </w:rPr>
      </w:pPr>
    </w:p>
    <w:p w14:paraId="7E2CD16F" w14:textId="77777777" w:rsidR="00822EF9" w:rsidRDefault="00021E82">
      <w:pPr>
        <w:numPr>
          <w:ilvl w:val="0"/>
          <w:numId w:val="4"/>
        </w:numPr>
        <w:pBdr>
          <w:top w:val="nil"/>
          <w:left w:val="nil"/>
          <w:bottom w:val="nil"/>
          <w:right w:val="nil"/>
          <w:between w:val="nil"/>
        </w:pBdr>
        <w:spacing w:after="200"/>
        <w:jc w:val="both"/>
        <w:rPr>
          <w:rFonts w:ascii="Calibri" w:eastAsia="Calibri" w:hAnsi="Calibri" w:cs="Calibri"/>
          <w:b/>
          <w:color w:val="202124"/>
          <w:highlight w:val="white"/>
        </w:rPr>
      </w:pPr>
      <w:r>
        <w:rPr>
          <w:rFonts w:ascii="Calibri" w:eastAsia="Calibri" w:hAnsi="Calibri" w:cs="Calibri"/>
          <w:b/>
          <w:color w:val="202124"/>
          <w:highlight w:val="white"/>
        </w:rPr>
        <w:t>FINANCIAL TERMS</w:t>
      </w:r>
    </w:p>
    <w:p w14:paraId="186B9500" w14:textId="77777777" w:rsidR="00822EF9" w:rsidRDefault="00021E82">
      <w:pPr>
        <w:numPr>
          <w:ilvl w:val="0"/>
          <w:numId w:val="7"/>
        </w:numPr>
        <w:jc w:val="both"/>
        <w:rPr>
          <w:rFonts w:ascii="Calibri" w:eastAsia="Calibri" w:hAnsi="Calibri" w:cs="Calibri"/>
          <w:color w:val="202124"/>
          <w:highlight w:val="white"/>
        </w:rPr>
      </w:pPr>
      <w:r>
        <w:rPr>
          <w:rFonts w:ascii="Calibri" w:eastAsia="Calibri" w:hAnsi="Calibri" w:cs="Calibri"/>
          <w:color w:val="202124"/>
          <w:highlight w:val="white"/>
        </w:rPr>
        <w:t>The value of the contract depends on the participation type selected by the PARTICIPANT:</w:t>
      </w:r>
    </w:p>
    <w:p w14:paraId="723FD645" w14:textId="77777777" w:rsidR="00822EF9" w:rsidRDefault="00021E82">
      <w:pPr>
        <w:numPr>
          <w:ilvl w:val="0"/>
          <w:numId w:val="1"/>
        </w:numPr>
        <w:jc w:val="both"/>
        <w:rPr>
          <w:rFonts w:ascii="Calibri" w:eastAsia="Calibri" w:hAnsi="Calibri" w:cs="Calibri"/>
          <w:color w:val="202124"/>
          <w:highlight w:val="white"/>
        </w:rPr>
      </w:pPr>
      <w:r>
        <w:rPr>
          <w:rFonts w:ascii="Calibri" w:eastAsia="Calibri" w:hAnsi="Calibri" w:cs="Calibri"/>
          <w:color w:val="202124"/>
          <w:highlight w:val="white"/>
        </w:rPr>
        <w:t xml:space="preserve">2.500 euro per year or 5.000 euro in total for </w:t>
      </w:r>
      <w:proofErr w:type="gramStart"/>
      <w:r>
        <w:rPr>
          <w:rFonts w:ascii="Calibri" w:eastAsia="Calibri" w:hAnsi="Calibri" w:cs="Calibri"/>
          <w:color w:val="202124"/>
          <w:highlight w:val="white"/>
        </w:rPr>
        <w:t>ATTENDANTS;</w:t>
      </w:r>
      <w:proofErr w:type="gramEnd"/>
    </w:p>
    <w:p w14:paraId="160C1AE4" w14:textId="77777777" w:rsidR="00822EF9" w:rsidRDefault="00021E82">
      <w:pPr>
        <w:numPr>
          <w:ilvl w:val="0"/>
          <w:numId w:val="1"/>
        </w:numPr>
        <w:pBdr>
          <w:top w:val="nil"/>
          <w:left w:val="nil"/>
          <w:bottom w:val="nil"/>
          <w:right w:val="nil"/>
          <w:between w:val="nil"/>
        </w:pBdr>
        <w:jc w:val="both"/>
        <w:rPr>
          <w:rFonts w:ascii="Calibri" w:eastAsia="Calibri" w:hAnsi="Calibri" w:cs="Calibri"/>
          <w:color w:val="202124"/>
          <w:highlight w:val="white"/>
        </w:rPr>
      </w:pPr>
      <w:r>
        <w:rPr>
          <w:rFonts w:ascii="Calibri" w:eastAsia="Calibri" w:hAnsi="Calibri" w:cs="Calibri"/>
          <w:color w:val="202124"/>
          <w:highlight w:val="white"/>
        </w:rPr>
        <w:t xml:space="preserve">3.500 euro per year or 7.000 euro in total for GROUP </w:t>
      </w:r>
      <w:proofErr w:type="gramStart"/>
      <w:r>
        <w:rPr>
          <w:rFonts w:ascii="Calibri" w:eastAsia="Calibri" w:hAnsi="Calibri" w:cs="Calibri"/>
          <w:color w:val="202124"/>
          <w:highlight w:val="white"/>
        </w:rPr>
        <w:t>HOSTS;</w:t>
      </w:r>
      <w:proofErr w:type="gramEnd"/>
    </w:p>
    <w:p w14:paraId="69706030" w14:textId="77777777" w:rsidR="00822EF9" w:rsidRDefault="00021E82">
      <w:pPr>
        <w:numPr>
          <w:ilvl w:val="0"/>
          <w:numId w:val="1"/>
        </w:numPr>
        <w:pBdr>
          <w:top w:val="nil"/>
          <w:left w:val="nil"/>
          <w:bottom w:val="nil"/>
          <w:right w:val="nil"/>
          <w:between w:val="nil"/>
        </w:pBdr>
        <w:jc w:val="both"/>
        <w:rPr>
          <w:rFonts w:ascii="Calibri" w:eastAsia="Calibri" w:hAnsi="Calibri" w:cs="Calibri"/>
          <w:color w:val="202124"/>
          <w:highlight w:val="white"/>
        </w:rPr>
      </w:pPr>
      <w:r>
        <w:rPr>
          <w:rFonts w:ascii="Calibri" w:eastAsia="Calibri" w:hAnsi="Calibri" w:cs="Calibri"/>
          <w:color w:val="202124"/>
          <w:highlight w:val="white"/>
        </w:rPr>
        <w:t>4.500 euro per year or 9.000 euro in total for CONFERENCE HOSTS.</w:t>
      </w:r>
    </w:p>
    <w:p w14:paraId="6152FE80" w14:textId="3180771A" w:rsidR="000E63E9" w:rsidRDefault="000E63E9" w:rsidP="000E63E9">
      <w:pPr>
        <w:numPr>
          <w:ilvl w:val="0"/>
          <w:numId w:val="7"/>
        </w:numPr>
        <w:pBdr>
          <w:top w:val="nil"/>
          <w:left w:val="nil"/>
          <w:bottom w:val="nil"/>
          <w:right w:val="nil"/>
          <w:between w:val="nil"/>
        </w:pBdr>
        <w:jc w:val="both"/>
        <w:rPr>
          <w:rFonts w:ascii="Calibri" w:eastAsia="Calibri" w:hAnsi="Calibri" w:cs="Calibri"/>
        </w:rPr>
      </w:pPr>
      <w:r w:rsidRPr="000E63E9">
        <w:rPr>
          <w:rFonts w:ascii="Calibri" w:eastAsia="Calibri" w:hAnsi="Calibri" w:cs="Calibri"/>
        </w:rPr>
        <w:t xml:space="preserve">If this contract is being carried out with an entity that has previously signed an "Observing Member" contract, the </w:t>
      </w:r>
      <w:r>
        <w:rPr>
          <w:rFonts w:ascii="Calibri" w:eastAsia="Calibri" w:hAnsi="Calibri" w:cs="Calibri"/>
        </w:rPr>
        <w:t>value</w:t>
      </w:r>
      <w:r w:rsidRPr="000E63E9">
        <w:rPr>
          <w:rFonts w:ascii="Calibri" w:eastAsia="Calibri" w:hAnsi="Calibri" w:cs="Calibri"/>
        </w:rPr>
        <w:t xml:space="preserve"> will be as follows: </w:t>
      </w:r>
    </w:p>
    <w:p w14:paraId="65271EFE" w14:textId="2F8C0B27" w:rsidR="000E63E9" w:rsidRDefault="000E63E9" w:rsidP="000E63E9">
      <w:pPr>
        <w:numPr>
          <w:ilvl w:val="1"/>
          <w:numId w:val="7"/>
        </w:numPr>
        <w:pBdr>
          <w:top w:val="nil"/>
          <w:left w:val="nil"/>
          <w:bottom w:val="nil"/>
          <w:right w:val="nil"/>
          <w:between w:val="nil"/>
        </w:pBdr>
        <w:jc w:val="both"/>
        <w:rPr>
          <w:rFonts w:ascii="Calibri" w:eastAsia="Calibri" w:hAnsi="Calibri" w:cs="Calibri"/>
        </w:rPr>
      </w:pPr>
      <w:r w:rsidRPr="000E63E9">
        <w:rPr>
          <w:rFonts w:ascii="Calibri" w:eastAsia="Calibri" w:hAnsi="Calibri" w:cs="Calibri"/>
        </w:rPr>
        <w:t>2</w:t>
      </w:r>
      <w:r>
        <w:rPr>
          <w:rFonts w:ascii="Calibri" w:eastAsia="Calibri" w:hAnsi="Calibri" w:cs="Calibri"/>
        </w:rPr>
        <w:t>.</w:t>
      </w:r>
      <w:r w:rsidRPr="000E63E9">
        <w:rPr>
          <w:rFonts w:ascii="Calibri" w:eastAsia="Calibri" w:hAnsi="Calibri" w:cs="Calibri"/>
        </w:rPr>
        <w:t>000</w:t>
      </w:r>
      <w:r>
        <w:rPr>
          <w:rFonts w:ascii="Calibri" w:eastAsia="Calibri" w:hAnsi="Calibri" w:cs="Calibri"/>
        </w:rPr>
        <w:t xml:space="preserve"> euro</w:t>
      </w:r>
      <w:r w:rsidRPr="000E63E9">
        <w:rPr>
          <w:rFonts w:ascii="Calibri" w:eastAsia="Calibri" w:hAnsi="Calibri" w:cs="Calibri"/>
        </w:rPr>
        <w:t xml:space="preserve"> in 2023 and 2</w:t>
      </w:r>
      <w:r>
        <w:rPr>
          <w:rFonts w:ascii="Calibri" w:eastAsia="Calibri" w:hAnsi="Calibri" w:cs="Calibri"/>
        </w:rPr>
        <w:t>.</w:t>
      </w:r>
      <w:r w:rsidRPr="000E63E9">
        <w:rPr>
          <w:rFonts w:ascii="Calibri" w:eastAsia="Calibri" w:hAnsi="Calibri" w:cs="Calibri"/>
        </w:rPr>
        <w:t>500</w:t>
      </w:r>
      <w:r>
        <w:rPr>
          <w:rFonts w:ascii="Calibri" w:eastAsia="Calibri" w:hAnsi="Calibri" w:cs="Calibri"/>
        </w:rPr>
        <w:t xml:space="preserve"> euro</w:t>
      </w:r>
      <w:r w:rsidRPr="000E63E9">
        <w:rPr>
          <w:rFonts w:ascii="Calibri" w:eastAsia="Calibri" w:hAnsi="Calibri" w:cs="Calibri"/>
        </w:rPr>
        <w:t xml:space="preserve"> in 2024 for </w:t>
      </w:r>
      <w:proofErr w:type="gramStart"/>
      <w:r w:rsidRPr="000E63E9">
        <w:rPr>
          <w:rFonts w:ascii="Calibri" w:eastAsia="Calibri" w:hAnsi="Calibri" w:cs="Calibri"/>
        </w:rPr>
        <w:t>ATTENDANTS;</w:t>
      </w:r>
      <w:proofErr w:type="gramEnd"/>
    </w:p>
    <w:p w14:paraId="35B0E1B2" w14:textId="0AB5CBFF" w:rsidR="000E63E9" w:rsidRPr="000E63E9" w:rsidRDefault="000E63E9" w:rsidP="000E63E9">
      <w:pPr>
        <w:numPr>
          <w:ilvl w:val="1"/>
          <w:numId w:val="7"/>
        </w:numPr>
        <w:pBdr>
          <w:top w:val="nil"/>
          <w:left w:val="nil"/>
          <w:bottom w:val="nil"/>
          <w:right w:val="nil"/>
          <w:between w:val="nil"/>
        </w:pBdr>
        <w:jc w:val="both"/>
        <w:rPr>
          <w:rFonts w:ascii="Calibri" w:eastAsia="Calibri" w:hAnsi="Calibri" w:cs="Calibri"/>
        </w:rPr>
      </w:pPr>
      <w:r w:rsidRPr="000E63E9">
        <w:rPr>
          <w:rFonts w:ascii="Calibri" w:eastAsia="Calibri" w:hAnsi="Calibri" w:cs="Calibri"/>
        </w:rPr>
        <w:t>3</w:t>
      </w:r>
      <w:r>
        <w:rPr>
          <w:rFonts w:ascii="Calibri" w:eastAsia="Calibri" w:hAnsi="Calibri" w:cs="Calibri"/>
        </w:rPr>
        <w:t>.</w:t>
      </w:r>
      <w:r w:rsidRPr="000E63E9">
        <w:rPr>
          <w:rFonts w:ascii="Calibri" w:eastAsia="Calibri" w:hAnsi="Calibri" w:cs="Calibri"/>
        </w:rPr>
        <w:t>000 euro in 2023 and 3</w:t>
      </w:r>
      <w:r>
        <w:rPr>
          <w:rFonts w:ascii="Calibri" w:eastAsia="Calibri" w:hAnsi="Calibri" w:cs="Calibri"/>
        </w:rPr>
        <w:t>.</w:t>
      </w:r>
      <w:r w:rsidRPr="000E63E9">
        <w:rPr>
          <w:rFonts w:ascii="Calibri" w:eastAsia="Calibri" w:hAnsi="Calibri" w:cs="Calibri"/>
        </w:rPr>
        <w:t>500 euro in 2024 for GROUP HOSTS.</w:t>
      </w:r>
    </w:p>
    <w:p w14:paraId="1726F698" w14:textId="756819C0" w:rsidR="00822EF9" w:rsidRDefault="00021E82" w:rsidP="000E63E9">
      <w:pPr>
        <w:numPr>
          <w:ilvl w:val="0"/>
          <w:numId w:val="7"/>
        </w:numPr>
        <w:pBdr>
          <w:top w:val="nil"/>
          <w:left w:val="nil"/>
          <w:bottom w:val="nil"/>
          <w:right w:val="nil"/>
          <w:between w:val="nil"/>
        </w:pBdr>
        <w:jc w:val="both"/>
        <w:rPr>
          <w:rFonts w:ascii="Calibri" w:eastAsia="Calibri" w:hAnsi="Calibri" w:cs="Calibri"/>
          <w:highlight w:val="white"/>
        </w:rPr>
      </w:pPr>
      <w:r>
        <w:rPr>
          <w:rFonts w:ascii="Calibri" w:eastAsia="Calibri" w:hAnsi="Calibri" w:cs="Calibri"/>
          <w:highlight w:val="white"/>
        </w:rPr>
        <w:t>The annual value of the contribution (participation fee) will be paid by the 31st of March every year.</w:t>
      </w:r>
    </w:p>
    <w:p w14:paraId="4CCEE0F0" w14:textId="77777777" w:rsidR="00822EF9" w:rsidRDefault="00021E82">
      <w:pPr>
        <w:numPr>
          <w:ilvl w:val="0"/>
          <w:numId w:val="7"/>
        </w:numPr>
        <w:pBdr>
          <w:top w:val="nil"/>
          <w:left w:val="nil"/>
          <w:bottom w:val="nil"/>
          <w:right w:val="nil"/>
          <w:between w:val="nil"/>
        </w:pBdr>
        <w:jc w:val="both"/>
        <w:rPr>
          <w:rFonts w:ascii="Calibri" w:eastAsia="Calibri" w:hAnsi="Calibri" w:cs="Calibri"/>
          <w:highlight w:val="white"/>
        </w:rPr>
      </w:pPr>
      <w:r>
        <w:rPr>
          <w:rFonts w:ascii="Calibri" w:eastAsia="Calibri" w:hAnsi="Calibri" w:cs="Calibri"/>
          <w:highlight w:val="white"/>
        </w:rPr>
        <w:t xml:space="preserve">If necessary, in accordance with national laws, participants may request an invoice from the promoter for the annual contribution. Such requests will be submitted to the Promoter no later than 1st of March every year. </w:t>
      </w:r>
    </w:p>
    <w:p w14:paraId="3798281C" w14:textId="77777777" w:rsidR="00822EF9" w:rsidRDefault="00021E82">
      <w:pPr>
        <w:numPr>
          <w:ilvl w:val="0"/>
          <w:numId w:val="7"/>
        </w:numPr>
        <w:pBdr>
          <w:top w:val="nil"/>
          <w:left w:val="nil"/>
          <w:bottom w:val="nil"/>
          <w:right w:val="nil"/>
          <w:between w:val="nil"/>
        </w:pBdr>
        <w:jc w:val="both"/>
        <w:rPr>
          <w:rFonts w:ascii="Calibri" w:eastAsia="Calibri" w:hAnsi="Calibri" w:cs="Calibri"/>
          <w:highlight w:val="white"/>
        </w:rPr>
      </w:pPr>
      <w:r>
        <w:rPr>
          <w:rFonts w:ascii="Calibri" w:eastAsia="Calibri" w:hAnsi="Calibri" w:cs="Calibri"/>
          <w:highlight w:val="white"/>
        </w:rPr>
        <w:t xml:space="preserve">Participants who do not pay the annual contribution by the 31st of March of every year will be cancelled from the official participants list. </w:t>
      </w:r>
    </w:p>
    <w:p w14:paraId="63479A9A" w14:textId="77777777" w:rsidR="00822EF9" w:rsidRDefault="00822EF9">
      <w:pPr>
        <w:jc w:val="both"/>
        <w:rPr>
          <w:rFonts w:ascii="Calibri" w:eastAsia="Calibri" w:hAnsi="Calibri" w:cs="Calibri"/>
          <w:b/>
          <w:highlight w:val="white"/>
        </w:rPr>
      </w:pPr>
    </w:p>
    <w:p w14:paraId="06BF609D" w14:textId="77777777" w:rsidR="00822EF9" w:rsidRDefault="00822EF9">
      <w:pPr>
        <w:jc w:val="both"/>
        <w:rPr>
          <w:rFonts w:ascii="Calibri" w:eastAsia="Calibri" w:hAnsi="Calibri" w:cs="Calibri"/>
          <w:b/>
          <w:highlight w:val="white"/>
        </w:rPr>
      </w:pPr>
    </w:p>
    <w:p w14:paraId="76EA0980" w14:textId="77777777" w:rsidR="00822EF9" w:rsidRDefault="00021E82">
      <w:pPr>
        <w:numPr>
          <w:ilvl w:val="0"/>
          <w:numId w:val="4"/>
        </w:numPr>
        <w:pBdr>
          <w:top w:val="nil"/>
          <w:left w:val="nil"/>
          <w:bottom w:val="nil"/>
          <w:right w:val="nil"/>
          <w:between w:val="nil"/>
        </w:pBdr>
        <w:spacing w:after="200"/>
        <w:jc w:val="both"/>
        <w:rPr>
          <w:rFonts w:ascii="Calibri" w:eastAsia="Calibri" w:hAnsi="Calibri" w:cs="Calibri"/>
          <w:b/>
          <w:highlight w:val="white"/>
        </w:rPr>
      </w:pPr>
      <w:r>
        <w:rPr>
          <w:rFonts w:ascii="Calibri" w:eastAsia="Calibri" w:hAnsi="Calibri" w:cs="Calibri"/>
          <w:b/>
        </w:rPr>
        <w:t xml:space="preserve">JOINT COMMITMENTS OF THE PARTIES </w:t>
      </w:r>
    </w:p>
    <w:p w14:paraId="0B7B629F" w14:textId="77777777" w:rsidR="00822EF9" w:rsidRDefault="00021E82">
      <w:pPr>
        <w:numPr>
          <w:ilvl w:val="0"/>
          <w:numId w:val="12"/>
        </w:numPr>
        <w:spacing w:before="200"/>
        <w:ind w:right="120"/>
        <w:jc w:val="both"/>
        <w:rPr>
          <w:rFonts w:ascii="Calibri" w:eastAsia="Calibri" w:hAnsi="Calibri" w:cs="Calibri"/>
        </w:rPr>
      </w:pPr>
      <w:r>
        <w:rPr>
          <w:rFonts w:ascii="Calibri" w:eastAsia="Calibri" w:hAnsi="Calibri" w:cs="Calibri"/>
        </w:rPr>
        <w:t xml:space="preserve">The Parties commit to carry out their tasks and responsibilities related to the implementation of </w:t>
      </w:r>
      <w:proofErr w:type="spellStart"/>
      <w:r>
        <w:rPr>
          <w:rFonts w:ascii="Calibri" w:eastAsia="Calibri" w:hAnsi="Calibri" w:cs="Calibri"/>
        </w:rPr>
        <w:t>of</w:t>
      </w:r>
      <w:proofErr w:type="spellEnd"/>
      <w:r>
        <w:rPr>
          <w:rFonts w:ascii="Calibri" w:eastAsia="Calibri" w:hAnsi="Calibri" w:cs="Calibri"/>
        </w:rPr>
        <w:t xml:space="preserve"> this agreement and the organising of CULTURE NEXT network activities, based on appropriate management, the principles of transparency and partnership, according to the national legislation in force and the legal framework of the European Education and Culture Executive Agency (EACEA) in the framework of “Creative Europe 2014-2020".</w:t>
      </w:r>
    </w:p>
    <w:p w14:paraId="17832FA0" w14:textId="77777777" w:rsidR="00822EF9" w:rsidRDefault="00021E82">
      <w:pPr>
        <w:numPr>
          <w:ilvl w:val="0"/>
          <w:numId w:val="12"/>
        </w:numPr>
        <w:ind w:right="120"/>
        <w:jc w:val="both"/>
        <w:rPr>
          <w:rFonts w:ascii="Calibri" w:eastAsia="Calibri" w:hAnsi="Calibri" w:cs="Calibri"/>
        </w:rPr>
      </w:pPr>
      <w:r>
        <w:rPr>
          <w:rFonts w:ascii="Calibri" w:eastAsia="Calibri" w:hAnsi="Calibri" w:cs="Calibri"/>
        </w:rPr>
        <w:t>The Parties undertake to use the information and documents obtained or to which they have access during the implementation of the CULTURE NEXT network activities according to this Agreement and in line with the national legislation in force and legal framework of the European Education and Culture Executive Agency (EACEA) in the framework of “Creative Europe 2014-2020</w:t>
      </w:r>
      <w:proofErr w:type="gramStart"/>
      <w:r>
        <w:rPr>
          <w:rFonts w:ascii="Calibri" w:eastAsia="Calibri" w:hAnsi="Calibri" w:cs="Calibri"/>
        </w:rPr>
        <w:t>" ,</w:t>
      </w:r>
      <w:proofErr w:type="gramEnd"/>
      <w:r>
        <w:rPr>
          <w:rFonts w:ascii="Calibri" w:eastAsia="Calibri" w:hAnsi="Calibri" w:cs="Calibri"/>
        </w:rPr>
        <w:t xml:space="preserve"> with respect to the legal provisions on transparency, access to information and personal data protection.</w:t>
      </w:r>
    </w:p>
    <w:p w14:paraId="1EC6DA01" w14:textId="77777777" w:rsidR="00822EF9" w:rsidRDefault="00021E82">
      <w:pPr>
        <w:numPr>
          <w:ilvl w:val="0"/>
          <w:numId w:val="12"/>
        </w:numPr>
        <w:ind w:right="120"/>
        <w:jc w:val="both"/>
        <w:rPr>
          <w:rFonts w:ascii="Calibri" w:eastAsia="Calibri" w:hAnsi="Calibri" w:cs="Calibri"/>
        </w:rPr>
      </w:pPr>
      <w:r>
        <w:rPr>
          <w:rFonts w:ascii="Calibri" w:eastAsia="Calibri" w:hAnsi="Calibri" w:cs="Calibri"/>
        </w:rPr>
        <w:lastRenderedPageBreak/>
        <w:t xml:space="preserve">In order to participate in the CULTURE NEXT network activities the Parties must ensure that they carry out their </w:t>
      </w:r>
      <w:proofErr w:type="gramStart"/>
      <w:r>
        <w:rPr>
          <w:rFonts w:ascii="Calibri" w:eastAsia="Calibri" w:hAnsi="Calibri" w:cs="Calibri"/>
        </w:rPr>
        <w:t>agreement  in</w:t>
      </w:r>
      <w:proofErr w:type="gramEnd"/>
      <w:r>
        <w:rPr>
          <w:rFonts w:ascii="Calibri" w:eastAsia="Calibri" w:hAnsi="Calibri" w:cs="Calibri"/>
        </w:rPr>
        <w:t xml:space="preserve"> accordance with  the following principles and obligations related to:</w:t>
      </w:r>
    </w:p>
    <w:p w14:paraId="4DA619C6" w14:textId="77777777" w:rsidR="00822EF9" w:rsidRDefault="00021E82">
      <w:pPr>
        <w:numPr>
          <w:ilvl w:val="1"/>
          <w:numId w:val="12"/>
        </w:numPr>
        <w:ind w:right="120"/>
        <w:jc w:val="both"/>
        <w:rPr>
          <w:rFonts w:ascii="Calibri" w:eastAsia="Calibri" w:hAnsi="Calibri" w:cs="Calibri"/>
        </w:rPr>
      </w:pPr>
      <w:r>
        <w:rPr>
          <w:rFonts w:ascii="Calibri" w:eastAsia="Calibri" w:hAnsi="Calibri" w:cs="Calibri"/>
        </w:rPr>
        <w:t>Conflict of interests. All Parties involved must take all measures to prevent any situation where the impartial and objective implementation of the Agreement could be compromised for reasons involving family, emotional life, political or national affinity, economic interest or any other direct or indirect interest (‘conflict of interests’).They must formally notify the Promoter without delay of any situation constituting or likely to lead to a conflict of interests and immediately take all the necessary steps to rectify this situation. The Promoter may verify that the measures taken are appropriate and may require additional measures to be taken by a specified deadline.</w:t>
      </w:r>
    </w:p>
    <w:p w14:paraId="7837B0B8" w14:textId="77777777" w:rsidR="00822EF9" w:rsidRDefault="00021E82">
      <w:pPr>
        <w:numPr>
          <w:ilvl w:val="1"/>
          <w:numId w:val="12"/>
        </w:numPr>
        <w:ind w:right="120"/>
        <w:jc w:val="both"/>
        <w:rPr>
          <w:rFonts w:ascii="Calibri" w:eastAsia="Calibri" w:hAnsi="Calibri" w:cs="Calibri"/>
        </w:rPr>
      </w:pPr>
      <w:r>
        <w:rPr>
          <w:rFonts w:ascii="Calibri" w:eastAsia="Calibri" w:hAnsi="Calibri" w:cs="Calibri"/>
        </w:rPr>
        <w:t xml:space="preserve">Ethics. All network </w:t>
      </w:r>
      <w:proofErr w:type="gramStart"/>
      <w:r>
        <w:rPr>
          <w:rFonts w:ascii="Calibri" w:eastAsia="Calibri" w:hAnsi="Calibri" w:cs="Calibri"/>
        </w:rPr>
        <w:t>activities  must</w:t>
      </w:r>
      <w:proofErr w:type="gramEnd"/>
      <w:r>
        <w:rPr>
          <w:rFonts w:ascii="Calibri" w:eastAsia="Calibri" w:hAnsi="Calibri" w:cs="Calibri"/>
        </w:rPr>
        <w:t xml:space="preserve"> be carried out in line with the highest ethical standards and the applicable EU, international and national law on ethical principles.</w:t>
      </w:r>
    </w:p>
    <w:p w14:paraId="0B838359" w14:textId="77777777" w:rsidR="00822EF9" w:rsidRDefault="00021E82">
      <w:pPr>
        <w:numPr>
          <w:ilvl w:val="1"/>
          <w:numId w:val="12"/>
        </w:numPr>
        <w:ind w:right="120"/>
        <w:jc w:val="both"/>
        <w:rPr>
          <w:rFonts w:ascii="Calibri" w:eastAsia="Calibri" w:hAnsi="Calibri" w:cs="Calibri"/>
        </w:rPr>
      </w:pPr>
      <w:r>
        <w:rPr>
          <w:rFonts w:ascii="Calibri" w:eastAsia="Calibri" w:hAnsi="Calibri" w:cs="Calibri"/>
        </w:rPr>
        <w:t>EU Values. All Parties involved must commit to and ensure the respect of basic EU values (such as respect for human dignity, freedom, democracy, equality, the rule of law and human rights, including the rights of minorities)</w:t>
      </w:r>
    </w:p>
    <w:p w14:paraId="4F52B497" w14:textId="77777777" w:rsidR="00822EF9" w:rsidRDefault="00021E82">
      <w:pPr>
        <w:numPr>
          <w:ilvl w:val="1"/>
          <w:numId w:val="12"/>
        </w:numPr>
        <w:ind w:right="120"/>
        <w:jc w:val="both"/>
        <w:rPr>
          <w:rFonts w:ascii="Calibri" w:eastAsia="Calibri" w:hAnsi="Calibri" w:cs="Calibri"/>
        </w:rPr>
      </w:pPr>
      <w:r>
        <w:rPr>
          <w:rFonts w:ascii="Calibri" w:eastAsia="Calibri" w:hAnsi="Calibri" w:cs="Calibri"/>
        </w:rPr>
        <w:t>Data processing. All Parties involved must process personal data under the Agreement in compliance with the applicable EU, international and national law on data protection (in particular, Regulation 2016/67914). They must ensure that personal data is:</w:t>
      </w:r>
    </w:p>
    <w:p w14:paraId="32E6D4BB" w14:textId="77777777" w:rsidR="00822EF9" w:rsidRDefault="00021E82">
      <w:pPr>
        <w:numPr>
          <w:ilvl w:val="3"/>
          <w:numId w:val="12"/>
        </w:numPr>
        <w:ind w:left="1800" w:right="120" w:hanging="270"/>
        <w:jc w:val="both"/>
        <w:rPr>
          <w:rFonts w:ascii="Calibri" w:eastAsia="Calibri" w:hAnsi="Calibri" w:cs="Calibri"/>
        </w:rPr>
      </w:pPr>
      <w:r>
        <w:rPr>
          <w:rFonts w:ascii="Calibri" w:eastAsia="Calibri" w:hAnsi="Calibri" w:cs="Calibri"/>
        </w:rPr>
        <w:t xml:space="preserve">processed lawfully, fairly and in a transparent manner in relation to the data </w:t>
      </w:r>
      <w:proofErr w:type="gramStart"/>
      <w:r>
        <w:rPr>
          <w:rFonts w:ascii="Calibri" w:eastAsia="Calibri" w:hAnsi="Calibri" w:cs="Calibri"/>
        </w:rPr>
        <w:t>subjects</w:t>
      </w:r>
      <w:proofErr w:type="gramEnd"/>
    </w:p>
    <w:p w14:paraId="5C7BD589" w14:textId="77777777" w:rsidR="00822EF9" w:rsidRDefault="00021E82">
      <w:pPr>
        <w:numPr>
          <w:ilvl w:val="3"/>
          <w:numId w:val="12"/>
        </w:numPr>
        <w:ind w:left="1800" w:right="120" w:hanging="270"/>
        <w:jc w:val="both"/>
        <w:rPr>
          <w:rFonts w:ascii="Calibri" w:eastAsia="Calibri" w:hAnsi="Calibri" w:cs="Calibri"/>
        </w:rPr>
      </w:pPr>
      <w:r>
        <w:rPr>
          <w:rFonts w:ascii="Calibri" w:eastAsia="Calibri" w:hAnsi="Calibri" w:cs="Calibri"/>
        </w:rPr>
        <w:t xml:space="preserve">collected for specified, explicit and legitimate purposes and not further processed in a manner that is incompatible with those </w:t>
      </w:r>
      <w:proofErr w:type="gramStart"/>
      <w:r>
        <w:rPr>
          <w:rFonts w:ascii="Calibri" w:eastAsia="Calibri" w:hAnsi="Calibri" w:cs="Calibri"/>
        </w:rPr>
        <w:t>purposes</w:t>
      </w:r>
      <w:proofErr w:type="gramEnd"/>
    </w:p>
    <w:p w14:paraId="15BBCD2D" w14:textId="77777777" w:rsidR="00822EF9" w:rsidRDefault="00021E82">
      <w:pPr>
        <w:numPr>
          <w:ilvl w:val="3"/>
          <w:numId w:val="12"/>
        </w:numPr>
        <w:ind w:left="1800" w:right="120" w:hanging="270"/>
        <w:jc w:val="both"/>
        <w:rPr>
          <w:rFonts w:ascii="Calibri" w:eastAsia="Calibri" w:hAnsi="Calibri" w:cs="Calibri"/>
        </w:rPr>
      </w:pPr>
      <w:r>
        <w:rPr>
          <w:rFonts w:ascii="Calibri" w:eastAsia="Calibri" w:hAnsi="Calibri" w:cs="Calibri"/>
        </w:rPr>
        <w:t xml:space="preserve">adequate, relevant and limited to what is necessary in relation to the purposes for which they are </w:t>
      </w:r>
      <w:proofErr w:type="gramStart"/>
      <w:r>
        <w:rPr>
          <w:rFonts w:ascii="Calibri" w:eastAsia="Calibri" w:hAnsi="Calibri" w:cs="Calibri"/>
        </w:rPr>
        <w:t>processed</w:t>
      </w:r>
      <w:proofErr w:type="gramEnd"/>
    </w:p>
    <w:p w14:paraId="60BAFA1B" w14:textId="77777777" w:rsidR="00822EF9" w:rsidRDefault="00021E82">
      <w:pPr>
        <w:numPr>
          <w:ilvl w:val="3"/>
          <w:numId w:val="12"/>
        </w:numPr>
        <w:ind w:left="1800" w:right="120" w:hanging="270"/>
        <w:jc w:val="both"/>
        <w:rPr>
          <w:rFonts w:ascii="Calibri" w:eastAsia="Calibri" w:hAnsi="Calibri" w:cs="Calibri"/>
        </w:rPr>
      </w:pPr>
      <w:r>
        <w:rPr>
          <w:rFonts w:ascii="Calibri" w:eastAsia="Calibri" w:hAnsi="Calibri" w:cs="Calibri"/>
        </w:rPr>
        <w:t xml:space="preserve">accurate and, where necessary, kept up to </w:t>
      </w:r>
      <w:proofErr w:type="gramStart"/>
      <w:r>
        <w:rPr>
          <w:rFonts w:ascii="Calibri" w:eastAsia="Calibri" w:hAnsi="Calibri" w:cs="Calibri"/>
        </w:rPr>
        <w:t>date</w:t>
      </w:r>
      <w:proofErr w:type="gramEnd"/>
    </w:p>
    <w:p w14:paraId="0019D7F2" w14:textId="77777777" w:rsidR="00822EF9" w:rsidRDefault="00021E82">
      <w:pPr>
        <w:numPr>
          <w:ilvl w:val="3"/>
          <w:numId w:val="12"/>
        </w:numPr>
        <w:ind w:left="1800" w:right="120" w:hanging="270"/>
        <w:jc w:val="both"/>
        <w:rPr>
          <w:rFonts w:ascii="Calibri" w:eastAsia="Calibri" w:hAnsi="Calibri" w:cs="Calibri"/>
        </w:rPr>
      </w:pPr>
      <w:r>
        <w:rPr>
          <w:rFonts w:ascii="Calibri" w:eastAsia="Calibri" w:hAnsi="Calibri" w:cs="Calibri"/>
        </w:rPr>
        <w:t>kept in a form which permits identification of data subjects for no longer than is necessary for the purposes for which the data is processed and</w:t>
      </w:r>
    </w:p>
    <w:p w14:paraId="7A7E153C" w14:textId="77777777" w:rsidR="00822EF9" w:rsidRDefault="00021E82">
      <w:pPr>
        <w:numPr>
          <w:ilvl w:val="3"/>
          <w:numId w:val="12"/>
        </w:numPr>
        <w:ind w:left="1800" w:right="120" w:hanging="270"/>
        <w:jc w:val="both"/>
        <w:rPr>
          <w:rFonts w:ascii="Calibri" w:eastAsia="Calibri" w:hAnsi="Calibri" w:cs="Calibri"/>
        </w:rPr>
      </w:pPr>
      <w:r>
        <w:rPr>
          <w:rFonts w:ascii="Calibri" w:eastAsia="Calibri" w:hAnsi="Calibri" w:cs="Calibri"/>
        </w:rPr>
        <w:t xml:space="preserve">processed in a manner that ensures appropriate security of the </w:t>
      </w:r>
      <w:proofErr w:type="gramStart"/>
      <w:r>
        <w:rPr>
          <w:rFonts w:ascii="Calibri" w:eastAsia="Calibri" w:hAnsi="Calibri" w:cs="Calibri"/>
        </w:rPr>
        <w:t>data..</w:t>
      </w:r>
      <w:proofErr w:type="gramEnd"/>
    </w:p>
    <w:p w14:paraId="52019316" w14:textId="77777777" w:rsidR="00822EF9" w:rsidRDefault="00021E82">
      <w:pPr>
        <w:numPr>
          <w:ilvl w:val="1"/>
          <w:numId w:val="12"/>
        </w:numPr>
        <w:ind w:right="120"/>
        <w:jc w:val="both"/>
        <w:rPr>
          <w:rFonts w:ascii="Calibri" w:eastAsia="Calibri" w:hAnsi="Calibri" w:cs="Calibri"/>
        </w:rPr>
      </w:pPr>
      <w:r>
        <w:rPr>
          <w:rFonts w:ascii="Calibri" w:eastAsia="Calibri" w:hAnsi="Calibri" w:cs="Calibri"/>
        </w:rPr>
        <w:t xml:space="preserve">Sensitive information. The parties must keep confidential any data, </w:t>
      </w:r>
      <w:proofErr w:type="gramStart"/>
      <w:r>
        <w:rPr>
          <w:rFonts w:ascii="Calibri" w:eastAsia="Calibri" w:hAnsi="Calibri" w:cs="Calibri"/>
        </w:rPr>
        <w:t>documents</w:t>
      </w:r>
      <w:proofErr w:type="gramEnd"/>
      <w:r>
        <w:rPr>
          <w:rFonts w:ascii="Calibri" w:eastAsia="Calibri" w:hAnsi="Calibri" w:cs="Calibri"/>
        </w:rPr>
        <w:t xml:space="preserve"> or other material (in any form) that is identified as sensitive in writing (‘sensitive information’) — during the implementation of the agreement. The Promoter may disclose sensitive information to its staff and to other EU institutions and bodies.</w:t>
      </w:r>
    </w:p>
    <w:p w14:paraId="21749706" w14:textId="77777777" w:rsidR="00822EF9" w:rsidRDefault="00021E82">
      <w:pPr>
        <w:numPr>
          <w:ilvl w:val="2"/>
          <w:numId w:val="12"/>
        </w:numPr>
        <w:ind w:right="120"/>
        <w:jc w:val="both"/>
        <w:rPr>
          <w:rFonts w:ascii="Calibri" w:eastAsia="Calibri" w:hAnsi="Calibri" w:cs="Calibri"/>
        </w:rPr>
      </w:pPr>
      <w:r>
        <w:rPr>
          <w:rFonts w:ascii="Calibri" w:eastAsia="Calibri" w:hAnsi="Calibri" w:cs="Calibri"/>
        </w:rPr>
        <w:t>It may moreover disclose sensitive information to third parties, if:</w:t>
      </w:r>
    </w:p>
    <w:p w14:paraId="10D28777" w14:textId="77777777" w:rsidR="00822EF9" w:rsidRDefault="00021E82">
      <w:pPr>
        <w:numPr>
          <w:ilvl w:val="3"/>
          <w:numId w:val="12"/>
        </w:numPr>
        <w:ind w:right="120"/>
        <w:jc w:val="both"/>
        <w:rPr>
          <w:rFonts w:ascii="Calibri" w:eastAsia="Calibri" w:hAnsi="Calibri" w:cs="Calibri"/>
        </w:rPr>
      </w:pPr>
      <w:r>
        <w:rPr>
          <w:rFonts w:ascii="Calibri" w:eastAsia="Calibri" w:hAnsi="Calibri" w:cs="Calibri"/>
        </w:rPr>
        <w:t>this is necessary to implement the Agreement or safeguard the EU financial interests and</w:t>
      </w:r>
    </w:p>
    <w:p w14:paraId="77A3A23D" w14:textId="77777777" w:rsidR="00822EF9" w:rsidRDefault="00021E82">
      <w:pPr>
        <w:numPr>
          <w:ilvl w:val="3"/>
          <w:numId w:val="12"/>
        </w:numPr>
        <w:ind w:right="120"/>
        <w:jc w:val="both"/>
        <w:rPr>
          <w:rFonts w:ascii="Calibri" w:eastAsia="Calibri" w:hAnsi="Calibri" w:cs="Calibri"/>
        </w:rPr>
      </w:pPr>
      <w:r>
        <w:rPr>
          <w:rFonts w:ascii="Calibri" w:eastAsia="Calibri" w:hAnsi="Calibri" w:cs="Calibri"/>
        </w:rPr>
        <w:t>the recipients of the information are bound by an obligation of confidentiality.</w:t>
      </w:r>
    </w:p>
    <w:p w14:paraId="5B93FF56" w14:textId="77777777" w:rsidR="00822EF9" w:rsidRDefault="00021E82">
      <w:pPr>
        <w:numPr>
          <w:ilvl w:val="2"/>
          <w:numId w:val="12"/>
        </w:numPr>
        <w:ind w:right="120"/>
        <w:jc w:val="both"/>
        <w:rPr>
          <w:rFonts w:ascii="Calibri" w:eastAsia="Calibri" w:hAnsi="Calibri" w:cs="Calibri"/>
        </w:rPr>
      </w:pPr>
      <w:r>
        <w:rPr>
          <w:rFonts w:ascii="Calibri" w:eastAsia="Calibri" w:hAnsi="Calibri" w:cs="Calibri"/>
        </w:rPr>
        <w:t>The confidentiality obligations no longer apply if:</w:t>
      </w:r>
    </w:p>
    <w:p w14:paraId="57B765C6" w14:textId="77777777" w:rsidR="00822EF9" w:rsidRDefault="00021E82">
      <w:pPr>
        <w:numPr>
          <w:ilvl w:val="3"/>
          <w:numId w:val="12"/>
        </w:numPr>
        <w:ind w:right="120"/>
        <w:jc w:val="both"/>
        <w:rPr>
          <w:rFonts w:ascii="Calibri" w:eastAsia="Calibri" w:hAnsi="Calibri" w:cs="Calibri"/>
        </w:rPr>
      </w:pPr>
      <w:r>
        <w:rPr>
          <w:rFonts w:ascii="Calibri" w:eastAsia="Calibri" w:hAnsi="Calibri" w:cs="Calibri"/>
        </w:rPr>
        <w:t xml:space="preserve">the disclosing party agrees to release the other </w:t>
      </w:r>
      <w:proofErr w:type="gramStart"/>
      <w:r>
        <w:rPr>
          <w:rFonts w:ascii="Calibri" w:eastAsia="Calibri" w:hAnsi="Calibri" w:cs="Calibri"/>
        </w:rPr>
        <w:t>party</w:t>
      </w:r>
      <w:proofErr w:type="gramEnd"/>
    </w:p>
    <w:p w14:paraId="31C84D79" w14:textId="77777777" w:rsidR="00822EF9" w:rsidRDefault="00021E82">
      <w:pPr>
        <w:numPr>
          <w:ilvl w:val="3"/>
          <w:numId w:val="12"/>
        </w:numPr>
        <w:ind w:right="120"/>
        <w:jc w:val="both"/>
        <w:rPr>
          <w:rFonts w:ascii="Calibri" w:eastAsia="Calibri" w:hAnsi="Calibri" w:cs="Calibri"/>
        </w:rPr>
      </w:pPr>
      <w:r>
        <w:rPr>
          <w:rFonts w:ascii="Calibri" w:eastAsia="Calibri" w:hAnsi="Calibri" w:cs="Calibri"/>
        </w:rPr>
        <w:t xml:space="preserve">the information becomes publicly available, without breaching any confidentiality </w:t>
      </w:r>
      <w:proofErr w:type="gramStart"/>
      <w:r>
        <w:rPr>
          <w:rFonts w:ascii="Calibri" w:eastAsia="Calibri" w:hAnsi="Calibri" w:cs="Calibri"/>
        </w:rPr>
        <w:t>obligation</w:t>
      </w:r>
      <w:proofErr w:type="gramEnd"/>
    </w:p>
    <w:p w14:paraId="019222E4" w14:textId="08F27836" w:rsidR="00822EF9" w:rsidRDefault="00021E82" w:rsidP="00902196">
      <w:pPr>
        <w:numPr>
          <w:ilvl w:val="3"/>
          <w:numId w:val="12"/>
        </w:numPr>
        <w:ind w:right="120"/>
        <w:jc w:val="both"/>
        <w:rPr>
          <w:rFonts w:ascii="Calibri" w:eastAsia="Calibri" w:hAnsi="Calibri" w:cs="Calibri"/>
        </w:rPr>
      </w:pPr>
      <w:r>
        <w:rPr>
          <w:rFonts w:ascii="Calibri" w:eastAsia="Calibri" w:hAnsi="Calibri" w:cs="Calibri"/>
        </w:rPr>
        <w:lastRenderedPageBreak/>
        <w:t>the disclosure of the sensitive information is required by EU, international or national law.</w:t>
      </w:r>
    </w:p>
    <w:p w14:paraId="1B72E1F8" w14:textId="77777777" w:rsidR="00902196" w:rsidRPr="00902196" w:rsidRDefault="00902196" w:rsidP="00902196">
      <w:pPr>
        <w:ind w:right="120"/>
        <w:jc w:val="both"/>
        <w:rPr>
          <w:rFonts w:ascii="Calibri" w:eastAsia="Calibri" w:hAnsi="Calibri" w:cs="Calibri"/>
        </w:rPr>
      </w:pPr>
    </w:p>
    <w:p w14:paraId="5E513169" w14:textId="77777777" w:rsidR="00822EF9" w:rsidRDefault="00021E82">
      <w:pPr>
        <w:numPr>
          <w:ilvl w:val="0"/>
          <w:numId w:val="4"/>
        </w:numPr>
        <w:pBdr>
          <w:top w:val="nil"/>
          <w:left w:val="nil"/>
          <w:bottom w:val="nil"/>
          <w:right w:val="nil"/>
          <w:between w:val="nil"/>
        </w:pBdr>
        <w:spacing w:before="200" w:after="200"/>
        <w:jc w:val="both"/>
        <w:rPr>
          <w:rFonts w:ascii="Calibri" w:eastAsia="Calibri" w:hAnsi="Calibri" w:cs="Calibri"/>
          <w:b/>
          <w:highlight w:val="white"/>
        </w:rPr>
      </w:pPr>
      <w:r>
        <w:rPr>
          <w:rFonts w:ascii="Calibri" w:eastAsia="Calibri" w:hAnsi="Calibri" w:cs="Calibri"/>
          <w:b/>
        </w:rPr>
        <w:t>VISIBILITY</w:t>
      </w:r>
    </w:p>
    <w:p w14:paraId="6BE165E8" w14:textId="77777777" w:rsidR="00822EF9" w:rsidRDefault="00021E82">
      <w:pPr>
        <w:numPr>
          <w:ilvl w:val="0"/>
          <w:numId w:val="8"/>
        </w:numPr>
        <w:spacing w:before="200"/>
        <w:ind w:right="120"/>
        <w:jc w:val="both"/>
        <w:rPr>
          <w:rFonts w:ascii="Calibri" w:eastAsia="Calibri" w:hAnsi="Calibri" w:cs="Calibri"/>
        </w:rPr>
      </w:pPr>
      <w:r>
        <w:rPr>
          <w:rFonts w:ascii="Calibri" w:eastAsia="Calibri" w:hAnsi="Calibri" w:cs="Calibri"/>
        </w:rPr>
        <w:t xml:space="preserve">Communication activities related to this agreement and Culture Next Cities Network (including media relations, conferences, seminars, information material, such as brochures, leaflets, posters, presentations, etc., in electronic form, via traditional or social media, etc.), dissemination activities and any infrastructure, equipment, vehicles, supplies or major result funded by the grant must acknowledge the EU support and display the European flag (emblem) and funding statement. Where appropriate, they should also use the Culture Next visuals. </w:t>
      </w:r>
    </w:p>
    <w:p w14:paraId="410F55A4" w14:textId="77777777" w:rsidR="00822EF9" w:rsidRDefault="00021E82">
      <w:pPr>
        <w:numPr>
          <w:ilvl w:val="0"/>
          <w:numId w:val="8"/>
        </w:numPr>
        <w:ind w:right="120"/>
        <w:jc w:val="both"/>
        <w:rPr>
          <w:rFonts w:ascii="Calibri" w:eastAsia="Calibri" w:hAnsi="Calibri" w:cs="Calibri"/>
        </w:rPr>
      </w:pPr>
      <w:r>
        <w:rPr>
          <w:rFonts w:ascii="Calibri" w:eastAsia="Calibri" w:hAnsi="Calibri" w:cs="Calibri"/>
        </w:rPr>
        <w:t xml:space="preserve">The emblem must remain distinct and separate and cannot be modified by adding other visual marks, </w:t>
      </w:r>
      <w:proofErr w:type="gramStart"/>
      <w:r>
        <w:rPr>
          <w:rFonts w:ascii="Calibri" w:eastAsia="Calibri" w:hAnsi="Calibri" w:cs="Calibri"/>
        </w:rPr>
        <w:t>brands</w:t>
      </w:r>
      <w:proofErr w:type="gramEnd"/>
      <w:r>
        <w:rPr>
          <w:rFonts w:ascii="Calibri" w:eastAsia="Calibri" w:hAnsi="Calibri" w:cs="Calibri"/>
        </w:rPr>
        <w:t xml:space="preserve"> or text. </w:t>
      </w:r>
    </w:p>
    <w:p w14:paraId="04553ED6" w14:textId="77777777" w:rsidR="00822EF9" w:rsidRDefault="00021E82">
      <w:pPr>
        <w:numPr>
          <w:ilvl w:val="0"/>
          <w:numId w:val="8"/>
        </w:numPr>
        <w:ind w:right="120"/>
        <w:jc w:val="both"/>
        <w:rPr>
          <w:rFonts w:ascii="Calibri" w:eastAsia="Calibri" w:hAnsi="Calibri" w:cs="Calibri"/>
        </w:rPr>
      </w:pPr>
      <w:r>
        <w:rPr>
          <w:rFonts w:ascii="Calibri" w:eastAsia="Calibri" w:hAnsi="Calibri" w:cs="Calibri"/>
        </w:rPr>
        <w:t>Apart from the emblem, no other visual identity or logo may be used to highlight the EU support.</w:t>
      </w:r>
    </w:p>
    <w:p w14:paraId="55584B71" w14:textId="77777777" w:rsidR="00822EF9" w:rsidRDefault="00021E82">
      <w:pPr>
        <w:numPr>
          <w:ilvl w:val="0"/>
          <w:numId w:val="8"/>
        </w:numPr>
        <w:ind w:right="120"/>
        <w:jc w:val="both"/>
        <w:rPr>
          <w:rFonts w:ascii="Calibri" w:eastAsia="Calibri" w:hAnsi="Calibri" w:cs="Calibri"/>
        </w:rPr>
      </w:pPr>
      <w:r>
        <w:rPr>
          <w:rFonts w:ascii="Calibri" w:eastAsia="Calibri" w:hAnsi="Calibri" w:cs="Calibri"/>
        </w:rPr>
        <w:t>When displayed in association with other logos (</w:t>
      </w:r>
      <w:proofErr w:type="gramStart"/>
      <w:r>
        <w:rPr>
          <w:rFonts w:ascii="Calibri" w:eastAsia="Calibri" w:hAnsi="Calibri" w:cs="Calibri"/>
        </w:rPr>
        <w:t>e.g.</w:t>
      </w:r>
      <w:proofErr w:type="gramEnd"/>
      <w:r>
        <w:rPr>
          <w:rFonts w:ascii="Calibri" w:eastAsia="Calibri" w:hAnsi="Calibri" w:cs="Calibri"/>
        </w:rPr>
        <w:t xml:space="preserve"> of beneficiaries or sponsors), the emblem must be displayed at least as prominently and visibly as the other logos. </w:t>
      </w:r>
    </w:p>
    <w:p w14:paraId="375314A1" w14:textId="77777777" w:rsidR="00822EF9" w:rsidRDefault="00021E82">
      <w:pPr>
        <w:numPr>
          <w:ilvl w:val="0"/>
          <w:numId w:val="8"/>
        </w:numPr>
        <w:ind w:right="120"/>
        <w:jc w:val="both"/>
        <w:rPr>
          <w:rFonts w:ascii="Calibri" w:eastAsia="Calibri" w:hAnsi="Calibri" w:cs="Calibri"/>
        </w:rPr>
      </w:pPr>
      <w:r>
        <w:rPr>
          <w:rFonts w:ascii="Calibri" w:eastAsia="Calibri" w:hAnsi="Calibri" w:cs="Calibri"/>
        </w:rPr>
        <w:t>Any communication or dissemination activity related to the action must use factually accurate information. Moreover, it must indicate the following disclaimer (translated into local languages where appropriate): “Funded by the European Union. Views and opinions expressed are however those of the author(s) only and do not necessarily reflect those of the European Union or European Education and Culture Executive Agency (EACEA). Neither the European Union nor the granting authority can be held responsible for them.</w:t>
      </w:r>
    </w:p>
    <w:p w14:paraId="63E6212D" w14:textId="77777777" w:rsidR="00822EF9" w:rsidRDefault="00822EF9">
      <w:pPr>
        <w:jc w:val="both"/>
        <w:rPr>
          <w:rFonts w:ascii="Calibri" w:eastAsia="Calibri" w:hAnsi="Calibri" w:cs="Calibri"/>
          <w:highlight w:val="white"/>
        </w:rPr>
      </w:pPr>
    </w:p>
    <w:p w14:paraId="0E93A7C6" w14:textId="77777777" w:rsidR="00822EF9" w:rsidRDefault="00822EF9">
      <w:pPr>
        <w:jc w:val="both"/>
        <w:rPr>
          <w:rFonts w:ascii="Calibri" w:eastAsia="Calibri" w:hAnsi="Calibri" w:cs="Calibri"/>
          <w:highlight w:val="white"/>
        </w:rPr>
      </w:pPr>
    </w:p>
    <w:p w14:paraId="51980409" w14:textId="77777777" w:rsidR="00822EF9" w:rsidRDefault="00021E82">
      <w:pPr>
        <w:numPr>
          <w:ilvl w:val="0"/>
          <w:numId w:val="4"/>
        </w:numPr>
        <w:pBdr>
          <w:top w:val="nil"/>
          <w:left w:val="nil"/>
          <w:bottom w:val="nil"/>
          <w:right w:val="nil"/>
          <w:between w:val="nil"/>
        </w:pBdr>
        <w:spacing w:after="200"/>
        <w:jc w:val="both"/>
        <w:rPr>
          <w:rFonts w:ascii="Calibri" w:eastAsia="Calibri" w:hAnsi="Calibri" w:cs="Calibri"/>
          <w:b/>
          <w:highlight w:val="white"/>
        </w:rPr>
      </w:pPr>
      <w:r>
        <w:rPr>
          <w:rFonts w:ascii="Calibri" w:eastAsia="Calibri" w:hAnsi="Calibri" w:cs="Calibri"/>
          <w:b/>
        </w:rPr>
        <w:t xml:space="preserve">AMENDMENT OF THE AGREEMENT </w:t>
      </w:r>
    </w:p>
    <w:p w14:paraId="4FDFB472" w14:textId="77777777" w:rsidR="00822EF9" w:rsidRDefault="00021E82">
      <w:pPr>
        <w:numPr>
          <w:ilvl w:val="0"/>
          <w:numId w:val="6"/>
        </w:numPr>
        <w:spacing w:before="200"/>
        <w:ind w:right="120"/>
        <w:jc w:val="both"/>
        <w:rPr>
          <w:rFonts w:ascii="Calibri" w:eastAsia="Calibri" w:hAnsi="Calibri" w:cs="Calibri"/>
        </w:rPr>
      </w:pPr>
      <w:r>
        <w:rPr>
          <w:rFonts w:ascii="Calibri" w:eastAsia="Calibri" w:hAnsi="Calibri" w:cs="Calibri"/>
        </w:rPr>
        <w:t>Any amendment to this Agreement or its annexes shall be made in writing, by an addendum.</w:t>
      </w:r>
    </w:p>
    <w:p w14:paraId="11A80E66" w14:textId="77777777" w:rsidR="00822EF9" w:rsidRDefault="00822EF9" w:rsidP="00902196">
      <w:pPr>
        <w:pBdr>
          <w:top w:val="nil"/>
          <w:left w:val="nil"/>
          <w:bottom w:val="nil"/>
          <w:right w:val="nil"/>
          <w:between w:val="nil"/>
        </w:pBdr>
        <w:jc w:val="both"/>
        <w:rPr>
          <w:rFonts w:ascii="Calibri" w:eastAsia="Calibri" w:hAnsi="Calibri" w:cs="Calibri"/>
        </w:rPr>
      </w:pPr>
    </w:p>
    <w:p w14:paraId="773D233D" w14:textId="77777777" w:rsidR="00822EF9" w:rsidRDefault="00822EF9">
      <w:pPr>
        <w:pBdr>
          <w:top w:val="nil"/>
          <w:left w:val="nil"/>
          <w:bottom w:val="nil"/>
          <w:right w:val="nil"/>
          <w:between w:val="nil"/>
        </w:pBdr>
        <w:ind w:left="720"/>
        <w:jc w:val="both"/>
        <w:rPr>
          <w:rFonts w:ascii="Calibri" w:eastAsia="Calibri" w:hAnsi="Calibri" w:cs="Calibri"/>
        </w:rPr>
      </w:pPr>
    </w:p>
    <w:p w14:paraId="7F7DC03C" w14:textId="77777777" w:rsidR="00822EF9" w:rsidRDefault="00021E82">
      <w:pPr>
        <w:numPr>
          <w:ilvl w:val="0"/>
          <w:numId w:val="4"/>
        </w:numPr>
        <w:pBdr>
          <w:top w:val="nil"/>
          <w:left w:val="nil"/>
          <w:bottom w:val="nil"/>
          <w:right w:val="nil"/>
          <w:between w:val="nil"/>
        </w:pBdr>
        <w:spacing w:after="200"/>
        <w:jc w:val="both"/>
        <w:rPr>
          <w:rFonts w:ascii="Calibri" w:eastAsia="Calibri" w:hAnsi="Calibri" w:cs="Calibri"/>
          <w:b/>
          <w:highlight w:val="white"/>
        </w:rPr>
      </w:pPr>
      <w:r>
        <w:rPr>
          <w:rFonts w:ascii="Calibri" w:eastAsia="Calibri" w:hAnsi="Calibri" w:cs="Calibri"/>
          <w:b/>
        </w:rPr>
        <w:t>TERMINATION OF THE AGREEMENT</w:t>
      </w:r>
    </w:p>
    <w:p w14:paraId="1644BF5A" w14:textId="77777777" w:rsidR="00822EF9" w:rsidRDefault="00021E82">
      <w:pPr>
        <w:numPr>
          <w:ilvl w:val="0"/>
          <w:numId w:val="14"/>
        </w:numPr>
        <w:spacing w:before="200"/>
        <w:ind w:right="120"/>
        <w:jc w:val="both"/>
        <w:rPr>
          <w:rFonts w:ascii="Calibri" w:eastAsia="Calibri" w:hAnsi="Calibri" w:cs="Calibri"/>
        </w:rPr>
      </w:pPr>
      <w:r>
        <w:rPr>
          <w:rFonts w:ascii="Calibri" w:eastAsia="Calibri" w:hAnsi="Calibri" w:cs="Calibri"/>
        </w:rPr>
        <w:t xml:space="preserve">The agreement terminates by right, without the need for delay or other formality, in case of non-compliance by the </w:t>
      </w:r>
      <w:proofErr w:type="gramStart"/>
      <w:r>
        <w:rPr>
          <w:rFonts w:ascii="Calibri" w:eastAsia="Calibri" w:hAnsi="Calibri" w:cs="Calibri"/>
        </w:rPr>
        <w:t>Participant  with</w:t>
      </w:r>
      <w:proofErr w:type="gramEnd"/>
      <w:r>
        <w:rPr>
          <w:rFonts w:ascii="Calibri" w:eastAsia="Calibri" w:hAnsi="Calibri" w:cs="Calibri"/>
        </w:rPr>
        <w:t xml:space="preserve"> the obligations provided in this agreement, including late on no payment of the annual value of the agreement (participation fee).</w:t>
      </w:r>
    </w:p>
    <w:p w14:paraId="666D956B" w14:textId="77777777" w:rsidR="00822EF9" w:rsidRDefault="00021E82">
      <w:pPr>
        <w:numPr>
          <w:ilvl w:val="0"/>
          <w:numId w:val="14"/>
        </w:numPr>
        <w:ind w:right="120"/>
        <w:jc w:val="both"/>
        <w:rPr>
          <w:rFonts w:ascii="Calibri" w:eastAsia="Calibri" w:hAnsi="Calibri" w:cs="Calibri"/>
        </w:rPr>
      </w:pPr>
      <w:r>
        <w:rPr>
          <w:rFonts w:ascii="Calibri" w:eastAsia="Calibri" w:hAnsi="Calibri" w:cs="Calibri"/>
        </w:rPr>
        <w:t xml:space="preserve">This Agreement may be terminated in case of force majeure. Force majeure means an unforeseeable, </w:t>
      </w:r>
      <w:proofErr w:type="gramStart"/>
      <w:r>
        <w:rPr>
          <w:rFonts w:ascii="Calibri" w:eastAsia="Calibri" w:hAnsi="Calibri" w:cs="Calibri"/>
        </w:rPr>
        <w:t>insurmountable</w:t>
      </w:r>
      <w:proofErr w:type="gramEnd"/>
      <w:r>
        <w:rPr>
          <w:rFonts w:ascii="Calibri" w:eastAsia="Calibri" w:hAnsi="Calibri" w:cs="Calibri"/>
        </w:rPr>
        <w:t xml:space="preserve"> and unavoidable event, irrespective of the will of the parties, occurred after the date of signature of the Agreement, which impedes the fully or partially execution of the Agreement and which exonerates from liability the party claiming it. Events such as: natural calamities (earthquakes, floods, landslides), war, revolution, embargo, etc. may be causes of force majeure.</w:t>
      </w:r>
    </w:p>
    <w:p w14:paraId="150A0CC8" w14:textId="77777777" w:rsidR="00822EF9" w:rsidRDefault="00021E82">
      <w:pPr>
        <w:numPr>
          <w:ilvl w:val="0"/>
          <w:numId w:val="14"/>
        </w:numPr>
        <w:ind w:right="120"/>
        <w:jc w:val="both"/>
        <w:rPr>
          <w:rFonts w:ascii="Calibri" w:eastAsia="Calibri" w:hAnsi="Calibri" w:cs="Calibri"/>
        </w:rPr>
      </w:pPr>
      <w:r>
        <w:rPr>
          <w:rFonts w:ascii="Calibri" w:eastAsia="Calibri" w:hAnsi="Calibri" w:cs="Calibri"/>
        </w:rPr>
        <w:t xml:space="preserve">The party invoking force majeure has the obligation to notify the other party of the force majeure case, within 5 calendar days from the date of its appearance and to prove it, within a </w:t>
      </w:r>
      <w:r>
        <w:rPr>
          <w:rFonts w:ascii="Calibri" w:eastAsia="Calibri" w:hAnsi="Calibri" w:cs="Calibri"/>
        </w:rPr>
        <w:lastRenderedPageBreak/>
        <w:t>maximum of 10 calendar days. The party invoking force majeure must communicate the date of cessation of force majeure within 3 calendar days.</w:t>
      </w:r>
    </w:p>
    <w:p w14:paraId="3D98FF24" w14:textId="77777777" w:rsidR="00822EF9" w:rsidRDefault="00021E82">
      <w:pPr>
        <w:numPr>
          <w:ilvl w:val="0"/>
          <w:numId w:val="14"/>
        </w:numPr>
        <w:ind w:right="120"/>
        <w:jc w:val="both"/>
        <w:rPr>
          <w:rFonts w:ascii="Calibri" w:eastAsia="Calibri" w:hAnsi="Calibri" w:cs="Calibri"/>
        </w:rPr>
      </w:pPr>
      <w:r>
        <w:rPr>
          <w:rFonts w:ascii="Calibri" w:eastAsia="Calibri" w:hAnsi="Calibri" w:cs="Calibri"/>
        </w:rPr>
        <w:t>The Parties are obliged to take all measures at their disposal to limit the consequences of force majeure. If the Party invoking force majeure fails to notify the commencement and cessation of force majeure under the prescribed conditions and time limits, it shall bear all damages to the other party for failure to notify.</w:t>
      </w:r>
    </w:p>
    <w:p w14:paraId="385966B1" w14:textId="77777777" w:rsidR="00822EF9" w:rsidRDefault="00822EF9" w:rsidP="00902196">
      <w:pPr>
        <w:spacing w:before="200"/>
        <w:ind w:right="120"/>
        <w:jc w:val="both"/>
        <w:rPr>
          <w:rFonts w:ascii="Calibri" w:eastAsia="Calibri" w:hAnsi="Calibri" w:cs="Calibri"/>
        </w:rPr>
      </w:pPr>
    </w:p>
    <w:p w14:paraId="58C55BEE" w14:textId="77777777" w:rsidR="00822EF9" w:rsidRDefault="00021E82">
      <w:pPr>
        <w:numPr>
          <w:ilvl w:val="0"/>
          <w:numId w:val="4"/>
        </w:numPr>
        <w:pBdr>
          <w:top w:val="nil"/>
          <w:left w:val="nil"/>
          <w:bottom w:val="nil"/>
          <w:right w:val="nil"/>
          <w:between w:val="nil"/>
        </w:pBdr>
        <w:spacing w:after="200"/>
        <w:jc w:val="both"/>
        <w:rPr>
          <w:rFonts w:ascii="Calibri" w:eastAsia="Calibri" w:hAnsi="Calibri" w:cs="Calibri"/>
          <w:b/>
          <w:highlight w:val="white"/>
        </w:rPr>
      </w:pPr>
      <w:r>
        <w:rPr>
          <w:rFonts w:ascii="Calibri" w:eastAsia="Calibri" w:hAnsi="Calibri" w:cs="Calibri"/>
          <w:b/>
        </w:rPr>
        <w:t>GOVERNING</w:t>
      </w:r>
      <w:r>
        <w:rPr>
          <w:rFonts w:ascii="Calibri" w:eastAsia="Calibri" w:hAnsi="Calibri" w:cs="Calibri"/>
          <w:b/>
          <w:highlight w:val="white"/>
        </w:rPr>
        <w:t xml:space="preserve"> LAW AND DISPUTE RESOLUTION </w:t>
      </w:r>
    </w:p>
    <w:p w14:paraId="2664AC2E" w14:textId="77777777" w:rsidR="00822EF9" w:rsidRDefault="00021E82">
      <w:pPr>
        <w:jc w:val="both"/>
        <w:rPr>
          <w:rFonts w:ascii="Calibri" w:eastAsia="Calibri" w:hAnsi="Calibri" w:cs="Calibri"/>
          <w:highlight w:val="white"/>
        </w:rPr>
      </w:pPr>
      <w:r>
        <w:rPr>
          <w:rFonts w:ascii="Calibri" w:eastAsia="Calibri" w:hAnsi="Calibri" w:cs="Calibri"/>
          <w:highlight w:val="white"/>
        </w:rPr>
        <w:t xml:space="preserve">This Agreement is governed by the terms of the Agreement as expressly set out herein and the European Union rules applicable to this Agreement. In case of any disputes, which may arise for the alleged breach of any or all parts of this Agreement, each Party agrees to apply Alternative Means of Dispute Resolution (ADR). If these means have not received a solution, the parties shall accept the jurisdiction of Romanian law and the exclusive jurisdiction of the Court of Cluj </w:t>
      </w:r>
      <w:proofErr w:type="spellStart"/>
      <w:r>
        <w:rPr>
          <w:rFonts w:ascii="Calibri" w:eastAsia="Calibri" w:hAnsi="Calibri" w:cs="Calibri"/>
          <w:highlight w:val="white"/>
        </w:rPr>
        <w:t>Napoca</w:t>
      </w:r>
      <w:proofErr w:type="spellEnd"/>
      <w:r>
        <w:rPr>
          <w:rFonts w:ascii="Calibri" w:eastAsia="Calibri" w:hAnsi="Calibri" w:cs="Calibri"/>
          <w:highlight w:val="white"/>
        </w:rPr>
        <w:t xml:space="preserve">, Romania. </w:t>
      </w:r>
    </w:p>
    <w:p w14:paraId="7F2E17B4" w14:textId="77777777" w:rsidR="00822EF9" w:rsidRDefault="00822EF9">
      <w:pPr>
        <w:jc w:val="both"/>
        <w:rPr>
          <w:rFonts w:ascii="Calibri" w:eastAsia="Calibri" w:hAnsi="Calibri" w:cs="Calibri"/>
          <w:highlight w:val="white"/>
        </w:rPr>
      </w:pPr>
    </w:p>
    <w:p w14:paraId="288A7E40" w14:textId="77777777" w:rsidR="00822EF9" w:rsidRDefault="00822EF9">
      <w:pPr>
        <w:jc w:val="both"/>
        <w:rPr>
          <w:rFonts w:ascii="Calibri" w:eastAsia="Calibri" w:hAnsi="Calibri" w:cs="Calibri"/>
          <w:highlight w:val="white"/>
        </w:rPr>
      </w:pPr>
    </w:p>
    <w:p w14:paraId="641A1F8F" w14:textId="77777777" w:rsidR="00822EF9" w:rsidRDefault="00021E82">
      <w:pPr>
        <w:numPr>
          <w:ilvl w:val="0"/>
          <w:numId w:val="4"/>
        </w:numPr>
        <w:pBdr>
          <w:top w:val="nil"/>
          <w:left w:val="nil"/>
          <w:bottom w:val="nil"/>
          <w:right w:val="nil"/>
          <w:between w:val="nil"/>
        </w:pBdr>
        <w:spacing w:after="200"/>
        <w:jc w:val="both"/>
        <w:rPr>
          <w:rFonts w:ascii="Calibri" w:eastAsia="Calibri" w:hAnsi="Calibri" w:cs="Calibri"/>
          <w:b/>
          <w:highlight w:val="white"/>
        </w:rPr>
      </w:pPr>
      <w:r>
        <w:rPr>
          <w:rFonts w:ascii="Calibri" w:eastAsia="Calibri" w:hAnsi="Calibri" w:cs="Calibri"/>
          <w:b/>
        </w:rPr>
        <w:t>FINAL PROVISION</w:t>
      </w:r>
    </w:p>
    <w:p w14:paraId="5939A7A2" w14:textId="77777777" w:rsidR="00822EF9" w:rsidRDefault="00021E82">
      <w:pPr>
        <w:numPr>
          <w:ilvl w:val="0"/>
          <w:numId w:val="2"/>
        </w:numPr>
        <w:spacing w:before="200"/>
        <w:ind w:right="120"/>
        <w:jc w:val="both"/>
        <w:rPr>
          <w:rFonts w:ascii="Calibri" w:eastAsia="Calibri" w:hAnsi="Calibri" w:cs="Calibri"/>
        </w:rPr>
      </w:pPr>
      <w:r>
        <w:rPr>
          <w:rFonts w:ascii="Calibri" w:eastAsia="Calibri" w:hAnsi="Calibri" w:cs="Calibri"/>
        </w:rPr>
        <w:t xml:space="preserve">This agreement, together with its amendments and appendices, is the will of the parties and supersedes any understanding prior or </w:t>
      </w:r>
      <w:proofErr w:type="gramStart"/>
      <w:r>
        <w:rPr>
          <w:rFonts w:ascii="Calibri" w:eastAsia="Calibri" w:hAnsi="Calibri" w:cs="Calibri"/>
        </w:rPr>
        <w:t>subsequent to</w:t>
      </w:r>
      <w:proofErr w:type="gramEnd"/>
      <w:r>
        <w:rPr>
          <w:rFonts w:ascii="Calibri" w:eastAsia="Calibri" w:hAnsi="Calibri" w:cs="Calibri"/>
        </w:rPr>
        <w:t xml:space="preserve"> the conclusion hereof.</w:t>
      </w:r>
    </w:p>
    <w:p w14:paraId="13E0E744" w14:textId="77777777" w:rsidR="00822EF9" w:rsidRDefault="00021E82">
      <w:pPr>
        <w:numPr>
          <w:ilvl w:val="0"/>
          <w:numId w:val="2"/>
        </w:numPr>
        <w:ind w:right="120"/>
        <w:jc w:val="both"/>
        <w:rPr>
          <w:rFonts w:ascii="Calibri" w:eastAsia="Calibri" w:hAnsi="Calibri" w:cs="Calibri"/>
        </w:rPr>
      </w:pPr>
      <w:r>
        <w:rPr>
          <w:rFonts w:ascii="Calibri" w:eastAsia="Calibri" w:hAnsi="Calibri" w:cs="Calibri"/>
        </w:rPr>
        <w:t>The legal relations between the parties shall be governed by the Romanian laws in force in the field.</w:t>
      </w:r>
    </w:p>
    <w:p w14:paraId="3614E762" w14:textId="77777777" w:rsidR="00822EF9" w:rsidRDefault="00021E82">
      <w:pPr>
        <w:numPr>
          <w:ilvl w:val="0"/>
          <w:numId w:val="2"/>
        </w:numPr>
        <w:ind w:right="120"/>
        <w:jc w:val="both"/>
        <w:rPr>
          <w:rFonts w:ascii="Calibri" w:eastAsia="Calibri" w:hAnsi="Calibri" w:cs="Calibri"/>
        </w:rPr>
      </w:pPr>
      <w:r>
        <w:rPr>
          <w:rFonts w:ascii="Calibri" w:eastAsia="Calibri" w:hAnsi="Calibri" w:cs="Calibri"/>
        </w:rPr>
        <w:t>This contract shall be amended only with the written consent of both parties, by an addendum hereto.</w:t>
      </w:r>
    </w:p>
    <w:p w14:paraId="4549C8AD" w14:textId="69E21568" w:rsidR="00822EF9" w:rsidRPr="00902196" w:rsidRDefault="00021E82" w:rsidP="00902196">
      <w:pPr>
        <w:numPr>
          <w:ilvl w:val="0"/>
          <w:numId w:val="2"/>
        </w:numPr>
        <w:ind w:right="120"/>
        <w:jc w:val="both"/>
        <w:rPr>
          <w:rFonts w:ascii="Calibri" w:eastAsia="Calibri" w:hAnsi="Calibri" w:cs="Calibri"/>
        </w:rPr>
      </w:pPr>
      <w:r>
        <w:rPr>
          <w:rFonts w:ascii="Calibri" w:eastAsia="Calibri" w:hAnsi="Calibri" w:cs="Calibri"/>
        </w:rPr>
        <w:t>The rights and obligations of the parties under this agreement shall be duly supplemented by the legal provisions in force on the date of its signing.</w:t>
      </w:r>
    </w:p>
    <w:p w14:paraId="3AA468FE" w14:textId="77777777" w:rsidR="00822EF9" w:rsidRDefault="00021E82">
      <w:pPr>
        <w:spacing w:before="240" w:after="240"/>
        <w:rPr>
          <w:rFonts w:ascii="Calibri" w:eastAsia="Calibri" w:hAnsi="Calibri" w:cs="Calibri"/>
        </w:rPr>
      </w:pPr>
      <w:r>
        <w:rPr>
          <w:rFonts w:ascii="Calibri" w:eastAsia="Calibri" w:hAnsi="Calibri" w:cs="Calibri"/>
        </w:rPr>
        <w:t>This Participation Agreement will be signed in 2 copies, by the legal representatives of both institutions, one for each partner entity.</w:t>
      </w:r>
    </w:p>
    <w:p w14:paraId="508176F6" w14:textId="098D7364" w:rsidR="00C623B6" w:rsidRDefault="00C623B6">
      <w:pPr>
        <w:spacing w:before="240" w:after="240"/>
        <w:rPr>
          <w:rFonts w:ascii="Calibri" w:eastAsia="Calibri" w:hAnsi="Calibri" w:cs="Calibri"/>
        </w:rPr>
      </w:pPr>
    </w:p>
    <w:p w14:paraId="38BE44A7" w14:textId="16558FEC" w:rsidR="00902196" w:rsidRDefault="00902196" w:rsidP="00902196">
      <w:pPr>
        <w:spacing w:before="240" w:after="240"/>
        <w:rPr>
          <w:rFonts w:ascii="Calibri" w:eastAsia="Calibri" w:hAnsi="Calibri" w:cs="Calibri"/>
        </w:rPr>
      </w:pPr>
    </w:p>
    <w:tbl>
      <w:tblPr>
        <w:tblStyle w:val="Mkatabulky"/>
        <w:tblW w:w="10207" w:type="dxa"/>
        <w:tblInd w:w="-142"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4429"/>
        <w:gridCol w:w="651"/>
        <w:gridCol w:w="5127"/>
      </w:tblGrid>
      <w:tr w:rsidR="00B77DE1" w14:paraId="7E590772" w14:textId="77777777" w:rsidTr="00450450">
        <w:trPr>
          <w:trHeight w:val="2271"/>
        </w:trPr>
        <w:tc>
          <w:tcPr>
            <w:tcW w:w="4253" w:type="dxa"/>
          </w:tcPr>
          <w:p w14:paraId="2FCD6AFC" w14:textId="77777777" w:rsidR="00C623B6" w:rsidRDefault="00C623B6" w:rsidP="00C623B6">
            <w:pPr>
              <w:rPr>
                <w:rFonts w:ascii="Calibri" w:eastAsia="Calibri" w:hAnsi="Calibri" w:cs="Calibri"/>
              </w:rPr>
            </w:pPr>
            <w:r>
              <w:rPr>
                <w:rFonts w:ascii="Calibri" w:eastAsia="Calibri" w:hAnsi="Calibri" w:cs="Calibri"/>
              </w:rPr>
              <w:t>In Cluj-Napoca, Romania</w:t>
            </w:r>
          </w:p>
          <w:p w14:paraId="136BF61D" w14:textId="6BDDA5CF" w:rsidR="00C623B6" w:rsidRDefault="00C623B6" w:rsidP="00C623B6">
            <w:pPr>
              <w:rPr>
                <w:rFonts w:ascii="Calibri" w:eastAsia="Calibri" w:hAnsi="Calibri" w:cs="Calibri"/>
              </w:rPr>
            </w:pPr>
            <w:r>
              <w:rPr>
                <w:rFonts w:ascii="Calibri" w:eastAsia="Calibri" w:hAnsi="Calibri" w:cs="Calibri"/>
              </w:rPr>
              <w:t xml:space="preserve">Date: </w:t>
            </w:r>
            <w:r w:rsidR="00B07162">
              <w:rPr>
                <w:rFonts w:ascii="Calibri" w:eastAsia="Calibri" w:hAnsi="Calibri" w:cs="Calibri"/>
              </w:rPr>
              <w:t>7.11.2023</w:t>
            </w:r>
          </w:p>
          <w:p w14:paraId="7065C6B6" w14:textId="77777777" w:rsidR="00C623B6" w:rsidRDefault="00C623B6" w:rsidP="00C623B6">
            <w:pPr>
              <w:rPr>
                <w:rFonts w:ascii="Calibri" w:eastAsia="Calibri" w:hAnsi="Calibri" w:cs="Calibri"/>
              </w:rPr>
            </w:pPr>
          </w:p>
          <w:p w14:paraId="16738E05" w14:textId="5B83F549" w:rsidR="00C623B6" w:rsidRDefault="00C623B6" w:rsidP="00C623B6">
            <w:pPr>
              <w:rPr>
                <w:rFonts w:ascii="Calibri" w:eastAsia="Calibri" w:hAnsi="Calibri" w:cs="Calibri"/>
              </w:rPr>
            </w:pPr>
            <w:r>
              <w:rPr>
                <w:rFonts w:ascii="Calibri" w:eastAsia="Calibri" w:hAnsi="Calibri" w:cs="Calibri"/>
              </w:rPr>
              <w:t xml:space="preserve">Ștefan </w:t>
            </w:r>
            <w:proofErr w:type="spellStart"/>
            <w:r>
              <w:rPr>
                <w:rFonts w:ascii="Calibri" w:eastAsia="Calibri" w:hAnsi="Calibri" w:cs="Calibri"/>
              </w:rPr>
              <w:t>Teișanu</w:t>
            </w:r>
            <w:proofErr w:type="spellEnd"/>
            <w:r>
              <w:rPr>
                <w:rFonts w:ascii="Calibri" w:eastAsia="Calibri" w:hAnsi="Calibri" w:cs="Calibri"/>
              </w:rPr>
              <w:t>, Executive Director</w:t>
            </w:r>
          </w:p>
          <w:p w14:paraId="74ED080F" w14:textId="77777777" w:rsidR="00C623B6" w:rsidRDefault="00C623B6" w:rsidP="00C623B6">
            <w:pPr>
              <w:rPr>
                <w:rFonts w:ascii="Calibri" w:eastAsia="Calibri" w:hAnsi="Calibri" w:cs="Calibri"/>
              </w:rPr>
            </w:pPr>
            <w:r>
              <w:rPr>
                <w:rFonts w:ascii="Calibri" w:eastAsia="Calibri" w:hAnsi="Calibri" w:cs="Calibri"/>
              </w:rPr>
              <w:t>Cluj Cultural Centre</w:t>
            </w:r>
          </w:p>
          <w:p w14:paraId="3A29E96F" w14:textId="77777777" w:rsidR="00C623B6" w:rsidRDefault="00C623B6" w:rsidP="00C623B6">
            <w:pPr>
              <w:rPr>
                <w:rFonts w:ascii="Calibri" w:eastAsia="Calibri" w:hAnsi="Calibri" w:cs="Calibri"/>
              </w:rPr>
            </w:pPr>
          </w:p>
          <w:p w14:paraId="4649BA37" w14:textId="761AE6FA" w:rsidR="00C623B6" w:rsidRDefault="00450450" w:rsidP="00902196">
            <w:pPr>
              <w:spacing w:before="240" w:after="240"/>
              <w:rPr>
                <w:rFonts w:ascii="Calibri" w:eastAsia="Calibri" w:hAnsi="Calibri" w:cs="Calibri"/>
              </w:rPr>
            </w:pPr>
            <w:r w:rsidRPr="00B77DE1">
              <w:rPr>
                <w:rFonts w:ascii="Calibri" w:eastAsia="Calibri" w:hAnsi="Calibri" w:cs="Calibri"/>
                <w:highlight w:val="black"/>
              </w:rPr>
              <w:t>………………………………………………………………………..</w:t>
            </w:r>
          </w:p>
          <w:p w14:paraId="57A6DB21" w14:textId="0700E2F4" w:rsidR="00C623B6" w:rsidRDefault="00C623B6" w:rsidP="00C623B6">
            <w:pPr>
              <w:rPr>
                <w:rFonts w:ascii="Calibri" w:eastAsia="Calibri" w:hAnsi="Calibri" w:cs="Calibri"/>
              </w:rPr>
            </w:pPr>
          </w:p>
        </w:tc>
        <w:tc>
          <w:tcPr>
            <w:tcW w:w="851" w:type="dxa"/>
            <w:tcBorders>
              <w:bottom w:val="nil"/>
            </w:tcBorders>
          </w:tcPr>
          <w:p w14:paraId="6763C54E" w14:textId="77777777" w:rsidR="00C623B6" w:rsidRDefault="00C623B6" w:rsidP="00902196">
            <w:pPr>
              <w:spacing w:before="240" w:after="240"/>
              <w:rPr>
                <w:rFonts w:ascii="Calibri" w:eastAsia="Calibri" w:hAnsi="Calibri" w:cs="Calibri"/>
              </w:rPr>
            </w:pPr>
          </w:p>
        </w:tc>
        <w:tc>
          <w:tcPr>
            <w:tcW w:w="5103" w:type="dxa"/>
          </w:tcPr>
          <w:p w14:paraId="76316DE8" w14:textId="77777777" w:rsidR="00C623B6" w:rsidRDefault="00C623B6" w:rsidP="00C623B6">
            <w:pPr>
              <w:rPr>
                <w:rFonts w:ascii="Calibri" w:eastAsia="Calibri" w:hAnsi="Calibri" w:cs="Calibri"/>
              </w:rPr>
            </w:pPr>
            <w:r>
              <w:rPr>
                <w:rFonts w:ascii="Calibri" w:eastAsia="Calibri" w:hAnsi="Calibri" w:cs="Calibri"/>
              </w:rPr>
              <w:t xml:space="preserve">In </w:t>
            </w:r>
            <w:proofErr w:type="spellStart"/>
            <w:r>
              <w:rPr>
                <w:rFonts w:ascii="Calibri" w:eastAsia="Calibri" w:hAnsi="Calibri" w:cs="Calibri"/>
              </w:rPr>
              <w:t>České</w:t>
            </w:r>
            <w:proofErr w:type="spellEnd"/>
            <w:r>
              <w:rPr>
                <w:rFonts w:ascii="Calibri" w:eastAsia="Calibri" w:hAnsi="Calibri" w:cs="Calibri"/>
              </w:rPr>
              <w:t xml:space="preserve"> </w:t>
            </w:r>
            <w:proofErr w:type="spellStart"/>
            <w:r>
              <w:rPr>
                <w:rFonts w:ascii="Calibri" w:eastAsia="Calibri" w:hAnsi="Calibri" w:cs="Calibri"/>
              </w:rPr>
              <w:t>Budějovice</w:t>
            </w:r>
            <w:proofErr w:type="spellEnd"/>
            <w:r>
              <w:rPr>
                <w:rFonts w:ascii="Calibri" w:eastAsia="Calibri" w:hAnsi="Calibri" w:cs="Calibri"/>
              </w:rPr>
              <w:t>, Czech Republic</w:t>
            </w:r>
          </w:p>
          <w:p w14:paraId="09EA2245" w14:textId="5BC54505" w:rsidR="00C623B6" w:rsidRDefault="00C623B6" w:rsidP="00C623B6">
            <w:pPr>
              <w:rPr>
                <w:rFonts w:ascii="Calibri" w:eastAsia="Calibri" w:hAnsi="Calibri" w:cs="Calibri"/>
              </w:rPr>
            </w:pPr>
            <w:r>
              <w:rPr>
                <w:rFonts w:ascii="Calibri" w:eastAsia="Calibri" w:hAnsi="Calibri" w:cs="Calibri"/>
              </w:rPr>
              <w:t xml:space="preserve">Date: </w:t>
            </w:r>
            <w:r w:rsidR="006330E3">
              <w:rPr>
                <w:rFonts w:ascii="Calibri" w:eastAsia="Calibri" w:hAnsi="Calibri" w:cs="Calibri"/>
              </w:rPr>
              <w:t>30.8.2023</w:t>
            </w:r>
          </w:p>
          <w:p w14:paraId="43390ED6" w14:textId="77777777" w:rsidR="00C623B6" w:rsidRDefault="00C623B6" w:rsidP="00C623B6">
            <w:pPr>
              <w:rPr>
                <w:rFonts w:ascii="Calibri" w:eastAsia="Calibri" w:hAnsi="Calibri" w:cs="Calibri"/>
              </w:rPr>
            </w:pPr>
          </w:p>
          <w:p w14:paraId="26BE9EC0" w14:textId="77777777" w:rsidR="00C623B6" w:rsidRDefault="00C623B6" w:rsidP="00C623B6">
            <w:pPr>
              <w:rPr>
                <w:rFonts w:ascii="Calibri" w:eastAsia="Calibri" w:hAnsi="Calibri" w:cs="Calibri"/>
              </w:rPr>
            </w:pPr>
            <w:r>
              <w:rPr>
                <w:rFonts w:ascii="Calibri" w:eastAsia="Calibri" w:hAnsi="Calibri" w:cs="Calibri"/>
              </w:rPr>
              <w:t>Eva Fichtnerová, Director</w:t>
            </w:r>
          </w:p>
          <w:p w14:paraId="6A50DD43" w14:textId="77777777" w:rsidR="00C623B6" w:rsidRDefault="00C623B6" w:rsidP="00C623B6">
            <w:pPr>
              <w:rPr>
                <w:rFonts w:ascii="Calibri" w:eastAsia="Calibri" w:hAnsi="Calibri" w:cs="Calibri"/>
              </w:rPr>
            </w:pPr>
            <w:proofErr w:type="spellStart"/>
            <w:r>
              <w:rPr>
                <w:rFonts w:ascii="Calibri" w:eastAsia="Calibri" w:hAnsi="Calibri" w:cs="Calibri"/>
              </w:rPr>
              <w:t>České</w:t>
            </w:r>
            <w:proofErr w:type="spellEnd"/>
            <w:r>
              <w:rPr>
                <w:rFonts w:ascii="Calibri" w:eastAsia="Calibri" w:hAnsi="Calibri" w:cs="Calibri"/>
              </w:rPr>
              <w:t xml:space="preserve"> </w:t>
            </w:r>
            <w:proofErr w:type="spellStart"/>
            <w:r>
              <w:rPr>
                <w:rFonts w:ascii="Calibri" w:eastAsia="Calibri" w:hAnsi="Calibri" w:cs="Calibri"/>
              </w:rPr>
              <w:t>Budějovice</w:t>
            </w:r>
            <w:proofErr w:type="spellEnd"/>
            <w:r>
              <w:rPr>
                <w:rFonts w:ascii="Calibri" w:eastAsia="Calibri" w:hAnsi="Calibri" w:cs="Calibri"/>
              </w:rPr>
              <w:t xml:space="preserve"> – </w:t>
            </w:r>
            <w:proofErr w:type="spellStart"/>
            <w:r>
              <w:rPr>
                <w:rFonts w:ascii="Calibri" w:eastAsia="Calibri" w:hAnsi="Calibri" w:cs="Calibri"/>
              </w:rPr>
              <w:t>Evropské</w:t>
            </w:r>
            <w:proofErr w:type="spellEnd"/>
            <w:r>
              <w:rPr>
                <w:rFonts w:ascii="Calibri" w:eastAsia="Calibri" w:hAnsi="Calibri" w:cs="Calibri"/>
              </w:rPr>
              <w:t xml:space="preserve"> </w:t>
            </w:r>
            <w:proofErr w:type="spellStart"/>
            <w:r>
              <w:rPr>
                <w:rFonts w:ascii="Calibri" w:eastAsia="Calibri" w:hAnsi="Calibri" w:cs="Calibri"/>
              </w:rPr>
              <w:t>hlavní</w:t>
            </w:r>
            <w:proofErr w:type="spellEnd"/>
            <w:r>
              <w:rPr>
                <w:rFonts w:ascii="Calibri" w:eastAsia="Calibri" w:hAnsi="Calibri" w:cs="Calibri"/>
              </w:rPr>
              <w:t xml:space="preserve"> </w:t>
            </w:r>
            <w:proofErr w:type="spellStart"/>
            <w:r>
              <w:rPr>
                <w:rFonts w:ascii="Calibri" w:eastAsia="Calibri" w:hAnsi="Calibri" w:cs="Calibri"/>
              </w:rPr>
              <w:t>město</w:t>
            </w:r>
            <w:proofErr w:type="spellEnd"/>
            <w:r>
              <w:rPr>
                <w:rFonts w:ascii="Calibri" w:eastAsia="Calibri" w:hAnsi="Calibri" w:cs="Calibri"/>
              </w:rPr>
              <w:t xml:space="preserve"> </w:t>
            </w:r>
            <w:proofErr w:type="spellStart"/>
            <w:r>
              <w:rPr>
                <w:rFonts w:ascii="Calibri" w:eastAsia="Calibri" w:hAnsi="Calibri" w:cs="Calibri"/>
              </w:rPr>
              <w:t>kultury</w:t>
            </w:r>
            <w:proofErr w:type="spellEnd"/>
            <w:r>
              <w:rPr>
                <w:rFonts w:ascii="Calibri" w:eastAsia="Calibri" w:hAnsi="Calibri" w:cs="Calibri"/>
              </w:rPr>
              <w:t xml:space="preserve">, </w:t>
            </w:r>
            <w:proofErr w:type="spellStart"/>
            <w:r>
              <w:rPr>
                <w:rFonts w:ascii="Calibri" w:eastAsia="Calibri" w:hAnsi="Calibri" w:cs="Calibri"/>
              </w:rPr>
              <w:t>z.ú</w:t>
            </w:r>
            <w:proofErr w:type="spellEnd"/>
            <w:r>
              <w:rPr>
                <w:rFonts w:ascii="Calibri" w:eastAsia="Calibri" w:hAnsi="Calibri" w:cs="Calibri"/>
              </w:rPr>
              <w:t>.</w:t>
            </w:r>
          </w:p>
          <w:p w14:paraId="5D7B9D5D" w14:textId="77777777" w:rsidR="00C623B6" w:rsidRDefault="00C623B6" w:rsidP="00C623B6">
            <w:pPr>
              <w:rPr>
                <w:rFonts w:ascii="Calibri" w:eastAsia="Calibri" w:hAnsi="Calibri" w:cs="Calibri"/>
              </w:rPr>
            </w:pPr>
          </w:p>
          <w:p w14:paraId="26366EEF" w14:textId="77777777" w:rsidR="00B77DE1" w:rsidRDefault="00B77DE1" w:rsidP="00C623B6">
            <w:pPr>
              <w:rPr>
                <w:rFonts w:ascii="Calibri" w:eastAsia="Calibri" w:hAnsi="Calibri" w:cs="Calibri"/>
                <w:b/>
                <w:bCs/>
                <w:highlight w:val="black"/>
              </w:rPr>
            </w:pPr>
          </w:p>
          <w:p w14:paraId="68C50AAF" w14:textId="28C4EFF6" w:rsidR="00B77DE1" w:rsidRPr="00B77DE1" w:rsidRDefault="00B77DE1" w:rsidP="00C623B6">
            <w:pPr>
              <w:rPr>
                <w:rFonts w:ascii="Calibri" w:eastAsia="Calibri" w:hAnsi="Calibri" w:cs="Calibri"/>
                <w:b/>
                <w:bCs/>
              </w:rPr>
            </w:pPr>
            <w:r w:rsidRPr="00B77DE1">
              <w:rPr>
                <w:rFonts w:ascii="Calibri" w:eastAsia="Calibri" w:hAnsi="Calibri" w:cs="Calibri"/>
                <w:b/>
                <w:bCs/>
                <w:highlight w:val="black"/>
              </w:rPr>
              <w:t>………………………………………………………………………………….</w:t>
            </w:r>
          </w:p>
          <w:p w14:paraId="2C3565AC" w14:textId="1447E6D5" w:rsidR="00C623B6" w:rsidRDefault="00C623B6" w:rsidP="00902196">
            <w:pPr>
              <w:spacing w:before="240" w:after="240"/>
              <w:rPr>
                <w:rFonts w:ascii="Calibri" w:eastAsia="Calibri" w:hAnsi="Calibri" w:cs="Calibri"/>
              </w:rPr>
            </w:pPr>
          </w:p>
          <w:p w14:paraId="37316E16" w14:textId="75CC94A6" w:rsidR="00C623B6" w:rsidRDefault="00C623B6" w:rsidP="00C623B6">
            <w:pPr>
              <w:rPr>
                <w:rFonts w:ascii="Calibri" w:eastAsia="Calibri" w:hAnsi="Calibri" w:cs="Calibri"/>
              </w:rPr>
            </w:pPr>
          </w:p>
        </w:tc>
      </w:tr>
    </w:tbl>
    <w:p w14:paraId="559DB1D0" w14:textId="77777777" w:rsidR="00C623B6" w:rsidRDefault="00C623B6">
      <w:pPr>
        <w:jc w:val="both"/>
        <w:rPr>
          <w:rFonts w:ascii="Calibri" w:eastAsia="Calibri" w:hAnsi="Calibri" w:cs="Calibri"/>
          <w:b/>
          <w:color w:val="202124"/>
          <w:highlight w:val="white"/>
        </w:rPr>
      </w:pPr>
    </w:p>
    <w:p w14:paraId="31F5D85D" w14:textId="269FA585" w:rsidR="00822EF9" w:rsidRDefault="00021E82">
      <w:pPr>
        <w:jc w:val="both"/>
        <w:rPr>
          <w:rFonts w:ascii="Calibri" w:eastAsia="Calibri" w:hAnsi="Calibri" w:cs="Calibri"/>
          <w:b/>
          <w:color w:val="202124"/>
          <w:highlight w:val="white"/>
        </w:rPr>
      </w:pPr>
      <w:r>
        <w:rPr>
          <w:rFonts w:ascii="Calibri" w:eastAsia="Calibri" w:hAnsi="Calibri" w:cs="Calibri"/>
          <w:b/>
          <w:color w:val="202124"/>
          <w:highlight w:val="white"/>
        </w:rPr>
        <w:t>ANNEX 1</w:t>
      </w:r>
    </w:p>
    <w:p w14:paraId="3F7A34E3" w14:textId="77777777" w:rsidR="00822EF9" w:rsidRDefault="00822EF9">
      <w:pPr>
        <w:jc w:val="both"/>
        <w:rPr>
          <w:rFonts w:ascii="Calibri" w:eastAsia="Calibri" w:hAnsi="Calibri" w:cs="Calibri"/>
          <w:color w:val="202124"/>
          <w:highlight w:val="white"/>
        </w:rPr>
      </w:pPr>
    </w:p>
    <w:p w14:paraId="4E4BBEC8" w14:textId="77777777" w:rsidR="00822EF9" w:rsidRDefault="00021E82">
      <w:pPr>
        <w:jc w:val="both"/>
        <w:rPr>
          <w:rFonts w:ascii="Calibri" w:eastAsia="Calibri" w:hAnsi="Calibri" w:cs="Calibri"/>
          <w:b/>
        </w:rPr>
      </w:pPr>
      <w:r>
        <w:rPr>
          <w:rFonts w:ascii="Calibri" w:eastAsia="Calibri" w:hAnsi="Calibri" w:cs="Calibri"/>
          <w:b/>
        </w:rPr>
        <w:t>CULTURE NEXT CITIES NETWORK</w:t>
      </w:r>
    </w:p>
    <w:p w14:paraId="40BC3D98" w14:textId="60793E6C" w:rsidR="00822EF9" w:rsidRPr="00597848" w:rsidRDefault="00021E82" w:rsidP="00597848">
      <w:pPr>
        <w:jc w:val="both"/>
        <w:rPr>
          <w:rFonts w:ascii="Calibri" w:eastAsia="Calibri" w:hAnsi="Calibri" w:cs="Calibri"/>
          <w:b/>
          <w:sz w:val="44"/>
          <w:szCs w:val="44"/>
        </w:rPr>
      </w:pPr>
      <w:r>
        <w:rPr>
          <w:rFonts w:ascii="Calibri" w:eastAsia="Calibri" w:hAnsi="Calibri" w:cs="Calibri"/>
          <w:b/>
          <w:sz w:val="44"/>
          <w:szCs w:val="44"/>
        </w:rPr>
        <w:t>MANIFESTO</w:t>
      </w:r>
    </w:p>
    <w:p w14:paraId="4F15847E" w14:textId="265CA57B" w:rsidR="00822EF9" w:rsidRDefault="00021E82">
      <w:pPr>
        <w:spacing w:line="305" w:lineRule="auto"/>
        <w:jc w:val="both"/>
        <w:rPr>
          <w:rFonts w:ascii="Calibri" w:eastAsia="Calibri" w:hAnsi="Calibri" w:cs="Calibri"/>
        </w:rPr>
      </w:pPr>
      <w:r>
        <w:rPr>
          <w:rFonts w:ascii="Calibri" w:eastAsia="Calibri" w:hAnsi="Calibri" w:cs="Calibri"/>
        </w:rPr>
        <w:t>Considering that:</w:t>
      </w:r>
    </w:p>
    <w:p w14:paraId="0788C0A0" w14:textId="77777777" w:rsidR="00822EF9" w:rsidRDefault="00021E82">
      <w:pPr>
        <w:spacing w:line="305" w:lineRule="auto"/>
        <w:jc w:val="both"/>
        <w:rPr>
          <w:rFonts w:ascii="Calibri" w:eastAsia="Calibri" w:hAnsi="Calibri" w:cs="Calibri"/>
        </w:rPr>
      </w:pPr>
      <w:r>
        <w:rPr>
          <w:rFonts w:ascii="Calibri" w:eastAsia="Calibri" w:hAnsi="Calibri" w:cs="Calibri"/>
        </w:rPr>
        <w:t xml:space="preserve">Bidding for the European Capital of Culture title requires commitment, investment and cooperation among various local actors, and the candidature is an important unique development opportunity for all participating </w:t>
      </w:r>
      <w:proofErr w:type="gramStart"/>
      <w:r>
        <w:rPr>
          <w:rFonts w:ascii="Calibri" w:eastAsia="Calibri" w:hAnsi="Calibri" w:cs="Calibri"/>
        </w:rPr>
        <w:t>cities;</w:t>
      </w:r>
      <w:proofErr w:type="gramEnd"/>
    </w:p>
    <w:p w14:paraId="24526E5A" w14:textId="77777777" w:rsidR="00822EF9" w:rsidRDefault="00822EF9">
      <w:pPr>
        <w:spacing w:line="305" w:lineRule="auto"/>
        <w:jc w:val="both"/>
        <w:rPr>
          <w:rFonts w:ascii="Calibri" w:eastAsia="Calibri" w:hAnsi="Calibri" w:cs="Calibri"/>
        </w:rPr>
      </w:pPr>
    </w:p>
    <w:p w14:paraId="09603D54" w14:textId="77777777" w:rsidR="00822EF9" w:rsidRDefault="00021E82">
      <w:pPr>
        <w:spacing w:line="305" w:lineRule="auto"/>
        <w:jc w:val="both"/>
        <w:rPr>
          <w:rFonts w:ascii="Calibri" w:eastAsia="Calibri" w:hAnsi="Calibri" w:cs="Calibri"/>
        </w:rPr>
      </w:pPr>
      <w:r>
        <w:rPr>
          <w:rFonts w:ascii="Calibri" w:eastAsia="Calibri" w:hAnsi="Calibri" w:cs="Calibri"/>
        </w:rPr>
        <w:t xml:space="preserve">More than 80% of the bidding cities are not awarded the title and then all their efforts and emotional and financial investments are lost. All these cities develop strong cultural strategies, establish mechanisms for cultural planning and citizen participation and they manage to raise significant budgets and energy for the implementation of their </w:t>
      </w:r>
      <w:proofErr w:type="gramStart"/>
      <w:r>
        <w:rPr>
          <w:rFonts w:ascii="Calibri" w:eastAsia="Calibri" w:hAnsi="Calibri" w:cs="Calibri"/>
        </w:rPr>
        <w:t>programme;</w:t>
      </w:r>
      <w:proofErr w:type="gramEnd"/>
    </w:p>
    <w:p w14:paraId="4C1D6FB2" w14:textId="77777777" w:rsidR="00822EF9" w:rsidRDefault="00021E82">
      <w:pPr>
        <w:spacing w:before="240" w:after="240" w:line="304" w:lineRule="auto"/>
        <w:jc w:val="both"/>
        <w:rPr>
          <w:rFonts w:ascii="Calibri" w:eastAsia="Calibri" w:hAnsi="Calibri" w:cs="Calibri"/>
        </w:rPr>
      </w:pPr>
      <w:r>
        <w:rPr>
          <w:rFonts w:ascii="Calibri" w:eastAsia="Calibri" w:hAnsi="Calibri" w:cs="Calibri"/>
        </w:rPr>
        <w:t xml:space="preserve">There is a need to gather and offer possible answers to this delicate question: How can candidate cities – be they candidates, title holders or former candidates that did not make it through the selection – make the most of this exceptional mobilising of talents, ideas, resources and </w:t>
      </w:r>
      <w:proofErr w:type="gramStart"/>
      <w:r>
        <w:rPr>
          <w:rFonts w:ascii="Calibri" w:eastAsia="Calibri" w:hAnsi="Calibri" w:cs="Calibri"/>
        </w:rPr>
        <w:t>energy?;</w:t>
      </w:r>
      <w:proofErr w:type="gramEnd"/>
    </w:p>
    <w:p w14:paraId="2052D1A3" w14:textId="77777777" w:rsidR="00822EF9" w:rsidRDefault="00822EF9">
      <w:pPr>
        <w:spacing w:line="305" w:lineRule="auto"/>
        <w:jc w:val="both"/>
        <w:rPr>
          <w:rFonts w:ascii="Calibri" w:eastAsia="Calibri" w:hAnsi="Calibri" w:cs="Calibri"/>
        </w:rPr>
      </w:pPr>
    </w:p>
    <w:p w14:paraId="2441291E" w14:textId="77777777" w:rsidR="00822EF9" w:rsidRDefault="00021E82">
      <w:pPr>
        <w:spacing w:line="336" w:lineRule="auto"/>
        <w:jc w:val="both"/>
        <w:rPr>
          <w:rFonts w:ascii="Calibri" w:eastAsia="Calibri" w:hAnsi="Calibri" w:cs="Calibri"/>
        </w:rPr>
      </w:pPr>
      <w:r>
        <w:rPr>
          <w:rFonts w:ascii="Calibri" w:eastAsia="Calibri" w:hAnsi="Calibri" w:cs="Calibri"/>
        </w:rPr>
        <w:t xml:space="preserve">Cities are where democracy, inclusiveness and innovation are produced, with culture being a facilitator of this entire ecosystem. More cities with cultural programmes for sustainability mean more power to address European challenges and </w:t>
      </w:r>
      <w:proofErr w:type="gramStart"/>
      <w:r>
        <w:rPr>
          <w:rFonts w:ascii="Calibri" w:eastAsia="Calibri" w:hAnsi="Calibri" w:cs="Calibri"/>
        </w:rPr>
        <w:t>opportunities;</w:t>
      </w:r>
      <w:proofErr w:type="gramEnd"/>
    </w:p>
    <w:p w14:paraId="72D321A3" w14:textId="77777777" w:rsidR="00822EF9" w:rsidRDefault="00822EF9">
      <w:pPr>
        <w:spacing w:line="305" w:lineRule="auto"/>
        <w:jc w:val="both"/>
        <w:rPr>
          <w:rFonts w:ascii="Calibri" w:eastAsia="Calibri" w:hAnsi="Calibri" w:cs="Calibri"/>
        </w:rPr>
      </w:pPr>
    </w:p>
    <w:p w14:paraId="28BE5DD5" w14:textId="77777777" w:rsidR="00822EF9" w:rsidRDefault="00021E82">
      <w:pPr>
        <w:spacing w:line="305" w:lineRule="auto"/>
        <w:jc w:val="both"/>
        <w:rPr>
          <w:rFonts w:ascii="Calibri" w:eastAsia="Calibri" w:hAnsi="Calibri" w:cs="Calibri"/>
        </w:rPr>
      </w:pPr>
      <w:r>
        <w:rPr>
          <w:rFonts w:ascii="Calibri" w:eastAsia="Calibri" w:hAnsi="Calibri" w:cs="Calibri"/>
        </w:rPr>
        <w:t xml:space="preserve">There is a need to support cities to implement culture-led urban development programmes and policies, building on the experiences, participatory processes and collaborations established during the preparation for the </w:t>
      </w:r>
      <w:proofErr w:type="spellStart"/>
      <w:r>
        <w:rPr>
          <w:rFonts w:ascii="Calibri" w:eastAsia="Calibri" w:hAnsi="Calibri" w:cs="Calibri"/>
        </w:rPr>
        <w:t>ECoC</w:t>
      </w:r>
      <w:proofErr w:type="spellEnd"/>
      <w:r>
        <w:rPr>
          <w:rFonts w:ascii="Calibri" w:eastAsia="Calibri" w:hAnsi="Calibri" w:cs="Calibri"/>
        </w:rPr>
        <w:t xml:space="preserve"> bid and therefore contribution to the legacy of the </w:t>
      </w:r>
      <w:proofErr w:type="spellStart"/>
      <w:r>
        <w:rPr>
          <w:rFonts w:ascii="Calibri" w:eastAsia="Calibri" w:hAnsi="Calibri" w:cs="Calibri"/>
        </w:rPr>
        <w:t>ECoC</w:t>
      </w:r>
      <w:proofErr w:type="spellEnd"/>
      <w:r>
        <w:rPr>
          <w:rFonts w:ascii="Calibri" w:eastAsia="Calibri" w:hAnsi="Calibri" w:cs="Calibri"/>
        </w:rPr>
        <w:t xml:space="preserve"> project.</w:t>
      </w:r>
    </w:p>
    <w:p w14:paraId="2A227259" w14:textId="77777777" w:rsidR="00822EF9" w:rsidRDefault="00822EF9">
      <w:pPr>
        <w:spacing w:line="305" w:lineRule="auto"/>
        <w:jc w:val="both"/>
        <w:rPr>
          <w:rFonts w:ascii="Calibri" w:eastAsia="Calibri" w:hAnsi="Calibri" w:cs="Calibri"/>
          <w:b/>
        </w:rPr>
      </w:pPr>
    </w:p>
    <w:p w14:paraId="06897C21" w14:textId="77777777" w:rsidR="00822EF9" w:rsidRDefault="00822EF9">
      <w:pPr>
        <w:spacing w:line="305" w:lineRule="auto"/>
        <w:jc w:val="both"/>
        <w:rPr>
          <w:rFonts w:ascii="Calibri" w:eastAsia="Calibri" w:hAnsi="Calibri" w:cs="Calibri"/>
          <w:b/>
        </w:rPr>
      </w:pPr>
    </w:p>
    <w:p w14:paraId="6F09FD26" w14:textId="4B4516E8" w:rsidR="00822EF9" w:rsidRPr="00597848" w:rsidRDefault="00021E82">
      <w:pPr>
        <w:spacing w:line="305" w:lineRule="auto"/>
        <w:jc w:val="both"/>
        <w:rPr>
          <w:rFonts w:ascii="Calibri" w:eastAsia="Calibri" w:hAnsi="Calibri" w:cs="Calibri"/>
          <w:b/>
          <w:sz w:val="26"/>
          <w:szCs w:val="26"/>
        </w:rPr>
      </w:pPr>
      <w:r>
        <w:rPr>
          <w:rFonts w:ascii="Calibri" w:eastAsia="Calibri" w:hAnsi="Calibri" w:cs="Calibri"/>
          <w:b/>
          <w:sz w:val="26"/>
          <w:szCs w:val="26"/>
        </w:rPr>
        <w:lastRenderedPageBreak/>
        <w:t>US, THE SIGNATORIES OF THIS MANIFESTO AGREE TO COLLABORATE</w:t>
      </w:r>
      <w:r>
        <w:rPr>
          <w:rFonts w:ascii="Calibri" w:eastAsia="Calibri" w:hAnsi="Calibri" w:cs="Calibri"/>
          <w:b/>
          <w:sz w:val="26"/>
          <w:szCs w:val="26"/>
        </w:rPr>
        <w:br/>
        <w:t>IN THE FRAMEWORK OF THE CULTURE NEXT CITIES NETWORK</w:t>
      </w:r>
      <w:r>
        <w:rPr>
          <w:rFonts w:ascii="Calibri" w:eastAsia="Calibri" w:hAnsi="Calibri" w:cs="Calibri"/>
          <w:b/>
          <w:sz w:val="26"/>
          <w:szCs w:val="26"/>
        </w:rPr>
        <w:br/>
        <w:t>IN 2023 AND 2024.</w:t>
      </w:r>
    </w:p>
    <w:p w14:paraId="6D4185A6" w14:textId="77777777" w:rsidR="00822EF9" w:rsidRDefault="00822EF9">
      <w:pPr>
        <w:spacing w:line="305" w:lineRule="auto"/>
        <w:jc w:val="both"/>
        <w:rPr>
          <w:rFonts w:ascii="Calibri" w:eastAsia="Calibri" w:hAnsi="Calibri" w:cs="Calibri"/>
          <w:b/>
        </w:rPr>
      </w:pPr>
    </w:p>
    <w:p w14:paraId="05B13269" w14:textId="77777777" w:rsidR="00822EF9" w:rsidRDefault="00021E82">
      <w:pPr>
        <w:spacing w:line="305" w:lineRule="auto"/>
        <w:jc w:val="both"/>
        <w:rPr>
          <w:rFonts w:ascii="Calibri" w:eastAsia="Calibri" w:hAnsi="Calibri" w:cs="Calibri"/>
        </w:rPr>
      </w:pPr>
      <w:r>
        <w:rPr>
          <w:rFonts w:ascii="Calibri" w:eastAsia="Calibri" w:hAnsi="Calibri" w:cs="Calibri"/>
        </w:rPr>
        <w:t>By doing this we express our commitment to make culture work as a catalyst for sustainable development in our communities and to engage in a European ecosystem of collaboration.</w:t>
      </w:r>
    </w:p>
    <w:p w14:paraId="79E7986B" w14:textId="77777777" w:rsidR="00822EF9" w:rsidRDefault="00822EF9">
      <w:pPr>
        <w:spacing w:line="305" w:lineRule="auto"/>
        <w:jc w:val="both"/>
        <w:rPr>
          <w:rFonts w:ascii="Calibri" w:eastAsia="Calibri" w:hAnsi="Calibri" w:cs="Calibri"/>
        </w:rPr>
      </w:pPr>
    </w:p>
    <w:p w14:paraId="44CF3C81" w14:textId="77777777" w:rsidR="00822EF9" w:rsidRDefault="00021E82">
      <w:pPr>
        <w:spacing w:line="305" w:lineRule="auto"/>
        <w:jc w:val="both"/>
        <w:rPr>
          <w:rFonts w:ascii="Calibri" w:eastAsia="Calibri" w:hAnsi="Calibri" w:cs="Calibri"/>
        </w:rPr>
      </w:pPr>
      <w:r>
        <w:rPr>
          <w:rFonts w:ascii="Calibri" w:eastAsia="Calibri" w:hAnsi="Calibri" w:cs="Calibri"/>
        </w:rPr>
        <w:t>We commit to make the most out of, and to respect the guiding principles of Culture Next,</w:t>
      </w:r>
      <w:r>
        <w:rPr>
          <w:rFonts w:ascii="Calibri" w:eastAsia="Calibri" w:hAnsi="Calibri" w:cs="Calibri"/>
        </w:rPr>
        <w:br/>
        <w:t>as stipulated in the Network’s documents.</w:t>
      </w:r>
    </w:p>
    <w:sectPr w:rsidR="00822EF9">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158F3" w14:textId="77777777" w:rsidR="004D1E9D" w:rsidRDefault="004D1E9D">
      <w:pPr>
        <w:spacing w:line="240" w:lineRule="auto"/>
      </w:pPr>
      <w:r>
        <w:separator/>
      </w:r>
    </w:p>
  </w:endnote>
  <w:endnote w:type="continuationSeparator" w:id="0">
    <w:p w14:paraId="3CFDE371" w14:textId="77777777" w:rsidR="004D1E9D" w:rsidRDefault="004D1E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7FA89" w14:textId="77777777" w:rsidR="00822EF9" w:rsidRDefault="00021E82">
    <w:pPr>
      <w:jc w:val="right"/>
      <w:rPr>
        <w:rFonts w:ascii="Calibri" w:eastAsia="Calibri" w:hAnsi="Calibri" w:cs="Calibri"/>
      </w:rPr>
    </w:pPr>
    <w:r>
      <w:rPr>
        <w:rFonts w:ascii="Calibri" w:eastAsia="Calibri" w:hAnsi="Calibri" w:cs="Calibri"/>
        <w:color w:val="71C0E1"/>
      </w:rPr>
      <w:t>www.culturenext.eu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55C30" w14:textId="77777777" w:rsidR="004D1E9D" w:rsidRDefault="004D1E9D">
      <w:pPr>
        <w:spacing w:line="240" w:lineRule="auto"/>
      </w:pPr>
      <w:r>
        <w:separator/>
      </w:r>
    </w:p>
  </w:footnote>
  <w:footnote w:type="continuationSeparator" w:id="0">
    <w:p w14:paraId="2C77CE78" w14:textId="77777777" w:rsidR="004D1E9D" w:rsidRDefault="004D1E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46517" w14:textId="77777777" w:rsidR="00822EF9" w:rsidRDefault="00021E82">
    <w:r>
      <w:rPr>
        <w:noProof/>
      </w:rPr>
      <w:drawing>
        <wp:anchor distT="114300" distB="114300" distL="114300" distR="114300" simplePos="0" relativeHeight="251658240" behindDoc="1" locked="0" layoutInCell="1" hidden="0" allowOverlap="1" wp14:anchorId="04ECC312" wp14:editId="0A044FD3">
          <wp:simplePos x="0" y="0"/>
          <wp:positionH relativeFrom="column">
            <wp:posOffset>1</wp:posOffset>
          </wp:positionH>
          <wp:positionV relativeFrom="paragraph">
            <wp:posOffset>-276224</wp:posOffset>
          </wp:positionV>
          <wp:extent cx="1228725" cy="528638"/>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28725" cy="52863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F0C70"/>
    <w:multiLevelType w:val="multilevel"/>
    <w:tmpl w:val="AAE4771A"/>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140D73C3"/>
    <w:multiLevelType w:val="multilevel"/>
    <w:tmpl w:val="9E1062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4C15FC2"/>
    <w:multiLevelType w:val="multilevel"/>
    <w:tmpl w:val="B2A600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F0F4C02"/>
    <w:multiLevelType w:val="multilevel"/>
    <w:tmpl w:val="7F4E7A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7494E86"/>
    <w:multiLevelType w:val="multilevel"/>
    <w:tmpl w:val="757A6C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84B7C8F"/>
    <w:multiLevelType w:val="multilevel"/>
    <w:tmpl w:val="BC802C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C416E78"/>
    <w:multiLevelType w:val="multilevel"/>
    <w:tmpl w:val="A3127CB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6133FFF"/>
    <w:multiLevelType w:val="multilevel"/>
    <w:tmpl w:val="B07AA4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9A74AEA"/>
    <w:multiLevelType w:val="multilevel"/>
    <w:tmpl w:val="4DE0E0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bullet"/>
      <w:lvlText w:val="●"/>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0B213A5"/>
    <w:multiLevelType w:val="multilevel"/>
    <w:tmpl w:val="92925E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518235D8"/>
    <w:multiLevelType w:val="multilevel"/>
    <w:tmpl w:val="C1BA76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54841ADF"/>
    <w:multiLevelType w:val="multilevel"/>
    <w:tmpl w:val="2C66BD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7236617C"/>
    <w:multiLevelType w:val="multilevel"/>
    <w:tmpl w:val="2146EC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78007BB4"/>
    <w:multiLevelType w:val="multilevel"/>
    <w:tmpl w:val="E0CEFF4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828596770">
    <w:abstractNumId w:val="0"/>
  </w:num>
  <w:num w:numId="2" w16cid:durableId="1061514973">
    <w:abstractNumId w:val="1"/>
  </w:num>
  <w:num w:numId="3" w16cid:durableId="1869172735">
    <w:abstractNumId w:val="7"/>
  </w:num>
  <w:num w:numId="4" w16cid:durableId="561257810">
    <w:abstractNumId w:val="6"/>
  </w:num>
  <w:num w:numId="5" w16cid:durableId="220020380">
    <w:abstractNumId w:val="11"/>
  </w:num>
  <w:num w:numId="6" w16cid:durableId="670062042">
    <w:abstractNumId w:val="12"/>
  </w:num>
  <w:num w:numId="7" w16cid:durableId="1574193041">
    <w:abstractNumId w:val="2"/>
  </w:num>
  <w:num w:numId="8" w16cid:durableId="937179171">
    <w:abstractNumId w:val="9"/>
  </w:num>
  <w:num w:numId="9" w16cid:durableId="1577786328">
    <w:abstractNumId w:val="10"/>
  </w:num>
  <w:num w:numId="10" w16cid:durableId="1631547145">
    <w:abstractNumId w:val="13"/>
  </w:num>
  <w:num w:numId="11" w16cid:durableId="431752476">
    <w:abstractNumId w:val="4"/>
  </w:num>
  <w:num w:numId="12" w16cid:durableId="955328096">
    <w:abstractNumId w:val="8"/>
  </w:num>
  <w:num w:numId="13" w16cid:durableId="1538465521">
    <w:abstractNumId w:val="3"/>
  </w:num>
  <w:num w:numId="14" w16cid:durableId="3355455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EF9"/>
    <w:rsid w:val="00021E82"/>
    <w:rsid w:val="000E63E9"/>
    <w:rsid w:val="002157AB"/>
    <w:rsid w:val="00324ABF"/>
    <w:rsid w:val="00450450"/>
    <w:rsid w:val="004D1E9D"/>
    <w:rsid w:val="00597848"/>
    <w:rsid w:val="006330E3"/>
    <w:rsid w:val="00822EF9"/>
    <w:rsid w:val="00902196"/>
    <w:rsid w:val="00B07162"/>
    <w:rsid w:val="00B77DE1"/>
    <w:rsid w:val="00C623B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A3B93"/>
  <w15:docId w15:val="{ECEA1959-F0E8-4FC7-B620-08DBF380E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pt-P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semiHidden/>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paragraph" w:styleId="Podnadpis">
    <w:name w:val="Subtitle"/>
    <w:basedOn w:val="Normln"/>
    <w:next w:val="Normln"/>
    <w:uiPriority w:val="11"/>
    <w:qFormat/>
    <w:pPr>
      <w:keepNext/>
      <w:keepLines/>
      <w:spacing w:after="320"/>
    </w:pPr>
    <w:rPr>
      <w:color w:val="666666"/>
      <w:sz w:val="30"/>
      <w:szCs w:val="30"/>
    </w:rPr>
  </w:style>
  <w:style w:type="table" w:styleId="Mkatabulky">
    <w:name w:val="Table Grid"/>
    <w:basedOn w:val="Normlntabulka"/>
    <w:uiPriority w:val="39"/>
    <w:rsid w:val="0090219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2737</Words>
  <Characters>16152</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Inácio</dc:creator>
  <cp:lastModifiedBy>Eva Fichtnerová</cp:lastModifiedBy>
  <cp:revision>6</cp:revision>
  <dcterms:created xsi:type="dcterms:W3CDTF">2023-09-29T15:59:00Z</dcterms:created>
  <dcterms:modified xsi:type="dcterms:W3CDTF">2023-11-08T10:59:00Z</dcterms:modified>
</cp:coreProperties>
</file>