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4B05" w14:textId="77777777" w:rsidR="00955BFC" w:rsidRDefault="00A87020">
      <w:pPr>
        <w:framePr w:w="9705" w:h="1050" w:hRule="exact" w:wrap="none" w:vAnchor="page" w:hAnchor="text" w:x="1126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 w:val="2"/>
          <w:szCs w:val="2"/>
        </w:rPr>
        <w:drawing>
          <wp:inline distT="0" distB="0" distL="0" distR="0" wp14:anchorId="595A9371" wp14:editId="02D735D0">
            <wp:extent cx="6162675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E398" w14:textId="77777777" w:rsidR="00955BFC" w:rsidRDefault="00A87020">
      <w:pPr>
        <w:framePr w:w="943" w:h="325" w:hRule="exact" w:wrap="none" w:vAnchor="page" w:hAnchor="text" w:x="1141" w:y="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Sídlo:</w:t>
      </w:r>
    </w:p>
    <w:p w14:paraId="016D23D3" w14:textId="77777777" w:rsidR="00955BFC" w:rsidRDefault="00A87020">
      <w:pPr>
        <w:framePr w:w="2369" w:h="565" w:hRule="exact" w:wrap="none" w:vAnchor="page" w:hAnchor="text" w:x="2267" w:y="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Jílová 36g</w:t>
      </w:r>
    </w:p>
    <w:p w14:paraId="530414D1" w14:textId="77777777" w:rsidR="00955BFC" w:rsidRDefault="00A87020">
      <w:pPr>
        <w:framePr w:w="2369" w:h="565" w:hRule="exact" w:wrap="none" w:vAnchor="page" w:hAnchor="text" w:x="2267" w:y="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639 00 Brno</w:t>
      </w:r>
    </w:p>
    <w:p w14:paraId="5E9F747C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Fakturační údaje: </w:t>
      </w:r>
    </w:p>
    <w:p w14:paraId="2644A731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    Střední škola polytechnická Brno, Jílová, příspěvková organizace</w:t>
      </w:r>
    </w:p>
    <w:p w14:paraId="32CEDD17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    Jílová 36g</w:t>
      </w:r>
    </w:p>
    <w:p w14:paraId="45049079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639 00  Brno</w:t>
      </w:r>
      <w:proofErr w:type="gramEnd"/>
    </w:p>
    <w:p w14:paraId="5B2758FB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    IČO: 00638013</w:t>
      </w:r>
    </w:p>
    <w:p w14:paraId="0F8D8C06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    DIČ: CZ00638013</w:t>
      </w:r>
    </w:p>
    <w:p w14:paraId="444178CD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    </w:t>
      </w:r>
      <w:r>
        <w:rPr>
          <w:rFonts w:ascii="Times New Roman" w:hAnsi="Times New Roman" w:cs="Times New Roman"/>
          <w:color w:val="000000"/>
          <w:kern w:val="0"/>
        </w:rPr>
        <w:t xml:space="preserve">Bankovní spojení: Komerční banka, číslo účtu: </w:t>
      </w:r>
      <w:r>
        <w:rPr>
          <w:rFonts w:ascii="Times New Roman" w:hAnsi="Times New Roman" w:cs="Times New Roman"/>
          <w:color w:val="000000"/>
          <w:kern w:val="0"/>
        </w:rPr>
        <w:t>75139621/0100</w:t>
      </w:r>
    </w:p>
    <w:p w14:paraId="1EC43A46" w14:textId="77777777" w:rsidR="00955BFC" w:rsidRDefault="00A87020">
      <w:pPr>
        <w:framePr w:w="8441" w:h="2274" w:hRule="exact" w:wrap="none" w:vAnchor="page" w:hAnchor="text" w:x="1171" w:y="6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tel.  543 424 511</w:t>
      </w:r>
      <w:proofErr w:type="gramEnd"/>
    </w:p>
    <w:p w14:paraId="68FC5530" w14:textId="77777777" w:rsidR="00955BFC" w:rsidRDefault="00A87020">
      <w:pPr>
        <w:framePr w:w="1094" w:h="325" w:hRule="exact" w:wrap="none" w:vAnchor="page" w:hAnchor="text" w:x="1127" w:y="8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Vyřizuje:</w:t>
      </w:r>
    </w:p>
    <w:p w14:paraId="335CF066" w14:textId="77777777" w:rsidR="00955BFC" w:rsidRDefault="00A87020">
      <w:pPr>
        <w:framePr w:w="3239" w:h="340" w:hRule="exact" w:wrap="none" w:vAnchor="page" w:hAnchor="text" w:x="2222" w:y="86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Studýnka Jan</w:t>
      </w:r>
    </w:p>
    <w:p w14:paraId="0F7F4A5B" w14:textId="77777777" w:rsidR="00955BFC" w:rsidRDefault="00A87020">
      <w:pPr>
        <w:framePr w:w="2393" w:h="325" w:hRule="exact" w:wrap="none" w:vAnchor="page" w:hAnchor="text" w:x="7913" w:y="8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razítko a podpis</w:t>
      </w:r>
    </w:p>
    <w:p w14:paraId="21543B9C" w14:textId="77777777" w:rsidR="00955BFC" w:rsidRDefault="00A87020">
      <w:pPr>
        <w:framePr w:w="9569" w:h="369" w:hRule="exact" w:wrap="none" w:vAnchor="page" w:hAnchor="text" w:x="1172" w:y="380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Název a popis zboží</w:t>
      </w:r>
    </w:p>
    <w:p w14:paraId="377F8C24" w14:textId="77777777" w:rsidR="00955BFC" w:rsidRDefault="00A87020">
      <w:pPr>
        <w:framePr w:w="9569" w:h="1262" w:hRule="exact" w:wrap="none" w:vAnchor="page" w:hAnchor="text" w:x="1172" w:y="41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Objednáváme u Vás migraci domény z verze 2008 na verzi 2022, včetně migrace všech serverů a pracovních stanic.</w:t>
      </w:r>
    </w:p>
    <w:p w14:paraId="33300AF5" w14:textId="77777777" w:rsidR="00955BFC" w:rsidRDefault="00A87020">
      <w:pPr>
        <w:framePr w:w="9569" w:h="325" w:hRule="exact" w:wrap="none" w:vAnchor="page" w:hAnchor="text" w:x="1172" w:y="54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 xml:space="preserve">Pozn.: Nebude-li na faktuře přesně uvedena </w:t>
      </w:r>
      <w:r>
        <w:rPr>
          <w:rFonts w:ascii="Times New Roman" w:hAnsi="Times New Roman" w:cs="Times New Roman"/>
          <w:color w:val="000000"/>
          <w:kern w:val="0"/>
        </w:rPr>
        <w:t>adresa, nebude faktura proplacena.</w:t>
      </w:r>
    </w:p>
    <w:p w14:paraId="55213697" w14:textId="77777777" w:rsidR="00955BFC" w:rsidRDefault="00A87020">
      <w:pPr>
        <w:framePr w:w="1436" w:h="324" w:hRule="exact" w:wrap="none" w:vAnchor="page" w:hAnchor="text" w:x="1171" w:y="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objednávka č.:</w:t>
      </w:r>
    </w:p>
    <w:p w14:paraId="763813AC" w14:textId="77777777" w:rsidR="00955BFC" w:rsidRDefault="00A87020">
      <w:pPr>
        <w:framePr w:w="3506" w:h="324" w:hRule="exact" w:wrap="none" w:vAnchor="page" w:hAnchor="text" w:x="2611" w:y="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0611/23/001StJ</w:t>
      </w:r>
    </w:p>
    <w:p w14:paraId="60579F00" w14:textId="77777777" w:rsidR="00955BFC" w:rsidRDefault="00A87020">
      <w:pPr>
        <w:framePr w:w="4946" w:h="325" w:hRule="exact" w:wrap="none" w:vAnchor="page" w:hAnchor="text" w:x="1171" w:y="24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OBJEDNÁVÁME u Vás uvedené zboží:</w:t>
      </w:r>
    </w:p>
    <w:p w14:paraId="1C7BA409" w14:textId="77777777" w:rsidR="00955BFC" w:rsidRDefault="00A87020">
      <w:pPr>
        <w:framePr w:w="4946" w:h="326" w:hRule="exact" w:wrap="none" w:vAnchor="page" w:hAnchor="text" w:x="1171" w:y="2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podle podmínek níže uvedených.</w:t>
      </w:r>
    </w:p>
    <w:p w14:paraId="4E50A95D" w14:textId="77777777" w:rsidR="00955BFC" w:rsidRDefault="00A87020">
      <w:pPr>
        <w:framePr w:w="1436" w:h="328" w:hRule="exact" w:wrap="none" w:vAnchor="page" w:hAnchor="text" w:x="117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 Brně dne:</w:t>
      </w:r>
    </w:p>
    <w:p w14:paraId="077E2231" w14:textId="77777777" w:rsidR="00955BFC" w:rsidRDefault="00A87020">
      <w:pPr>
        <w:framePr w:w="3506" w:h="328" w:hRule="exact" w:wrap="none" w:vAnchor="page" w:hAnchor="text" w:x="261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06.11.2023</w:t>
      </w:r>
      <w:proofErr w:type="gramEnd"/>
    </w:p>
    <w:p w14:paraId="0CF25745" w14:textId="77777777" w:rsidR="00955BFC" w:rsidRDefault="00A87020">
      <w:pPr>
        <w:framePr w:w="974" w:h="370" w:hRule="exact" w:wrap="none" w:vAnchor="page" w:hAnchor="text" w:x="9767" w:y="577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Kč s DPH</w:t>
      </w:r>
    </w:p>
    <w:p w14:paraId="480A9EA6" w14:textId="77777777" w:rsidR="00955BFC" w:rsidRDefault="00A87020">
      <w:pPr>
        <w:framePr w:w="1427" w:h="370" w:hRule="exact" w:wrap="none" w:vAnchor="page" w:hAnchor="text" w:x="8295" w:y="577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248,000.00</w:t>
      </w:r>
    </w:p>
    <w:p w14:paraId="5A752311" w14:textId="77777777" w:rsidR="00955BFC" w:rsidRDefault="00A87020">
      <w:pPr>
        <w:framePr w:w="7078" w:h="370" w:hRule="exact" w:wrap="none" w:vAnchor="page" w:hAnchor="text" w:x="1172" w:y="577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Cena celkem</w:t>
      </w:r>
    </w:p>
    <w:p w14:paraId="5ACF1811" w14:textId="77777777" w:rsidR="00955BFC" w:rsidRDefault="00A87020">
      <w:pPr>
        <w:framePr w:w="4199" w:h="389" w:hRule="exact" w:wrap="none" w:vAnchor="page" w:hAnchor="text" w:x="6542" w:y="320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IČO: 46972439</w:t>
      </w:r>
    </w:p>
    <w:p w14:paraId="55DB3CA9" w14:textId="77777777" w:rsidR="00955BFC" w:rsidRDefault="00A87020">
      <w:pPr>
        <w:framePr w:w="4199" w:h="331" w:hRule="exact" w:wrap="none" w:vAnchor="page" w:hAnchor="text" w:x="6542" w:y="2874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63800  Brno</w:t>
      </w:r>
      <w:proofErr w:type="gramEnd"/>
    </w:p>
    <w:p w14:paraId="56B2FC3B" w14:textId="77777777" w:rsidR="00955BFC" w:rsidRDefault="00A87020">
      <w:pPr>
        <w:framePr w:w="4199" w:h="331" w:hRule="exact" w:wrap="none" w:vAnchor="page" w:hAnchor="text" w:x="6542" w:y="2543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Haškova 153/17</w:t>
      </w:r>
    </w:p>
    <w:p w14:paraId="2B833F4C" w14:textId="77777777" w:rsidR="00955BFC" w:rsidRDefault="00A87020">
      <w:pPr>
        <w:framePr w:w="4199" w:h="382" w:hRule="exact" w:wrap="none" w:vAnchor="page" w:hAnchor="text" w:x="6542" w:y="21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COMIMPEX spol. s r.o.</w:t>
      </w:r>
    </w:p>
    <w:p w14:paraId="6520149C" w14:textId="77777777" w:rsidR="00955BFC" w:rsidRDefault="00A87020">
      <w:pPr>
        <w:framePr w:w="9705" w:h="1050" w:hRule="exact" w:wrap="none" w:vAnchor="page" w:hAnchor="text" w:x="1081" w:y="15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"/>
          <w:szCs w:val="2"/>
        </w:rPr>
      </w:pPr>
      <w:r>
        <w:rPr>
          <w:rFonts w:ascii="Times New Roman" w:hAnsi="Times New Roman" w:cs="Times New Roman"/>
          <w:noProof/>
          <w:kern w:val="0"/>
          <w:sz w:val="2"/>
          <w:szCs w:val="2"/>
        </w:rPr>
        <w:drawing>
          <wp:inline distT="0" distB="0" distL="0" distR="0" wp14:anchorId="15382549" wp14:editId="25FB2842">
            <wp:extent cx="6162675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81E3" w14:textId="77777777" w:rsidR="00726116" w:rsidRDefault="00726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726116">
      <w:pgSz w:w="11908" w:h="16833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2B"/>
    <w:rsid w:val="00726116"/>
    <w:rsid w:val="00955BFC"/>
    <w:rsid w:val="00A87020"/>
    <w:rsid w:val="00B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C1249"/>
  <w14:defaultImageDpi w14:val="0"/>
  <w15:docId w15:val="{6B1EAB78-5E52-4DCE-9728-420C32E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Studýnka Jan</dc:creator>
  <cp:keywords/>
  <dc:description/>
  <cp:lastModifiedBy>Machalová Zuzana</cp:lastModifiedBy>
  <cp:revision>2</cp:revision>
  <dcterms:created xsi:type="dcterms:W3CDTF">2023-11-08T09:49:00Z</dcterms:created>
  <dcterms:modified xsi:type="dcterms:W3CDTF">2023-11-08T09:49:00Z</dcterms:modified>
</cp:coreProperties>
</file>