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F8" w:rsidRDefault="00FF3C5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621665" cy="105410"/>
                <wp:effectExtent l="0" t="0" r="635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Heading1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'■AS i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0;width:48.95pt;height:8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XrQ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Heading1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'■AS i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107315</wp:posOffset>
                </wp:positionV>
                <wp:extent cx="372110" cy="499110"/>
                <wp:effectExtent l="0" t="1270" r="3175" b="444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\i , i íň‘</w:t>
                            </w:r>
                            <w:r>
                              <w:rPr>
                                <w:rStyle w:val="Bodytext3NotItalicScaling100Exact"/>
                              </w:rPr>
                              <w:t xml:space="preserve"> i</w:t>
                            </w:r>
                          </w:p>
                          <w:p w:rsidR="00CB5AF8" w:rsidRDefault="00FF3C53">
                            <w:pPr>
                              <w:pStyle w:val="Bodytext40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rStyle w:val="Bodytext4Exact"/>
                              </w:rPr>
                              <w:t>o &lt;r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4pt;margin-top:8.45pt;width:29.3pt;height:39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bIr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3"/>
                        <w:shd w:val="clear" w:color="auto" w:fill="auto"/>
                      </w:pPr>
                      <w:r>
                        <w:t>\i , i íň‘</w:t>
                      </w:r>
                      <w:r>
                        <w:rPr>
                          <w:rStyle w:val="Bodytext3NotItalicScaling100Exact"/>
                        </w:rPr>
                        <w:t xml:space="preserve"> i</w:t>
                      </w:r>
                    </w:p>
                    <w:p w:rsidR="00CB5AF8" w:rsidRDefault="00FF3C53">
                      <w:pPr>
                        <w:pStyle w:val="Bodytext40"/>
                        <w:shd w:val="clear" w:color="auto" w:fill="auto"/>
                        <w:ind w:left="240"/>
                      </w:pPr>
                      <w:r>
                        <w:rPr>
                          <w:rStyle w:val="Bodytext4Exact"/>
                        </w:rPr>
                        <w:t>o &lt;r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359410</wp:posOffset>
                </wp:positionV>
                <wp:extent cx="652145" cy="140970"/>
                <wp:effectExtent l="4445" t="0" r="63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5"/>
                              <w:shd w:val="clear" w:color="auto" w:fill="auto"/>
                            </w:pPr>
                            <w:r>
                              <w:t>i%mífy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28.3pt;width:51.35pt;height:1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5"/>
                        <w:shd w:val="clear" w:color="auto" w:fill="auto"/>
                      </w:pPr>
                      <w:r>
                        <w:t>i%mífy</w:t>
                      </w:r>
                      <w:r>
                        <w:rPr>
                          <w:vertAlign w:val="superscript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AF8" w:rsidRDefault="00CB5AF8">
      <w:pPr>
        <w:spacing w:line="684" w:lineRule="exact"/>
      </w:pPr>
    </w:p>
    <w:p w:rsidR="00CB5AF8" w:rsidRDefault="00CB5AF8">
      <w:pPr>
        <w:rPr>
          <w:sz w:val="2"/>
          <w:szCs w:val="2"/>
        </w:rPr>
        <w:sectPr w:rsidR="00CB5AF8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808" w:right="2963" w:bottom="1552" w:left="1026" w:header="0" w:footer="3" w:gutter="0"/>
          <w:cols w:space="720"/>
          <w:noEndnote/>
          <w:titlePg/>
          <w:docGrid w:linePitch="360"/>
        </w:sectPr>
      </w:pPr>
    </w:p>
    <w:p w:rsidR="00CB5AF8" w:rsidRDefault="00CB5AF8">
      <w:pPr>
        <w:spacing w:line="164" w:lineRule="exact"/>
        <w:rPr>
          <w:sz w:val="13"/>
          <w:szCs w:val="13"/>
        </w:rPr>
      </w:pPr>
    </w:p>
    <w:p w:rsidR="00CB5AF8" w:rsidRDefault="00CB5AF8">
      <w:pPr>
        <w:rPr>
          <w:sz w:val="2"/>
          <w:szCs w:val="2"/>
        </w:rPr>
        <w:sectPr w:rsidR="00CB5AF8">
          <w:type w:val="continuous"/>
          <w:pgSz w:w="11900" w:h="16840"/>
          <w:pgMar w:top="2043" w:right="0" w:bottom="3627" w:left="0" w:header="0" w:footer="3" w:gutter="0"/>
          <w:cols w:space="720"/>
          <w:noEndnote/>
          <w:docGrid w:linePitch="360"/>
        </w:sectPr>
      </w:pPr>
    </w:p>
    <w:p w:rsidR="00CB5AF8" w:rsidRDefault="00FF3C53">
      <w:pPr>
        <w:pStyle w:val="Heading210"/>
        <w:keepNext/>
        <w:keepLines/>
        <w:shd w:val="clear" w:color="auto" w:fill="auto"/>
        <w:ind w:left="80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-1185545</wp:posOffset>
            </wp:positionH>
            <wp:positionV relativeFrom="margin">
              <wp:posOffset>655320</wp:posOffset>
            </wp:positionV>
            <wp:extent cx="1042670" cy="987425"/>
            <wp:effectExtent l="0" t="0" r="0" b="0"/>
            <wp:wrapTopAndBottom/>
            <wp:docPr id="19" name="obrázek 9" descr="C:\Users\LBLAZK~1\AppData\Local\Temp\140\notes56FD7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BLAZK~1\AppData\Local\Temp\140\notes56FD74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1"/>
      <w:r>
        <w:rPr>
          <w:rStyle w:val="Heading21SmallCaps"/>
        </w:rPr>
        <w:t>darovací smlouva</w:t>
      </w:r>
      <w:bookmarkEnd w:id="3"/>
    </w:p>
    <w:p w:rsidR="00CB5AF8" w:rsidRDefault="00FF3C53">
      <w:pPr>
        <w:pStyle w:val="Bodytext60"/>
        <w:shd w:val="clear" w:color="auto" w:fill="auto"/>
        <w:spacing w:after="2430"/>
        <w:ind w:left="20"/>
      </w:pPr>
      <w:r>
        <w:rPr>
          <w:rStyle w:val="Bodytext6105ptNotBold"/>
        </w:rPr>
        <w:t>mezí</w:t>
      </w:r>
      <w:r>
        <w:rPr>
          <w:rStyle w:val="Bodytext6105ptNotBold"/>
        </w:rPr>
        <w:br/>
      </w:r>
      <w:r>
        <w:rPr>
          <w:rStyle w:val="Bodytext211ptBold"/>
          <w:b/>
          <w:bCs/>
        </w:rPr>
        <w:t>společností</w:t>
      </w:r>
    </w:p>
    <w:p w:rsidR="00CB5AF8" w:rsidRDefault="00FF3C53">
      <w:pPr>
        <w:pStyle w:val="Bodytext60"/>
        <w:shd w:val="clear" w:color="auto" w:fill="auto"/>
        <w:spacing w:after="540" w:line="244" w:lineRule="exact"/>
        <w:ind w:left="20"/>
      </w:pPr>
      <w:r>
        <w:t xml:space="preserve">Grelio </w:t>
      </w:r>
      <w:r>
        <w:rPr>
          <w:lang w:val="en-US" w:eastAsia="en-US" w:bidi="en-US"/>
        </w:rPr>
        <w:t xml:space="preserve">Commerce, </w:t>
      </w:r>
      <w:r>
        <w:t>s.r.o.</w:t>
      </w:r>
    </w:p>
    <w:p w:rsidR="00CB5AF8" w:rsidRDefault="00FF3C53">
      <w:pPr>
        <w:pStyle w:val="Bodytext70"/>
        <w:shd w:val="clear" w:color="auto" w:fill="auto"/>
        <w:spacing w:before="0"/>
        <w:ind w:left="20" w:firstLine="0"/>
      </w:pPr>
      <w:r>
        <w:t xml:space="preserve">(na straně jedné jako dárce dále jen jako </w:t>
      </w:r>
      <w:r>
        <w:rPr>
          <w:rStyle w:val="Bodytext711ptBold"/>
        </w:rPr>
        <w:t>,,Dáree“)</w:t>
      </w:r>
    </w:p>
    <w:p w:rsidR="00CB5AF8" w:rsidRDefault="00FF3C53">
      <w:pPr>
        <w:pStyle w:val="Bodytext60"/>
        <w:shd w:val="clear" w:color="auto" w:fill="auto"/>
        <w:spacing w:after="540" w:line="244" w:lineRule="exact"/>
        <w:ind w:left="20"/>
      </w:pPr>
      <w:r>
        <w:t>Městem Třeboň</w:t>
      </w:r>
    </w:p>
    <w:p w:rsidR="00CB5AF8" w:rsidRDefault="00FF3C53">
      <w:pPr>
        <w:pStyle w:val="Bodytext70"/>
        <w:shd w:val="clear" w:color="auto" w:fill="auto"/>
        <w:spacing w:before="0" w:after="0"/>
        <w:ind w:firstLine="0"/>
        <w:jc w:val="left"/>
        <w:sectPr w:rsidR="00CB5AF8">
          <w:type w:val="continuous"/>
          <w:pgSz w:w="11900" w:h="16840"/>
          <w:pgMar w:top="2043" w:right="2963" w:bottom="3627" w:left="2965" w:header="0" w:footer="3" w:gutter="0"/>
          <w:cols w:space="720"/>
          <w:noEndnote/>
          <w:docGrid w:linePitch="360"/>
        </w:sectPr>
      </w:pPr>
      <w:r>
        <w:t xml:space="preserve">(na straně druhé jako obdarovaný dále jen jako </w:t>
      </w:r>
      <w:r>
        <w:rPr>
          <w:rStyle w:val="Bodytext711ptBold"/>
        </w:rPr>
        <w:t>„Obdarovaný")</w:t>
      </w:r>
    </w:p>
    <w:p w:rsidR="00CB5AF8" w:rsidRDefault="00CB5AF8">
      <w:pPr>
        <w:spacing w:before="5" w:after="5" w:line="240" w:lineRule="exact"/>
        <w:rPr>
          <w:sz w:val="19"/>
          <w:szCs w:val="19"/>
        </w:rPr>
      </w:pPr>
    </w:p>
    <w:p w:rsidR="00CB5AF8" w:rsidRDefault="00CB5AF8">
      <w:pPr>
        <w:rPr>
          <w:sz w:val="2"/>
          <w:szCs w:val="2"/>
        </w:rPr>
        <w:sectPr w:rsidR="00CB5AF8">
          <w:pgSz w:w="11900" w:h="16840"/>
          <w:pgMar w:top="1528" w:right="0" w:bottom="1699" w:left="0" w:header="0" w:footer="3" w:gutter="0"/>
          <w:cols w:space="720"/>
          <w:noEndnote/>
          <w:docGrid w:linePitch="360"/>
        </w:sectPr>
      </w:pPr>
    </w:p>
    <w:p w:rsidR="00CB5AF8" w:rsidRDefault="00FF3C53">
      <w:pPr>
        <w:pStyle w:val="Bodytext20"/>
        <w:shd w:val="clear" w:color="auto" w:fill="auto"/>
        <w:spacing w:after="498"/>
        <w:ind w:left="340"/>
      </w:pPr>
      <w:r>
        <w:t>Smluvní strany:</w:t>
      </w:r>
    </w:p>
    <w:p w:rsidR="00CB5AF8" w:rsidRDefault="00FF3C53">
      <w:pPr>
        <w:pStyle w:val="Heading620"/>
        <w:keepNext/>
        <w:keepLines/>
        <w:shd w:val="clear" w:color="auto" w:fill="auto"/>
        <w:spacing w:before="0"/>
        <w:ind w:left="340"/>
      </w:pPr>
      <w:bookmarkStart w:id="4" w:name="bookmark3"/>
      <w:r>
        <w:t xml:space="preserve">Grelio </w:t>
      </w:r>
      <w:r>
        <w:rPr>
          <w:lang w:val="en-US" w:eastAsia="en-US" w:bidi="en-US"/>
        </w:rPr>
        <w:t xml:space="preserve">Commerce, </w:t>
      </w:r>
      <w:r>
        <w:t>s.r.o.</w:t>
      </w:r>
      <w:bookmarkEnd w:id="4"/>
    </w:p>
    <w:p w:rsidR="00CB5AF8" w:rsidRDefault="00FF3C53">
      <w:pPr>
        <w:pStyle w:val="Bodytext20"/>
        <w:shd w:val="clear" w:color="auto" w:fill="auto"/>
        <w:spacing w:after="0" w:line="250" w:lineRule="exact"/>
        <w:ind w:left="340"/>
      </w:pPr>
      <w:r>
        <w:t>IČO: 24297232, DIČ: CZ24297232</w:t>
      </w:r>
    </w:p>
    <w:p w:rsidR="00CB5AF8" w:rsidRDefault="00FF3C53">
      <w:pPr>
        <w:pStyle w:val="Bodytext20"/>
        <w:shd w:val="clear" w:color="auto" w:fill="auto"/>
        <w:spacing w:after="0" w:line="250" w:lineRule="exact"/>
        <w:ind w:left="340"/>
      </w:pPr>
      <w:r>
        <w:t>se sídlem: Hybernská IQ09/24, Nové Město, 110 00, Praha 1</w:t>
      </w:r>
    </w:p>
    <w:p w:rsidR="00CB5AF8" w:rsidRDefault="00FF3C53">
      <w:pPr>
        <w:pStyle w:val="Bodytext20"/>
        <w:shd w:val="clear" w:color="auto" w:fill="auto"/>
        <w:spacing w:after="262" w:line="250" w:lineRule="exact"/>
        <w:ind w:right="1400" w:firstLine="0"/>
        <w:jc w:val="left"/>
      </w:pPr>
      <w:r>
        <w:t xml:space="preserve">zapsaná v oběh. rejstříku vedeném Městským soudem v Praze, oddíl C, vložka 194232 zastoupená JUDr. </w:t>
      </w:r>
      <w:r>
        <w:t>Ing. Stanislavem Polenem, jednatelem</w:t>
      </w:r>
    </w:p>
    <w:p w:rsidR="00CB5AF8" w:rsidRDefault="00FF3C53">
      <w:pPr>
        <w:pStyle w:val="Bodytext20"/>
        <w:shd w:val="clear" w:color="auto" w:fill="auto"/>
        <w:spacing w:after="26"/>
        <w:ind w:left="340"/>
      </w:pPr>
      <w:r>
        <w:t xml:space="preserve">jako dárce na straně jedné (dále jen </w:t>
      </w:r>
      <w:r>
        <w:rPr>
          <w:rStyle w:val="Bodytext2Bold"/>
        </w:rPr>
        <w:t>,,I)árce“)</w:t>
      </w:r>
    </w:p>
    <w:p w:rsidR="00CB5AF8" w:rsidRDefault="00FF3C53">
      <w:pPr>
        <w:pStyle w:val="Bodytext20"/>
        <w:shd w:val="clear" w:color="auto" w:fill="auto"/>
        <w:spacing w:after="0" w:line="490" w:lineRule="exact"/>
        <w:ind w:left="340"/>
      </w:pPr>
      <w:r>
        <w:t>a</w:t>
      </w:r>
    </w:p>
    <w:p w:rsidR="00CB5AF8" w:rsidRDefault="00FF3C53">
      <w:pPr>
        <w:pStyle w:val="Heading620"/>
        <w:keepNext/>
        <w:keepLines/>
        <w:shd w:val="clear" w:color="auto" w:fill="auto"/>
        <w:spacing w:before="0" w:line="490" w:lineRule="exact"/>
        <w:ind w:left="340"/>
      </w:pPr>
      <w:bookmarkStart w:id="5" w:name="bookmark4"/>
      <w:r>
        <w:t>Město Třeboň</w:t>
      </w:r>
      <w:bookmarkEnd w:id="5"/>
    </w:p>
    <w:p w:rsidR="00CB5AF8" w:rsidRDefault="00FF3C53">
      <w:pPr>
        <w:pStyle w:val="Bodytext20"/>
        <w:shd w:val="clear" w:color="auto" w:fill="auto"/>
        <w:spacing w:after="0"/>
        <w:ind w:left="340"/>
      </w:pPr>
      <w:r>
        <w:t>IČO: 00247618, DIČ: CZ00247618</w:t>
      </w:r>
    </w:p>
    <w:p w:rsidR="00CB5AF8" w:rsidRDefault="00FF3C53">
      <w:pPr>
        <w:pStyle w:val="Bodytext20"/>
        <w:shd w:val="clear" w:color="auto" w:fill="auto"/>
        <w:spacing w:after="0" w:line="245" w:lineRule="exact"/>
        <w:ind w:left="340"/>
      </w:pPr>
      <w:r>
        <w:t>se sídlem: Palackého nám. 46, Třeboň II, 379 01 Třeboň</w:t>
      </w:r>
    </w:p>
    <w:p w:rsidR="00CB5AF8" w:rsidRDefault="00FF3C53">
      <w:pPr>
        <w:pStyle w:val="Bodytext20"/>
        <w:shd w:val="clear" w:color="auto" w:fill="auto"/>
        <w:spacing w:after="258" w:line="245" w:lineRule="exact"/>
        <w:ind w:left="340"/>
      </w:pPr>
      <w:r>
        <w:t>zastoupené: PaedDr, Janem Váňou, starostou města</w:t>
      </w:r>
    </w:p>
    <w:p w:rsidR="00CB5AF8" w:rsidRDefault="00FF3C53">
      <w:pPr>
        <w:pStyle w:val="Bodytext20"/>
        <w:shd w:val="clear" w:color="auto" w:fill="auto"/>
        <w:ind w:left="340"/>
      </w:pPr>
      <w:r>
        <w:t xml:space="preserve">jako obdarovaný na straně druhé (dále jen </w:t>
      </w:r>
      <w:r>
        <w:rPr>
          <w:rStyle w:val="Bodytext2Bold"/>
        </w:rPr>
        <w:t>„Obdarovaný")</w:t>
      </w:r>
    </w:p>
    <w:p w:rsidR="00CB5AF8" w:rsidRDefault="00FF3C53">
      <w:pPr>
        <w:pStyle w:val="Bodytext80"/>
        <w:shd w:val="clear" w:color="auto" w:fill="auto"/>
        <w:spacing w:before="0"/>
        <w:ind w:left="340"/>
      </w:pPr>
      <w:r>
        <w:rPr>
          <w:rStyle w:val="Bodytext8NotBold"/>
        </w:rPr>
        <w:t xml:space="preserve">dále též jako </w:t>
      </w:r>
      <w:r>
        <w:t xml:space="preserve">„smluvní strany" </w:t>
      </w:r>
      <w:r>
        <w:rPr>
          <w:rStyle w:val="Bodytext2BoldItalicSpacing0pt"/>
          <w:b/>
          <w:bCs/>
        </w:rPr>
        <w:t>■:)</w:t>
      </w:r>
    </w:p>
    <w:p w:rsidR="00CB5AF8" w:rsidRDefault="00FF3C53">
      <w:pPr>
        <w:pStyle w:val="Bodytext20"/>
        <w:shd w:val="clear" w:color="auto" w:fill="auto"/>
        <w:spacing w:after="0"/>
        <w:ind w:left="340"/>
      </w:pPr>
      <w:r>
        <w:t>uzavírají níže uvedeného dne, měsíce a roku podle ust. § 2055 a násl., zákona č, 89/2012 Sb., občanský</w:t>
      </w:r>
    </w:p>
    <w:p w:rsidR="00CB5AF8" w:rsidRDefault="00FF3C53">
      <w:pPr>
        <w:pStyle w:val="Bodytext20"/>
        <w:shd w:val="clear" w:color="auto" w:fill="auto"/>
        <w:spacing w:after="0"/>
        <w:ind w:left="340"/>
      </w:pPr>
      <w:r>
        <w:t>zákoník, v platném znění, tuto</w:t>
      </w:r>
    </w:p>
    <w:p w:rsidR="00CB5AF8" w:rsidRDefault="00FF3C53">
      <w:pPr>
        <w:pStyle w:val="Heading620"/>
        <w:keepNext/>
        <w:keepLines/>
        <w:shd w:val="clear" w:color="auto" w:fill="auto"/>
        <w:spacing w:before="0" w:line="533" w:lineRule="exact"/>
        <w:ind w:left="3200" w:firstLine="0"/>
        <w:jc w:val="left"/>
      </w:pPr>
      <w:bookmarkStart w:id="6" w:name="bookmark5"/>
      <w:r>
        <w:t>DAROVACÍ SMLOUVU</w:t>
      </w:r>
      <w:bookmarkEnd w:id="6"/>
    </w:p>
    <w:p w:rsidR="00CB5AF8" w:rsidRDefault="00FF3C53">
      <w:pPr>
        <w:pStyle w:val="Heading510"/>
        <w:keepNext/>
        <w:keepLines/>
        <w:numPr>
          <w:ilvl w:val="0"/>
          <w:numId w:val="1"/>
        </w:numPr>
        <w:shd w:val="clear" w:color="auto" w:fill="auto"/>
        <w:tabs>
          <w:tab w:val="left" w:pos="3670"/>
        </w:tabs>
        <w:ind w:left="3200"/>
      </w:pPr>
      <w:bookmarkStart w:id="7" w:name="bookmark6"/>
      <w:r>
        <w:t xml:space="preserve">Prohlášení </w:t>
      </w:r>
      <w:r>
        <w:t>vlastníka</w:t>
      </w:r>
      <w:bookmarkEnd w:id="7"/>
    </w:p>
    <w:p w:rsidR="00CB5AF8" w:rsidRDefault="00FF3C53">
      <w:pPr>
        <w:pStyle w:val="Bodytext20"/>
        <w:shd w:val="clear" w:color="auto" w:fill="auto"/>
        <w:spacing w:after="236" w:line="240" w:lineRule="exact"/>
        <w:ind w:left="340"/>
      </w:pPr>
      <w:r>
        <w:t xml:space="preserve">!. Dárce prohlašuje, že je výlučným vlastníkem vodního díla dešťové kanalizace realizované v rámci stavby </w:t>
      </w:r>
      <w:r>
        <w:rPr>
          <w:rStyle w:val="Bodytext2Bold"/>
        </w:rPr>
        <w:t xml:space="preserve">„Dešťová kanalizace Třeboň" </w:t>
      </w:r>
      <w:r>
        <w:t>umístěné na pozemcích pare.ě. KN 3355, parc.ě. KN 3349. pare.č. KN 3290, parc.ě. KN 3299/4, parc.ě. KN 3215. par</w:t>
      </w:r>
      <w:r>
        <w:t xml:space="preserve">c.ě. KN 3084, parc.ě KN 3 175. pare.č. KN </w:t>
      </w:r>
      <w:r>
        <w:rPr>
          <w:rStyle w:val="Bodytext2Spacing1pt"/>
        </w:rPr>
        <w:t>3113a</w:t>
      </w:r>
      <w:r>
        <w:t xml:space="preserve"> parc.ě. KN 3094, vše v kat, území Třeboň, a to konkrétně:</w:t>
      </w:r>
    </w:p>
    <w:p w:rsidR="00CB5AF8" w:rsidRDefault="00FF3C53">
      <w:pPr>
        <w:pStyle w:val="Bodytext20"/>
        <w:shd w:val="clear" w:color="auto" w:fill="auto"/>
        <w:spacing w:after="240" w:line="245" w:lineRule="exact"/>
        <w:ind w:left="680" w:firstLine="0"/>
      </w:pPr>
      <w:r>
        <w:t>Dešťová kanalizace: dešťová kanalizace DN 500 v délce 735 m včetně 28 ks prefabrikovaných revizních šachet DN 1000 umístěný na pozemcích parc.ě. KN 33</w:t>
      </w:r>
      <w:r>
        <w:t xml:space="preserve">55, parc.ě. KN 3349, pare.č, KN 3290, pare.ě. KN 3299/4, pare.č. KN 3215. parc.ě. KN 3084, parc.ě KN 3175. pare.č. KN </w:t>
      </w:r>
      <w:r>
        <w:rPr>
          <w:rStyle w:val="Bodytext2Spacing1pt"/>
        </w:rPr>
        <w:t>3113</w:t>
      </w:r>
      <w:r>
        <w:t xml:space="preserve"> a parc.ě. KN 3094. vše v k.ú. Třeboň (dále jen „Předmět daru").</w:t>
      </w:r>
    </w:p>
    <w:p w:rsidR="00CB5AF8" w:rsidRDefault="00FF3C53">
      <w:pPr>
        <w:pStyle w:val="Bodytext20"/>
        <w:shd w:val="clear" w:color="auto" w:fill="auto"/>
        <w:spacing w:after="244" w:line="245" w:lineRule="exact"/>
        <w:ind w:left="340" w:firstLine="0"/>
      </w:pPr>
      <w:r>
        <w:t xml:space="preserve">Předmět daru je blíže specifikován Kolaudačním souhlasem č.j. ML 1 </w:t>
      </w:r>
      <w:r>
        <w:rPr>
          <w:rStyle w:val="Bodytext2Spacing4pt"/>
        </w:rPr>
        <w:t>Ki</w:t>
      </w:r>
      <w:r>
        <w:rPr>
          <w:rStyle w:val="Bodytext2Spacing4pt"/>
        </w:rPr>
        <w:t>ll</w:t>
      </w:r>
      <w:r>
        <w:rPr>
          <w:lang w:val="en-US" w:eastAsia="en-US" w:bidi="en-US"/>
        </w:rPr>
        <w:t xml:space="preserve"> </w:t>
      </w:r>
      <w:r>
        <w:t>11/2021 KnRe zc dne 21.07,2021, který vydal Městský úřad Třeboň, odbor životního prostředí, a který je jako Příloha č. 1 nedílnou součástí této smlouvy.</w:t>
      </w:r>
    </w:p>
    <w:p w:rsidR="00CB5AF8" w:rsidRDefault="00FF3C53">
      <w:pPr>
        <w:pStyle w:val="Bodytext20"/>
        <w:numPr>
          <w:ilvl w:val="0"/>
          <w:numId w:val="2"/>
        </w:numPr>
        <w:shd w:val="clear" w:color="auto" w:fill="auto"/>
        <w:tabs>
          <w:tab w:val="left" w:pos="328"/>
        </w:tabs>
        <w:spacing w:after="0" w:line="240" w:lineRule="exact"/>
        <w:ind w:left="340"/>
      </w:pPr>
      <w:r>
        <w:t xml:space="preserve">Dárce dále prohlašuje, že </w:t>
      </w:r>
      <w:r>
        <w:rPr>
          <w:rStyle w:val="Bodytext2Bold"/>
        </w:rPr>
        <w:t xml:space="preserve">je </w:t>
      </w:r>
      <w:r>
        <w:t>výlučným vlastníkem technické dokumentace ke stavbě vodního díla dešťov</w:t>
      </w:r>
      <w:r>
        <w:t>é kanalizace v rámci stavby „Dešťová kanalizace Třeboň", blíže specifikované v čl. 1 odst. 1 této smlouvy, která se skládá zejména z: protokolu o předáni stavby dodavatelem, protokolu o technické pfejímce kanalizace provozovatelem, projektové dokumentace v</w:t>
      </w:r>
      <w:r>
        <w:t xml:space="preserve">č. zákresu skutečného provedení, geometrického plánu v písemné a digitální podobě, kopie kolaudačního souhlasu, protokolu o provedených zkouškách prokazujících správnost a kvalitu díla {dále jen </w:t>
      </w:r>
      <w:r>
        <w:rPr>
          <w:rStyle w:val="Bodytext2Bold"/>
        </w:rPr>
        <w:t>„technická dokumentace").</w:t>
      </w:r>
    </w:p>
    <w:p w:rsidR="00CB5AF8" w:rsidRDefault="00FF3C53">
      <w:pPr>
        <w:pStyle w:val="Bodytext20"/>
        <w:numPr>
          <w:ilvl w:val="0"/>
          <w:numId w:val="2"/>
        </w:numPr>
        <w:shd w:val="clear" w:color="auto" w:fill="auto"/>
        <w:tabs>
          <w:tab w:val="left" w:pos="293"/>
        </w:tabs>
        <w:spacing w:after="204" w:line="240" w:lineRule="exact"/>
        <w:ind w:left="300"/>
      </w:pPr>
      <w:r>
        <w:t>Dárce prohlašuje, že Předmět daru b</w:t>
      </w:r>
      <w:r>
        <w:t>líže specifikovaný v odst. 1 tohoto článkuje inženýrskou sítí, a tudíž v souladu s ust. § 509 zákona č. 89/2012 Sh., občanský zákoník, v platném znění, není součástí pozemků parc.ě. KN 3355, parc.č. KN 3349, parc.č. KN 3290, parc.č. KN 3299/4, parc.č. KN 3</w:t>
      </w:r>
      <w:r>
        <w:t xml:space="preserve">215, parc.č. KN 3084, parc.č KN 3175, parc.č. KN 3113 a parc.č. KN 3094, vše v kat. území Třeboň, nýbrž je </w:t>
      </w:r>
      <w:r>
        <w:lastRenderedPageBreak/>
        <w:t>samostatnou nemovitou věcí, která se však neeviduje v katastru nemovitostí.</w:t>
      </w:r>
    </w:p>
    <w:p w:rsidR="00CB5AF8" w:rsidRDefault="00FF3C53">
      <w:pPr>
        <w:pStyle w:val="Bodytext40"/>
        <w:numPr>
          <w:ilvl w:val="0"/>
          <w:numId w:val="1"/>
        </w:numPr>
        <w:shd w:val="clear" w:color="auto" w:fill="auto"/>
        <w:tabs>
          <w:tab w:val="left" w:pos="3719"/>
        </w:tabs>
        <w:spacing w:after="312"/>
        <w:ind w:left="3100"/>
      </w:pPr>
      <w:r>
        <w:t>Schvalovací doložka</w:t>
      </w:r>
    </w:p>
    <w:p w:rsidR="00CB5AF8" w:rsidRDefault="00FF3C53">
      <w:pPr>
        <w:pStyle w:val="Bodytext20"/>
        <w:shd w:val="clear" w:color="auto" w:fill="auto"/>
        <w:spacing w:after="0" w:line="245" w:lineRule="exact"/>
        <w:ind w:left="300" w:firstLine="0"/>
      </w:pPr>
      <w:r>
        <w:t xml:space="preserve">Rada Města Třeboně svým usnesením č. 365/2022-103 ze dne 21.06.2022 schválila uzavření Smlouvy darovací mezí městem Třeboň (obdarovaný) a společností Gerlio </w:t>
      </w:r>
      <w:r>
        <w:rPr>
          <w:lang w:val="en-US" w:eastAsia="en-US" w:bidi="en-US"/>
        </w:rPr>
        <w:t xml:space="preserve">Commerce, </w:t>
      </w:r>
      <w:r>
        <w:t>s.r.o., (Újezd 450/40, Praha 1, jako dárce), IČO 24297232. Předmětem daru bude dešťová ka</w:t>
      </w:r>
      <w:r>
        <w:t xml:space="preserve">nalizace DN 500 v délce 735 m včetně 28 ks prefabrikovaných revizních šachet DN 1000 umístěná na pozemcích parc.č. KN 3355, parc.č. KN 3349, parc.č. KN 3290, parc.č. KN 3299/4, parc.č. KN 3215, parc.č. KN 3084, parc.č KN 3175, parc.č, KN 3113 a parc.č. KN </w:t>
      </w:r>
      <w:r>
        <w:t>3094, vše v k.ú. Třeboň. K podpisu darovací smlouvy dojde za podmínky, že:</w:t>
      </w:r>
    </w:p>
    <w:p w:rsidR="00CB5AF8" w:rsidRDefault="00FF3C53">
      <w:pPr>
        <w:pStyle w:val="Bodytext20"/>
        <w:shd w:val="clear" w:color="auto" w:fill="auto"/>
        <w:spacing w:after="0" w:line="245" w:lineRule="exact"/>
        <w:ind w:left="640" w:firstLine="0"/>
        <w:jc w:val="left"/>
      </w:pPr>
      <w:r>
        <w:t>před uzavřením darovací smlouvy uzavře dárce příslušné smlouvy o zřízení služebnosti - věcného břemene s vlastníky pozemků dotčených stavbou dešťové kanalizace, před uzavřením darov</w:t>
      </w:r>
      <w:r>
        <w:t xml:space="preserve">ací smlouvy předloží dárce Smlouvu o převodu investorství mezi společností </w:t>
      </w:r>
      <w:r>
        <w:rPr>
          <w:lang w:val="en-US" w:eastAsia="en-US" w:bidi="en-US"/>
        </w:rPr>
        <w:t xml:space="preserve">Retail </w:t>
      </w:r>
      <w:r>
        <w:t xml:space="preserve">Třeboň s.r.o. a společností Grelio </w:t>
      </w:r>
      <w:r>
        <w:rPr>
          <w:lang w:val="en-US" w:eastAsia="en-US" w:bidi="en-US"/>
        </w:rPr>
        <w:t xml:space="preserve">Commerce, </w:t>
      </w:r>
      <w:r>
        <w:t>s.r.o. (Újezd 450/40, Praha 1) s ověřenými podpisy.</w:t>
      </w:r>
    </w:p>
    <w:p w:rsidR="00CB5AF8" w:rsidRDefault="00FF3C53">
      <w:pPr>
        <w:pStyle w:val="Bodytext20"/>
        <w:shd w:val="clear" w:color="auto" w:fill="auto"/>
        <w:spacing w:after="506" w:line="245" w:lineRule="exact"/>
        <w:ind w:left="300" w:firstLine="0"/>
      </w:pPr>
      <w:r>
        <w:t>Veškeré náklady související se sepsáním darovací smlouvy hradí obdarovaný.</w:t>
      </w:r>
    </w:p>
    <w:p w:rsidR="00CB5AF8" w:rsidRDefault="00FF3C53">
      <w:pPr>
        <w:pStyle w:val="Heading510"/>
        <w:keepNext/>
        <w:keepLines/>
        <w:numPr>
          <w:ilvl w:val="0"/>
          <w:numId w:val="3"/>
        </w:numPr>
        <w:shd w:val="clear" w:color="auto" w:fill="auto"/>
        <w:tabs>
          <w:tab w:val="left" w:pos="2497"/>
        </w:tabs>
        <w:spacing w:after="298" w:line="288" w:lineRule="exact"/>
        <w:ind w:left="1820"/>
      </w:pPr>
      <w:bookmarkStart w:id="8" w:name="bookmark7"/>
      <w:r>
        <w:t>Předmět daru, převod vlastnického práva</w:t>
      </w:r>
      <w:bookmarkEnd w:id="8"/>
    </w:p>
    <w:p w:rsidR="00CB5AF8" w:rsidRDefault="00FF3C53">
      <w:pPr>
        <w:pStyle w:val="Bodytext20"/>
        <w:shd w:val="clear" w:color="auto" w:fill="auto"/>
        <w:spacing w:after="256" w:line="240" w:lineRule="exact"/>
        <w:ind w:left="300" w:hanging="300"/>
      </w:pPr>
      <w:r>
        <w:rPr>
          <w:rStyle w:val="Bodytext2BoldItalicSpacing0pt0"/>
        </w:rPr>
        <w:t>f.</w:t>
      </w:r>
      <w:r>
        <w:t xml:space="preserve"> Dárce na základě této darovací smlouvy a za níže stanovených podmínek, bezúplatně převádí na Obdarovaného vlastnické právo k Předmětu daru (dešťové kanalizaci) vč. technické dokumentace specifikované </w:t>
      </w:r>
      <w:r>
        <w:rPr>
          <w:rStyle w:val="Bodytext2Spacing1pt"/>
        </w:rPr>
        <w:t>včl.</w:t>
      </w:r>
      <w:r>
        <w:t xml:space="preserve"> 1 odst. </w:t>
      </w:r>
      <w:r>
        <w:t>2 této darovací smlouvy, a Obdarovaný toto vlastnické právo přijímá. Dárce při podpisu této darovací smlouvy předává Obdarovanému technickou dokumentaci. O předání Předmětu daru bude mezi Dárcem a Obdarovaným sepsán Předávací protokol.</w:t>
      </w:r>
    </w:p>
    <w:p w:rsidR="00CB5AF8" w:rsidRDefault="00FF3C53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  <w:spacing w:after="264" w:line="245" w:lineRule="exact"/>
        <w:ind w:left="300" w:hanging="300"/>
      </w:pPr>
      <w:r>
        <w:t>Vlastnické právo k P</w:t>
      </w:r>
      <w:r>
        <w:t>ředmětu daru přechází z Dárce na Obdarovaného v okamžiku podpisu Předávacího protokolu specifikovaného v čl. V odst. 2 této smlouvy.</w:t>
      </w:r>
    </w:p>
    <w:p w:rsidR="00CB5AF8" w:rsidRDefault="00FF3C53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  <w:spacing w:after="0" w:line="240" w:lineRule="exact"/>
        <w:ind w:left="300" w:hanging="300"/>
      </w:pPr>
      <w:r>
        <w:t xml:space="preserve">Dárce prohlašuje, že na Předmětu daru nevážnou práva třetích osob ani jiné právní vady, které by omezovaly nebo bránily </w:t>
      </w:r>
      <w:r>
        <w:t>Obdarovanému ve volné dispozici s Předmětem daru, a které by bylo třeba touto smlouvou zvlášť vypořádat, nebo na které by musel Obdarovaného upozornit. Dárce výslovně upozorňuje Obradovaného na následující smluvní práva třetích stran týkající se Předmětu d</w:t>
      </w:r>
      <w:r>
        <w:t>aru - dešťové kanalizace:</w:t>
      </w:r>
    </w:p>
    <w:p w:rsidR="00CB5AF8" w:rsidRDefault="00FF3C53">
      <w:pPr>
        <w:pStyle w:val="Bodytext20"/>
        <w:shd w:val="clear" w:color="auto" w:fill="auto"/>
        <w:spacing w:after="0" w:line="240" w:lineRule="exact"/>
        <w:ind w:left="640" w:firstLine="0"/>
        <w:jc w:val="left"/>
      </w:pPr>
      <w:r>
        <w:t>práva na připojení k Předmětu daru - dešťové kanalizaci a jeho užívání na základě souhlasu ze dne 31.3.2022 uděleného ze strany Dárce společnosti Stavby Třeboň s.r.o., IČO: 07954956; práva na připojení k Předmětu daru - dešťové ka</w:t>
      </w:r>
      <w:r>
        <w:t>nalizaci a jeho užívání na základě souhlasu ze dne 6.10.2022 uděleného ze strany Dárce společnosti Lidi Česká Republika v.o.s., IČO: 26178541;</w:t>
      </w:r>
    </w:p>
    <w:p w:rsidR="00CB5AF8" w:rsidRDefault="00FF3C53">
      <w:pPr>
        <w:pStyle w:val="Bodytext20"/>
        <w:shd w:val="clear" w:color="auto" w:fill="auto"/>
        <w:spacing w:after="260" w:line="240" w:lineRule="exact"/>
        <w:ind w:left="300" w:firstLine="340"/>
        <w:jc w:val="left"/>
      </w:pPr>
      <w:r>
        <w:t>práva na připojení k Předmětu daru - dešťové kanalizaci a jeho užívání na základě smlouvy o připojení se k dešťov</w:t>
      </w:r>
      <w:r>
        <w:t>é kanalizaci a užívání dešťové kanalizace ze dne 13.12.2022 uděleného ze strany Dárce společnosti RP Třeboň, s.r.o., IČO: 09742492; přičemž Dárce a Obdarovaný pro vyloučení veškerých pochybností shodně uvádí, že tato práva třetích stran nepovažují za práva</w:t>
      </w:r>
      <w:r>
        <w:t xml:space="preserve"> třetích osob či jiné právní vady, které by omezovaly nebo bránily Obdarovanému ve volné dispozici s Předmětem daru.</w:t>
      </w:r>
    </w:p>
    <w:p w:rsidR="00CB5AF8" w:rsidRDefault="00FF3C53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  <w:spacing w:after="0" w:line="240" w:lineRule="exact"/>
        <w:ind w:left="300" w:hanging="300"/>
        <w:sectPr w:rsidR="00CB5AF8">
          <w:type w:val="continuous"/>
          <w:pgSz w:w="11900" w:h="16840"/>
          <w:pgMar w:top="1528" w:right="1657" w:bottom="1699" w:left="1473" w:header="0" w:footer="3" w:gutter="0"/>
          <w:cols w:space="720"/>
          <w:noEndnote/>
          <w:docGrid w:linePitch="360"/>
        </w:sectPr>
      </w:pPr>
      <w:r>
        <w:t>Nebezpečí škody na Předmětu daru přechází na Obdarovaného současně s nabytím vlastnického práva.</w:t>
      </w:r>
    </w:p>
    <w:p w:rsidR="00CB5AF8" w:rsidRDefault="00FF3C53">
      <w:pPr>
        <w:pStyle w:val="Bodytext20"/>
        <w:numPr>
          <w:ilvl w:val="0"/>
          <w:numId w:val="4"/>
        </w:numPr>
        <w:shd w:val="clear" w:color="auto" w:fill="auto"/>
        <w:tabs>
          <w:tab w:val="left" w:pos="282"/>
        </w:tabs>
        <w:spacing w:after="222" w:line="240" w:lineRule="exact"/>
        <w:ind w:left="300" w:hanging="300"/>
      </w:pPr>
      <w:r>
        <w:lastRenderedPageBreak/>
        <w:t xml:space="preserve">Dárce prohlašuje, </w:t>
      </w:r>
      <w:r>
        <w:t>že neprobíhá žádný právní spor týkající se Předmětu daru. Dále, že uzavření a realizace této smlouvy není v rozporu s žádnými právními předpisy nebo soudním rozhodnutím a že Dárce nemá žádné nedoplatky na daních a poplatcích vůči státu.</w:t>
      </w:r>
    </w:p>
    <w:p w:rsidR="00CB5AF8" w:rsidRDefault="00FF3C53">
      <w:pPr>
        <w:pStyle w:val="Heading510"/>
        <w:keepNext/>
        <w:keepLines/>
        <w:numPr>
          <w:ilvl w:val="0"/>
          <w:numId w:val="5"/>
        </w:numPr>
        <w:shd w:val="clear" w:color="auto" w:fill="auto"/>
        <w:tabs>
          <w:tab w:val="left" w:pos="2742"/>
        </w:tabs>
        <w:spacing w:after="295" w:line="288" w:lineRule="exact"/>
        <w:ind w:left="2060"/>
      </w:pPr>
      <w:bookmarkStart w:id="9" w:name="bookmark8"/>
      <w:r>
        <w:t xml:space="preserve">Práva a povinnosti </w:t>
      </w:r>
      <w:r>
        <w:t>smluvních stran</w:t>
      </w:r>
      <w:bookmarkEnd w:id="9"/>
    </w:p>
    <w:p w:rsidR="00CB5AF8" w:rsidRDefault="00FF3C53">
      <w:pPr>
        <w:pStyle w:val="Bodytext20"/>
        <w:numPr>
          <w:ilvl w:val="0"/>
          <w:numId w:val="6"/>
        </w:numPr>
        <w:shd w:val="clear" w:color="auto" w:fill="auto"/>
        <w:tabs>
          <w:tab w:val="left" w:pos="282"/>
        </w:tabs>
        <w:spacing w:after="260" w:line="245" w:lineRule="exact"/>
        <w:ind w:left="300" w:hanging="300"/>
      </w:pPr>
      <w:r>
        <w:t>Veškeré náklady vztahující se k Předmětu daru (vynaložené na jeho vybudování, zaměření, přezkoušení, opatření technické dokumentace, předání atp.) budou hrazeny Dárcem. Dárce dále prohlašuje, že po Obdarovaném nebude požadovat případné vydá</w:t>
      </w:r>
      <w:r>
        <w:t>ní účelně vynaložených nákladů, ve smyslu ust, 1084 odst. 2 zákona č. 89/2012 Sb., občanský zákoník, v platném znění.</w:t>
      </w:r>
    </w:p>
    <w:p w:rsidR="00CB5AF8" w:rsidRDefault="00FF3C53">
      <w:pPr>
        <w:pStyle w:val="Bodytext20"/>
        <w:numPr>
          <w:ilvl w:val="0"/>
          <w:numId w:val="6"/>
        </w:numPr>
        <w:shd w:val="clear" w:color="auto" w:fill="auto"/>
        <w:tabs>
          <w:tab w:val="left" w:pos="289"/>
        </w:tabs>
        <w:spacing w:after="264" w:line="245" w:lineRule="exact"/>
        <w:ind w:left="300" w:hanging="300"/>
      </w:pPr>
      <w:r>
        <w:t xml:space="preserve">V případě, že byl Předmět daru zhotoven zhotovitelem, zavazuje se Dárce převést (postoupit) na Obdarovaného, nepřejdou-li tato práva na </w:t>
      </w:r>
      <w:r>
        <w:t>Obdarovaného přímo na základě zákona, veškerá práva, která plynou z vadného plnění (tj. odpovědnosti zhotovitele za vady) a příp. práva vyplývající ze sjednané záruky za jakost, ve vztahu k Předmětu daru.</w:t>
      </w:r>
    </w:p>
    <w:p w:rsidR="00CB5AF8" w:rsidRDefault="00FF3C53">
      <w:pPr>
        <w:pStyle w:val="Bodytext20"/>
        <w:numPr>
          <w:ilvl w:val="0"/>
          <w:numId w:val="6"/>
        </w:numPr>
        <w:shd w:val="clear" w:color="auto" w:fill="auto"/>
        <w:tabs>
          <w:tab w:val="left" w:pos="289"/>
        </w:tabs>
        <w:spacing w:after="274" w:line="240" w:lineRule="exact"/>
        <w:ind w:left="300" w:hanging="300"/>
      </w:pPr>
      <w:r>
        <w:t>Nezajistí-li Dárce Obdarovanému oprávnění vytýkat v</w:t>
      </w:r>
      <w:r>
        <w:t>ady předmětu daru (resp. uplatňovat práva z vadného plnění a záruky za jakost) přímo vůči zhotoviteli v souladu s odst. 2 tohoto článku Smlouvy nebo zhotovitel vady včas neodstraní, je Dárce povinen vady odstranit sám na vlastní náklady nejpozději 15 dní o</w:t>
      </w:r>
      <w:r>
        <w:t>d jejich vytčení, nedohodnou-li se smluvní strany jinak. Obdarovaný se zavazuje poskytnout k odstranění vad veškerou potřebnou součinnost.</w:t>
      </w:r>
    </w:p>
    <w:p w:rsidR="00CB5AF8" w:rsidRDefault="00FF3C53">
      <w:pPr>
        <w:pStyle w:val="Bodytext20"/>
        <w:numPr>
          <w:ilvl w:val="0"/>
          <w:numId w:val="6"/>
        </w:numPr>
        <w:shd w:val="clear" w:color="auto" w:fill="auto"/>
        <w:tabs>
          <w:tab w:val="left" w:pos="289"/>
        </w:tabs>
        <w:spacing w:after="0"/>
        <w:ind w:left="300" w:hanging="300"/>
      </w:pPr>
      <w:r>
        <w:t>Pokud Dárce neodstraní vytčené vady v příslušném termínu plynoucím z této Smlouvy nebo dohody</w:t>
      </w:r>
    </w:p>
    <w:p w:rsidR="00CB5AF8" w:rsidRDefault="00FF3C53">
      <w:pPr>
        <w:pStyle w:val="Bodytext20"/>
        <w:shd w:val="clear" w:color="auto" w:fill="auto"/>
        <w:spacing w:after="0" w:line="240" w:lineRule="exact"/>
        <w:ind w:left="300" w:hanging="300"/>
      </w:pPr>
      <w:r>
        <w:rPr>
          <w:rStyle w:val="Bodytext2BoldItalicSpacing0pt0"/>
          <w:vertAlign w:val="subscript"/>
        </w:rPr>
        <w:t>v</w:t>
      </w:r>
      <w:r>
        <w:t xml:space="preserve"> smluvních stran, je O</w:t>
      </w:r>
      <w:r>
        <w:t>bdarovaný oprávněn tyto vady odstranit sám, případně prostřednictvím třetí</w:t>
      </w:r>
    </w:p>
    <w:p w:rsidR="00CB5AF8" w:rsidRDefault="00FF3C53">
      <w:pPr>
        <w:pStyle w:val="Bodytext20"/>
        <w:shd w:val="clear" w:color="auto" w:fill="auto"/>
        <w:spacing w:after="260" w:line="240" w:lineRule="exact"/>
        <w:ind w:left="300" w:firstLine="0"/>
        <w:jc w:val="left"/>
      </w:pPr>
      <w:r>
        <w:t>osoby, a to na náklady Dárce.</w:t>
      </w:r>
    </w:p>
    <w:p w:rsidR="00CB5AF8" w:rsidRDefault="00FF3C53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after="256" w:line="240" w:lineRule="exact"/>
        <w:ind w:left="300" w:hanging="300"/>
      </w:pPr>
      <w:r>
        <w:t>Dárce prohlašuje, že před podpisem této smlouvy uzavřel příslušné smlouvy o zřízení služebnosti - věcného břemene s vlastníky pozemků dotčených stavbou</w:t>
      </w:r>
      <w:r>
        <w:t xml:space="preserve"> dešťové kanalizace, které byly řádně zaneseny do katastru nemovitostí a současné byly řádně uhrazeny úplaty za omezení vlastnického práva s dotčenými vlastníky pozemků. Obdarovaný bere na vědomí, že nebyla zřízena věcná břemena - služebnosti ve vztahu k p</w:t>
      </w:r>
      <w:r>
        <w:t>ozemkům ve vlastnictví Obdarovaného a to s ohledem na výslovnou žádost obdarovaného.</w:t>
      </w:r>
    </w:p>
    <w:p w:rsidR="00CB5AF8" w:rsidRDefault="00FF3C53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after="226" w:line="245" w:lineRule="exact"/>
        <w:ind w:left="300" w:hanging="300"/>
      </w:pPr>
      <w:r>
        <w:t xml:space="preserve">Dárce před podpisem této smlouvy předložil Obdarovanému Smlouvu o převodu investorství mezi společností </w:t>
      </w:r>
      <w:r>
        <w:rPr>
          <w:lang w:val="en-US" w:eastAsia="en-US" w:bidi="en-US"/>
        </w:rPr>
        <w:t xml:space="preserve">Retail </w:t>
      </w:r>
      <w:r>
        <w:t xml:space="preserve">Třeboň s.r.o. a společností Grelio </w:t>
      </w:r>
      <w:r>
        <w:rPr>
          <w:lang w:val="en-US" w:eastAsia="en-US" w:bidi="en-US"/>
        </w:rPr>
        <w:t xml:space="preserve">Commerce, </w:t>
      </w:r>
      <w:r>
        <w:t xml:space="preserve">s.r.o., (Újezd </w:t>
      </w:r>
      <w:r>
        <w:t>450/40, Praha 1) s ověřenými podpisy obou smluvních stran.</w:t>
      </w:r>
    </w:p>
    <w:p w:rsidR="00CB5AF8" w:rsidRDefault="00FF3C53">
      <w:pPr>
        <w:pStyle w:val="Heading510"/>
        <w:keepNext/>
        <w:keepLines/>
        <w:numPr>
          <w:ilvl w:val="0"/>
          <w:numId w:val="5"/>
        </w:numPr>
        <w:shd w:val="clear" w:color="auto" w:fill="auto"/>
        <w:tabs>
          <w:tab w:val="left" w:pos="3941"/>
        </w:tabs>
        <w:spacing w:after="295" w:line="288" w:lineRule="exact"/>
        <w:ind w:left="3240"/>
      </w:pPr>
      <w:bookmarkStart w:id="10" w:name="bookmark9"/>
      <w:r>
        <w:t>Odevzdání daru</w:t>
      </w:r>
      <w:bookmarkEnd w:id="10"/>
    </w:p>
    <w:p w:rsidR="00CB5AF8" w:rsidRDefault="00FF3C53">
      <w:pPr>
        <w:pStyle w:val="Bodytext20"/>
        <w:numPr>
          <w:ilvl w:val="0"/>
          <w:numId w:val="7"/>
        </w:numPr>
        <w:shd w:val="clear" w:color="auto" w:fill="auto"/>
        <w:tabs>
          <w:tab w:val="left" w:pos="282"/>
        </w:tabs>
        <w:spacing w:after="264" w:line="245" w:lineRule="exact"/>
        <w:ind w:left="300" w:hanging="300"/>
      </w:pPr>
      <w:r>
        <w:t>Bude-li Předmět daru vykazovat nedostatky, tj. nebude-li svým provedením odpovídat této Smlouvě či jejímu účelu (nevyjímaje drobné vady, které nebrání užívání Předmětu daru), je Obda</w:t>
      </w:r>
      <w:r>
        <w:t>rovaný oprávněn odmítnout převzetí Předmětu daru. Smluvní strany v takovém případě sepíší záznam o odmítnutí převzetí a Dárce neprodleně odstraní vytčené nedostatky, pro které Předmět dam nebyl převzat, a následně znovu vyzve Obdarovaného k, převzetí.</w:t>
      </w:r>
    </w:p>
    <w:p w:rsidR="00CB5AF8" w:rsidRDefault="00FF3C53">
      <w:pPr>
        <w:pStyle w:val="Bodytext20"/>
        <w:numPr>
          <w:ilvl w:val="0"/>
          <w:numId w:val="7"/>
        </w:numPr>
        <w:shd w:val="clear" w:color="auto" w:fill="auto"/>
        <w:tabs>
          <w:tab w:val="left" w:pos="289"/>
        </w:tabs>
        <w:spacing w:after="256" w:line="240" w:lineRule="exact"/>
        <w:ind w:left="300" w:hanging="300"/>
      </w:pPr>
      <w:r>
        <w:t>O od</w:t>
      </w:r>
      <w:r>
        <w:t>evzdání Předmětu daru (převzetí) bude pořízen písemný předávací protokol podepsaný oběma smluvními stranami (dále jen „Předávací protokol'</w:t>
      </w:r>
      <w:r>
        <w:rPr>
          <w:vertAlign w:val="superscript"/>
        </w:rPr>
        <w:t>1</w:t>
      </w:r>
      <w:r>
        <w:t>), jehož vzor tvoří přílohu č. 2 této smlouvy. Obdarovaný převezme Předmět daru bez vad a nedodělků, k jinému převzet</w:t>
      </w:r>
      <w:r>
        <w:t>í není povinen.</w:t>
      </w:r>
    </w:p>
    <w:p w:rsidR="00CB5AF8" w:rsidRDefault="00FF3C53">
      <w:pPr>
        <w:pStyle w:val="Bodytext20"/>
        <w:numPr>
          <w:ilvl w:val="0"/>
          <w:numId w:val="7"/>
        </w:numPr>
        <w:shd w:val="clear" w:color="auto" w:fill="auto"/>
        <w:tabs>
          <w:tab w:val="left" w:pos="289"/>
        </w:tabs>
        <w:spacing w:after="278" w:line="245" w:lineRule="exact"/>
        <w:ind w:left="300" w:hanging="300"/>
      </w:pPr>
      <w:r>
        <w:t>Nejpozději při protokolárním převzetí Předmětu daru Dárce Obdarovanému předá také kompletní technickou dokumentaci, která se bude sestávat zejména z:</w:t>
      </w:r>
    </w:p>
    <w:p w:rsidR="00CB5AF8" w:rsidRDefault="00FF3C53">
      <w:pPr>
        <w:pStyle w:val="Bodytext20"/>
        <w:shd w:val="clear" w:color="auto" w:fill="auto"/>
        <w:spacing w:after="0"/>
        <w:ind w:left="660" w:firstLine="0"/>
        <w:jc w:val="left"/>
      </w:pPr>
      <w:r>
        <w:t>protokolu o předání Předmětu daru zhotovitelem Dárci,</w:t>
      </w:r>
    </w:p>
    <w:p w:rsidR="00CB5AF8" w:rsidRDefault="00FF3C53">
      <w:pPr>
        <w:pStyle w:val="Bodytext20"/>
        <w:shd w:val="clear" w:color="auto" w:fill="auto"/>
        <w:spacing w:after="0" w:line="240" w:lineRule="exact"/>
        <w:ind w:left="660" w:firstLine="0"/>
        <w:jc w:val="left"/>
      </w:pPr>
      <w:r>
        <w:rPr>
          <w:rStyle w:val="Bodytext21"/>
        </w:rPr>
        <w:t xml:space="preserve">protokolu o technické přejirnce </w:t>
      </w:r>
      <w:r>
        <w:rPr>
          <w:rStyle w:val="Bodytext21"/>
        </w:rPr>
        <w:t>dešťové kanalizace provozovatelem, byl-ii proveden,</w:t>
      </w:r>
      <w:r>
        <w:rPr>
          <w:rStyle w:val="Bodytext21"/>
        </w:rPr>
        <w:br w:type="page"/>
      </w:r>
      <w:r>
        <w:rPr>
          <w:rStyle w:val="Bodytext7"/>
        </w:rPr>
        <w:lastRenderedPageBreak/>
        <w:t>projektové dokumentace vč. zákresu skutečného provedení,</w:t>
      </w:r>
    </w:p>
    <w:p w:rsidR="00CB5AF8" w:rsidRDefault="00FF3C53">
      <w:pPr>
        <w:pStyle w:val="Bodytext70"/>
        <w:shd w:val="clear" w:color="auto" w:fill="auto"/>
        <w:spacing w:before="0" w:after="464" w:line="240" w:lineRule="exact"/>
        <w:ind w:left="660" w:firstLine="0"/>
        <w:jc w:val="left"/>
      </w:pPr>
      <w:r>
        <w:t>geodetického zaměření skutečného provedení Předmětu daru v písemné a digitální podobě, protokolu o provedení zkoušky, potvrzující správnost a kvali</w:t>
      </w:r>
      <w:r>
        <w:t>tu Předmětu daru.</w:t>
      </w:r>
    </w:p>
    <w:p w:rsidR="00CB5AF8" w:rsidRDefault="00FF3C53">
      <w:pPr>
        <w:pStyle w:val="Bodytext40"/>
        <w:numPr>
          <w:ilvl w:val="0"/>
          <w:numId w:val="5"/>
        </w:numPr>
        <w:shd w:val="clear" w:color="auto" w:fill="auto"/>
        <w:tabs>
          <w:tab w:val="left" w:pos="3666"/>
        </w:tabs>
        <w:spacing w:after="312"/>
        <w:ind w:left="3020"/>
      </w:pPr>
      <w:r>
        <w:t>Salvátorská klauzule</w:t>
      </w:r>
    </w:p>
    <w:p w:rsidR="00CB5AF8" w:rsidRDefault="00FF3C53">
      <w:pPr>
        <w:pStyle w:val="Bodytext70"/>
        <w:numPr>
          <w:ilvl w:val="0"/>
          <w:numId w:val="8"/>
        </w:numPr>
        <w:shd w:val="clear" w:color="auto" w:fill="auto"/>
        <w:tabs>
          <w:tab w:val="left" w:pos="292"/>
        </w:tabs>
        <w:spacing w:before="0" w:after="264" w:line="245" w:lineRule="exact"/>
        <w:ind w:left="300"/>
        <w:jc w:val="both"/>
      </w:pPr>
      <w:r>
        <w:t>Pokud jakékoliv ujednání vyplývaj ících z této Smlouvy avšak netvořící jej í podstatnou náležitost je nebo se stane neplatným nebo nevymahatelným jako celek nebo jeho část, je plně oddělitelným od ostatních ustanovení</w:t>
      </w:r>
      <w:r>
        <w:t xml:space="preserve"> této smlouvy a taková neplatnost nebo nevymahateinost nebude mít žádný vliv na platnost a vymahatelnost jakýchkoliv ostatních ujednání této Smlouvy.</w:t>
      </w:r>
    </w:p>
    <w:p w:rsidR="00CB5AF8" w:rsidRDefault="00FF3C53">
      <w:pPr>
        <w:pStyle w:val="Bodytext70"/>
        <w:numPr>
          <w:ilvl w:val="0"/>
          <w:numId w:val="8"/>
        </w:numPr>
        <w:shd w:val="clear" w:color="auto" w:fill="auto"/>
        <w:tabs>
          <w:tab w:val="left" w:pos="299"/>
        </w:tabs>
        <w:spacing w:before="0" w:after="204" w:line="240" w:lineRule="exact"/>
        <w:ind w:left="300"/>
        <w:jc w:val="both"/>
      </w:pPr>
      <w:r>
        <w:t>Pokud avšak jakékoliv ujednání vyplývající z této Smlouvy a tvořící její podstatnou náležitost, resp. část</w:t>
      </w:r>
      <w:r>
        <w:t xml:space="preserve"> je nebo kdykoliv se stane neplatným nebo nevymahatelným jako celek nebo jeho část, strany nahradí neplatné nebo nevymahatelné ujednání závazek v rámci nové smlouvy takovým novým platným a vymahatelným ujednáním Jehož předmět bude v nejvyšší možné míře odp</w:t>
      </w:r>
      <w:r>
        <w:t>ovídat předmětu původního ujednání formulovaného v této Smlouvě.</w:t>
      </w:r>
    </w:p>
    <w:p w:rsidR="00CB5AF8" w:rsidRDefault="00FF3C53">
      <w:pPr>
        <w:pStyle w:val="Bodytext40"/>
        <w:numPr>
          <w:ilvl w:val="0"/>
          <w:numId w:val="5"/>
        </w:numPr>
        <w:shd w:val="clear" w:color="auto" w:fill="auto"/>
        <w:tabs>
          <w:tab w:val="left" w:pos="3666"/>
        </w:tabs>
        <w:spacing w:after="316"/>
        <w:ind w:left="3020"/>
      </w:pPr>
      <w:r>
        <w:t>Závěrečná ustanovení</w:t>
      </w:r>
    </w:p>
    <w:p w:rsidR="00CB5AF8" w:rsidRDefault="00FF3C53">
      <w:pPr>
        <w:pStyle w:val="Bodytext70"/>
        <w:numPr>
          <w:ilvl w:val="0"/>
          <w:numId w:val="9"/>
        </w:numPr>
        <w:shd w:val="clear" w:color="auto" w:fill="auto"/>
        <w:tabs>
          <w:tab w:val="left" w:pos="292"/>
        </w:tabs>
        <w:spacing w:before="0" w:after="256" w:line="240" w:lineRule="exact"/>
        <w:ind w:left="300"/>
        <w:jc w:val="both"/>
      </w:pPr>
      <w:r>
        <w:t>Právní vztahy touto smlouvou neupravené se řídí příslušnými ustanoveními zákona č. 89/2012 Sb., občanského zákoníku, v platném znění.</w:t>
      </w:r>
    </w:p>
    <w:p w:rsidR="00CB5AF8" w:rsidRDefault="00FF3C53">
      <w:pPr>
        <w:pStyle w:val="Bodytext70"/>
        <w:shd w:val="clear" w:color="auto" w:fill="auto"/>
        <w:spacing w:before="0" w:after="268" w:line="245" w:lineRule="exact"/>
        <w:ind w:left="300"/>
        <w:jc w:val="both"/>
      </w:pPr>
      <w:r>
        <w:rPr>
          <w:rStyle w:val="Bodytext712ptBoldItalic"/>
        </w:rPr>
        <w:t>%</w:t>
      </w:r>
      <w:r>
        <w:t xml:space="preserve"> Zveřejnění této smlouvy' v registru smluv, ve smyslu zákona č. 340/2015 Sb., o zvláštních podmínkách účinnosti některých smluv, uveřejňování těchto smluv a o registru smluv, v platném znění, podléhá- li tato smlouva zveřejnění, zajistí Obdarovaný. Smluvní</w:t>
      </w:r>
      <w:r>
        <w:t xml:space="preserve"> strany shodně prohlašují, že souhlasí se zveřejněním celého obsahu této smlouvy (vč. případných dodatků) v registru smluv.</w:t>
      </w:r>
    </w:p>
    <w:p w:rsidR="00CB5AF8" w:rsidRDefault="00FF3C53">
      <w:pPr>
        <w:pStyle w:val="Bodytext70"/>
        <w:numPr>
          <w:ilvl w:val="0"/>
          <w:numId w:val="8"/>
        </w:numPr>
        <w:shd w:val="clear" w:color="auto" w:fill="auto"/>
        <w:tabs>
          <w:tab w:val="left" w:pos="299"/>
        </w:tabs>
        <w:spacing w:before="0" w:after="252" w:line="235" w:lineRule="exact"/>
        <w:ind w:left="300"/>
        <w:jc w:val="both"/>
      </w:pPr>
      <w:r>
        <w:t>Veškeré změny této smlouvy je možno činit, pouze v písemné formě a to chronologicky číslovanými dodatky.</w:t>
      </w:r>
    </w:p>
    <w:p w:rsidR="00CB5AF8" w:rsidRDefault="00FF3C53">
      <w:pPr>
        <w:pStyle w:val="Bodytext70"/>
        <w:numPr>
          <w:ilvl w:val="0"/>
          <w:numId w:val="8"/>
        </w:numPr>
        <w:shd w:val="clear" w:color="auto" w:fill="auto"/>
        <w:tabs>
          <w:tab w:val="left" w:pos="299"/>
        </w:tabs>
        <w:spacing w:before="0" w:after="264" w:line="245" w:lineRule="exact"/>
        <w:ind w:left="300"/>
        <w:jc w:val="both"/>
      </w:pPr>
      <w:r>
        <w:t>Tato smlouvaje vyhotovena v</w:t>
      </w:r>
      <w:r>
        <w:t xml:space="preserve"> třech (3) stejnopisech, z nichž po jednom (1) obdrží každý Dárce, dva (2) stejnopisy obdrží Obdarovaný.</w:t>
      </w:r>
    </w:p>
    <w:p w:rsidR="00CB5AF8" w:rsidRDefault="00FF3C53">
      <w:pPr>
        <w:pStyle w:val="Bodytext70"/>
        <w:numPr>
          <w:ilvl w:val="0"/>
          <w:numId w:val="8"/>
        </w:numPr>
        <w:shd w:val="clear" w:color="auto" w:fill="auto"/>
        <w:tabs>
          <w:tab w:val="left" w:pos="299"/>
        </w:tabs>
        <w:spacing w:before="0" w:after="260" w:line="240" w:lineRule="exact"/>
        <w:ind w:left="300"/>
        <w:jc w:val="both"/>
      </w:pPr>
      <w:r>
        <w:t>Smluvní strany souhlasí s tím, aby osobní údaje uvedené v této smlouvě, které jsou nezbytné pro identifikaci smluvních stran, byly zpracovány za účelem</w:t>
      </w:r>
      <w:r>
        <w:t xml:space="preserve"> uzavření této smlouvy a jejího následného plnění, a to včetně uplatňování případných nároků z této smlouvy plynoucích.</w:t>
      </w:r>
    </w:p>
    <w:p w:rsidR="00CB5AF8" w:rsidRDefault="00FF3C53">
      <w:pPr>
        <w:pStyle w:val="Bodytext70"/>
        <w:numPr>
          <w:ilvl w:val="0"/>
          <w:numId w:val="8"/>
        </w:numPr>
        <w:shd w:val="clear" w:color="auto" w:fill="auto"/>
        <w:tabs>
          <w:tab w:val="left" w:pos="299"/>
        </w:tabs>
        <w:spacing w:before="0" w:after="266" w:line="240" w:lineRule="exact"/>
        <w:ind w:left="300"/>
        <w:jc w:val="both"/>
      </w:pPr>
      <w:r>
        <w:t>Smluvní strany tímto výslovně prohlašují, že se seznámily s obsahem této smlouvy, že všechna ujednání v ní obsažená odpovídají jejich pr</w:t>
      </w:r>
      <w:r>
        <w:t>avé, svobodné a vážné vůli a že tato smlouva nebyla sjednána v tísni nebo pro ně za nápadně nevýhodných podmínek. Na důkaz toho níže připojují své podpisy.</w:t>
      </w:r>
    </w:p>
    <w:p w:rsidR="00CB5AF8" w:rsidRDefault="00FF3C53">
      <w:pPr>
        <w:pStyle w:val="Bodytext70"/>
        <w:shd w:val="clear" w:color="auto" w:fill="auto"/>
        <w:spacing w:before="0" w:after="0" w:line="232" w:lineRule="exact"/>
        <w:ind w:left="300"/>
        <w:jc w:val="both"/>
      </w:pPr>
      <w:r>
        <w:t>Příloha č. 1: Kolaudační souhlas ze dne 21.07.2021 pod č.j. METR 11 i 11/2021 KnRe</w:t>
      </w:r>
    </w:p>
    <w:p w:rsidR="00CB5AF8" w:rsidRDefault="00FF3C53">
      <w:pPr>
        <w:pStyle w:val="Bodytext70"/>
        <w:shd w:val="clear" w:color="auto" w:fill="auto"/>
        <w:spacing w:before="0" w:after="58" w:line="232" w:lineRule="exact"/>
        <w:ind w:left="300"/>
        <w:jc w:val="both"/>
      </w:pPr>
      <w:r>
        <w:t xml:space="preserve">Příloha č. 2: </w:t>
      </w:r>
      <w:r>
        <w:t>Vzor předávacího protokolu</w:t>
      </w:r>
    </w:p>
    <w:p w:rsidR="00CB5AF8" w:rsidRDefault="00FF3C53">
      <w:pPr>
        <w:pStyle w:val="Bodytext70"/>
        <w:shd w:val="clear" w:color="auto" w:fill="auto"/>
        <w:tabs>
          <w:tab w:val="left" w:leader="dot" w:pos="1829"/>
          <w:tab w:val="left" w:pos="4752"/>
        </w:tabs>
        <w:spacing w:before="0" w:after="0" w:line="485" w:lineRule="exact"/>
        <w:ind w:left="300"/>
        <w:jc w:val="both"/>
      </w:pPr>
      <w:r>
        <w:t>V Praze dne</w:t>
      </w:r>
      <w:r>
        <w:tab/>
      </w:r>
      <w:r>
        <w:rPr>
          <w:rStyle w:val="Bodytext714ptScaling60"/>
        </w:rPr>
        <w:t xml:space="preserve">0.7..".33" 2023 </w:t>
      </w:r>
      <w:r>
        <w:t>....</w:t>
      </w:r>
      <w:r>
        <w:tab/>
      </w:r>
      <w:r>
        <w:rPr>
          <w:rStyle w:val="Bodytext714ptScaling60"/>
        </w:rPr>
        <w:t xml:space="preserve">v </w:t>
      </w:r>
      <w:r>
        <w:t>Třeboni dne 3 1.10.2023</w:t>
      </w:r>
    </w:p>
    <w:p w:rsidR="00CB5AF8" w:rsidRDefault="00FF3C53">
      <w:pPr>
        <w:pStyle w:val="Heading620"/>
        <w:keepNext/>
        <w:keepLines/>
        <w:shd w:val="clear" w:color="auto" w:fill="auto"/>
        <w:spacing w:before="0" w:line="485" w:lineRule="exact"/>
        <w:ind w:left="300" w:hanging="300"/>
      </w:pPr>
      <w:r>
        <w:rPr>
          <w:noProof/>
          <w:lang w:bidi="ar-SA"/>
        </w:rPr>
        <mc:AlternateContent>
          <mc:Choice Requires="wps">
            <w:drawing>
              <wp:anchor distT="0" distB="0" distL="1600200" distR="63500" simplePos="0" relativeHeight="377487105" behindDoc="1" locked="0" layoutInCell="1" allowOverlap="1">
                <wp:simplePos x="0" y="0"/>
                <wp:positionH relativeFrom="margin">
                  <wp:posOffset>3029585</wp:posOffset>
                </wp:positionH>
                <wp:positionV relativeFrom="paragraph">
                  <wp:posOffset>12700</wp:posOffset>
                </wp:positionV>
                <wp:extent cx="838200" cy="311150"/>
                <wp:effectExtent l="2540" t="0" r="0" b="0"/>
                <wp:wrapSquare wrapText="left"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20"/>
                              <w:shd w:val="clear" w:color="auto" w:fill="auto"/>
                              <w:spacing w:after="0" w:line="245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Obdarovaný: Město Třeboň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38.55pt;margin-top:1pt;width:66pt;height:24.5pt;z-index:-125829375;visibility:visible;mso-wrap-style:square;mso-width-percent:0;mso-height-percent:0;mso-wrap-distance-left:12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20"/>
                        <w:shd w:val="clear" w:color="auto" w:fill="auto"/>
                        <w:spacing w:after="0" w:line="245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Obdarovaný: Město Třeboň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1" w:name="bookmark10"/>
      <w:r>
        <w:t>Dárce:</w:t>
      </w:r>
      <w:bookmarkEnd w:id="11"/>
    </w:p>
    <w:p w:rsidR="00CB5AF8" w:rsidRDefault="00FF3C53">
      <w:pPr>
        <w:pStyle w:val="Bodytext20"/>
        <w:shd w:val="clear" w:color="auto" w:fill="auto"/>
        <w:spacing w:after="512"/>
        <w:ind w:left="300" w:hanging="300"/>
      </w:pPr>
      <w:r>
        <w:t>Grelio Coínimercetjyvgjj</w:t>
      </w:r>
    </w:p>
    <w:p w:rsidR="00CB5AF8" w:rsidRDefault="00FF3C53">
      <w:pPr>
        <w:pStyle w:val="Bodytext70"/>
        <w:shd w:val="clear" w:color="auto" w:fill="auto"/>
        <w:spacing w:before="0" w:after="0" w:line="232" w:lineRule="exact"/>
        <w:ind w:left="300"/>
        <w:jc w:val="both"/>
        <w:sectPr w:rsidR="00CB5AF8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528" w:right="1657" w:bottom="1699" w:left="147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755650" distR="63500" simplePos="0" relativeHeight="377487106" behindDoc="1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-267970</wp:posOffset>
            </wp:positionV>
            <wp:extent cx="2286000" cy="1207135"/>
            <wp:effectExtent l="0" t="0" r="0" b="0"/>
            <wp:wrapSquare wrapText="left"/>
            <wp:docPr id="17" name="obrázek 12" descr="C:\Users\LBLAZK~1\AppData\Local\Temp\140\notes56FD74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BLAZK~1\AppData\Local\Temp\140\notes56FD74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JUDr. Ing. Stanislav Polena, jednatel</w:t>
      </w:r>
    </w:p>
    <w:p w:rsidR="00CB5AF8" w:rsidRDefault="00FF3C53">
      <w:pPr>
        <w:pStyle w:val="Bodytext90"/>
        <w:shd w:val="clear" w:color="auto" w:fill="auto"/>
        <w:spacing w:after="259"/>
        <w:ind w:left="1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158240" simplePos="0" relativeHeight="377487107" behindDoc="1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-521970</wp:posOffset>
                </wp:positionV>
                <wp:extent cx="579120" cy="387350"/>
                <wp:effectExtent l="4445" t="635" r="0" b="2540"/>
                <wp:wrapSquare wrapText="right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t>MĚSTSKO</w:t>
                            </w:r>
                          </w:p>
                          <w:p w:rsidR="00CB5AF8" w:rsidRDefault="00FF3C53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rPr>
                                <w:rStyle w:val="Picturecaption2Spacing1ptExact"/>
                              </w:rPr>
                              <w:t>ÚŘÁE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2.95pt;margin-top:-41.1pt;width:45.6pt;height:30.5pt;z-index:-125829373;visibility:visible;mso-wrap-style:square;mso-width-percent:0;mso-height-percent:0;mso-wrap-distance-left:5pt;mso-wrap-distance-top:0;mso-wrap-distance-right:9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sF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Picturecaption1"/>
                        <w:shd w:val="clear" w:color="auto" w:fill="auto"/>
                      </w:pPr>
                      <w:r>
                        <w:t>MĚSTSKO</w:t>
                      </w:r>
                    </w:p>
                    <w:p w:rsidR="00CB5AF8" w:rsidRDefault="00FF3C53">
                      <w:pPr>
                        <w:pStyle w:val="Picturecaption2"/>
                        <w:shd w:val="clear" w:color="auto" w:fill="auto"/>
                      </w:pPr>
                      <w:r>
                        <w:rPr>
                          <w:rStyle w:val="Picturecaption2Spacing1ptExact"/>
                        </w:rPr>
                        <w:t>ÚŘÁE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158240" simplePos="0" relativeHeight="377487108" behindDoc="1" locked="0" layoutInCell="1" allowOverlap="1">
            <wp:simplePos x="0" y="0"/>
            <wp:positionH relativeFrom="margin">
              <wp:posOffset>691515</wp:posOffset>
            </wp:positionH>
            <wp:positionV relativeFrom="paragraph">
              <wp:posOffset>-688975</wp:posOffset>
            </wp:positionV>
            <wp:extent cx="1524000" cy="518160"/>
            <wp:effectExtent l="0" t="0" r="0" b="0"/>
            <wp:wrapSquare wrapText="right"/>
            <wp:docPr id="15" name="obrázek 14" descr="C:\Users\LBLAZK~1\AppData\Local\Temp\140\notes56FD74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BLAZK~1\AppData\Local\Temp\140\notes56FD74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3340" distB="0" distL="63500" distR="1298575" simplePos="0" relativeHeight="377487109" behindDoc="1" locked="0" layoutInCell="1" allowOverlap="1">
                <wp:simplePos x="0" y="0"/>
                <wp:positionH relativeFrom="margin">
                  <wp:posOffset>3371215</wp:posOffset>
                </wp:positionH>
                <wp:positionV relativeFrom="paragraph">
                  <wp:posOffset>-635635</wp:posOffset>
                </wp:positionV>
                <wp:extent cx="856615" cy="384810"/>
                <wp:effectExtent l="1270" t="1270" r="0" b="4445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13"/>
                              <w:shd w:val="clear" w:color="auto" w:fill="auto"/>
                            </w:pPr>
                            <w:r>
                              <w:t>PaUckého nám. 46/11 379 01 Třeboň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65.45pt;margin-top:-50.05pt;width:67.45pt;height:30.3pt;z-index:-125829371;visibility:visible;mso-wrap-style:square;mso-width-percent:0;mso-height-percent:0;mso-wrap-distance-left:5pt;mso-wrap-distance-top:4.2pt;mso-wrap-distance-right:10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PxsAIAALE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13"/>
                        <w:shd w:val="clear" w:color="auto" w:fill="auto"/>
                      </w:pPr>
                      <w:r>
                        <w:t>PaUckého nám. 46/11 379 01 Třeboň Česká republika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" distB="0" distL="1249680" distR="63500" simplePos="0" relativeHeight="377487110" behindDoc="1" locked="0" layoutInCell="1" allowOverlap="1">
                <wp:simplePos x="0" y="0"/>
                <wp:positionH relativeFrom="margin">
                  <wp:posOffset>4620895</wp:posOffset>
                </wp:positionH>
                <wp:positionV relativeFrom="paragraph">
                  <wp:posOffset>-617855</wp:posOffset>
                </wp:positionV>
                <wp:extent cx="905510" cy="361950"/>
                <wp:effectExtent l="3175" t="0" r="0" b="0"/>
                <wp:wrapTopAndBottom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13"/>
                              <w:shd w:val="clear" w:color="auto" w:fill="auto"/>
                              <w:spacing w:line="166" w:lineRule="exact"/>
                            </w:pPr>
                            <w:r>
                              <w:t>!Č; 00247618</w:t>
                            </w:r>
                          </w:p>
                          <w:p w:rsidR="00CB5AF8" w:rsidRDefault="00FF3C53">
                            <w:pPr>
                              <w:pStyle w:val="Bodytext13"/>
                              <w:shd w:val="clear" w:color="auto" w:fill="auto"/>
                            </w:pPr>
                            <w:r>
                              <w:t>DIČ: CZ00247618</w:t>
                            </w:r>
                          </w:p>
                          <w:p w:rsidR="00CB5AF8" w:rsidRDefault="00FF3C53">
                            <w:pPr>
                              <w:pStyle w:val="Bodytext14"/>
                              <w:shd w:val="clear" w:color="auto" w:fill="auto"/>
                            </w:pPr>
                            <w:hyperlink r:id="rId18" w:history="1">
                              <w:r>
                                <w:t>www.snesto-trebon.c</w:t>
                              </w:r>
                            </w:hyperlink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63.85pt;margin-top:-48.65pt;width:71.3pt;height:28.5pt;z-index:-125829370;visibility:visible;mso-wrap-style:square;mso-width-percent:0;mso-height-percent:0;mso-wrap-distance-left:98.4pt;mso-wrap-distance-top:5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13"/>
                        <w:shd w:val="clear" w:color="auto" w:fill="auto"/>
                        <w:spacing w:line="166" w:lineRule="exact"/>
                      </w:pPr>
                      <w:r>
                        <w:t>!Č; 00247618</w:t>
                      </w:r>
                    </w:p>
                    <w:p w:rsidR="00CB5AF8" w:rsidRDefault="00FF3C53">
                      <w:pPr>
                        <w:pStyle w:val="Bodytext13"/>
                        <w:shd w:val="clear" w:color="auto" w:fill="auto"/>
                      </w:pPr>
                      <w:r>
                        <w:t>DIČ: CZ00247618</w:t>
                      </w:r>
                    </w:p>
                    <w:p w:rsidR="00CB5AF8" w:rsidRDefault="00FF3C53">
                      <w:pPr>
                        <w:pStyle w:val="Bodytext14"/>
                        <w:shd w:val="clear" w:color="auto" w:fill="auto"/>
                      </w:pPr>
                      <w:hyperlink r:id="rId19" w:history="1">
                        <w:r>
                          <w:t>www.snesto-trebon.c</w:t>
                        </w:r>
                      </w:hyperlink>
                      <w:r>
                        <w:t>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Bodytext9Bold"/>
        </w:rPr>
        <w:t xml:space="preserve">ODBOR </w:t>
      </w:r>
      <w:r>
        <w:t>ŽIVOTNÍHO PROSTŘEDÍ</w:t>
      </w:r>
    </w:p>
    <w:p w:rsidR="00CB5AF8" w:rsidRDefault="00FF3C53">
      <w:pPr>
        <w:pStyle w:val="Bodytext100"/>
        <w:shd w:val="clear" w:color="auto" w:fill="auto"/>
        <w:spacing w:before="0" w:after="430"/>
        <w:ind w:left="160" w:right="1920"/>
      </w:pPr>
      <w:r>
        <w:t xml:space="preserve">tel.: +420 384 342 176, datová schránka: 4cbbvj4 e-mail: </w:t>
      </w:r>
      <w:hyperlink r:id="rId20" w:history="1">
        <w:r>
          <w:rPr>
            <w:lang w:val="en-US" w:eastAsia="en-US" w:bidi="en-US"/>
          </w:rPr>
          <w:t>renata.knezinkova@mesto-trebon.cz</w:t>
        </w:r>
      </w:hyperlink>
    </w:p>
    <w:p w:rsidR="00CB5AF8" w:rsidRDefault="00FF3C53">
      <w:pPr>
        <w:pStyle w:val="Bodytext110"/>
        <w:shd w:val="clear" w:color="auto" w:fill="auto"/>
        <w:spacing w:before="0" w:after="209"/>
        <w:ind w:left="160" w:right="1920" w:firstLine="0"/>
      </w:pPr>
      <w:r>
        <w:t>Spis zn.: METR_S 2765/2021 OZP Ze dne: 13.07.2021 Našeč.j.: METR 11111/2021 KnRe Vyřizuje: Ing. Kněžínková</w:t>
      </w:r>
    </w:p>
    <w:p w:rsidR="00CB5AF8" w:rsidRDefault="00FF3C53">
      <w:pPr>
        <w:pStyle w:val="Bodytext110"/>
        <w:shd w:val="clear" w:color="auto" w:fill="auto"/>
        <w:spacing w:before="0" w:after="650" w:line="200" w:lineRule="exact"/>
        <w:ind w:left="160" w:firstLine="0"/>
      </w:pPr>
      <w:r>
        <w:t>Datum: 21.07.2021</w:t>
      </w:r>
    </w:p>
    <w:p w:rsidR="00CB5AF8" w:rsidRDefault="00FF3C53">
      <w:pPr>
        <w:pStyle w:val="Heading520"/>
        <w:keepNext/>
        <w:keepLines/>
        <w:shd w:val="clear" w:color="auto" w:fill="auto"/>
        <w:spacing w:before="0" w:after="142"/>
        <w:ind w:right="100"/>
      </w:pPr>
      <w:bookmarkStart w:id="12" w:name="bookmark11"/>
      <w:r>
        <w:rPr>
          <w:rStyle w:val="Heading52Spacing3pt"/>
          <w:b/>
          <w:bCs/>
        </w:rPr>
        <w:t xml:space="preserve">KOLAUDAČNÍ </w:t>
      </w:r>
      <w:r>
        <w:rPr>
          <w:rStyle w:val="Heading52TimesNewRoman13ptSpacing3pt"/>
          <w:rFonts w:eastAsia="Arial"/>
          <w:b/>
          <w:bCs/>
        </w:rPr>
        <w:t>SOUHLAS</w:t>
      </w:r>
      <w:bookmarkEnd w:id="12"/>
    </w:p>
    <w:p w:rsidR="00CB5AF8" w:rsidRDefault="00FF3C53">
      <w:pPr>
        <w:pStyle w:val="Bodytext110"/>
        <w:shd w:val="clear" w:color="auto" w:fill="auto"/>
        <w:tabs>
          <w:tab w:val="left" w:pos="2966"/>
        </w:tabs>
        <w:spacing w:before="0" w:after="0"/>
        <w:ind w:firstLine="160"/>
        <w:jc w:val="both"/>
      </w:pPr>
      <w:r>
        <w:t>Městský úřad Třeboň, odbor životn</w:t>
      </w:r>
      <w:r>
        <w:t>ího prostředí, jako správní úřad příslušný podle ustanovení § 61 zákona č. 128/2000 Sb., o obcích, ve znění pozdějších předpisů, a jako věcně příslušný vodoprávní úřad podle ustanovení § 104 odst. 2 písm. c) a ustanovení § 106 odst. 1 zákona č. 254/2001 Sb</w:t>
      </w:r>
      <w:r>
        <w:t>., o vodách a o změně některých zákonů (vodní zákon), ve znění pozdějších předpisů (dále jen „vodní zákon"), a příslušný speciální stavební úřad podle ustanovení § 15 odst. 5 téhož zákona a § 15 zákona 5.183/2006 Sb., o územním plánování a stavebním řádu (</w:t>
      </w:r>
      <w:r>
        <w:t>stavební zákon), ve znění pozdějších předpisů (dále jen „stavební zákon"), a jako místně příslušný vodoprávní úřad podle ustanovení § 11 odst. 1 písm. b) zákona č. 500/2004 Sb., správního řádu, ve zněni pozdějších •v předpisů (dále jen „správní řáď), na zá</w:t>
      </w:r>
      <w:r>
        <w:t xml:space="preserve">kladě žádosti stavebníka, kterým je společnost </w:t>
      </w:r>
      <w:r>
        <w:rPr>
          <w:lang w:val="en-US" w:eastAsia="en-US" w:bidi="en-US"/>
        </w:rPr>
        <w:t xml:space="preserve">Retail </w:t>
      </w:r>
      <w:r>
        <w:t xml:space="preserve">Třeboň s. </w:t>
      </w:r>
      <w:r>
        <w:rPr>
          <w:rStyle w:val="Bodytext11Bold"/>
        </w:rPr>
        <w:t xml:space="preserve">r. </w:t>
      </w:r>
      <w:r>
        <w:t xml:space="preserve">o., </w:t>
      </w:r>
      <w:r>
        <w:rPr>
          <w:rStyle w:val="Bodytext11Bold"/>
        </w:rPr>
        <w:t xml:space="preserve">ICO 05147123, </w:t>
      </w:r>
      <w:r>
        <w:t xml:space="preserve">Krajinská 33/5, 370 </w:t>
      </w:r>
      <w:r>
        <w:rPr>
          <w:rStyle w:val="Bodytext11Bold"/>
        </w:rPr>
        <w:t xml:space="preserve">01 </w:t>
      </w:r>
      <w:r>
        <w:t>České Budějovice, zastoupená na základě písemné plné moci I</w:t>
      </w:r>
      <w:r>
        <w:tab/>
        <w:t>LK PROJEKT, IČO 73539945, Lužnice 182, 379 01 Třeboň (dále jen</w:t>
      </w:r>
    </w:p>
    <w:p w:rsidR="00CB5AF8" w:rsidRDefault="00FF3C53">
      <w:pPr>
        <w:pStyle w:val="Bodytext110"/>
        <w:shd w:val="clear" w:color="auto" w:fill="auto"/>
        <w:spacing w:before="0" w:after="209"/>
        <w:ind w:left="160" w:firstLine="0"/>
      </w:pPr>
      <w:r>
        <w:t>„stavebník"), podle ustan</w:t>
      </w:r>
      <w:r>
        <w:t>ovení § 15 vodního zákona a § 122 stavebního zákona</w:t>
      </w:r>
    </w:p>
    <w:p w:rsidR="00CB5AF8" w:rsidRDefault="00FF3C53">
      <w:pPr>
        <w:pStyle w:val="Heading610"/>
        <w:keepNext/>
        <w:keepLines/>
        <w:shd w:val="clear" w:color="auto" w:fill="auto"/>
        <w:spacing w:before="0" w:after="163"/>
        <w:ind w:right="100"/>
      </w:pPr>
      <w:bookmarkStart w:id="13" w:name="bookmark12"/>
      <w:r>
        <w:t>vydává kolaudační souhlas k užívání dokončené stavby vodního díla</w:t>
      </w:r>
      <w:bookmarkEnd w:id="13"/>
    </w:p>
    <w:p w:rsidR="00CB5AF8" w:rsidRDefault="00FF3C53">
      <w:pPr>
        <w:pStyle w:val="Heading520"/>
        <w:keepNext/>
        <w:keepLines/>
        <w:shd w:val="clear" w:color="auto" w:fill="auto"/>
        <w:spacing w:before="0" w:after="224" w:line="246" w:lineRule="exact"/>
        <w:ind w:right="100"/>
      </w:pPr>
      <w:bookmarkStart w:id="14" w:name="bookmark13"/>
      <w:r>
        <w:t>„Dešťová kanalizace Třeboň".</w:t>
      </w:r>
      <w:bookmarkEnd w:id="14"/>
    </w:p>
    <w:p w:rsidR="00CB5AF8" w:rsidRDefault="00FF3C53">
      <w:pPr>
        <w:pStyle w:val="Bodytext110"/>
        <w:shd w:val="clear" w:color="auto" w:fill="auto"/>
        <w:spacing w:before="0" w:after="84" w:line="216" w:lineRule="exact"/>
        <w:ind w:left="160" w:firstLine="0"/>
        <w:jc w:val="both"/>
      </w:pPr>
      <w:r>
        <w:t xml:space="preserve">Stavba byla dodatečně povolená rozhodnutím Městského úřadu Třeboň, odboru životního prostředí, č. j. METR </w:t>
      </w:r>
      <w:r>
        <w:t>9043/2021 KnRe ze dne 07.06.2021, v právní moci dne 09.07.2021.</w:t>
      </w:r>
    </w:p>
    <w:p w:rsidR="00CB5AF8" w:rsidRDefault="00FF3C53">
      <w:pPr>
        <w:pStyle w:val="Bodytext110"/>
        <w:shd w:val="clear" w:color="auto" w:fill="auto"/>
        <w:spacing w:before="0" w:after="209"/>
        <w:ind w:left="160" w:firstLine="0"/>
        <w:jc w:val="both"/>
      </w:pPr>
      <w:r>
        <w:t xml:space="preserve">Stavba je situovaná v kraji Jihočeském, okrese Jindřichův Hradec, obci a katastrálním území Třeboň, na pozemcích na pare. č. 3113, 3349, 3290, 3215, 3084, 3175, 3094, 3299/4, 3355, umístění - </w:t>
      </w:r>
      <w:r>
        <w:t>souřadnice cca Y,X: začátek: 735549.40, 1165262.67, konec: 735501.66, 1164634.38, čhp 1-07-02- 0491-0-10, HGR 2140 - Třeboňská pánev - jižní část, vodní útvar HVL_0620 Kaňovský potok od pramene po vzdutí rybníka Kaňov a dále po vzdutí rybníka Rožmberk (dál</w:t>
      </w:r>
      <w:r>
        <w:t>e jen „stavba").</w:t>
      </w:r>
    </w:p>
    <w:p w:rsidR="00CB5AF8" w:rsidRDefault="00FF3C53">
      <w:pPr>
        <w:pStyle w:val="Bodytext120"/>
        <w:shd w:val="clear" w:color="auto" w:fill="auto"/>
        <w:spacing w:before="0" w:after="71"/>
        <w:ind w:left="160"/>
      </w:pPr>
      <w:r>
        <w:t>Stručný popis stavby:</w:t>
      </w:r>
    </w:p>
    <w:p w:rsidR="00CB5AF8" w:rsidRDefault="00FF3C53">
      <w:pPr>
        <w:pStyle w:val="Bodytext110"/>
        <w:shd w:val="clear" w:color="auto" w:fill="auto"/>
        <w:spacing w:before="0" w:after="89"/>
        <w:ind w:left="160" w:firstLine="0"/>
        <w:jc w:val="both"/>
      </w:pPr>
      <w:r>
        <w:t>Pro odvádění srážkové vody z území budoucí zástavby byla navržena dešťová kanalizace z potrubí PP DN 500 (SN min. 10 kN/m</w:t>
      </w:r>
      <w:r>
        <w:rPr>
          <w:vertAlign w:val="superscript"/>
        </w:rPr>
        <w:t>2</w:t>
      </w:r>
      <w:r>
        <w:t>), včetně 28 ks prefabrikovaných revizních šachet DN 1000, celkové délky 735 m, která ústí do s</w:t>
      </w:r>
      <w:r>
        <w:t>távajícího otevřeného příkopu vedoucího do Břiiického rybníka. Výústní objekt má kamenné Čelo opatřené zpětnými klapkami, dno a svahy otevřeného příkopu jsou zpevněné kamennou dlažbou do betonu. Kanalizační šachty jsou betonové prefabrikované DN 1000, ve v</w:t>
      </w:r>
      <w:r>
        <w:t xml:space="preserve">olném terénu vyvedené nad terén, zakryté poklopem a opatřené trasírkou, ve zpevněných plochách zakryté litinovými poklopy pro zatíženi D400, </w:t>
      </w:r>
      <w:r>
        <w:rPr>
          <w:rStyle w:val="Bodytext11TimesNewRoman10pt"/>
          <w:rFonts w:eastAsia="Arial"/>
        </w:rPr>
        <w:t xml:space="preserve">V </w:t>
      </w:r>
      <w:r>
        <w:t xml:space="preserve">úseku podél pare, </w:t>
      </w:r>
      <w:r>
        <w:rPr>
          <w:rStyle w:val="Bodytext11TimesNewRoman10pt"/>
          <w:rFonts w:eastAsia="Arial"/>
        </w:rPr>
        <w:t xml:space="preserve">Č. </w:t>
      </w:r>
      <w:r>
        <w:t xml:space="preserve">3218/4 (mezí šachtami DŠ14 a DŠ15), je kanalizace uložena v ocelové chráníčce </w:t>
      </w:r>
      <w:r>
        <w:rPr>
          <w:rStyle w:val="Bodytext11TimesNewRoman10pt"/>
          <w:rFonts w:eastAsia="Arial"/>
        </w:rPr>
        <w:t xml:space="preserve">DN </w:t>
      </w:r>
      <w:r>
        <w:t>700. Mezi š</w:t>
      </w:r>
      <w:r>
        <w:t>achtami DŠ16 a DŠ19 byla původní dešťová kanalizace DN 300 nahrazena potrubím PP DN 500.</w:t>
      </w:r>
    </w:p>
    <w:p w:rsidR="00CB5AF8" w:rsidRDefault="00FF3C53">
      <w:pPr>
        <w:pStyle w:val="Bodytext110"/>
        <w:shd w:val="clear" w:color="auto" w:fill="auto"/>
        <w:spacing w:before="0" w:after="71" w:line="200" w:lineRule="exact"/>
        <w:ind w:left="160" w:firstLine="0"/>
      </w:pPr>
      <w:r>
        <w:t xml:space="preserve">Účel </w:t>
      </w:r>
      <w:r>
        <w:rPr>
          <w:rStyle w:val="Bodytext11Bold"/>
        </w:rPr>
        <w:t xml:space="preserve">stavby: </w:t>
      </w:r>
      <w:r>
        <w:t>dešťová kanalizace</w:t>
      </w:r>
    </w:p>
    <w:p w:rsidR="00CB5AF8" w:rsidRDefault="00FF3C53">
      <w:pPr>
        <w:pStyle w:val="Bodytext110"/>
        <w:shd w:val="clear" w:color="auto" w:fill="auto"/>
        <w:spacing w:before="0" w:after="0"/>
        <w:ind w:left="160" w:firstLine="0"/>
        <w:jc w:val="both"/>
      </w:pPr>
      <w:r>
        <w:t xml:space="preserve">Zhotovitelem stavby byla společnost I. Kamenická stavební a obchodní firma s. r. o., IČO 60838531, U Kulturního domu 770, 394 70 </w:t>
      </w:r>
      <w:r>
        <w:t>Kameníce nad Lipou. Vodoprávní úřad byl stavebníkem zván ke kontrolním prohlídkám stavby, proto upustii v souladu s ustanovením § 122 odst. 6 stavebního zákona od závěrečné kontrolní prohlídky stavby.</w:t>
      </w:r>
      <w:r>
        <w:br w:type="page"/>
      </w:r>
    </w:p>
    <w:p w:rsidR="00CB5AF8" w:rsidRDefault="00FF3C53">
      <w:pPr>
        <w:pStyle w:val="Bodytext110"/>
        <w:shd w:val="clear" w:color="auto" w:fill="auto"/>
        <w:spacing w:before="0" w:after="0" w:line="216" w:lineRule="exact"/>
        <w:ind w:firstLine="0"/>
        <w:jc w:val="both"/>
      </w:pPr>
      <w:r>
        <w:lastRenderedPageBreak/>
        <w:t xml:space="preserve">Se žádostí o kolaudační souhlas předložil stavebník </w:t>
      </w:r>
      <w:r>
        <w:t>následující doklady a dokumenty nutné k vydání kolaudačního souhlasu dle § 122 odst. 1 stavebního zákona: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0" w:line="216" w:lineRule="exact"/>
        <w:ind w:left="560"/>
      </w:pPr>
      <w:r>
        <w:t>zápis o předání a převzetí stavby mezi dodavatelem a investorem;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0" w:line="200" w:lineRule="exact"/>
        <w:ind w:left="560"/>
      </w:pPr>
      <w:r>
        <w:t>zaměření skutečného provedení stavby na podkladu katastrální mapy;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0" w:line="230" w:lineRule="exact"/>
        <w:ind w:left="560"/>
      </w:pPr>
      <w:r>
        <w:t>doklad o provedení</w:t>
      </w:r>
      <w:r>
        <w:t xml:space="preserve"> a výsledku kamerové zkoušky kanalizace vč. záznamu na DVD;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0" w:line="230" w:lineRule="exact"/>
        <w:ind w:left="560"/>
      </w:pPr>
      <w:r>
        <w:t>prohlášení zhotovitele stavby k dokončené stavbě;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0" w:line="230" w:lineRule="exact"/>
        <w:ind w:left="560"/>
      </w:pPr>
      <w:r>
        <w:t>prohlášení a doklady o likvidaci odpadů vzniklých při stavbě v souladu s požadavky zákona;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0"/>
        <w:ind w:left="560"/>
      </w:pPr>
      <w:r>
        <w:t>prohlášení zhotovitele a doklady (certifikáty) o ověřen</w:t>
      </w:r>
      <w:r>
        <w:t>í požadovaných vlastností a kvalitě použitých stavebních materiálů - prohlášení o shodě;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0" w:line="200" w:lineRule="exact"/>
        <w:ind w:left="560"/>
      </w:pPr>
      <w:r>
        <w:t>doklady o předání dotčených pozemků po dokončení stavby jejich vlastníkům či uživatelům;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0" w:line="230" w:lineRule="exact"/>
        <w:ind w:left="560"/>
      </w:pPr>
      <w:r>
        <w:t>jméno, adresa a kontaktní údaje osoby odpovědné za provozování dešťové kanaliz</w:t>
      </w:r>
      <w:r>
        <w:t>ace;</w:t>
      </w:r>
    </w:p>
    <w:p w:rsidR="00CB5AF8" w:rsidRDefault="00FF3C53">
      <w:pPr>
        <w:pStyle w:val="Bodytext11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136" w:line="230" w:lineRule="exact"/>
        <w:ind w:left="560"/>
      </w:pPr>
      <w:r>
        <w:t>kopie stavebního deníku.</w:t>
      </w:r>
    </w:p>
    <w:p w:rsidR="00CB5AF8" w:rsidRDefault="00FF3C53">
      <w:pPr>
        <w:pStyle w:val="Bodytext110"/>
        <w:shd w:val="clear" w:color="auto" w:fill="auto"/>
        <w:spacing w:before="0" w:after="120"/>
        <w:ind w:firstLine="0"/>
        <w:jc w:val="both"/>
      </w:pPr>
      <w:r>
        <w:t xml:space="preserve">Z předložených podkladů vodoprávní úřad ověřil, že stavba byla provedena v souladu s vydaným povolením ke stavbě a s ověřenou projektovou dokumentací, nebyly zjištěny odchylky, které by vyžadovaly projednání. Stavební úřad </w:t>
      </w:r>
      <w:r>
        <w:t>dále z předložených dokladů ověřil, že stavba byla provedena v souladu se stanovisky, závaznými stanovisky, případně rozhodnutími dotčených orgánů, že byly dodrženy obecné požadavky na výstavbu a skutečné provedení stavby nebo její užívání nebude ohrožovat</w:t>
      </w:r>
      <w:r>
        <w:t xml:space="preserve"> život a veřejné zdraví, život nebo zdraví zvířat, bezpečnost anebo životní prostředí. Nebyly zjištěny zjevné vady nebo nedodělky, které by mohly mít negativní vliv na funkci a účel užívání stavby.</w:t>
      </w:r>
    </w:p>
    <w:p w:rsidR="00CB5AF8" w:rsidRDefault="00FF3C53">
      <w:pPr>
        <w:pStyle w:val="Bodytext110"/>
        <w:shd w:val="clear" w:color="auto" w:fill="auto"/>
        <w:spacing w:before="0" w:after="2320"/>
        <w:ind w:firstLine="0"/>
        <w:jc w:val="both"/>
      </w:pPr>
      <w:r>
        <w:t>Vzhledem k výše uvedenému Městský úřad Třeboň, odbor život</w:t>
      </w:r>
      <w:r>
        <w:t>ního prostředí, jako věcně a místně příslušný vodoprávní úřad s působností speciálního stavebního úřadu vydal podle ustanovení § 122 odst. 3 stavebního zákona kolaudační souhlas, který je dokladem o povoleném účelu užívání stavby.</w:t>
      </w:r>
    </w:p>
    <w:p w:rsidR="00CB5AF8" w:rsidRDefault="00FF3C53">
      <w:pPr>
        <w:pStyle w:val="Bodytext150"/>
        <w:shd w:val="clear" w:color="auto" w:fill="auto"/>
        <w:spacing w:before="0" w:after="1809"/>
        <w:ind w:right="5540"/>
      </w:pPr>
      <w:r>
        <w:rPr>
          <w:rStyle w:val="Bodytext15Bold"/>
        </w:rPr>
        <w:t xml:space="preserve">Ing. Jaroslav F I </w:t>
      </w:r>
      <w:r>
        <w:t xml:space="preserve">i </w:t>
      </w:r>
      <w:r>
        <w:rPr>
          <w:rStyle w:val="Bodytext15Bold"/>
        </w:rPr>
        <w:t xml:space="preserve">e g </w:t>
      </w:r>
      <w:r>
        <w:t>e</w:t>
      </w:r>
      <w:r>
        <w:t xml:space="preserve"> </w:t>
      </w:r>
      <w:r>
        <w:rPr>
          <w:rStyle w:val="Bodytext15Bold"/>
        </w:rPr>
        <w:t xml:space="preserve">I </w:t>
      </w:r>
      <w:r>
        <w:t>vedoucí odboru životního prostředí Městský úřad Třeboň</w:t>
      </w:r>
    </w:p>
    <w:p w:rsidR="00CB5AF8" w:rsidRDefault="00FF3C53">
      <w:pPr>
        <w:pStyle w:val="Bodytext160"/>
        <w:shd w:val="clear" w:color="auto" w:fill="auto"/>
        <w:spacing w:before="0"/>
      </w:pPr>
      <w:r>
        <w:t>Obdrží na doručenku:</w:t>
      </w:r>
    </w:p>
    <w:p w:rsidR="00CB5AF8" w:rsidRDefault="00FF3C53">
      <w:pPr>
        <w:pStyle w:val="Bodytext150"/>
        <w:shd w:val="clear" w:color="auto" w:fill="auto"/>
        <w:spacing w:before="0" w:after="0" w:line="200" w:lineRule="exact"/>
        <w:jc w:val="both"/>
      </w:pPr>
      <w:r>
        <w:rPr>
          <w:lang w:val="en-US" w:eastAsia="en-US" w:bidi="en-US"/>
        </w:rPr>
        <w:t xml:space="preserve">Retail </w:t>
      </w:r>
      <w:r>
        <w:t>Třeboň s.r.o., Krajinská 33/5, 370 01 České Budějovice</w:t>
      </w:r>
    </w:p>
    <w:p w:rsidR="00CB5AF8" w:rsidRDefault="00FF3C53">
      <w:pPr>
        <w:pStyle w:val="Bodytext150"/>
        <w:shd w:val="clear" w:color="auto" w:fill="auto"/>
        <w:spacing w:before="0" w:after="120" w:line="200" w:lineRule="exact"/>
        <w:ind w:left="560"/>
      </w:pPr>
      <w:r>
        <w:t>prostřednictvím: Ing. Lukáš Kvídera, LK PROJEKT, Lužnice 182, 379 01 Třeboň - ds</w:t>
      </w:r>
    </w:p>
    <w:p w:rsidR="00CB5AF8" w:rsidRDefault="00FF3C53">
      <w:pPr>
        <w:pStyle w:val="Bodytext160"/>
        <w:shd w:val="clear" w:color="auto" w:fill="auto"/>
        <w:spacing w:before="0"/>
      </w:pPr>
      <w:r>
        <w:t>Dotčené orgány - doporučeně:</w:t>
      </w:r>
    </w:p>
    <w:p w:rsidR="00CB5AF8" w:rsidRDefault="00FF3C53">
      <w:pPr>
        <w:pStyle w:val="Bodytext150"/>
        <w:shd w:val="clear" w:color="auto" w:fill="auto"/>
        <w:spacing w:before="0" w:after="0"/>
        <w:ind w:right="2320"/>
        <w:sectPr w:rsidR="00CB5AF8">
          <w:footerReference w:type="even" r:id="rId21"/>
          <w:footerReference w:type="default" r:id="rId22"/>
          <w:pgSz w:w="11900" w:h="16840"/>
          <w:pgMar w:top="1528" w:right="1657" w:bottom="1699" w:left="1473" w:header="0" w:footer="3" w:gutter="0"/>
          <w:pgNumType w:start="1"/>
          <w:cols w:space="720"/>
          <w:noEndnote/>
          <w:docGrid w:linePitch="360"/>
        </w:sectPr>
      </w:pPr>
      <w:r>
        <w:t xml:space="preserve">AOPK - Správa CHKO Třeboňsko, Valy 121, 379 01 Třeboň - ds Městský úřad Třeboň, odbor ÚPaSŘ, Palackého nám. 46/lf, 379 01 </w:t>
      </w:r>
      <w:r>
        <w:t>Třeboň</w:t>
      </w:r>
    </w:p>
    <w:p w:rsidR="00CB5AF8" w:rsidRDefault="00FF3C53">
      <w:pPr>
        <w:pStyle w:val="Bodytext170"/>
        <w:shd w:val="clear" w:color="auto" w:fill="auto"/>
        <w:spacing w:after="117"/>
      </w:pPr>
      <w:r>
        <w:lastRenderedPageBreak/>
        <w:t>PŘEDÁVACÍ PROTOKOL</w:t>
      </w:r>
    </w:p>
    <w:p w:rsidR="00CB5AF8" w:rsidRDefault="00FF3C53">
      <w:pPr>
        <w:pStyle w:val="Bodytext180"/>
        <w:numPr>
          <w:ilvl w:val="0"/>
          <w:numId w:val="11"/>
        </w:numPr>
        <w:shd w:val="clear" w:color="auto" w:fill="auto"/>
        <w:tabs>
          <w:tab w:val="left" w:pos="610"/>
        </w:tabs>
        <w:spacing w:before="0" w:after="204"/>
        <w:ind w:left="640"/>
      </w:pPr>
      <w:r>
        <w:t xml:space="preserve">Grelio </w:t>
      </w:r>
      <w:r>
        <w:rPr>
          <w:lang w:val="en-US" w:eastAsia="en-US" w:bidi="en-US"/>
        </w:rPr>
        <w:t xml:space="preserve">Commerce, </w:t>
      </w:r>
      <w:r>
        <w:t>s.r.o., IČO: 242 97 232, se sídlem Hybernská 1009/24, Nové Město, 110 00, Praha 1, zapsaná v obchodním rejstříku vedeném Městským soudem v Praze pod sp. zn. C 194232, zastoupena JUDr. Ing, Stanislavem Polenou, jed</w:t>
      </w:r>
      <w:r>
        <w:t>natelem</w:t>
      </w:r>
    </w:p>
    <w:p w:rsidR="00CB5AF8" w:rsidRDefault="00FF3C53">
      <w:pPr>
        <w:pStyle w:val="Bodytext180"/>
        <w:shd w:val="clear" w:color="auto" w:fill="auto"/>
        <w:spacing w:before="0" w:line="200" w:lineRule="exact"/>
        <w:ind w:left="640" w:firstLine="0"/>
        <w:jc w:val="left"/>
      </w:pPr>
      <w:r>
        <w:t>(dále jen „Předávající</w:t>
      </w:r>
      <w:r>
        <w:rPr>
          <w:vertAlign w:val="superscript"/>
        </w:rPr>
        <w:t>11</w:t>
      </w:r>
      <w:r>
        <w:t>)</w:t>
      </w:r>
    </w:p>
    <w:p w:rsidR="00CB5AF8" w:rsidRDefault="00FF3C53">
      <w:pPr>
        <w:pStyle w:val="Bodytext180"/>
        <w:shd w:val="clear" w:color="auto" w:fill="auto"/>
        <w:spacing w:before="0" w:after="117" w:line="200" w:lineRule="exact"/>
        <w:ind w:left="1080" w:hanging="360"/>
      </w:pPr>
      <w:r>
        <w:t>a</w:t>
      </w:r>
    </w:p>
    <w:p w:rsidR="00CB5AF8" w:rsidRDefault="00FF3C53">
      <w:pPr>
        <w:pStyle w:val="Bodytext180"/>
        <w:numPr>
          <w:ilvl w:val="0"/>
          <w:numId w:val="11"/>
        </w:numPr>
        <w:shd w:val="clear" w:color="auto" w:fill="auto"/>
        <w:tabs>
          <w:tab w:val="left" w:pos="610"/>
        </w:tabs>
        <w:spacing w:before="0" w:after="204"/>
        <w:ind w:left="640"/>
      </w:pPr>
      <w:r>
        <w:t>Město Třeboň, IČO: 002 47 618, se sídlem Palackého nám. 46, Třeboň II, 379 01 Třeboň, zastoupeno PaedDr, Janem Váňou, starostou města</w:t>
      </w:r>
    </w:p>
    <w:p w:rsidR="00CB5AF8" w:rsidRDefault="00FF3C53">
      <w:pPr>
        <w:pStyle w:val="Bodytext180"/>
        <w:shd w:val="clear" w:color="auto" w:fill="auto"/>
        <w:spacing w:before="0" w:after="142" w:line="200" w:lineRule="exact"/>
        <w:ind w:left="640" w:firstLine="0"/>
        <w:jc w:val="left"/>
      </w:pPr>
      <w:r>
        <w:t>(dále jen „Přebírající</w:t>
      </w:r>
      <w:r>
        <w:rPr>
          <w:vertAlign w:val="superscript"/>
        </w:rPr>
        <w:t>11</w:t>
      </w:r>
      <w:r>
        <w:t>)</w:t>
      </w:r>
    </w:p>
    <w:p w:rsidR="00CB5AF8" w:rsidRDefault="00FF3C53">
      <w:pPr>
        <w:pStyle w:val="Heading410"/>
        <w:keepNext/>
        <w:keepLines/>
        <w:shd w:val="clear" w:color="auto" w:fill="auto"/>
        <w:spacing w:before="0"/>
      </w:pPr>
      <w:bookmarkStart w:id="15" w:name="bookmark14"/>
      <w:r>
        <w:t>í.</w:t>
      </w:r>
      <w:bookmarkEnd w:id="15"/>
    </w:p>
    <w:p w:rsidR="00CB5AF8" w:rsidRDefault="00FF3C53">
      <w:pPr>
        <w:pStyle w:val="Bodytext180"/>
        <w:shd w:val="clear" w:color="auto" w:fill="auto"/>
        <w:spacing w:before="0" w:after="117" w:line="200" w:lineRule="exact"/>
        <w:ind w:firstLine="0"/>
        <w:jc w:val="center"/>
      </w:pPr>
      <w:r>
        <w:t>Předmět předání</w:t>
      </w:r>
    </w:p>
    <w:p w:rsidR="00CB5AF8" w:rsidRDefault="00FF3C53">
      <w:pPr>
        <w:pStyle w:val="Bodytext180"/>
        <w:numPr>
          <w:ilvl w:val="0"/>
          <w:numId w:val="12"/>
        </w:numPr>
        <w:shd w:val="clear" w:color="auto" w:fill="auto"/>
        <w:tabs>
          <w:tab w:val="left" w:pos="305"/>
        </w:tabs>
        <w:spacing w:before="0" w:after="260"/>
        <w:ind w:left="360" w:hanging="360"/>
      </w:pPr>
      <w:r>
        <w:t xml:space="preserve">Předávající a Přebírající spolu dne </w:t>
      </w:r>
      <w:r>
        <w:rPr>
          <w:rStyle w:val="Bodytext1814ptScaling60"/>
        </w:rPr>
        <w:t xml:space="preserve">7 41. </w:t>
      </w:r>
      <w:r>
        <w:t>2023 uzavřeli Darovací smlouvu, jejímž předmětem je závazek Předávajícího darovat Přebírajícímu nemovitou věc specifikovanou jako vodní dílo dešťové kanalizace realizované v rámci stavby „Dešťová kanalizace Třeboň</w:t>
      </w:r>
      <w:r>
        <w:rPr>
          <w:vertAlign w:val="superscript"/>
        </w:rPr>
        <w:t>11</w:t>
      </w:r>
      <w:r>
        <w:t xml:space="preserve"> umístěné na pozemcích parc.č. KN 3</w:t>
      </w:r>
      <w:r>
        <w:t>355, parc.č. KN 3349, parc.č. KN 3290, parc.č, KN 3299/4, parc.č. KN 3215, parc.č. KN 3084, parc.č KN 3175, parc.č. KN 3113 a parc.č. KN 3094, vše v kat. území Třeboň, a to konkrétně:</w:t>
      </w:r>
    </w:p>
    <w:p w:rsidR="00CB5AF8" w:rsidRDefault="00FF3C53">
      <w:pPr>
        <w:pStyle w:val="Bodytext180"/>
        <w:shd w:val="clear" w:color="auto" w:fill="auto"/>
        <w:spacing w:before="0" w:after="264"/>
        <w:ind w:left="1080" w:hanging="360"/>
      </w:pPr>
      <w:r>
        <w:t xml:space="preserve">• Dešťová kanalizace: dešťová kanalizace DN 500 v délce 735 m včetně 28 </w:t>
      </w:r>
      <w:r>
        <w:t>ks prefabrikovaných revizních šachet DN 1000 umístěný na pozemcích parc.č. KN 3355, parc.č. KN 3349, parc.č. KN 3290, parc.č. KN 3299/4, parc.č. KN 3215, parc.č. KN 3084. parc.č KN 3175, parc.č. KN 3113 a parc.č. KN 3094, vše v k.ú. Třeboň (dále jen „Předm</w:t>
      </w:r>
      <w:r>
        <w:t>ět daru“).</w:t>
      </w:r>
    </w:p>
    <w:p w:rsidR="00CB5AF8" w:rsidRDefault="00FF3C53">
      <w:pPr>
        <w:pStyle w:val="Bodytext180"/>
        <w:numPr>
          <w:ilvl w:val="0"/>
          <w:numId w:val="12"/>
        </w:numPr>
        <w:shd w:val="clear" w:color="auto" w:fill="auto"/>
        <w:tabs>
          <w:tab w:val="left" w:pos="305"/>
        </w:tabs>
        <w:spacing w:before="0" w:after="300" w:line="250" w:lineRule="exact"/>
        <w:ind w:left="360" w:hanging="360"/>
      </w:pPr>
      <w:r>
        <w:t>Předmět daruje blíže specifikován Kolaudačním souhlasem č.j. METR 11111/2021 KnRe ze dne-21.07.2021, který vydat Městský úřad Třeboň, odbor životního prostředí, a který je jako Příloha č. 1 nedílnou součástí Darovací smlouvy.</w:t>
      </w:r>
    </w:p>
    <w:p w:rsidR="00CB5AF8" w:rsidRDefault="00FF3C53">
      <w:pPr>
        <w:pStyle w:val="Bodytext180"/>
        <w:numPr>
          <w:ilvl w:val="0"/>
          <w:numId w:val="12"/>
        </w:numPr>
        <w:shd w:val="clear" w:color="auto" w:fill="auto"/>
        <w:tabs>
          <w:tab w:val="left" w:pos="305"/>
        </w:tabs>
        <w:spacing w:before="0" w:after="420" w:line="200" w:lineRule="exact"/>
        <w:ind w:firstLine="0"/>
      </w:pPr>
      <w:r>
        <w:t>Při předání Předmět</w:t>
      </w:r>
      <w:r>
        <w:t>u daru nebyly zjištěny žádné vady.</w:t>
      </w:r>
    </w:p>
    <w:p w:rsidR="00CB5AF8" w:rsidRDefault="00FF3C53">
      <w:pPr>
        <w:pStyle w:val="Bodytext170"/>
        <w:shd w:val="clear" w:color="auto" w:fill="auto"/>
        <w:spacing w:after="0"/>
      </w:pPr>
      <w:r>
        <w:t>II.</w:t>
      </w:r>
    </w:p>
    <w:p w:rsidR="00CB5AF8" w:rsidRDefault="00FF3C53">
      <w:pPr>
        <w:pStyle w:val="Bodytext180"/>
        <w:shd w:val="clear" w:color="auto" w:fill="auto"/>
        <w:spacing w:before="0" w:after="113" w:line="200" w:lineRule="exact"/>
        <w:ind w:firstLine="0"/>
        <w:jc w:val="center"/>
      </w:pPr>
      <w:r>
        <w:t>Závěrečná ustanovení</w:t>
      </w:r>
    </w:p>
    <w:p w:rsidR="00CB5AF8" w:rsidRDefault="00FF3C53">
      <w:pPr>
        <w:pStyle w:val="Bodytext180"/>
        <w:numPr>
          <w:ilvl w:val="0"/>
          <w:numId w:val="13"/>
        </w:numPr>
        <w:shd w:val="clear" w:color="auto" w:fill="auto"/>
        <w:tabs>
          <w:tab w:val="left" w:pos="305"/>
        </w:tabs>
        <w:spacing w:before="0" w:after="268" w:line="259" w:lineRule="exact"/>
        <w:ind w:left="360" w:hanging="360"/>
      </w:pPr>
      <w:r>
        <w:t xml:space="preserve">Předávající a Přebírající podpisem tohoto prohlášení stvrzují, že Předmět daru byl řádně předán Přebírajícímu ve stavu odpovídajícím Darovací smlouvě uzavřené mezi Předávajícím a Přebírajícím dne </w:t>
      </w:r>
      <w:r>
        <w:t>• 4 i - 2023.</w:t>
      </w:r>
    </w:p>
    <w:p w:rsidR="00CB5AF8" w:rsidRDefault="00FF3C53">
      <w:pPr>
        <w:pStyle w:val="Bodytext180"/>
        <w:numPr>
          <w:ilvl w:val="0"/>
          <w:numId w:val="13"/>
        </w:numPr>
        <w:shd w:val="clear" w:color="auto" w:fill="auto"/>
        <w:tabs>
          <w:tab w:val="left" w:pos="305"/>
        </w:tabs>
        <w:spacing w:before="0" w:after="256" w:line="250" w:lineRule="exact"/>
        <w:ind w:left="360" w:hanging="360"/>
      </w:pPr>
      <w:r>
        <w:t>Přebírajícímu je v době předání znám technický stav Předmětu daru a s tímto jej bez jakýchkoli námitek přebírá od Předávaj ícího.</w:t>
      </w:r>
    </w:p>
    <w:p w:rsidR="00CB5AF8" w:rsidRDefault="00FF3C53">
      <w:pPr>
        <w:pStyle w:val="Bodytext180"/>
        <w:numPr>
          <w:ilvl w:val="0"/>
          <w:numId w:val="13"/>
        </w:numPr>
        <w:shd w:val="clear" w:color="auto" w:fill="auto"/>
        <w:tabs>
          <w:tab w:val="left" w:pos="305"/>
        </w:tabs>
        <w:spacing w:before="0" w:after="264"/>
        <w:ind w:left="360" w:hanging="360"/>
      </w:pPr>
      <w:r>
        <w:t xml:space="preserve">Předávající a Přebírající po přečtení tohoto předávacího protokolu prohlašují, že souhlasí s jeho obsahem, a že </w:t>
      </w:r>
      <w:r>
        <w:t>došlo k předání Předmětu daru, na důkaz čehož připojují své podpisy.</w:t>
      </w:r>
    </w:p>
    <w:p w:rsidR="00CB5AF8" w:rsidRDefault="00FF3C53">
      <w:pPr>
        <w:pStyle w:val="Bodytext180"/>
        <w:shd w:val="clear" w:color="auto" w:fill="auto"/>
        <w:spacing w:before="0" w:after="0" w:line="25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05410" distL="63500" distR="73025" simplePos="0" relativeHeight="377487111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-19050</wp:posOffset>
                </wp:positionV>
                <wp:extent cx="121920" cy="127000"/>
                <wp:effectExtent l="1270" t="0" r="635" b="0"/>
                <wp:wrapSquare wrapText="right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18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18Exact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.7pt;margin-top:-1.5pt;width:9.6pt;height:10pt;z-index:-125829369;visibility:visible;mso-wrap-style:square;mso-width-percent:0;mso-height-percent:0;mso-wrap-distance-left:5pt;mso-wrap-distance-top:0;mso-wrap-distance-right:5.75pt;mso-wrap-distance-bottom: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2CsgIAALE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18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Bodytext18Exact"/>
                        </w:rPr>
                        <w:t>4.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210" distL="79375" distR="572770" simplePos="0" relativeHeight="377487112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455930</wp:posOffset>
                </wp:positionV>
                <wp:extent cx="624840" cy="127000"/>
                <wp:effectExtent l="1270" t="0" r="2540" b="0"/>
                <wp:wrapTopAndBottom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18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18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6.7pt;margin-top:35.9pt;width:49.2pt;height:10pt;z-index:-125829368;visibility:visible;mso-wrap-style:square;mso-width-percent:0;mso-height-percent:0;mso-wrap-distance-left:6.25pt;mso-wrap-distance-top:0;mso-wrap-distance-right:45.1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FBswIAALE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18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Bodytext18Exact"/>
                        </w:rPr>
                        <w:t>V Praze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6680" distL="63500" distR="1673225" simplePos="0" relativeHeight="377487113" behindDoc="1" locked="0" layoutInCell="1" allowOverlap="1">
                <wp:simplePos x="0" y="0"/>
                <wp:positionH relativeFrom="margin">
                  <wp:posOffset>1283335</wp:posOffset>
                </wp:positionH>
                <wp:positionV relativeFrom="paragraph">
                  <wp:posOffset>323215</wp:posOffset>
                </wp:positionV>
                <wp:extent cx="725170" cy="182880"/>
                <wp:effectExtent l="0" t="0" r="0" b="0"/>
                <wp:wrapTopAndBottom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19"/>
                              <w:shd w:val="clear" w:color="auto" w:fill="auto"/>
                            </w:pPr>
                            <w:r>
                              <w:t>0</w:t>
                            </w:r>
                            <w:r>
                              <w:rPr>
                                <w:rStyle w:val="Bodytext194ptNotBoldScaling100Exact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rStyle w:val="Bodytext194ptNotBoldScaling100Exact"/>
                              </w:rPr>
                              <w:t xml:space="preserve"> -</w:t>
                            </w:r>
                            <w:r>
                              <w:t>11</w:t>
                            </w:r>
                            <w:r>
                              <w:rPr>
                                <w:rStyle w:val="Bodytext194ptNotBoldScaling100Exact"/>
                              </w:rPr>
                              <w:t xml:space="preserve">- </w:t>
                            </w:r>
                            <w: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01.05pt;margin-top:25.45pt;width:57.1pt;height:14.4pt;z-index:-125829367;visibility:visible;mso-wrap-style:square;mso-width-percent:0;mso-height-percent:0;mso-wrap-distance-left:5pt;mso-wrap-distance-top:0;mso-wrap-distance-right:131.7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AwsA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19"/>
                        <w:shd w:val="clear" w:color="auto" w:fill="auto"/>
                      </w:pPr>
                      <w:r>
                        <w:t>0</w:t>
                      </w:r>
                      <w:r>
                        <w:rPr>
                          <w:rStyle w:val="Bodytext194ptNotBoldScaling100Exact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rStyle w:val="Bodytext194ptNotBoldScaling100Exact"/>
                        </w:rPr>
                        <w:t xml:space="preserve"> -</w:t>
                      </w:r>
                      <w:r>
                        <w:t>11</w:t>
                      </w:r>
                      <w:r>
                        <w:rPr>
                          <w:rStyle w:val="Bodytext194ptNotBoldScaling100Exact"/>
                        </w:rPr>
                        <w:t xml:space="preserve">- </w:t>
                      </w:r>
                      <w:r>
                        <w:t>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73990" simplePos="0" relativeHeight="377487114" behindDoc="1" locked="0" layoutInCell="1" allowOverlap="1">
                <wp:simplePos x="0" y="0"/>
                <wp:positionH relativeFrom="margin">
                  <wp:posOffset>3681730</wp:posOffset>
                </wp:positionH>
                <wp:positionV relativeFrom="paragraph">
                  <wp:posOffset>381000</wp:posOffset>
                </wp:positionV>
                <wp:extent cx="1706880" cy="196850"/>
                <wp:effectExtent l="0" t="0" r="635" b="4445"/>
                <wp:wrapTopAndBottom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Heading31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2"/>
                            <w:r>
                              <w:rPr>
                                <w:rStyle w:val="Heading319ptNotBoldScaling100Exact"/>
                              </w:rPr>
                              <w:t xml:space="preserve">V Třeboni </w:t>
                            </w:r>
                            <w:r>
                              <w:t xml:space="preserve">dne </w:t>
                            </w:r>
                            <w:r>
                              <w:rPr>
                                <w:rStyle w:val="Heading31Exact0"/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 1 </w:t>
                            </w:r>
                            <w:r>
                              <w:rPr>
                                <w:rStyle w:val="Heading31Exact0"/>
                                <w:b/>
                                <w:bCs/>
                              </w:rPr>
                              <w:t>~</w:t>
                            </w:r>
                            <w:r>
                              <w:t>10~ 2023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89.9pt;margin-top:30pt;width:134.4pt;height:15.5pt;z-index:-125829366;visibility:visible;mso-wrap-style:square;mso-width-percent:0;mso-height-percent:0;mso-wrap-distance-left:5pt;mso-wrap-distance-top:0;mso-wrap-distance-right:1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basQ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Heading31"/>
                        <w:keepNext/>
                        <w:keepLines/>
                        <w:shd w:val="clear" w:color="auto" w:fill="auto"/>
                      </w:pPr>
                      <w:bookmarkStart w:id="17" w:name="bookmark2"/>
                      <w:r>
                        <w:rPr>
                          <w:rStyle w:val="Heading319ptNotBoldScaling100Exact"/>
                        </w:rPr>
                        <w:t xml:space="preserve">V Třeboni </w:t>
                      </w:r>
                      <w:r>
                        <w:t xml:space="preserve">dne </w:t>
                      </w:r>
                      <w:r>
                        <w:rPr>
                          <w:rStyle w:val="Heading31Exact0"/>
                          <w:b/>
                          <w:bCs/>
                        </w:rPr>
                        <w:t>3</w:t>
                      </w:r>
                      <w:r>
                        <w:t xml:space="preserve"> 1 </w:t>
                      </w:r>
                      <w:r>
                        <w:rPr>
                          <w:rStyle w:val="Heading31Exact0"/>
                          <w:b/>
                          <w:bCs/>
                        </w:rPr>
                        <w:t>~</w:t>
                      </w:r>
                      <w:r>
                        <w:t>10~ 2023</w:t>
                      </w:r>
                      <w:bookmarkEnd w:id="1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Tento protokol je vyhotoven ve dvou (2) vyhotoveních s platností originálu, kdy každá strana obdrží po jednom (1) </w:t>
      </w:r>
      <w:r>
        <w:t>vyhotovení.</w:t>
      </w:r>
    </w:p>
    <w:p w:rsidR="00CB5AF8" w:rsidRDefault="00FF3C53">
      <w:pPr>
        <w:pStyle w:val="Bodytext170"/>
        <w:shd w:val="clear" w:color="auto" w:fill="auto"/>
        <w:spacing w:after="0" w:line="254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267585" simplePos="0" relativeHeight="377487115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17145</wp:posOffset>
                </wp:positionV>
                <wp:extent cx="1825625" cy="254000"/>
                <wp:effectExtent l="0" t="0" r="0" b="3175"/>
                <wp:wrapSquare wrapText="right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F8" w:rsidRDefault="00FF3C53">
                            <w:pPr>
                              <w:pStyle w:val="Bodytext18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18Exact"/>
                              </w:rPr>
                              <w:t xml:space="preserve">za Grelio </w:t>
                            </w:r>
                            <w:r>
                              <w:rPr>
                                <w:rStyle w:val="Bodytext18Exact"/>
                                <w:lang w:val="en-US" w:eastAsia="en-US" w:bidi="en-US"/>
                              </w:rPr>
                              <w:t xml:space="preserve">Commerce, </w:t>
                            </w:r>
                            <w:r>
                              <w:rPr>
                                <w:rStyle w:val="Bodytext18Exact"/>
                              </w:rPr>
                              <w:t>s.r.o.</w:t>
                            </w:r>
                          </w:p>
                          <w:p w:rsidR="00CB5AF8" w:rsidRDefault="00FF3C53">
                            <w:pPr>
                              <w:pStyle w:val="Bodytext18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18Exact"/>
                              </w:rPr>
                              <w:t>JUDr. Ing. Stanislav Polena,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6.25pt;margin-top:1.35pt;width:143.75pt;height:20pt;z-index:-125829365;visibility:visible;mso-wrap-style:square;mso-width-percent:0;mso-height-percent:0;mso-wrap-distance-left:5pt;mso-wrap-distance-top:0;mso-wrap-distance-right:17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6DsgIAALI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" filled="f" stroked="f">
                <v:textbox style="mso-fit-shape-to-text:t" inset="0,0,0,0">
                  <w:txbxContent>
                    <w:p w:rsidR="00CB5AF8" w:rsidRDefault="00FF3C53">
                      <w:pPr>
                        <w:pStyle w:val="Bodytext18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Bodytext18Exact"/>
                        </w:rPr>
                        <w:t xml:space="preserve">za Grelio </w:t>
                      </w:r>
                      <w:r>
                        <w:rPr>
                          <w:rStyle w:val="Bodytext18Exact"/>
                          <w:lang w:val="en-US" w:eastAsia="en-US" w:bidi="en-US"/>
                        </w:rPr>
                        <w:t xml:space="preserve">Commerce, </w:t>
                      </w:r>
                      <w:r>
                        <w:rPr>
                          <w:rStyle w:val="Bodytext18Exact"/>
                        </w:rPr>
                        <w:t>s.r.o.</w:t>
                      </w:r>
                    </w:p>
                    <w:p w:rsidR="00CB5AF8" w:rsidRDefault="00FF3C53">
                      <w:pPr>
                        <w:pStyle w:val="Bodytext18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Bodytext18Exact"/>
                        </w:rPr>
                        <w:t>JUDr. Ing. Stanislav Polena, jednatel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 M^kpTíeŘoIí PaedDr. Jat/Váňa^stgrojrílfA</w:t>
      </w:r>
    </w:p>
    <w:sectPr w:rsidR="00CB5AF8">
      <w:footerReference w:type="even" r:id="rId23"/>
      <w:footerReference w:type="default" r:id="rId24"/>
      <w:pgSz w:w="11900" w:h="16840"/>
      <w:pgMar w:top="1528" w:right="1657" w:bottom="1699" w:left="1473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3C53">
      <w:r>
        <w:separator/>
      </w:r>
    </w:p>
  </w:endnote>
  <w:endnote w:type="continuationSeparator" w:id="0">
    <w:p w:rsidR="00000000" w:rsidRDefault="00FF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FF3C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9818370</wp:posOffset>
              </wp:positionV>
              <wp:extent cx="64135" cy="146050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AF8" w:rsidRDefault="00FF3C5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F3C53">
                            <w:rPr>
                              <w:rStyle w:val="Headerorfooter110pt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291.6pt;margin-top:773.1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" filled="f" stroked="f">
              <v:textbox style="mso-fit-shape-to-text:t" inset="0,0,0,0">
                <w:txbxContent>
                  <w:p w:rsidR="00CB5AF8" w:rsidRDefault="00FF3C5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F3C53">
                      <w:rPr>
                        <w:rStyle w:val="Headerorfooter110pt"/>
                        <w:noProof/>
                      </w:rPr>
                      <w:t>2</w:t>
                    </w:r>
                    <w:r>
                      <w:rPr>
                        <w:rStyle w:val="Headerorfooter1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CB5A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FF3C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9754870</wp:posOffset>
              </wp:positionV>
              <wp:extent cx="64135" cy="146050"/>
              <wp:effectExtent l="0" t="127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AF8" w:rsidRDefault="00FF3C5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F3C53">
                            <w:rPr>
                              <w:rStyle w:val="Headerorfooter110pt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290.85pt;margin-top:768.1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tqrQIAAKw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" filled="f" stroked="f">
              <v:textbox style="mso-fit-shape-to-text:t" inset="0,0,0,0">
                <w:txbxContent>
                  <w:p w:rsidR="00CB5AF8" w:rsidRDefault="00FF3C5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F3C53">
                      <w:rPr>
                        <w:rStyle w:val="Headerorfooter110pt"/>
                        <w:noProof/>
                      </w:rPr>
                      <w:t>3</w:t>
                    </w:r>
                    <w:r>
                      <w:rPr>
                        <w:rStyle w:val="Headerorfooter1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FF3C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9755505</wp:posOffset>
              </wp:positionV>
              <wp:extent cx="48260" cy="109220"/>
              <wp:effectExtent l="0" t="1905" r="63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AF8" w:rsidRDefault="00FF3C5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F3C53">
                            <w:rPr>
                              <w:rStyle w:val="Headerorfooter1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5.4pt;margin-top:768.15pt;width:3.8pt;height:8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M4rQIAAKw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" filled="f" stroked="f">
              <v:textbox style="mso-fit-shape-to-text:t" inset="0,0,0,0">
                <w:txbxContent>
                  <w:p w:rsidR="00CB5AF8" w:rsidRDefault="00FF3C5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F3C53">
                      <w:rPr>
                        <w:rStyle w:val="Headerorfooter11"/>
                        <w:noProof/>
                      </w:rPr>
                      <w:t>1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FF3C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9754870</wp:posOffset>
              </wp:positionV>
              <wp:extent cx="64135" cy="14605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AF8" w:rsidRDefault="00FF3C5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F3C53">
                            <w:rPr>
                              <w:rStyle w:val="Headerorfooter110pt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90.85pt;margin-top:768.1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" filled="f" stroked="f">
              <v:textbox style="mso-fit-shape-to-text:t" inset="0,0,0,0">
                <w:txbxContent>
                  <w:p w:rsidR="00CB5AF8" w:rsidRDefault="00FF3C5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F3C53">
                      <w:rPr>
                        <w:rStyle w:val="Headerorfooter110pt"/>
                        <w:noProof/>
                      </w:rPr>
                      <w:t>4</w:t>
                    </w:r>
                    <w:r>
                      <w:rPr>
                        <w:rStyle w:val="Headerorfooter1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CB5AF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CB5AF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FF3C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10059670</wp:posOffset>
              </wp:positionV>
              <wp:extent cx="5303520" cy="146050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AF8" w:rsidRDefault="00FF3C53">
                          <w:pPr>
                            <w:pStyle w:val="Headerorfooter10"/>
                            <w:shd w:val="clear" w:color="auto" w:fill="auto"/>
                            <w:tabs>
                              <w:tab w:val="right" w:pos="8352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M</w:t>
                          </w:r>
                          <w:r>
                            <w:rPr>
                              <w:rStyle w:val="Headerorfooter11"/>
                            </w:rPr>
                            <w:t>ETR'11111/2021 KnRe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F3C53">
                            <w:rPr>
                              <w:rStyle w:val="Headerorfooter110pt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0pt"/>
                            </w:rPr>
                            <w:fldChar w:fldCharType="end"/>
                          </w:r>
                          <w:r>
                            <w:rPr>
                              <w:rStyle w:val="Headerorfooter110pt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86.4pt;margin-top:792.1pt;width:417.6pt;height:11.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OmsAIAALA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" filled="f" stroked="f">
              <v:textbox style="mso-fit-shape-to-text:t" inset="0,0,0,0">
                <w:txbxContent>
                  <w:p w:rsidR="00CB5AF8" w:rsidRDefault="00FF3C53">
                    <w:pPr>
                      <w:pStyle w:val="Headerorfooter10"/>
                      <w:shd w:val="clear" w:color="auto" w:fill="auto"/>
                      <w:tabs>
                        <w:tab w:val="right" w:pos="8352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M</w:t>
                    </w:r>
                    <w:r>
                      <w:rPr>
                        <w:rStyle w:val="Headerorfooter11"/>
                      </w:rPr>
                      <w:t>ETR'11111/2021 KnRe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F3C53">
                      <w:rPr>
                        <w:rStyle w:val="Headerorfooter110pt"/>
                        <w:noProof/>
                      </w:rPr>
                      <w:t>2</w:t>
                    </w:r>
                    <w:r>
                      <w:rPr>
                        <w:rStyle w:val="Headerorfooter110pt"/>
                      </w:rPr>
                      <w:fldChar w:fldCharType="end"/>
                    </w:r>
                    <w:r>
                      <w:rPr>
                        <w:rStyle w:val="Headerorfooter110pt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FF3C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10059670</wp:posOffset>
              </wp:positionV>
              <wp:extent cx="5303520" cy="14605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AF8" w:rsidRDefault="00FF3C53">
                          <w:pPr>
                            <w:pStyle w:val="Headerorfooter10"/>
                            <w:shd w:val="clear" w:color="auto" w:fill="auto"/>
                            <w:tabs>
                              <w:tab w:val="right" w:pos="8352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METR'11111/2021 KnRe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F3C53">
                            <w:rPr>
                              <w:rStyle w:val="Headerorfooter110pt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10pt"/>
                            </w:rPr>
                            <w:fldChar w:fldCharType="end"/>
                          </w:r>
                          <w:r>
                            <w:rPr>
                              <w:rStyle w:val="Headerorfooter110pt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86.4pt;margin-top:792.1pt;width:417.6pt;height:11.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" filled="f" stroked="f">
              <v:textbox style="mso-fit-shape-to-text:t" inset="0,0,0,0">
                <w:txbxContent>
                  <w:p w:rsidR="00CB5AF8" w:rsidRDefault="00FF3C53">
                    <w:pPr>
                      <w:pStyle w:val="Headerorfooter10"/>
                      <w:shd w:val="clear" w:color="auto" w:fill="auto"/>
                      <w:tabs>
                        <w:tab w:val="right" w:pos="8352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METR'11111/2021 KnRe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F3C53">
                      <w:rPr>
                        <w:rStyle w:val="Headerorfooter110pt"/>
                        <w:noProof/>
                      </w:rPr>
                      <w:t>1</w:t>
                    </w:r>
                    <w:r>
                      <w:rPr>
                        <w:rStyle w:val="Headerorfooter110pt"/>
                      </w:rPr>
                      <w:fldChar w:fldCharType="end"/>
                    </w:r>
                    <w:r>
                      <w:rPr>
                        <w:rStyle w:val="Headerorfooter110pt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CB5A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F8" w:rsidRDefault="00CB5AF8"/>
  </w:footnote>
  <w:footnote w:type="continuationSeparator" w:id="0">
    <w:p w:rsidR="00CB5AF8" w:rsidRDefault="00CB5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FF3C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438150</wp:posOffset>
              </wp:positionV>
              <wp:extent cx="201930" cy="94615"/>
              <wp:effectExtent l="635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AF8" w:rsidRDefault="00FF3C5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65ptSpacing0pt"/>
                            </w:rPr>
                            <w:t xml:space="preserve">. ..., </w:t>
                          </w:r>
                          <w:r>
                            <w:rPr>
                              <w:rStyle w:val="Headerorfooter14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57.05pt;margin-top:34.5pt;width:15.9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0UrQIAAKw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" filled="f" stroked="f">
              <v:textbox style="mso-fit-shape-to-text:t" inset="0,0,0,0">
                <w:txbxContent>
                  <w:p w:rsidR="00CB5AF8" w:rsidRDefault="00FF3C5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65ptSpacing0pt"/>
                      </w:rPr>
                      <w:t xml:space="preserve">. ..., </w:t>
                    </w:r>
                    <w:r>
                      <w:rPr>
                        <w:rStyle w:val="Headerorfooter14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F8" w:rsidRDefault="00CB5A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2C5"/>
    <w:multiLevelType w:val="multilevel"/>
    <w:tmpl w:val="4880C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5656"/>
    <w:multiLevelType w:val="multilevel"/>
    <w:tmpl w:val="DD5A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C0978"/>
    <w:multiLevelType w:val="multilevel"/>
    <w:tmpl w:val="CA62C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A7FA9"/>
    <w:multiLevelType w:val="multilevel"/>
    <w:tmpl w:val="A77E35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F37624"/>
    <w:multiLevelType w:val="multilevel"/>
    <w:tmpl w:val="2ED2B5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81BD0"/>
    <w:multiLevelType w:val="multilevel"/>
    <w:tmpl w:val="6FF8D7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EA2465"/>
    <w:multiLevelType w:val="multilevel"/>
    <w:tmpl w:val="CEAE9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30BC1"/>
    <w:multiLevelType w:val="multilevel"/>
    <w:tmpl w:val="55B2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FD63B7"/>
    <w:multiLevelType w:val="multilevel"/>
    <w:tmpl w:val="6136B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5013F0"/>
    <w:multiLevelType w:val="multilevel"/>
    <w:tmpl w:val="17160F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DD5900"/>
    <w:multiLevelType w:val="multilevel"/>
    <w:tmpl w:val="15C0BE0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D302E6"/>
    <w:multiLevelType w:val="multilevel"/>
    <w:tmpl w:val="E10414EE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F64002"/>
    <w:multiLevelType w:val="multilevel"/>
    <w:tmpl w:val="99D4C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F8"/>
    <w:rsid w:val="00CB5AF8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A12BDDE8-CFB6-4C4A-823F-A6385C27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65ptSpacing0pt">
    <w:name w:val="Header or footer|1 + 6.5 pt;Spacing 0 pt"/>
    <w:basedOn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4pt">
    <w:name w:val="Header or footer|1 + 4 pt"/>
    <w:basedOn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11">
    <w:name w:val="Header or footer|1"/>
    <w:basedOn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1Exact">
    <w:name w:val="Heading #1|1 Exact"/>
    <w:basedOn w:val="Standardnpsmoodstavce"/>
    <w:link w:val="Heading1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Exact">
    <w:name w:val="Body text|3 Exact"/>
    <w:basedOn w:val="Standardnpsmoodstavce"/>
    <w:link w:val="Bodytext3"/>
    <w:rPr>
      <w:b w:val="0"/>
      <w:bCs w:val="0"/>
      <w:i/>
      <w:iCs/>
      <w:smallCaps w:val="0"/>
      <w:strike w:val="0"/>
      <w:w w:val="50"/>
      <w:sz w:val="15"/>
      <w:szCs w:val="15"/>
      <w:u w:val="none"/>
    </w:rPr>
  </w:style>
  <w:style w:type="character" w:customStyle="1" w:styleId="Bodytext3NotItalicScaling100Exact">
    <w:name w:val="Body text|3 + Not Italic;Scaling 100% Exact"/>
    <w:basedOn w:val="Body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Exact">
    <w:name w:val="Body text|4 Exact"/>
    <w:basedOn w:val="Standardnpsmoodstavce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|5 Exact"/>
    <w:basedOn w:val="Standardnpsmoodstavce"/>
    <w:link w:val="Bodytext5"/>
    <w:rPr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1SmallCaps">
    <w:name w:val="Heading #2|1 + Small Caps"/>
    <w:basedOn w:val="Heading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05ptNotBold">
    <w:name w:val="Body text|6 + 10.5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">
    <w:name w:val="Body text|2 + 11 pt;Bold"/>
    <w:basedOn w:val="Bodytext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Bold">
    <w:name w:val="Body text|7 + 11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10pt">
    <w:name w:val="Header or footer|1 + 10 pt"/>
    <w:basedOn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|2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Spacing1ptExact">
    <w:name w:val="Picture caption|2 + Spacing 1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3Exact">
    <w:name w:val="Body text|13 Exact"/>
    <w:basedOn w:val="Standardnpsmoodstavce"/>
    <w:link w:val="Bodytext13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4Exact">
    <w:name w:val="Body text|14 Exact"/>
    <w:basedOn w:val="Standardnpsmoodstavce"/>
    <w:link w:val="Bodytext1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8Exact">
    <w:name w:val="Body text|18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9Exact">
    <w:name w:val="Body text|19 Exact"/>
    <w:basedOn w:val="Standardnpsmoodstavce"/>
    <w:link w:val="Bodytext19"/>
    <w:rPr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194ptNotBoldScaling100Exact">
    <w:name w:val="Body text|19 + 4 pt;Not Bold;Scaling 100% Exact"/>
    <w:basedOn w:val="Bodytext1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31Exact">
    <w:name w:val="Heading #3|1 Exact"/>
    <w:basedOn w:val="Standardnpsmoodstavce"/>
    <w:link w:val="Heading31"/>
    <w:rPr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Heading319ptNotBoldScaling100Exact">
    <w:name w:val="Heading #3|1 + 9 pt;Not Bold;Scaling 100% Exact"/>
    <w:basedOn w:val="Heading3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Exact0">
    <w:name w:val="Heading #3|1 Exact"/>
    <w:basedOn w:val="Heading3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62">
    <w:name w:val="Heading #6|2_"/>
    <w:basedOn w:val="Standardnpsmoodstavce"/>
    <w:link w:val="Heading6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NotBold">
    <w:name w:val="Body text|8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ItalicSpacing0pt">
    <w:name w:val="Body text|2 + 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">
    <w:name w:val="Body text|2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4pt">
    <w:name w:val="Body text|2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3ptBold">
    <w:name w:val="Body text|4 + 13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BoldItalicSpacing0pt0">
    <w:name w:val="Body text|2 + 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12ptBoldItalic">
    <w:name w:val="Body text|7 + 12 pt;Bold;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14ptScaling60">
    <w:name w:val="Body text|7 + 14 pt;Scaling 60%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Bold">
    <w:name w:val="Body text|9 +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2">
    <w:name w:val="Heading #5|2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2Spacing3pt">
    <w:name w:val="Heading #5|2 + Spacing 3 pt"/>
    <w:basedOn w:val="Heading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TimesNewRoman13ptSpacing3pt">
    <w:name w:val="Heading #5|2 + Times New Roman;13 pt;Spacing 3 pt"/>
    <w:basedOn w:val="Heading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1Bold">
    <w:name w:val="Body text|11 + 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TimesNewRoman10pt">
    <w:name w:val="Body text|11 + Times New Roman;10 pt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5Bold">
    <w:name w:val="Body text|15 + Bold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|17_"/>
    <w:basedOn w:val="Standardnpsmoodstavce"/>
    <w:link w:val="Bodytext1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8">
    <w:name w:val="Body text|18_"/>
    <w:basedOn w:val="Standardnpsmoodstavce"/>
    <w:link w:val="Bodytext18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814ptScaling60">
    <w:name w:val="Body text|18 + 14 pt;Scaling 60%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Heading11">
    <w:name w:val="Heading #1|1"/>
    <w:basedOn w:val="Normln"/>
    <w:link w:val="Heading11Exact"/>
    <w:pPr>
      <w:shd w:val="clear" w:color="auto" w:fill="FFFFFF"/>
      <w:spacing w:line="166" w:lineRule="exact"/>
      <w:outlineLvl w:val="0"/>
    </w:pPr>
    <w:rPr>
      <w:sz w:val="15"/>
      <w:szCs w:val="15"/>
    </w:rPr>
  </w:style>
  <w:style w:type="paragraph" w:customStyle="1" w:styleId="Bodytext3">
    <w:name w:val="Body text|3"/>
    <w:basedOn w:val="Normln"/>
    <w:link w:val="Bodytext3Exact"/>
    <w:pPr>
      <w:shd w:val="clear" w:color="auto" w:fill="FFFFFF"/>
      <w:spacing w:line="166" w:lineRule="exact"/>
    </w:pPr>
    <w:rPr>
      <w:i/>
      <w:iCs/>
      <w:w w:val="50"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5">
    <w:name w:val="Body text|5"/>
    <w:basedOn w:val="Normln"/>
    <w:link w:val="Bodytext5Exact"/>
    <w:pPr>
      <w:shd w:val="clear" w:color="auto" w:fill="FFFFFF"/>
      <w:spacing w:line="222" w:lineRule="exact"/>
    </w:pPr>
    <w:rPr>
      <w:b/>
      <w:bCs/>
      <w:i/>
      <w:iCs/>
      <w:spacing w:val="10"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488" w:lineRule="exact"/>
      <w:jc w:val="center"/>
      <w:outlineLvl w:val="1"/>
    </w:pPr>
    <w:rPr>
      <w:sz w:val="44"/>
      <w:szCs w:val="4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440" w:line="232" w:lineRule="exact"/>
      <w:jc w:val="center"/>
    </w:pPr>
    <w:rPr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540" w:after="3740" w:line="244" w:lineRule="exact"/>
      <w:ind w:hanging="300"/>
      <w:jc w:val="center"/>
    </w:pPr>
    <w:rPr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520" w:line="222" w:lineRule="exact"/>
      <w:ind w:hanging="340"/>
      <w:jc w:val="both"/>
    </w:pPr>
    <w:rPr>
      <w:sz w:val="20"/>
      <w:szCs w:val="20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22" w:lineRule="exact"/>
      <w:jc w:val="right"/>
    </w:pPr>
    <w:rPr>
      <w:sz w:val="20"/>
      <w:szCs w:val="20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166" w:lineRule="exact"/>
      <w:jc w:val="right"/>
    </w:pPr>
    <w:rPr>
      <w:sz w:val="15"/>
      <w:szCs w:val="15"/>
    </w:rPr>
  </w:style>
  <w:style w:type="paragraph" w:customStyle="1" w:styleId="Bodytext13">
    <w:name w:val="Body text|13"/>
    <w:basedOn w:val="Normln"/>
    <w:link w:val="Bodytext13Exact"/>
    <w:pPr>
      <w:shd w:val="clear" w:color="auto" w:fill="FFFFFF"/>
      <w:spacing w:line="202" w:lineRule="exact"/>
    </w:pPr>
    <w:rPr>
      <w:sz w:val="15"/>
      <w:szCs w:val="15"/>
    </w:rPr>
  </w:style>
  <w:style w:type="paragraph" w:customStyle="1" w:styleId="Bodytext14">
    <w:name w:val="Body text|14"/>
    <w:basedOn w:val="Normln"/>
    <w:link w:val="Bodytext14Exact"/>
    <w:pPr>
      <w:shd w:val="clear" w:color="auto" w:fill="FFFFFF"/>
      <w:spacing w:line="202" w:lineRule="exact"/>
    </w:pPr>
    <w:rPr>
      <w:sz w:val="15"/>
      <w:szCs w:val="15"/>
    </w:rPr>
  </w:style>
  <w:style w:type="paragraph" w:customStyle="1" w:styleId="Bodytext180">
    <w:name w:val="Body text|18"/>
    <w:basedOn w:val="Normln"/>
    <w:link w:val="Bodytext18"/>
    <w:pPr>
      <w:shd w:val="clear" w:color="auto" w:fill="FFFFFF"/>
      <w:spacing w:before="160" w:after="160" w:line="254" w:lineRule="exact"/>
      <w:ind w:hanging="640"/>
      <w:jc w:val="both"/>
    </w:pPr>
    <w:rPr>
      <w:sz w:val="18"/>
      <w:szCs w:val="18"/>
    </w:rPr>
  </w:style>
  <w:style w:type="paragraph" w:customStyle="1" w:styleId="Bodytext19">
    <w:name w:val="Body text|19"/>
    <w:basedOn w:val="Normln"/>
    <w:link w:val="Bodytext19Exact"/>
    <w:pPr>
      <w:shd w:val="clear" w:color="auto" w:fill="FFFFFF"/>
      <w:spacing w:line="288" w:lineRule="exact"/>
    </w:pPr>
    <w:rPr>
      <w:b/>
      <w:bCs/>
      <w:w w:val="60"/>
      <w:sz w:val="26"/>
      <w:szCs w:val="26"/>
    </w:rPr>
  </w:style>
  <w:style w:type="paragraph" w:customStyle="1" w:styleId="Heading31">
    <w:name w:val="Heading #3|1"/>
    <w:basedOn w:val="Normln"/>
    <w:link w:val="Heading31Exact"/>
    <w:pPr>
      <w:shd w:val="clear" w:color="auto" w:fill="FFFFFF"/>
      <w:spacing w:line="310" w:lineRule="exact"/>
      <w:outlineLvl w:val="2"/>
    </w:pPr>
    <w:rPr>
      <w:b/>
      <w:bCs/>
      <w:w w:val="66"/>
      <w:sz w:val="28"/>
      <w:szCs w:val="28"/>
    </w:rPr>
  </w:style>
  <w:style w:type="paragraph" w:customStyle="1" w:styleId="Heading620">
    <w:name w:val="Heading #6|2"/>
    <w:basedOn w:val="Normln"/>
    <w:link w:val="Heading62"/>
    <w:pPr>
      <w:shd w:val="clear" w:color="auto" w:fill="FFFFFF"/>
      <w:spacing w:before="520" w:line="250" w:lineRule="exact"/>
      <w:ind w:hanging="340"/>
      <w:jc w:val="both"/>
      <w:outlineLvl w:val="5"/>
    </w:pPr>
    <w:rPr>
      <w:b/>
      <w:bCs/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520" w:after="520" w:line="222" w:lineRule="exact"/>
      <w:ind w:hanging="340"/>
      <w:jc w:val="both"/>
    </w:pPr>
    <w:rPr>
      <w:b/>
      <w:bCs/>
      <w:sz w:val="20"/>
      <w:szCs w:val="20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line="533" w:lineRule="exact"/>
      <w:outlineLvl w:val="4"/>
    </w:pPr>
    <w:rPr>
      <w:b/>
      <w:bCs/>
      <w:sz w:val="26"/>
      <w:szCs w:val="2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20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200" w:after="460" w:line="173" w:lineRule="exact"/>
    </w:pPr>
    <w:rPr>
      <w:rFonts w:ascii="Arial" w:eastAsia="Arial" w:hAnsi="Arial" w:cs="Arial"/>
      <w:sz w:val="14"/>
      <w:szCs w:val="14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460" w:after="200" w:line="211" w:lineRule="exac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before="720" w:after="80" w:line="288" w:lineRule="exac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610">
    <w:name w:val="Heading #6|1"/>
    <w:basedOn w:val="Normln"/>
    <w:link w:val="Heading61"/>
    <w:pPr>
      <w:shd w:val="clear" w:color="auto" w:fill="FFFFFF"/>
      <w:spacing w:before="200" w:after="200" w:line="200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200" w:after="8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2320" w:after="1800" w:line="211" w:lineRule="exact"/>
    </w:pPr>
    <w:rPr>
      <w:rFonts w:ascii="Arial" w:eastAsia="Arial" w:hAnsi="Arial" w:cs="Arial"/>
      <w:sz w:val="18"/>
      <w:szCs w:val="18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before="180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after="160" w:line="200" w:lineRule="exact"/>
      <w:jc w:val="center"/>
    </w:pPr>
    <w:rPr>
      <w:sz w:val="18"/>
      <w:szCs w:val="18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160" w:line="222" w:lineRule="exact"/>
      <w:jc w:val="center"/>
      <w:outlineLvl w:val="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yperlink" Target="http://www.snesto-trebon.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mailto:renata.knezinkova@mesto-trebo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9.xml"/><Relationship Id="rId10" Type="http://schemas.openxmlformats.org/officeDocument/2006/relationships/footer" Target="footer3.xml"/><Relationship Id="rId19" Type="http://schemas.openxmlformats.org/officeDocument/2006/relationships/hyperlink" Target="http://www.snesto-trebon.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2871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Blažková</dc:creator>
  <cp:lastModifiedBy>Lenka Blažková</cp:lastModifiedBy>
  <cp:revision>2</cp:revision>
  <dcterms:created xsi:type="dcterms:W3CDTF">2023-11-08T09:59:00Z</dcterms:created>
  <dcterms:modified xsi:type="dcterms:W3CDTF">2023-11-08T09:59:00Z</dcterms:modified>
</cp:coreProperties>
</file>