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BAE81" w14:textId="77777777" w:rsidR="00C057BB" w:rsidRPr="00E53F9C" w:rsidRDefault="0096329C">
      <w:pPr>
        <w:jc w:val="center"/>
        <w:rPr>
          <w:rFonts w:ascii="Palatino Linotype" w:eastAsia="Arial" w:hAnsi="Palatino Linotype" w:cs="Arial"/>
          <w:b/>
          <w:sz w:val="28"/>
          <w:szCs w:val="28"/>
        </w:rPr>
      </w:pPr>
      <w:r w:rsidRPr="00E53F9C">
        <w:rPr>
          <w:rFonts w:ascii="Palatino Linotype" w:eastAsia="Arial" w:hAnsi="Palatino Linotype" w:cs="Arial"/>
          <w:b/>
          <w:sz w:val="28"/>
          <w:szCs w:val="28"/>
        </w:rPr>
        <w:t>SMLOUVA O DÍLO</w:t>
      </w:r>
    </w:p>
    <w:p w14:paraId="7C3252F1" w14:textId="77777777" w:rsidR="00C057BB" w:rsidRPr="00E53F9C" w:rsidRDefault="0096329C">
      <w:pPr>
        <w:jc w:val="center"/>
        <w:rPr>
          <w:rFonts w:ascii="Palatino Linotype" w:eastAsia="Arial" w:hAnsi="Palatino Linotype" w:cs="Arial"/>
          <w:sz w:val="22"/>
          <w:szCs w:val="22"/>
        </w:rPr>
      </w:pPr>
      <w:r w:rsidRPr="00E53F9C">
        <w:rPr>
          <w:rFonts w:ascii="Palatino Linotype" w:eastAsia="Arial" w:hAnsi="Palatino Linotype" w:cs="Arial"/>
          <w:sz w:val="22"/>
          <w:szCs w:val="22"/>
        </w:rPr>
        <w:t xml:space="preserve">uzavřená podle § 2586 a násl. zákona č. 89/2012 Sb., občanského zákoníku, ve znění pozdějších předpisů (dále také jen </w:t>
      </w:r>
      <w:r w:rsidRPr="00E53F9C">
        <w:rPr>
          <w:rFonts w:ascii="Palatino Linotype" w:eastAsia="Arial" w:hAnsi="Palatino Linotype" w:cs="Arial"/>
          <w:b/>
          <w:sz w:val="22"/>
          <w:szCs w:val="22"/>
        </w:rPr>
        <w:t>„občanský zákoník“</w:t>
      </w:r>
      <w:r w:rsidRPr="00E53F9C">
        <w:rPr>
          <w:rFonts w:ascii="Palatino Linotype" w:eastAsia="Arial" w:hAnsi="Palatino Linotype" w:cs="Arial"/>
          <w:sz w:val="22"/>
          <w:szCs w:val="22"/>
        </w:rPr>
        <w:t>)</w:t>
      </w:r>
    </w:p>
    <w:p w14:paraId="31A4DDB7" w14:textId="77777777" w:rsidR="00C057BB" w:rsidRPr="00E53F9C" w:rsidRDefault="00C057BB">
      <w:pPr>
        <w:rPr>
          <w:rFonts w:ascii="Palatino Linotype" w:eastAsia="Arial" w:hAnsi="Palatino Linotype" w:cs="Arial"/>
          <w:b/>
          <w:sz w:val="22"/>
          <w:szCs w:val="22"/>
        </w:rPr>
      </w:pPr>
    </w:p>
    <w:p w14:paraId="1CDA7A31" w14:textId="77777777" w:rsidR="00E10E53" w:rsidRPr="00E53F9C" w:rsidRDefault="00E10E53">
      <w:pPr>
        <w:rPr>
          <w:rFonts w:ascii="Palatino Linotype" w:eastAsia="Arial" w:hAnsi="Palatino Linotype" w:cs="Arial"/>
          <w:b/>
          <w:sz w:val="22"/>
          <w:szCs w:val="22"/>
        </w:rPr>
      </w:pPr>
    </w:p>
    <w:p w14:paraId="048E72EF" w14:textId="3A29F3A8" w:rsidR="00E10E53" w:rsidRPr="00E53F9C" w:rsidRDefault="00E10E53">
      <w:pPr>
        <w:rPr>
          <w:rFonts w:ascii="Palatino Linotype" w:eastAsia="Arial" w:hAnsi="Palatino Linotype" w:cs="Arial"/>
          <w:bCs/>
          <w:sz w:val="22"/>
          <w:szCs w:val="22"/>
        </w:rPr>
      </w:pPr>
      <w:r w:rsidRPr="00E53F9C">
        <w:rPr>
          <w:rFonts w:ascii="Palatino Linotype" w:eastAsia="Arial" w:hAnsi="Palatino Linotype" w:cs="Arial"/>
          <w:bCs/>
          <w:sz w:val="22"/>
          <w:szCs w:val="22"/>
        </w:rPr>
        <w:t xml:space="preserve">Číslo smlouvy objednatele: </w:t>
      </w:r>
      <w:r w:rsidR="00431D7A">
        <w:rPr>
          <w:rFonts w:ascii="Palatino Linotype" w:eastAsia="Arial" w:hAnsi="Palatino Linotype" w:cs="Arial"/>
          <w:bCs/>
          <w:sz w:val="22"/>
          <w:szCs w:val="22"/>
        </w:rPr>
        <w:t>19/23</w:t>
      </w:r>
    </w:p>
    <w:p w14:paraId="67DBF916" w14:textId="77777777" w:rsidR="00C057BB" w:rsidRPr="00E53F9C" w:rsidRDefault="00C057BB">
      <w:pPr>
        <w:rPr>
          <w:rFonts w:ascii="Palatino Linotype" w:eastAsia="Arial" w:hAnsi="Palatino Linotype" w:cs="Arial"/>
          <w:b/>
          <w:sz w:val="22"/>
          <w:szCs w:val="22"/>
        </w:rPr>
      </w:pPr>
    </w:p>
    <w:p w14:paraId="7CEFBF05" w14:textId="77777777" w:rsidR="00E10E53" w:rsidRPr="00E53F9C" w:rsidRDefault="00E10E53">
      <w:pPr>
        <w:rPr>
          <w:rFonts w:ascii="Palatino Linotype" w:eastAsia="Arial" w:hAnsi="Palatino Linotype" w:cs="Arial"/>
          <w:b/>
          <w:sz w:val="22"/>
          <w:szCs w:val="22"/>
        </w:rPr>
      </w:pPr>
    </w:p>
    <w:p w14:paraId="14801097" w14:textId="77777777" w:rsidR="00C057BB" w:rsidRPr="00E53F9C" w:rsidRDefault="0096329C">
      <w:pPr>
        <w:jc w:val="both"/>
        <w:rPr>
          <w:rFonts w:ascii="Palatino Linotype" w:eastAsia="Arial" w:hAnsi="Palatino Linotype" w:cs="Arial"/>
          <w:sz w:val="22"/>
          <w:szCs w:val="22"/>
        </w:rPr>
      </w:pPr>
      <w:r w:rsidRPr="00E53F9C">
        <w:rPr>
          <w:rFonts w:ascii="Palatino Linotype" w:eastAsia="Arial" w:hAnsi="Palatino Linotype" w:cs="Arial"/>
          <w:sz w:val="22"/>
          <w:szCs w:val="22"/>
        </w:rPr>
        <w:t>Níže uvedeného</w:t>
      </w:r>
      <w:r w:rsidR="00745635" w:rsidRPr="00E53F9C">
        <w:rPr>
          <w:rFonts w:ascii="Palatino Linotype" w:eastAsia="Arial" w:hAnsi="Palatino Linotype" w:cs="Arial"/>
          <w:sz w:val="22"/>
          <w:szCs w:val="22"/>
        </w:rPr>
        <w:t xml:space="preserve"> </w:t>
      </w:r>
      <w:r w:rsidRPr="00E53F9C">
        <w:rPr>
          <w:rFonts w:ascii="Palatino Linotype" w:eastAsia="Arial" w:hAnsi="Palatino Linotype" w:cs="Arial"/>
          <w:sz w:val="22"/>
          <w:szCs w:val="22"/>
        </w:rPr>
        <w:t>dne,</w:t>
      </w:r>
      <w:r w:rsidR="00745635" w:rsidRPr="00E53F9C">
        <w:rPr>
          <w:rFonts w:ascii="Palatino Linotype" w:eastAsia="Arial" w:hAnsi="Palatino Linotype" w:cs="Arial"/>
          <w:sz w:val="22"/>
          <w:szCs w:val="22"/>
        </w:rPr>
        <w:t xml:space="preserve"> </w:t>
      </w:r>
      <w:r w:rsidRPr="00E53F9C">
        <w:rPr>
          <w:rFonts w:ascii="Palatino Linotype" w:eastAsia="Arial" w:hAnsi="Palatino Linotype" w:cs="Arial"/>
          <w:sz w:val="22"/>
          <w:szCs w:val="22"/>
        </w:rPr>
        <w:t>měsíce a roku uzavřeli</w:t>
      </w:r>
    </w:p>
    <w:p w14:paraId="10092861" w14:textId="77777777" w:rsidR="00C057BB" w:rsidRPr="00E53F9C" w:rsidRDefault="00C057BB">
      <w:pPr>
        <w:jc w:val="both"/>
        <w:rPr>
          <w:rFonts w:ascii="Palatino Linotype" w:eastAsia="Arial" w:hAnsi="Palatino Linotype" w:cs="Arial"/>
          <w:sz w:val="22"/>
          <w:szCs w:val="22"/>
        </w:rPr>
      </w:pPr>
    </w:p>
    <w:p w14:paraId="4A5EDB91" w14:textId="77777777" w:rsidR="00D23DB8" w:rsidRDefault="00E04836">
      <w:pPr>
        <w:jc w:val="both"/>
        <w:rPr>
          <w:rFonts w:ascii="Palatino Linotype" w:eastAsia="Arial" w:hAnsi="Palatino Linotype" w:cs="Arial"/>
          <w:b/>
          <w:sz w:val="22"/>
          <w:szCs w:val="22"/>
        </w:rPr>
      </w:pPr>
      <w:r w:rsidRPr="00761574">
        <w:rPr>
          <w:rStyle w:val="tsubjname"/>
          <w:rFonts w:ascii="Palatino Linotype" w:hAnsi="Palatino Linotype"/>
          <w:b/>
          <w:sz w:val="22"/>
          <w:szCs w:val="22"/>
        </w:rPr>
        <w:t>Střední průmyslová škola elektrotechnická a gymnázium V úžlabině</w:t>
      </w:r>
    </w:p>
    <w:p w14:paraId="341A2AB5" w14:textId="77777777" w:rsidR="00DA4041" w:rsidRPr="00E53F9C" w:rsidRDefault="00DA4041">
      <w:pPr>
        <w:jc w:val="both"/>
        <w:rPr>
          <w:rFonts w:ascii="Palatino Linotype" w:eastAsia="Arial" w:hAnsi="Palatino Linotype" w:cs="Arial"/>
          <w:bCs/>
          <w:sz w:val="22"/>
          <w:szCs w:val="22"/>
        </w:rPr>
      </w:pPr>
      <w:r w:rsidRPr="00E53F9C">
        <w:rPr>
          <w:rFonts w:ascii="Palatino Linotype" w:eastAsia="Arial" w:hAnsi="Palatino Linotype" w:cs="Arial"/>
          <w:bCs/>
          <w:sz w:val="22"/>
          <w:szCs w:val="22"/>
        </w:rPr>
        <w:t>příspěvková organizace</w:t>
      </w:r>
      <w:r w:rsidR="00124252" w:rsidRPr="00E53F9C">
        <w:rPr>
          <w:rFonts w:ascii="Palatino Linotype" w:eastAsia="Arial" w:hAnsi="Palatino Linotype" w:cs="Arial"/>
          <w:bCs/>
          <w:sz w:val="22"/>
          <w:szCs w:val="22"/>
        </w:rPr>
        <w:t xml:space="preserve"> hlavního města Prahy</w:t>
      </w:r>
    </w:p>
    <w:p w14:paraId="6AE54435" w14:textId="77777777" w:rsidR="00C057BB" w:rsidRPr="00E53F9C" w:rsidRDefault="0096329C">
      <w:pPr>
        <w:jc w:val="both"/>
        <w:rPr>
          <w:rFonts w:ascii="Palatino Linotype" w:eastAsia="Arial" w:hAnsi="Palatino Linotype" w:cs="Arial"/>
          <w:sz w:val="22"/>
          <w:szCs w:val="22"/>
        </w:rPr>
      </w:pPr>
      <w:r w:rsidRPr="00E53F9C">
        <w:rPr>
          <w:rFonts w:ascii="Palatino Linotype" w:eastAsia="Arial" w:hAnsi="Palatino Linotype" w:cs="Arial"/>
          <w:sz w:val="22"/>
          <w:szCs w:val="22"/>
        </w:rPr>
        <w:t>IČ:</w:t>
      </w:r>
      <w:r w:rsidR="005839CB" w:rsidRPr="00E53F9C">
        <w:rPr>
          <w:rFonts w:ascii="Palatino Linotype" w:hAnsi="Palatino Linotype"/>
        </w:rPr>
        <w:tab/>
      </w:r>
      <w:r w:rsidR="005839CB" w:rsidRPr="00E53F9C">
        <w:rPr>
          <w:rFonts w:ascii="Palatino Linotype" w:hAnsi="Palatino Linotype"/>
        </w:rPr>
        <w:tab/>
      </w:r>
      <w:r w:rsidR="005839CB" w:rsidRPr="00E53F9C">
        <w:rPr>
          <w:rFonts w:ascii="Palatino Linotype" w:hAnsi="Palatino Linotype"/>
        </w:rPr>
        <w:tab/>
      </w:r>
      <w:r w:rsidR="00D23DB8" w:rsidRPr="00AC187D">
        <w:rPr>
          <w:rFonts w:ascii="Palatino Linotype" w:hAnsi="Palatino Linotype"/>
          <w:sz w:val="22"/>
          <w:szCs w:val="22"/>
        </w:rPr>
        <w:t>6138</w:t>
      </w:r>
      <w:r w:rsidR="00D23DB8">
        <w:rPr>
          <w:rFonts w:ascii="Palatino Linotype" w:hAnsi="Palatino Linotype"/>
          <w:sz w:val="22"/>
          <w:szCs w:val="22"/>
        </w:rPr>
        <w:t>5</w:t>
      </w:r>
      <w:r w:rsidR="00E04836">
        <w:rPr>
          <w:rFonts w:ascii="Palatino Linotype" w:hAnsi="Palatino Linotype"/>
          <w:sz w:val="22"/>
          <w:szCs w:val="22"/>
        </w:rPr>
        <w:t>4</w:t>
      </w:r>
      <w:r w:rsidR="00D23DB8">
        <w:rPr>
          <w:rFonts w:ascii="Palatino Linotype" w:hAnsi="Palatino Linotype"/>
          <w:sz w:val="22"/>
          <w:szCs w:val="22"/>
        </w:rPr>
        <w:t>09</w:t>
      </w:r>
    </w:p>
    <w:p w14:paraId="78769904" w14:textId="77777777" w:rsidR="00C057BB" w:rsidRPr="00E53F9C" w:rsidRDefault="0096329C">
      <w:pPr>
        <w:jc w:val="both"/>
        <w:rPr>
          <w:rFonts w:ascii="Palatino Linotype" w:eastAsia="Arial" w:hAnsi="Palatino Linotype" w:cs="Arial"/>
          <w:sz w:val="22"/>
          <w:szCs w:val="22"/>
        </w:rPr>
      </w:pPr>
      <w:r w:rsidRPr="00E53F9C">
        <w:rPr>
          <w:rFonts w:ascii="Palatino Linotype" w:eastAsia="Arial" w:hAnsi="Palatino Linotype" w:cs="Arial"/>
          <w:sz w:val="22"/>
          <w:szCs w:val="22"/>
        </w:rPr>
        <w:t xml:space="preserve">DIČ: </w:t>
      </w:r>
      <w:r w:rsidR="005839CB" w:rsidRPr="00E53F9C">
        <w:rPr>
          <w:rFonts w:ascii="Palatino Linotype" w:eastAsia="Arial" w:hAnsi="Palatino Linotype" w:cs="Arial"/>
          <w:sz w:val="22"/>
          <w:szCs w:val="22"/>
        </w:rPr>
        <w:tab/>
      </w:r>
      <w:r w:rsidR="005839CB" w:rsidRPr="00E53F9C">
        <w:rPr>
          <w:rFonts w:ascii="Palatino Linotype" w:eastAsia="Arial" w:hAnsi="Palatino Linotype" w:cs="Arial"/>
          <w:sz w:val="22"/>
          <w:szCs w:val="22"/>
        </w:rPr>
        <w:tab/>
      </w:r>
      <w:r w:rsidR="005839CB" w:rsidRPr="00E53F9C">
        <w:rPr>
          <w:rFonts w:ascii="Palatino Linotype" w:eastAsia="Arial" w:hAnsi="Palatino Linotype" w:cs="Arial"/>
          <w:sz w:val="22"/>
          <w:szCs w:val="22"/>
        </w:rPr>
        <w:tab/>
      </w:r>
      <w:r w:rsidR="00E10E53" w:rsidRPr="00E53F9C">
        <w:rPr>
          <w:rFonts w:ascii="Palatino Linotype" w:eastAsia="Arial" w:hAnsi="Palatino Linotype" w:cs="Arial"/>
          <w:sz w:val="22"/>
          <w:szCs w:val="22"/>
        </w:rPr>
        <w:t>není plátce DPH</w:t>
      </w:r>
    </w:p>
    <w:p w14:paraId="78D920B7" w14:textId="77777777" w:rsidR="00C057BB" w:rsidRPr="00E53F9C" w:rsidRDefault="0096329C">
      <w:pPr>
        <w:jc w:val="both"/>
        <w:rPr>
          <w:rFonts w:ascii="Palatino Linotype" w:eastAsia="Arial" w:hAnsi="Palatino Linotype" w:cs="Arial"/>
          <w:sz w:val="22"/>
          <w:szCs w:val="22"/>
        </w:rPr>
      </w:pPr>
      <w:r w:rsidRPr="00E53F9C">
        <w:rPr>
          <w:rFonts w:ascii="Palatino Linotype" w:eastAsia="Arial" w:hAnsi="Palatino Linotype" w:cs="Arial"/>
          <w:sz w:val="22"/>
          <w:szCs w:val="22"/>
        </w:rPr>
        <w:t xml:space="preserve">se sídlem </w:t>
      </w:r>
      <w:r w:rsidR="00DA4041" w:rsidRPr="00E53F9C">
        <w:rPr>
          <w:rFonts w:ascii="Palatino Linotype" w:eastAsia="Arial" w:hAnsi="Palatino Linotype" w:cs="Arial"/>
          <w:sz w:val="22"/>
          <w:szCs w:val="22"/>
        </w:rPr>
        <w:tab/>
      </w:r>
      <w:r w:rsidR="00DA4041" w:rsidRPr="00E53F9C">
        <w:rPr>
          <w:rFonts w:ascii="Palatino Linotype" w:eastAsia="Arial" w:hAnsi="Palatino Linotype" w:cs="Arial"/>
          <w:sz w:val="22"/>
          <w:szCs w:val="22"/>
        </w:rPr>
        <w:tab/>
      </w:r>
      <w:r w:rsidR="00E04836" w:rsidRPr="00761574">
        <w:rPr>
          <w:rFonts w:ascii="Palatino Linotype" w:hAnsi="Palatino Linotype"/>
          <w:sz w:val="22"/>
          <w:szCs w:val="22"/>
        </w:rPr>
        <w:t>V Úžlabině 320/23, 100 00 Praha 10 – Malešice</w:t>
      </w:r>
    </w:p>
    <w:p w14:paraId="3CC90CD5" w14:textId="7675488C" w:rsidR="00C057BB" w:rsidRPr="00E53F9C" w:rsidRDefault="0096329C">
      <w:pPr>
        <w:jc w:val="both"/>
        <w:rPr>
          <w:rFonts w:ascii="Palatino Linotype" w:eastAsia="Arial" w:hAnsi="Palatino Linotype" w:cs="Arial"/>
          <w:sz w:val="22"/>
          <w:szCs w:val="22"/>
        </w:rPr>
      </w:pPr>
      <w:r w:rsidRPr="00E53F9C">
        <w:rPr>
          <w:rFonts w:ascii="Palatino Linotype" w:eastAsia="Arial" w:hAnsi="Palatino Linotype" w:cs="Arial"/>
          <w:sz w:val="22"/>
          <w:szCs w:val="22"/>
        </w:rPr>
        <w:t>zastoupen</w:t>
      </w:r>
      <w:r w:rsidR="001304F2" w:rsidRPr="00E53F9C">
        <w:rPr>
          <w:rFonts w:ascii="Palatino Linotype" w:eastAsia="Arial" w:hAnsi="Palatino Linotype" w:cs="Arial"/>
          <w:sz w:val="22"/>
          <w:szCs w:val="22"/>
        </w:rPr>
        <w:t>á</w:t>
      </w:r>
      <w:r w:rsidR="007A3D34" w:rsidRPr="00E53F9C">
        <w:rPr>
          <w:rFonts w:ascii="Palatino Linotype" w:eastAsia="Arial" w:hAnsi="Palatino Linotype" w:cs="Arial"/>
          <w:sz w:val="22"/>
          <w:szCs w:val="22"/>
        </w:rPr>
        <w:tab/>
      </w:r>
      <w:r w:rsidR="007A3D34" w:rsidRPr="00E53F9C">
        <w:rPr>
          <w:rFonts w:ascii="Palatino Linotype" w:eastAsia="Arial" w:hAnsi="Palatino Linotype" w:cs="Arial"/>
          <w:sz w:val="22"/>
          <w:szCs w:val="22"/>
        </w:rPr>
        <w:tab/>
      </w:r>
      <w:r w:rsidR="00E04836">
        <w:rPr>
          <w:rFonts w:ascii="Palatino Linotype" w:hAnsi="Palatino Linotype"/>
          <w:sz w:val="22"/>
          <w:szCs w:val="22"/>
        </w:rPr>
        <w:t>ředitelka</w:t>
      </w:r>
    </w:p>
    <w:p w14:paraId="07FE2711" w14:textId="0C6D1EDF" w:rsidR="00C057BB" w:rsidRPr="00E53F9C" w:rsidRDefault="0096329C">
      <w:pPr>
        <w:jc w:val="both"/>
        <w:rPr>
          <w:rFonts w:ascii="Palatino Linotype" w:eastAsia="Arial" w:hAnsi="Palatino Linotype" w:cs="Arial"/>
          <w:sz w:val="22"/>
          <w:szCs w:val="22"/>
        </w:rPr>
      </w:pPr>
      <w:r w:rsidRPr="00E53F9C">
        <w:rPr>
          <w:rFonts w:ascii="Palatino Linotype" w:eastAsia="Arial" w:hAnsi="Palatino Linotype" w:cs="Arial"/>
          <w:sz w:val="22"/>
          <w:szCs w:val="22"/>
        </w:rPr>
        <w:t>e-mail:</w:t>
      </w:r>
      <w:r w:rsidR="00237770" w:rsidRPr="00E53F9C">
        <w:rPr>
          <w:rFonts w:ascii="Palatino Linotype" w:eastAsia="Arial" w:hAnsi="Palatino Linotype" w:cs="Arial"/>
          <w:sz w:val="22"/>
          <w:szCs w:val="22"/>
        </w:rPr>
        <w:tab/>
      </w:r>
      <w:r w:rsidR="00237770" w:rsidRPr="00E53F9C">
        <w:rPr>
          <w:rFonts w:ascii="Palatino Linotype" w:eastAsia="Arial" w:hAnsi="Palatino Linotype" w:cs="Arial"/>
          <w:sz w:val="22"/>
          <w:szCs w:val="22"/>
        </w:rPr>
        <w:tab/>
      </w:r>
      <w:r w:rsidR="00237770" w:rsidRPr="00E53F9C">
        <w:rPr>
          <w:rFonts w:ascii="Palatino Linotype" w:eastAsia="Arial" w:hAnsi="Palatino Linotype" w:cs="Arial"/>
          <w:sz w:val="22"/>
          <w:szCs w:val="22"/>
        </w:rPr>
        <w:tab/>
      </w:r>
    </w:p>
    <w:p w14:paraId="3C2D68EE" w14:textId="77777777" w:rsidR="00C057BB" w:rsidRPr="00E53F9C" w:rsidRDefault="00C057BB">
      <w:pPr>
        <w:jc w:val="both"/>
        <w:rPr>
          <w:rFonts w:ascii="Palatino Linotype" w:eastAsia="Arial" w:hAnsi="Palatino Linotype" w:cs="Arial"/>
          <w:b/>
          <w:sz w:val="22"/>
          <w:szCs w:val="22"/>
        </w:rPr>
      </w:pPr>
    </w:p>
    <w:p w14:paraId="351F3D51" w14:textId="77777777" w:rsidR="00C057BB" w:rsidRPr="00E53F9C" w:rsidRDefault="0096329C">
      <w:pPr>
        <w:jc w:val="both"/>
        <w:rPr>
          <w:rFonts w:ascii="Palatino Linotype" w:eastAsia="Arial" w:hAnsi="Palatino Linotype" w:cs="Arial"/>
          <w:sz w:val="22"/>
          <w:szCs w:val="22"/>
        </w:rPr>
      </w:pPr>
      <w:r w:rsidRPr="00E53F9C">
        <w:rPr>
          <w:rFonts w:ascii="Palatino Linotype" w:eastAsia="Arial" w:hAnsi="Palatino Linotype" w:cs="Arial"/>
          <w:sz w:val="22"/>
          <w:szCs w:val="22"/>
        </w:rPr>
        <w:t>(dále jen „</w:t>
      </w:r>
      <w:r w:rsidRPr="00E53F9C">
        <w:rPr>
          <w:rFonts w:ascii="Palatino Linotype" w:eastAsia="Arial" w:hAnsi="Palatino Linotype" w:cs="Arial"/>
          <w:b/>
          <w:sz w:val="22"/>
          <w:szCs w:val="22"/>
        </w:rPr>
        <w:t>Objednatel</w:t>
      </w:r>
      <w:r w:rsidRPr="00E53F9C">
        <w:rPr>
          <w:rFonts w:ascii="Palatino Linotype" w:eastAsia="Arial" w:hAnsi="Palatino Linotype" w:cs="Arial"/>
          <w:sz w:val="22"/>
          <w:szCs w:val="22"/>
        </w:rPr>
        <w:t>“)</w:t>
      </w:r>
    </w:p>
    <w:p w14:paraId="0A801183" w14:textId="77777777" w:rsidR="00C057BB" w:rsidRPr="00E53F9C" w:rsidRDefault="0096329C">
      <w:pPr>
        <w:jc w:val="both"/>
        <w:rPr>
          <w:rFonts w:ascii="Palatino Linotype" w:eastAsia="Arial" w:hAnsi="Palatino Linotype" w:cs="Arial"/>
          <w:sz w:val="22"/>
          <w:szCs w:val="22"/>
        </w:rPr>
      </w:pPr>
      <w:r w:rsidRPr="00E53F9C">
        <w:rPr>
          <w:rFonts w:ascii="Palatino Linotype" w:eastAsia="Arial" w:hAnsi="Palatino Linotype" w:cs="Arial"/>
          <w:sz w:val="22"/>
          <w:szCs w:val="22"/>
        </w:rPr>
        <w:t>na straně jedné</w:t>
      </w:r>
    </w:p>
    <w:p w14:paraId="6E2C9432" w14:textId="77777777" w:rsidR="00C057BB" w:rsidRPr="00E53F9C" w:rsidRDefault="00C057BB">
      <w:pPr>
        <w:jc w:val="both"/>
        <w:rPr>
          <w:rFonts w:ascii="Palatino Linotype" w:eastAsia="Arial" w:hAnsi="Palatino Linotype" w:cs="Arial"/>
          <w:sz w:val="22"/>
          <w:szCs w:val="22"/>
        </w:rPr>
      </w:pPr>
    </w:p>
    <w:p w14:paraId="3F3E388D" w14:textId="77777777" w:rsidR="00C057BB" w:rsidRPr="00E53F9C" w:rsidRDefault="0096329C">
      <w:pPr>
        <w:jc w:val="both"/>
        <w:rPr>
          <w:rFonts w:ascii="Palatino Linotype" w:eastAsia="Arial" w:hAnsi="Palatino Linotype" w:cs="Arial"/>
          <w:sz w:val="22"/>
          <w:szCs w:val="22"/>
        </w:rPr>
      </w:pPr>
      <w:r w:rsidRPr="00E53F9C">
        <w:rPr>
          <w:rFonts w:ascii="Palatino Linotype" w:eastAsia="Arial" w:hAnsi="Palatino Linotype" w:cs="Arial"/>
          <w:sz w:val="22"/>
          <w:szCs w:val="22"/>
        </w:rPr>
        <w:t>a</w:t>
      </w:r>
    </w:p>
    <w:p w14:paraId="510C52C3" w14:textId="77777777" w:rsidR="00C057BB" w:rsidRPr="00E53F9C" w:rsidRDefault="00C057BB">
      <w:pPr>
        <w:jc w:val="both"/>
        <w:rPr>
          <w:rFonts w:ascii="Palatino Linotype" w:eastAsia="Arial" w:hAnsi="Palatino Linotype" w:cs="Arial"/>
          <w:sz w:val="22"/>
          <w:szCs w:val="22"/>
        </w:rPr>
      </w:pPr>
    </w:p>
    <w:p w14:paraId="60CFDF00" w14:textId="77777777" w:rsidR="00FA4C3C" w:rsidRPr="00951A5A" w:rsidRDefault="00951A5A" w:rsidP="00FA4C3C">
      <w:pPr>
        <w:pBdr>
          <w:top w:val="nil"/>
          <w:left w:val="nil"/>
          <w:bottom w:val="nil"/>
          <w:right w:val="nil"/>
          <w:between w:val="nil"/>
        </w:pBdr>
        <w:jc w:val="both"/>
        <w:rPr>
          <w:rFonts w:ascii="Palatino Linotype" w:eastAsia="Arial" w:hAnsi="Palatino Linotype" w:cs="Arial"/>
          <w:b/>
          <w:color w:val="000000"/>
          <w:sz w:val="22"/>
          <w:szCs w:val="22"/>
        </w:rPr>
      </w:pPr>
      <w:r>
        <w:rPr>
          <w:rFonts w:ascii="Palatino Linotype" w:eastAsia="Arial" w:hAnsi="Palatino Linotype" w:cs="Arial"/>
          <w:b/>
          <w:color w:val="000000"/>
          <w:sz w:val="22"/>
          <w:szCs w:val="22"/>
        </w:rPr>
        <w:t>SPS projekt, spol. s r.o.</w:t>
      </w:r>
    </w:p>
    <w:p w14:paraId="21AAECE0" w14:textId="77777777" w:rsidR="00FA4C3C" w:rsidRPr="00951A5A" w:rsidRDefault="00FA4C3C" w:rsidP="00FA4C3C">
      <w:pPr>
        <w:pBdr>
          <w:top w:val="nil"/>
          <w:left w:val="nil"/>
          <w:bottom w:val="nil"/>
          <w:right w:val="nil"/>
          <w:between w:val="nil"/>
        </w:pBdr>
        <w:tabs>
          <w:tab w:val="left" w:pos="1843"/>
        </w:tabs>
        <w:jc w:val="both"/>
        <w:rPr>
          <w:rFonts w:ascii="Palatino Linotype" w:eastAsia="Arial" w:hAnsi="Palatino Linotype" w:cs="Arial"/>
          <w:color w:val="000000"/>
          <w:sz w:val="22"/>
          <w:szCs w:val="22"/>
        </w:rPr>
      </w:pPr>
      <w:r w:rsidRPr="00951A5A">
        <w:rPr>
          <w:rFonts w:ascii="Palatino Linotype" w:eastAsia="Arial" w:hAnsi="Palatino Linotype" w:cs="Arial"/>
          <w:color w:val="000000"/>
          <w:sz w:val="22"/>
          <w:szCs w:val="22"/>
        </w:rPr>
        <w:t xml:space="preserve">IČ: </w:t>
      </w:r>
      <w:r w:rsidRPr="00951A5A">
        <w:rPr>
          <w:rFonts w:ascii="Palatino Linotype" w:eastAsia="Arial" w:hAnsi="Palatino Linotype" w:cs="Arial"/>
          <w:color w:val="000000"/>
          <w:sz w:val="22"/>
          <w:szCs w:val="22"/>
        </w:rPr>
        <w:tab/>
      </w:r>
      <w:r w:rsidR="00951A5A">
        <w:rPr>
          <w:rFonts w:ascii="Palatino Linotype" w:eastAsia="Arial" w:hAnsi="Palatino Linotype" w:cs="Arial"/>
          <w:color w:val="000000"/>
          <w:sz w:val="22"/>
          <w:szCs w:val="22"/>
        </w:rPr>
        <w:t>64943330</w:t>
      </w:r>
    </w:p>
    <w:p w14:paraId="354E1A1A" w14:textId="77777777" w:rsidR="00FA4C3C" w:rsidRPr="00951A5A" w:rsidRDefault="00FA4C3C" w:rsidP="00FA4C3C">
      <w:pPr>
        <w:pBdr>
          <w:top w:val="nil"/>
          <w:left w:val="nil"/>
          <w:bottom w:val="nil"/>
          <w:right w:val="nil"/>
          <w:between w:val="nil"/>
        </w:pBdr>
        <w:tabs>
          <w:tab w:val="left" w:pos="1843"/>
        </w:tabs>
        <w:jc w:val="both"/>
        <w:rPr>
          <w:rFonts w:ascii="Palatino Linotype" w:eastAsia="Arial" w:hAnsi="Palatino Linotype" w:cs="Arial"/>
          <w:color w:val="000000"/>
          <w:sz w:val="22"/>
          <w:szCs w:val="22"/>
        </w:rPr>
      </w:pPr>
      <w:r w:rsidRPr="00951A5A">
        <w:rPr>
          <w:rFonts w:ascii="Palatino Linotype" w:eastAsia="Arial" w:hAnsi="Palatino Linotype" w:cs="Arial"/>
          <w:color w:val="000000"/>
          <w:sz w:val="22"/>
          <w:szCs w:val="22"/>
        </w:rPr>
        <w:t xml:space="preserve">DIČ: </w:t>
      </w:r>
      <w:r w:rsidRPr="00951A5A">
        <w:rPr>
          <w:rFonts w:ascii="Palatino Linotype" w:eastAsia="Arial" w:hAnsi="Palatino Linotype" w:cs="Arial"/>
          <w:color w:val="000000"/>
          <w:sz w:val="22"/>
          <w:szCs w:val="22"/>
        </w:rPr>
        <w:tab/>
      </w:r>
      <w:r w:rsidR="00951A5A">
        <w:rPr>
          <w:rFonts w:ascii="Palatino Linotype" w:eastAsia="Arial" w:hAnsi="Palatino Linotype" w:cs="Arial"/>
          <w:color w:val="000000"/>
          <w:sz w:val="22"/>
          <w:szCs w:val="22"/>
        </w:rPr>
        <w:t>CZ64943330</w:t>
      </w:r>
      <w:r w:rsidRPr="00951A5A">
        <w:rPr>
          <w:rFonts w:ascii="Palatino Linotype" w:eastAsia="Arial" w:hAnsi="Palatino Linotype" w:cs="Arial"/>
          <w:color w:val="000000"/>
          <w:sz w:val="22"/>
          <w:szCs w:val="22"/>
        </w:rPr>
        <w:t xml:space="preserve"> plátce DPH: </w:t>
      </w:r>
      <w:r w:rsidRPr="00951A5A">
        <w:rPr>
          <w:rFonts w:ascii="Palatino Linotype" w:eastAsia="Arial" w:hAnsi="Palatino Linotype" w:cs="Arial"/>
          <w:color w:val="000000"/>
          <w:sz w:val="22"/>
          <w:szCs w:val="22"/>
        </w:rPr>
        <w:tab/>
        <w:t>ANO</w:t>
      </w:r>
    </w:p>
    <w:p w14:paraId="104C314A" w14:textId="77777777" w:rsidR="00FA4C3C" w:rsidRPr="00951A5A" w:rsidRDefault="00FA4C3C" w:rsidP="00FA4C3C">
      <w:pPr>
        <w:pBdr>
          <w:top w:val="nil"/>
          <w:left w:val="nil"/>
          <w:bottom w:val="nil"/>
          <w:right w:val="nil"/>
          <w:between w:val="nil"/>
        </w:pBdr>
        <w:tabs>
          <w:tab w:val="left" w:pos="1843"/>
        </w:tabs>
        <w:jc w:val="both"/>
        <w:rPr>
          <w:rFonts w:ascii="Palatino Linotype" w:eastAsia="Arial" w:hAnsi="Palatino Linotype" w:cs="Arial"/>
          <w:color w:val="000000"/>
          <w:sz w:val="22"/>
          <w:szCs w:val="22"/>
        </w:rPr>
      </w:pPr>
      <w:r w:rsidRPr="00951A5A">
        <w:rPr>
          <w:rFonts w:ascii="Palatino Linotype" w:eastAsia="Arial" w:hAnsi="Palatino Linotype" w:cs="Arial"/>
          <w:color w:val="000000"/>
          <w:sz w:val="22"/>
          <w:szCs w:val="22"/>
        </w:rPr>
        <w:t xml:space="preserve">se sídlem </w:t>
      </w:r>
      <w:r w:rsidRPr="00951A5A">
        <w:rPr>
          <w:rFonts w:ascii="Palatino Linotype" w:eastAsia="Arial" w:hAnsi="Palatino Linotype" w:cs="Arial"/>
          <w:color w:val="000000"/>
          <w:sz w:val="22"/>
          <w:szCs w:val="22"/>
        </w:rPr>
        <w:tab/>
      </w:r>
      <w:r w:rsidR="00951A5A">
        <w:rPr>
          <w:rFonts w:ascii="Palatino Linotype" w:eastAsia="Arial" w:hAnsi="Palatino Linotype" w:cs="Arial"/>
          <w:color w:val="000000"/>
          <w:sz w:val="22"/>
          <w:szCs w:val="22"/>
        </w:rPr>
        <w:t>Za Návsí 1670/9, 106 00 Praha 10</w:t>
      </w:r>
    </w:p>
    <w:p w14:paraId="560B8F31" w14:textId="77777777" w:rsidR="00951A5A" w:rsidRPr="00951A5A" w:rsidRDefault="00FA4C3C" w:rsidP="00951A5A">
      <w:pPr>
        <w:pBdr>
          <w:top w:val="nil"/>
          <w:left w:val="nil"/>
          <w:bottom w:val="nil"/>
          <w:right w:val="nil"/>
          <w:between w:val="nil"/>
        </w:pBdr>
        <w:tabs>
          <w:tab w:val="left" w:pos="1843"/>
        </w:tabs>
        <w:jc w:val="both"/>
        <w:rPr>
          <w:rFonts w:ascii="Palatino Linotype" w:eastAsia="Arial" w:hAnsi="Palatino Linotype" w:cs="Arial"/>
          <w:color w:val="000000"/>
          <w:sz w:val="22"/>
          <w:szCs w:val="22"/>
        </w:rPr>
      </w:pPr>
      <w:r w:rsidRPr="00951A5A">
        <w:rPr>
          <w:rFonts w:ascii="Palatino Linotype" w:eastAsia="Arial" w:hAnsi="Palatino Linotype" w:cs="Arial"/>
          <w:color w:val="000000"/>
          <w:sz w:val="22"/>
          <w:szCs w:val="22"/>
        </w:rPr>
        <w:t xml:space="preserve">zapsána v </w:t>
      </w:r>
      <w:r w:rsidRPr="00951A5A">
        <w:rPr>
          <w:rFonts w:ascii="Palatino Linotype" w:eastAsia="Arial" w:hAnsi="Palatino Linotype" w:cs="Arial"/>
          <w:color w:val="000000"/>
          <w:sz w:val="22"/>
          <w:szCs w:val="22"/>
        </w:rPr>
        <w:tab/>
      </w:r>
      <w:r w:rsidR="00951A5A" w:rsidRPr="00951A5A">
        <w:rPr>
          <w:rFonts w:ascii="Palatino Linotype" w:eastAsia="Arial" w:hAnsi="Palatino Linotype" w:cs="Arial"/>
          <w:color w:val="000000"/>
          <w:sz w:val="22"/>
          <w:szCs w:val="22"/>
        </w:rPr>
        <w:t xml:space="preserve">obchodním rejstříku vedeném Městským soudem v Praze, </w:t>
      </w:r>
    </w:p>
    <w:p w14:paraId="14812431" w14:textId="77777777" w:rsidR="00951A5A" w:rsidRPr="00951A5A" w:rsidRDefault="00951A5A" w:rsidP="00951A5A">
      <w:pPr>
        <w:pBdr>
          <w:top w:val="nil"/>
          <w:left w:val="nil"/>
          <w:bottom w:val="nil"/>
          <w:right w:val="nil"/>
          <w:between w:val="nil"/>
        </w:pBdr>
        <w:tabs>
          <w:tab w:val="left" w:pos="1843"/>
        </w:tabs>
        <w:jc w:val="both"/>
        <w:rPr>
          <w:rFonts w:ascii="Palatino Linotype" w:eastAsia="Arial" w:hAnsi="Palatino Linotype" w:cs="Arial"/>
          <w:color w:val="000000"/>
          <w:sz w:val="22"/>
          <w:szCs w:val="22"/>
        </w:rPr>
      </w:pPr>
      <w:r w:rsidRPr="00951A5A">
        <w:rPr>
          <w:rFonts w:ascii="Palatino Linotype" w:eastAsia="Arial" w:hAnsi="Palatino Linotype" w:cs="Arial"/>
          <w:color w:val="000000"/>
          <w:sz w:val="22"/>
          <w:szCs w:val="22"/>
        </w:rPr>
        <w:tab/>
        <w:t>oddíl C, vložka 42505</w:t>
      </w:r>
    </w:p>
    <w:p w14:paraId="39563A07" w14:textId="5145F5CD" w:rsidR="00FA4C3C" w:rsidRPr="00951A5A" w:rsidRDefault="00FA4C3C" w:rsidP="00FA4C3C">
      <w:pPr>
        <w:tabs>
          <w:tab w:val="left" w:pos="1843"/>
        </w:tabs>
        <w:rPr>
          <w:rFonts w:ascii="Palatino Linotype" w:eastAsia="Arial" w:hAnsi="Palatino Linotype" w:cs="Arial"/>
          <w:sz w:val="22"/>
          <w:szCs w:val="22"/>
        </w:rPr>
      </w:pPr>
      <w:r w:rsidRPr="00951A5A">
        <w:rPr>
          <w:rFonts w:ascii="Palatino Linotype" w:eastAsia="Arial" w:hAnsi="Palatino Linotype" w:cs="Arial"/>
          <w:sz w:val="22"/>
          <w:szCs w:val="22"/>
        </w:rPr>
        <w:t>bankovní spojení:</w:t>
      </w:r>
      <w:r w:rsidRPr="00951A5A">
        <w:rPr>
          <w:rFonts w:ascii="Palatino Linotype" w:eastAsia="Arial" w:hAnsi="Palatino Linotype" w:cs="Arial"/>
          <w:sz w:val="22"/>
          <w:szCs w:val="22"/>
        </w:rPr>
        <w:tab/>
      </w:r>
    </w:p>
    <w:p w14:paraId="3BFCEA4C" w14:textId="03F39A6F" w:rsidR="00FA4C3C" w:rsidRPr="00951A5A" w:rsidRDefault="00FA4C3C" w:rsidP="00FA4C3C">
      <w:pPr>
        <w:pBdr>
          <w:top w:val="nil"/>
          <w:left w:val="nil"/>
          <w:bottom w:val="nil"/>
          <w:right w:val="nil"/>
          <w:between w:val="nil"/>
        </w:pBdr>
        <w:tabs>
          <w:tab w:val="left" w:pos="1843"/>
          <w:tab w:val="center" w:pos="4536"/>
          <w:tab w:val="right" w:pos="9072"/>
          <w:tab w:val="left" w:pos="1843"/>
        </w:tabs>
        <w:rPr>
          <w:rFonts w:ascii="Palatino Linotype" w:eastAsia="Arial" w:hAnsi="Palatino Linotype" w:cs="Arial"/>
          <w:color w:val="000000"/>
          <w:sz w:val="22"/>
          <w:szCs w:val="22"/>
        </w:rPr>
      </w:pPr>
      <w:r w:rsidRPr="00951A5A">
        <w:rPr>
          <w:rFonts w:ascii="Palatino Linotype" w:eastAsia="Arial" w:hAnsi="Palatino Linotype" w:cs="Arial"/>
          <w:color w:val="000000"/>
          <w:sz w:val="22"/>
          <w:szCs w:val="22"/>
        </w:rPr>
        <w:t xml:space="preserve">č. účtu: </w:t>
      </w:r>
      <w:r w:rsidRPr="00951A5A">
        <w:rPr>
          <w:rFonts w:ascii="Palatino Linotype" w:eastAsia="Arial" w:hAnsi="Palatino Linotype" w:cs="Arial"/>
          <w:color w:val="000000"/>
          <w:sz w:val="22"/>
          <w:szCs w:val="22"/>
        </w:rPr>
        <w:tab/>
      </w:r>
    </w:p>
    <w:p w14:paraId="70B53196" w14:textId="33784973" w:rsidR="00FA4C3C" w:rsidRPr="00951A5A" w:rsidRDefault="00FA4C3C" w:rsidP="00FA4C3C">
      <w:pPr>
        <w:pBdr>
          <w:top w:val="nil"/>
          <w:left w:val="nil"/>
          <w:bottom w:val="nil"/>
          <w:right w:val="nil"/>
          <w:between w:val="nil"/>
        </w:pBdr>
        <w:tabs>
          <w:tab w:val="left" w:pos="1843"/>
        </w:tabs>
        <w:jc w:val="both"/>
        <w:rPr>
          <w:rFonts w:ascii="Palatino Linotype" w:eastAsia="Arial" w:hAnsi="Palatino Linotype" w:cs="Arial"/>
          <w:color w:val="000000"/>
          <w:sz w:val="22"/>
          <w:szCs w:val="22"/>
        </w:rPr>
      </w:pPr>
      <w:r w:rsidRPr="00951A5A">
        <w:rPr>
          <w:rFonts w:ascii="Palatino Linotype" w:eastAsia="Arial" w:hAnsi="Palatino Linotype" w:cs="Arial"/>
          <w:color w:val="000000"/>
          <w:sz w:val="22"/>
          <w:szCs w:val="22"/>
        </w:rPr>
        <w:t xml:space="preserve">zastoupená </w:t>
      </w:r>
      <w:r w:rsidRPr="00951A5A">
        <w:rPr>
          <w:rFonts w:ascii="Palatino Linotype" w:eastAsia="Arial" w:hAnsi="Palatino Linotype" w:cs="Arial"/>
          <w:color w:val="000000"/>
          <w:sz w:val="22"/>
          <w:szCs w:val="22"/>
        </w:rPr>
        <w:tab/>
      </w:r>
      <w:r w:rsidR="00951A5A">
        <w:rPr>
          <w:rFonts w:ascii="Palatino Linotype" w:eastAsia="Arial" w:hAnsi="Palatino Linotype" w:cs="Arial"/>
          <w:color w:val="000000"/>
          <w:sz w:val="22"/>
          <w:szCs w:val="22"/>
        </w:rPr>
        <w:t>jednatel</w:t>
      </w:r>
    </w:p>
    <w:p w14:paraId="723C285F" w14:textId="28A6924D" w:rsidR="00FA4C3C" w:rsidRPr="00951A5A" w:rsidRDefault="00FA4C3C" w:rsidP="00FA4C3C">
      <w:pPr>
        <w:tabs>
          <w:tab w:val="left" w:pos="1843"/>
        </w:tabs>
        <w:jc w:val="both"/>
        <w:rPr>
          <w:rFonts w:ascii="Palatino Linotype" w:eastAsia="Arial" w:hAnsi="Palatino Linotype" w:cs="Arial"/>
          <w:sz w:val="22"/>
          <w:szCs w:val="22"/>
        </w:rPr>
      </w:pPr>
      <w:r w:rsidRPr="00951A5A">
        <w:rPr>
          <w:rFonts w:ascii="Palatino Linotype" w:eastAsia="Arial" w:hAnsi="Palatino Linotype" w:cs="Arial"/>
          <w:sz w:val="22"/>
          <w:szCs w:val="22"/>
        </w:rPr>
        <w:t xml:space="preserve">e-mail: </w:t>
      </w:r>
      <w:r w:rsidRPr="00951A5A">
        <w:rPr>
          <w:rFonts w:ascii="Palatino Linotype" w:eastAsia="Arial" w:hAnsi="Palatino Linotype" w:cs="Arial"/>
          <w:sz w:val="22"/>
          <w:szCs w:val="22"/>
        </w:rPr>
        <w:tab/>
      </w:r>
    </w:p>
    <w:p w14:paraId="08E5BF79" w14:textId="19475F6E" w:rsidR="00FA4C3C" w:rsidRPr="00E53F9C" w:rsidRDefault="00FA4C3C" w:rsidP="00FA4C3C">
      <w:pPr>
        <w:tabs>
          <w:tab w:val="left" w:pos="1843"/>
        </w:tabs>
        <w:jc w:val="both"/>
        <w:rPr>
          <w:rFonts w:ascii="Palatino Linotype" w:eastAsia="Arial" w:hAnsi="Palatino Linotype" w:cs="Arial"/>
          <w:sz w:val="22"/>
          <w:szCs w:val="22"/>
        </w:rPr>
      </w:pPr>
      <w:r w:rsidRPr="00951A5A">
        <w:rPr>
          <w:rFonts w:ascii="Palatino Linotype" w:eastAsia="Arial" w:hAnsi="Palatino Linotype" w:cs="Arial"/>
          <w:sz w:val="22"/>
          <w:szCs w:val="22"/>
        </w:rPr>
        <w:t xml:space="preserve">tel: </w:t>
      </w:r>
      <w:r w:rsidRPr="00951A5A">
        <w:rPr>
          <w:rFonts w:ascii="Palatino Linotype" w:eastAsia="Arial" w:hAnsi="Palatino Linotype" w:cs="Arial"/>
          <w:sz w:val="22"/>
          <w:szCs w:val="22"/>
        </w:rPr>
        <w:tab/>
      </w:r>
    </w:p>
    <w:p w14:paraId="70EF3B47" w14:textId="77777777" w:rsidR="00C057BB" w:rsidRPr="00E53F9C" w:rsidRDefault="00C057BB">
      <w:pPr>
        <w:jc w:val="both"/>
        <w:rPr>
          <w:rFonts w:ascii="Palatino Linotype" w:eastAsia="Arial" w:hAnsi="Palatino Linotype" w:cs="Arial"/>
          <w:sz w:val="22"/>
          <w:szCs w:val="22"/>
        </w:rPr>
      </w:pPr>
    </w:p>
    <w:p w14:paraId="24C20715" w14:textId="77777777" w:rsidR="00C057BB" w:rsidRPr="00E53F9C" w:rsidRDefault="0096329C">
      <w:pPr>
        <w:jc w:val="both"/>
        <w:rPr>
          <w:rFonts w:ascii="Palatino Linotype" w:eastAsia="Arial" w:hAnsi="Palatino Linotype" w:cs="Arial"/>
          <w:sz w:val="22"/>
          <w:szCs w:val="22"/>
        </w:rPr>
      </w:pPr>
      <w:r w:rsidRPr="00E53F9C">
        <w:rPr>
          <w:rFonts w:ascii="Palatino Linotype" w:eastAsia="Arial" w:hAnsi="Palatino Linotype" w:cs="Arial"/>
          <w:sz w:val="22"/>
          <w:szCs w:val="22"/>
        </w:rPr>
        <w:t>(dále jen „</w:t>
      </w:r>
      <w:r w:rsidRPr="00E53F9C">
        <w:rPr>
          <w:rFonts w:ascii="Palatino Linotype" w:eastAsia="Arial" w:hAnsi="Palatino Linotype" w:cs="Arial"/>
          <w:b/>
          <w:sz w:val="22"/>
          <w:szCs w:val="22"/>
        </w:rPr>
        <w:t>Zhotovitel</w:t>
      </w:r>
      <w:r w:rsidRPr="00E53F9C">
        <w:rPr>
          <w:rFonts w:ascii="Palatino Linotype" w:eastAsia="Arial" w:hAnsi="Palatino Linotype" w:cs="Arial"/>
          <w:sz w:val="22"/>
          <w:szCs w:val="22"/>
        </w:rPr>
        <w:t>“)</w:t>
      </w:r>
    </w:p>
    <w:p w14:paraId="429686DF" w14:textId="77777777" w:rsidR="00C057BB" w:rsidRPr="00E53F9C" w:rsidRDefault="0096329C">
      <w:pPr>
        <w:jc w:val="both"/>
        <w:rPr>
          <w:rFonts w:ascii="Palatino Linotype" w:eastAsia="Arial" w:hAnsi="Palatino Linotype" w:cs="Arial"/>
          <w:sz w:val="22"/>
          <w:szCs w:val="22"/>
        </w:rPr>
      </w:pPr>
      <w:r w:rsidRPr="00E53F9C">
        <w:rPr>
          <w:rFonts w:ascii="Palatino Linotype" w:eastAsia="Arial" w:hAnsi="Palatino Linotype" w:cs="Arial"/>
          <w:sz w:val="22"/>
          <w:szCs w:val="22"/>
        </w:rPr>
        <w:t>na straně druhé</w:t>
      </w:r>
    </w:p>
    <w:p w14:paraId="23C0F57A" w14:textId="77777777" w:rsidR="00C057BB" w:rsidRPr="00E53F9C" w:rsidRDefault="00C057BB">
      <w:pPr>
        <w:jc w:val="both"/>
        <w:rPr>
          <w:rFonts w:ascii="Palatino Linotype" w:eastAsia="Arial" w:hAnsi="Palatino Linotype" w:cs="Arial"/>
          <w:sz w:val="22"/>
          <w:szCs w:val="22"/>
        </w:rPr>
      </w:pPr>
    </w:p>
    <w:p w14:paraId="3C960257" w14:textId="77777777" w:rsidR="00C057BB" w:rsidRPr="00E53F9C" w:rsidRDefault="00C057BB">
      <w:pPr>
        <w:jc w:val="both"/>
        <w:rPr>
          <w:rFonts w:ascii="Palatino Linotype" w:eastAsia="Arial" w:hAnsi="Palatino Linotype" w:cs="Arial"/>
          <w:sz w:val="22"/>
          <w:szCs w:val="22"/>
        </w:rPr>
      </w:pPr>
    </w:p>
    <w:p w14:paraId="61E4A636" w14:textId="77777777" w:rsidR="00C057BB" w:rsidRPr="00E53F9C" w:rsidRDefault="0096329C">
      <w:pPr>
        <w:jc w:val="both"/>
        <w:rPr>
          <w:rFonts w:ascii="Palatino Linotype" w:eastAsia="Arial" w:hAnsi="Palatino Linotype" w:cs="Arial"/>
          <w:sz w:val="22"/>
          <w:szCs w:val="22"/>
        </w:rPr>
      </w:pPr>
      <w:r w:rsidRPr="00E53F9C">
        <w:rPr>
          <w:rFonts w:ascii="Palatino Linotype" w:eastAsia="Arial" w:hAnsi="Palatino Linotype" w:cs="Arial"/>
          <w:sz w:val="22"/>
          <w:szCs w:val="22"/>
        </w:rPr>
        <w:t xml:space="preserve">(Objednatel a Zhotovitel společně dále jen jako </w:t>
      </w:r>
      <w:r w:rsidRPr="00E53F9C">
        <w:rPr>
          <w:rFonts w:ascii="Palatino Linotype" w:eastAsia="Arial" w:hAnsi="Palatino Linotype" w:cs="Arial"/>
          <w:b/>
          <w:sz w:val="22"/>
          <w:szCs w:val="22"/>
        </w:rPr>
        <w:t>„smluvní strany“</w:t>
      </w:r>
      <w:r w:rsidRPr="00E53F9C">
        <w:rPr>
          <w:rFonts w:ascii="Palatino Linotype" w:eastAsia="Arial" w:hAnsi="Palatino Linotype" w:cs="Arial"/>
          <w:sz w:val="22"/>
          <w:szCs w:val="22"/>
        </w:rPr>
        <w:t xml:space="preserve"> nebo jednotlivě též jako </w:t>
      </w:r>
      <w:r w:rsidRPr="00E53F9C">
        <w:rPr>
          <w:rFonts w:ascii="Palatino Linotype" w:eastAsia="Arial" w:hAnsi="Palatino Linotype" w:cs="Arial"/>
          <w:b/>
          <w:sz w:val="22"/>
          <w:szCs w:val="22"/>
        </w:rPr>
        <w:t>„smluvní strana“</w:t>
      </w:r>
      <w:r w:rsidRPr="00E53F9C">
        <w:rPr>
          <w:rFonts w:ascii="Palatino Linotype" w:eastAsia="Arial" w:hAnsi="Palatino Linotype" w:cs="Arial"/>
          <w:sz w:val="22"/>
          <w:szCs w:val="22"/>
        </w:rPr>
        <w:t>)</w:t>
      </w:r>
    </w:p>
    <w:p w14:paraId="1BC940F5" w14:textId="77777777" w:rsidR="00C057BB" w:rsidRPr="00E53F9C" w:rsidRDefault="0096329C" w:rsidP="006A24B4">
      <w:pPr>
        <w:jc w:val="center"/>
        <w:rPr>
          <w:rFonts w:ascii="Palatino Linotype" w:eastAsia="Arial" w:hAnsi="Palatino Linotype" w:cs="Arial"/>
          <w:sz w:val="22"/>
          <w:szCs w:val="22"/>
        </w:rPr>
      </w:pPr>
      <w:r w:rsidRPr="00E53F9C">
        <w:rPr>
          <w:rFonts w:ascii="Palatino Linotype" w:eastAsia="Arial" w:hAnsi="Palatino Linotype" w:cs="Arial"/>
          <w:sz w:val="22"/>
          <w:szCs w:val="22"/>
        </w:rPr>
        <w:t>tuto</w:t>
      </w:r>
    </w:p>
    <w:p w14:paraId="12CDBA98" w14:textId="77777777" w:rsidR="00C057BB" w:rsidRPr="00E53F9C" w:rsidRDefault="0096329C">
      <w:pPr>
        <w:jc w:val="center"/>
        <w:rPr>
          <w:rFonts w:ascii="Palatino Linotype" w:eastAsia="Arial" w:hAnsi="Palatino Linotype" w:cs="Arial"/>
          <w:b/>
          <w:sz w:val="22"/>
          <w:szCs w:val="22"/>
        </w:rPr>
      </w:pPr>
      <w:r w:rsidRPr="00E53F9C">
        <w:rPr>
          <w:rFonts w:ascii="Palatino Linotype" w:eastAsia="Arial" w:hAnsi="Palatino Linotype" w:cs="Arial"/>
          <w:b/>
          <w:sz w:val="22"/>
          <w:szCs w:val="22"/>
        </w:rPr>
        <w:t>smlouvu o dílo:</w:t>
      </w:r>
    </w:p>
    <w:p w14:paraId="797C068C" w14:textId="77777777" w:rsidR="00C057BB" w:rsidRPr="00E53F9C" w:rsidRDefault="0096329C">
      <w:pPr>
        <w:jc w:val="center"/>
        <w:rPr>
          <w:rFonts w:ascii="Palatino Linotype" w:eastAsia="Arial" w:hAnsi="Palatino Linotype" w:cs="Arial"/>
          <w:sz w:val="22"/>
          <w:szCs w:val="22"/>
        </w:rPr>
      </w:pPr>
      <w:r w:rsidRPr="00E53F9C">
        <w:rPr>
          <w:rFonts w:ascii="Palatino Linotype" w:eastAsia="Arial" w:hAnsi="Palatino Linotype" w:cs="Arial"/>
          <w:sz w:val="22"/>
          <w:szCs w:val="22"/>
        </w:rPr>
        <w:t xml:space="preserve">(dále jen tato </w:t>
      </w:r>
      <w:r w:rsidRPr="00E53F9C">
        <w:rPr>
          <w:rFonts w:ascii="Palatino Linotype" w:eastAsia="Arial" w:hAnsi="Palatino Linotype" w:cs="Arial"/>
          <w:b/>
          <w:sz w:val="22"/>
          <w:szCs w:val="22"/>
        </w:rPr>
        <w:t>„smlouva“</w:t>
      </w:r>
      <w:r w:rsidRPr="00E53F9C">
        <w:rPr>
          <w:rFonts w:ascii="Palatino Linotype" w:eastAsia="Arial" w:hAnsi="Palatino Linotype" w:cs="Arial"/>
          <w:sz w:val="22"/>
          <w:szCs w:val="22"/>
        </w:rPr>
        <w:t>)</w:t>
      </w:r>
    </w:p>
    <w:p w14:paraId="261424F1" w14:textId="77777777" w:rsidR="00EE6D63" w:rsidRPr="00E53F9C" w:rsidRDefault="00EE6D63">
      <w:pPr>
        <w:rPr>
          <w:rFonts w:ascii="Palatino Linotype" w:eastAsia="Arial" w:hAnsi="Palatino Linotype" w:cs="Arial"/>
          <w:b/>
          <w:sz w:val="22"/>
          <w:szCs w:val="22"/>
        </w:rPr>
      </w:pPr>
      <w:r w:rsidRPr="00E53F9C">
        <w:rPr>
          <w:rFonts w:ascii="Palatino Linotype" w:eastAsia="Arial" w:hAnsi="Palatino Linotype" w:cs="Arial"/>
          <w:b/>
          <w:sz w:val="22"/>
          <w:szCs w:val="22"/>
        </w:rPr>
        <w:br w:type="page"/>
      </w:r>
    </w:p>
    <w:p w14:paraId="6DDA0398" w14:textId="77777777" w:rsidR="00C057BB" w:rsidRPr="00E53F9C" w:rsidRDefault="0096329C">
      <w:pPr>
        <w:jc w:val="center"/>
        <w:rPr>
          <w:rFonts w:ascii="Palatino Linotype" w:eastAsia="Arial" w:hAnsi="Palatino Linotype" w:cs="Arial"/>
          <w:b/>
          <w:sz w:val="22"/>
          <w:szCs w:val="22"/>
        </w:rPr>
      </w:pPr>
      <w:r w:rsidRPr="00E53F9C">
        <w:rPr>
          <w:rFonts w:ascii="Palatino Linotype" w:eastAsia="Arial" w:hAnsi="Palatino Linotype" w:cs="Arial"/>
          <w:b/>
          <w:sz w:val="22"/>
          <w:szCs w:val="22"/>
        </w:rPr>
        <w:lastRenderedPageBreak/>
        <w:t>I.</w:t>
      </w:r>
    </w:p>
    <w:p w14:paraId="5FC8DA73" w14:textId="77777777" w:rsidR="00C057BB" w:rsidRPr="00E53F9C" w:rsidRDefault="0096329C">
      <w:pPr>
        <w:jc w:val="center"/>
        <w:rPr>
          <w:rFonts w:ascii="Palatino Linotype" w:eastAsia="Arial" w:hAnsi="Palatino Linotype" w:cs="Arial"/>
          <w:b/>
          <w:sz w:val="22"/>
          <w:szCs w:val="22"/>
        </w:rPr>
      </w:pPr>
      <w:r w:rsidRPr="00E53F9C">
        <w:rPr>
          <w:rFonts w:ascii="Palatino Linotype" w:eastAsia="Arial" w:hAnsi="Palatino Linotype" w:cs="Arial"/>
          <w:b/>
          <w:sz w:val="22"/>
          <w:szCs w:val="22"/>
        </w:rPr>
        <w:t>Preambule</w:t>
      </w:r>
    </w:p>
    <w:p w14:paraId="37714DE9" w14:textId="77777777" w:rsidR="00C057BB" w:rsidRPr="00E53F9C" w:rsidRDefault="00C057BB">
      <w:pPr>
        <w:jc w:val="both"/>
        <w:rPr>
          <w:rFonts w:ascii="Palatino Linotype" w:eastAsia="Arial" w:hAnsi="Palatino Linotype" w:cs="Arial"/>
          <w:sz w:val="22"/>
          <w:szCs w:val="22"/>
        </w:rPr>
      </w:pPr>
    </w:p>
    <w:p w14:paraId="10C6BF36" w14:textId="77777777" w:rsidR="00C057BB" w:rsidRPr="00E53F9C" w:rsidRDefault="0096329C">
      <w:pPr>
        <w:numPr>
          <w:ilvl w:val="1"/>
          <w:numId w:val="10"/>
        </w:numPr>
        <w:pBdr>
          <w:top w:val="nil"/>
          <w:left w:val="nil"/>
          <w:bottom w:val="nil"/>
          <w:right w:val="nil"/>
          <w:between w:val="nil"/>
        </w:pBdr>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Smluvní strany uzavírají tuto smlouvu vzhledem k tomu, že</w:t>
      </w:r>
    </w:p>
    <w:p w14:paraId="33A22CBF" w14:textId="77777777" w:rsidR="00C057BB" w:rsidRPr="00E53F9C" w:rsidRDefault="0096329C">
      <w:pPr>
        <w:numPr>
          <w:ilvl w:val="0"/>
          <w:numId w:val="4"/>
        </w:numPr>
        <w:pBdr>
          <w:top w:val="nil"/>
          <w:left w:val="nil"/>
          <w:bottom w:val="nil"/>
          <w:right w:val="nil"/>
          <w:between w:val="nil"/>
        </w:pBdr>
        <w:tabs>
          <w:tab w:val="left" w:pos="1134"/>
        </w:tabs>
        <w:ind w:left="1134" w:hanging="283"/>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Objednatel je veřejným zadavatelem;</w:t>
      </w:r>
    </w:p>
    <w:p w14:paraId="6F9B62B7" w14:textId="5831E9BE" w:rsidR="00C057BB" w:rsidRPr="00FB7965" w:rsidRDefault="0096329C">
      <w:pPr>
        <w:pStyle w:val="Nzev"/>
        <w:numPr>
          <w:ilvl w:val="0"/>
          <w:numId w:val="4"/>
        </w:numPr>
        <w:tabs>
          <w:tab w:val="left" w:pos="1134"/>
        </w:tabs>
        <w:ind w:left="1134" w:hanging="283"/>
        <w:jc w:val="both"/>
        <w:rPr>
          <w:rFonts w:ascii="Palatino Linotype" w:hAnsi="Palatino Linotype"/>
          <w:b w:val="0"/>
          <w:i/>
          <w:sz w:val="22"/>
          <w:szCs w:val="22"/>
        </w:rPr>
      </w:pPr>
      <w:r w:rsidRPr="00E53F9C">
        <w:rPr>
          <w:rFonts w:ascii="Palatino Linotype" w:hAnsi="Palatino Linotype"/>
          <w:b w:val="0"/>
          <w:sz w:val="22"/>
          <w:szCs w:val="22"/>
        </w:rPr>
        <w:t xml:space="preserve">Zhotovitel podal nabídku na plnění veřejné zakázky malého rozsahu na služby s názvem </w:t>
      </w:r>
      <w:r w:rsidRPr="00E53F9C">
        <w:rPr>
          <w:rFonts w:ascii="Palatino Linotype" w:hAnsi="Palatino Linotype"/>
          <w:b w:val="0"/>
          <w:i/>
          <w:sz w:val="22"/>
          <w:szCs w:val="22"/>
        </w:rPr>
        <w:t>„</w:t>
      </w:r>
      <w:r w:rsidR="00D23DB8">
        <w:rPr>
          <w:rFonts w:ascii="Palatino Linotype" w:hAnsi="Palatino Linotype"/>
          <w:b w:val="0"/>
          <w:i/>
          <w:sz w:val="22"/>
          <w:szCs w:val="22"/>
        </w:rPr>
        <w:t>Projekční činnosti</w:t>
      </w:r>
      <w:r w:rsidRPr="00E53F9C">
        <w:rPr>
          <w:rFonts w:ascii="Palatino Linotype" w:hAnsi="Palatino Linotype"/>
          <w:b w:val="0"/>
          <w:i/>
          <w:sz w:val="22"/>
          <w:szCs w:val="22"/>
        </w:rPr>
        <w:t>,“</w:t>
      </w:r>
      <w:r w:rsidRPr="00E53F9C">
        <w:rPr>
          <w:rFonts w:ascii="Palatino Linotype" w:eastAsia="Courier New" w:hAnsi="Palatino Linotype" w:cs="Courier New"/>
          <w:b w:val="0"/>
          <w:sz w:val="22"/>
          <w:szCs w:val="22"/>
        </w:rPr>
        <w:t xml:space="preserve"> </w:t>
      </w:r>
      <w:r w:rsidR="00031D64">
        <w:rPr>
          <w:rFonts w:ascii="Palatino Linotype" w:eastAsia="Courier New" w:hAnsi="Palatino Linotype" w:cs="Courier New"/>
          <w:b w:val="0"/>
          <w:sz w:val="22"/>
          <w:szCs w:val="22"/>
        </w:rPr>
        <w:t>Z</w:t>
      </w:r>
      <w:r w:rsidRPr="00E53F9C">
        <w:rPr>
          <w:rFonts w:ascii="Palatino Linotype" w:hAnsi="Palatino Linotype"/>
          <w:b w:val="0"/>
          <w:bCs w:val="0"/>
          <w:sz w:val="22"/>
          <w:szCs w:val="22"/>
        </w:rPr>
        <w:t xml:space="preserve">adávané </w:t>
      </w:r>
      <w:r w:rsidRPr="00E53F9C">
        <w:rPr>
          <w:rFonts w:ascii="Palatino Linotype" w:hAnsi="Palatino Linotype"/>
          <w:b w:val="0"/>
          <w:sz w:val="22"/>
          <w:szCs w:val="22"/>
        </w:rPr>
        <w:t xml:space="preserve">Objednatelem, jako zadavatelem, </w:t>
      </w:r>
      <w:r w:rsidRPr="00E53F9C">
        <w:rPr>
          <w:rFonts w:ascii="Palatino Linotype" w:hAnsi="Palatino Linotype"/>
          <w:b w:val="0"/>
          <w:bCs w:val="0"/>
          <w:sz w:val="22"/>
          <w:szCs w:val="22"/>
        </w:rPr>
        <w:t>mimo režim zákona č. 134/2016 Sb., o zadávání veřejných zakázek, ve znění pozdějších předpisů</w:t>
      </w:r>
      <w:r w:rsidRPr="00E53F9C">
        <w:rPr>
          <w:rFonts w:ascii="Palatino Linotype" w:hAnsi="Palatino Linotype"/>
          <w:sz w:val="22"/>
          <w:szCs w:val="22"/>
        </w:rPr>
        <w:t xml:space="preserve"> </w:t>
      </w:r>
      <w:r w:rsidRPr="00E53F9C">
        <w:rPr>
          <w:rFonts w:ascii="Palatino Linotype" w:hAnsi="Palatino Linotype"/>
          <w:b w:val="0"/>
          <w:sz w:val="22"/>
          <w:szCs w:val="22"/>
        </w:rPr>
        <w:t>(</w:t>
      </w:r>
      <w:r w:rsidRPr="00FB7965">
        <w:rPr>
          <w:rFonts w:ascii="Palatino Linotype" w:hAnsi="Palatino Linotype"/>
          <w:b w:val="0"/>
          <w:sz w:val="22"/>
          <w:szCs w:val="22"/>
        </w:rPr>
        <w:t xml:space="preserve">dále jen </w:t>
      </w:r>
      <w:r w:rsidRPr="00FB7965">
        <w:rPr>
          <w:rFonts w:ascii="Palatino Linotype" w:hAnsi="Palatino Linotype"/>
          <w:sz w:val="22"/>
          <w:szCs w:val="22"/>
        </w:rPr>
        <w:t>„ZZVZ“</w:t>
      </w:r>
      <w:r w:rsidRPr="00FB7965">
        <w:rPr>
          <w:rFonts w:ascii="Palatino Linotype" w:hAnsi="Palatino Linotype"/>
          <w:b w:val="0"/>
          <w:sz w:val="22"/>
          <w:szCs w:val="22"/>
        </w:rPr>
        <w:t>)</w:t>
      </w:r>
      <w:r w:rsidRPr="00FB7965">
        <w:rPr>
          <w:rFonts w:ascii="Palatino Linotype" w:hAnsi="Palatino Linotype"/>
          <w:sz w:val="22"/>
          <w:szCs w:val="22"/>
        </w:rPr>
        <w:t xml:space="preserve"> </w:t>
      </w:r>
      <w:r w:rsidRPr="00FB7965">
        <w:rPr>
          <w:rFonts w:ascii="Palatino Linotype" w:hAnsi="Palatino Linotype"/>
          <w:b w:val="0"/>
          <w:sz w:val="22"/>
          <w:szCs w:val="22"/>
        </w:rPr>
        <w:t>a v souladu s </w:t>
      </w:r>
      <w:r w:rsidR="00E10E53" w:rsidRPr="00FB7965">
        <w:rPr>
          <w:rFonts w:ascii="Palatino Linotype" w:hAnsi="Palatino Linotype"/>
          <w:b w:val="0"/>
          <w:sz w:val="22"/>
          <w:szCs w:val="22"/>
        </w:rPr>
        <w:t xml:space="preserve">Metodickým pokynem pro oblast zadávání veřejných zakázek pro programové období 2021–2027 </w:t>
      </w:r>
      <w:r w:rsidRPr="00FB7965">
        <w:rPr>
          <w:rFonts w:ascii="Palatino Linotype" w:hAnsi="Palatino Linotype"/>
          <w:b w:val="0"/>
          <w:sz w:val="22"/>
          <w:szCs w:val="22"/>
        </w:rPr>
        <w:t xml:space="preserve">(dále jen </w:t>
      </w:r>
      <w:r w:rsidRPr="00FB7965">
        <w:rPr>
          <w:rFonts w:ascii="Palatino Linotype" w:hAnsi="Palatino Linotype"/>
          <w:sz w:val="22"/>
          <w:szCs w:val="22"/>
        </w:rPr>
        <w:t>„veřejná zakázka“</w:t>
      </w:r>
      <w:r w:rsidRPr="00FB7965">
        <w:rPr>
          <w:rFonts w:ascii="Palatino Linotype" w:hAnsi="Palatino Linotype"/>
          <w:b w:val="0"/>
          <w:sz w:val="22"/>
          <w:szCs w:val="22"/>
        </w:rPr>
        <w:t>), v rámci realizace projektu, který je</w:t>
      </w:r>
      <w:r w:rsidR="00E10E53" w:rsidRPr="00FB7965">
        <w:rPr>
          <w:rFonts w:ascii="Palatino Linotype" w:hAnsi="Palatino Linotype"/>
          <w:b w:val="0"/>
          <w:sz w:val="22"/>
          <w:szCs w:val="22"/>
        </w:rPr>
        <w:t> </w:t>
      </w:r>
      <w:r w:rsidRPr="00FB7965">
        <w:rPr>
          <w:rFonts w:ascii="Palatino Linotype" w:hAnsi="Palatino Linotype"/>
          <w:b w:val="0"/>
          <w:sz w:val="22"/>
          <w:szCs w:val="22"/>
        </w:rPr>
        <w:t>financovaný z</w:t>
      </w:r>
      <w:r w:rsidR="00C37FC5" w:rsidRPr="00FB7965">
        <w:rPr>
          <w:rFonts w:ascii="Palatino Linotype" w:hAnsi="Palatino Linotype"/>
          <w:b w:val="0"/>
          <w:sz w:val="22"/>
          <w:szCs w:val="22"/>
        </w:rPr>
        <w:t> </w:t>
      </w:r>
      <w:r w:rsidR="00E10E53" w:rsidRPr="00FB7965">
        <w:rPr>
          <w:rFonts w:ascii="Palatino Linotype" w:hAnsi="Palatino Linotype"/>
          <w:b w:val="0"/>
          <w:sz w:val="22"/>
          <w:szCs w:val="22"/>
        </w:rPr>
        <w:t>Integrovaného regionálního operačního programu 2021–2027</w:t>
      </w:r>
      <w:r w:rsidRPr="00FB7965">
        <w:rPr>
          <w:rFonts w:ascii="Palatino Linotype" w:hAnsi="Palatino Linotype"/>
          <w:b w:val="0"/>
          <w:sz w:val="22"/>
          <w:szCs w:val="22"/>
        </w:rPr>
        <w:t>;</w:t>
      </w:r>
    </w:p>
    <w:p w14:paraId="372703B0" w14:textId="77777777" w:rsidR="00C057BB" w:rsidRPr="00E53F9C" w:rsidRDefault="0096329C">
      <w:pPr>
        <w:numPr>
          <w:ilvl w:val="0"/>
          <w:numId w:val="4"/>
        </w:numPr>
        <w:pBdr>
          <w:top w:val="nil"/>
          <w:left w:val="nil"/>
          <w:bottom w:val="nil"/>
          <w:right w:val="nil"/>
          <w:between w:val="nil"/>
        </w:pBdr>
        <w:tabs>
          <w:tab w:val="left" w:pos="1134"/>
        </w:tabs>
        <w:ind w:left="1134" w:hanging="283"/>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nabídka Zhotovitele byla v souladu s výzvou k předložení cenové nabídky Objednatelem vyhodnocena jako nejvýhodnější a Zhotovitel byl vybrán jako dodavatel veřejné zakázky.</w:t>
      </w:r>
    </w:p>
    <w:p w14:paraId="6EC53E7E" w14:textId="77777777" w:rsidR="00C057BB" w:rsidRPr="00E53F9C" w:rsidRDefault="00C057BB">
      <w:pPr>
        <w:jc w:val="both"/>
        <w:rPr>
          <w:rFonts w:ascii="Palatino Linotype" w:eastAsia="Arial" w:hAnsi="Palatino Linotype" w:cs="Arial"/>
          <w:sz w:val="22"/>
          <w:szCs w:val="22"/>
        </w:rPr>
      </w:pPr>
    </w:p>
    <w:p w14:paraId="1FFB5386" w14:textId="77777777" w:rsidR="00C057BB" w:rsidRPr="00E53F9C" w:rsidRDefault="0096329C">
      <w:pPr>
        <w:ind w:left="709" w:hanging="709"/>
        <w:jc w:val="both"/>
        <w:rPr>
          <w:rFonts w:ascii="Palatino Linotype" w:eastAsia="Arial" w:hAnsi="Palatino Linotype" w:cs="Arial"/>
          <w:sz w:val="22"/>
          <w:szCs w:val="22"/>
        </w:rPr>
      </w:pPr>
      <w:r w:rsidRPr="00E53F9C">
        <w:rPr>
          <w:rFonts w:ascii="Palatino Linotype" w:eastAsia="Arial" w:hAnsi="Palatino Linotype" w:cs="Arial"/>
          <w:sz w:val="22"/>
          <w:szCs w:val="22"/>
        </w:rPr>
        <w:t>1.2.</w:t>
      </w:r>
      <w:r w:rsidRPr="00E53F9C">
        <w:rPr>
          <w:rFonts w:ascii="Palatino Linotype" w:eastAsia="Arial" w:hAnsi="Palatino Linotype" w:cs="Arial"/>
          <w:sz w:val="22"/>
          <w:szCs w:val="22"/>
        </w:rPr>
        <w:tab/>
        <w:t>Účelem této smlouvy je zajištění poskytnutí projektových činností ze strany Zhotovitele Objednateli, a to za podmínek stanovených v této smlouvě.</w:t>
      </w:r>
    </w:p>
    <w:p w14:paraId="07BFF6F4" w14:textId="77777777" w:rsidR="00C057BB" w:rsidRPr="00E53F9C" w:rsidRDefault="00C057BB">
      <w:pPr>
        <w:jc w:val="both"/>
        <w:rPr>
          <w:rFonts w:ascii="Palatino Linotype" w:eastAsia="Arial" w:hAnsi="Palatino Linotype" w:cs="Arial"/>
          <w:sz w:val="22"/>
          <w:szCs w:val="22"/>
        </w:rPr>
      </w:pPr>
    </w:p>
    <w:p w14:paraId="6A7195C0" w14:textId="77777777" w:rsidR="00C057BB" w:rsidRPr="00E53F9C" w:rsidRDefault="0096329C">
      <w:pPr>
        <w:ind w:left="709" w:hanging="709"/>
        <w:jc w:val="both"/>
        <w:rPr>
          <w:rFonts w:ascii="Palatino Linotype" w:eastAsia="Arial" w:hAnsi="Palatino Linotype" w:cs="Arial"/>
          <w:sz w:val="22"/>
          <w:szCs w:val="22"/>
        </w:rPr>
      </w:pPr>
      <w:r w:rsidRPr="00E53F9C">
        <w:rPr>
          <w:rFonts w:ascii="Palatino Linotype" w:eastAsia="Arial" w:hAnsi="Palatino Linotype" w:cs="Arial"/>
          <w:sz w:val="22"/>
          <w:szCs w:val="22"/>
        </w:rPr>
        <w:t>1.3.</w:t>
      </w:r>
      <w:r w:rsidRPr="00E53F9C">
        <w:rPr>
          <w:rFonts w:ascii="Palatino Linotype" w:eastAsia="Arial" w:hAnsi="Palatino Linotype" w:cs="Arial"/>
          <w:sz w:val="22"/>
          <w:szCs w:val="22"/>
        </w:rPr>
        <w:tab/>
        <w:t>Zhotovitel v souladu s § 5 odst. 1 občanského zákoníku prohlašuje, že je osobou oprávněnou vykonávat odborné činnosti související s předmětem plnění této smlouvy, a že za tím účelem má veškerá nezbytná oprávnění. Zhotovitel dále prohlašuje, že má nezbytné odborné znalosti k poskytnutí veškerých plnění dle této smlouvy. Zhotovitel prohlašuje, že ke dni podpisu této smlouvy není v úpadku ani mu úpadek ve smyslu zákona č. 182/2006 Sb., insolvenčního zákona, ve znění pozdějších předpisů, nehrozí.</w:t>
      </w:r>
    </w:p>
    <w:p w14:paraId="228ADFE9" w14:textId="77777777" w:rsidR="00C057BB" w:rsidRPr="00E53F9C" w:rsidRDefault="00C057BB">
      <w:pPr>
        <w:ind w:left="709" w:hanging="709"/>
        <w:jc w:val="both"/>
        <w:rPr>
          <w:rFonts w:ascii="Palatino Linotype" w:eastAsia="Arial" w:hAnsi="Palatino Linotype" w:cs="Arial"/>
          <w:sz w:val="22"/>
          <w:szCs w:val="22"/>
        </w:rPr>
      </w:pPr>
    </w:p>
    <w:p w14:paraId="44BCBC78" w14:textId="77777777" w:rsidR="00C057BB" w:rsidRPr="00E53F9C" w:rsidRDefault="0096329C">
      <w:pPr>
        <w:ind w:left="709" w:hanging="709"/>
        <w:jc w:val="both"/>
        <w:rPr>
          <w:rFonts w:ascii="Palatino Linotype" w:eastAsia="Arial" w:hAnsi="Palatino Linotype" w:cs="Arial"/>
          <w:sz w:val="22"/>
          <w:szCs w:val="22"/>
        </w:rPr>
      </w:pPr>
      <w:r w:rsidRPr="00E53F9C">
        <w:rPr>
          <w:rFonts w:ascii="Palatino Linotype" w:eastAsia="Arial" w:hAnsi="Palatino Linotype" w:cs="Arial"/>
          <w:sz w:val="22"/>
          <w:szCs w:val="22"/>
        </w:rPr>
        <w:t>1.4.</w:t>
      </w:r>
      <w:r w:rsidRPr="00E53F9C">
        <w:rPr>
          <w:rFonts w:ascii="Palatino Linotype" w:eastAsia="Arial" w:hAnsi="Palatino Linotype" w:cs="Arial"/>
          <w:sz w:val="22"/>
          <w:szCs w:val="22"/>
        </w:rPr>
        <w:tab/>
        <w:t xml:space="preserve">Objednatel prohlašuje, že je právnickou osobou oprávněnou užívat a spravovat budovu </w:t>
      </w:r>
      <w:r w:rsidR="00D23DB8" w:rsidRPr="00D23DB8">
        <w:rPr>
          <w:rFonts w:ascii="Palatino Linotype" w:eastAsia="Arial" w:hAnsi="Palatino Linotype" w:cs="Arial"/>
          <w:sz w:val="22"/>
          <w:szCs w:val="22"/>
        </w:rPr>
        <w:t>č</w:t>
      </w:r>
      <w:r w:rsidR="00E04836" w:rsidRPr="00F53A8E">
        <w:rPr>
          <w:rFonts w:ascii="Palatino Linotype" w:hAnsi="Palatino Linotype" w:cs="Arial"/>
          <w:sz w:val="22"/>
          <w:szCs w:val="22"/>
        </w:rPr>
        <w:t xml:space="preserve">. p. 320/23, stavba občanského vybavení, která je součástí pozemku </w:t>
      </w:r>
      <w:proofErr w:type="spellStart"/>
      <w:r w:rsidR="00E04836" w:rsidRPr="00F53A8E">
        <w:rPr>
          <w:rFonts w:ascii="Palatino Linotype" w:hAnsi="Palatino Linotype" w:cs="Arial"/>
          <w:sz w:val="22"/>
          <w:szCs w:val="22"/>
        </w:rPr>
        <w:t>parc</w:t>
      </w:r>
      <w:proofErr w:type="spellEnd"/>
      <w:r w:rsidR="00E04836" w:rsidRPr="00F53A8E">
        <w:rPr>
          <w:rFonts w:ascii="Palatino Linotype" w:hAnsi="Palatino Linotype" w:cs="Arial"/>
          <w:sz w:val="22"/>
          <w:szCs w:val="22"/>
        </w:rPr>
        <w:t xml:space="preserve">. č. 860/41, v </w:t>
      </w:r>
      <w:proofErr w:type="spellStart"/>
      <w:r w:rsidR="00E04836" w:rsidRPr="00F53A8E">
        <w:rPr>
          <w:rFonts w:ascii="Palatino Linotype" w:hAnsi="Palatino Linotype" w:cs="Arial"/>
          <w:sz w:val="22"/>
          <w:szCs w:val="22"/>
        </w:rPr>
        <w:t>k.ú</w:t>
      </w:r>
      <w:proofErr w:type="spellEnd"/>
      <w:r w:rsidR="00E04836" w:rsidRPr="00F53A8E">
        <w:rPr>
          <w:rFonts w:ascii="Palatino Linotype" w:hAnsi="Palatino Linotype" w:cs="Arial"/>
          <w:sz w:val="22"/>
          <w:szCs w:val="22"/>
        </w:rPr>
        <w:t>. Malešice, obec Praha</w:t>
      </w:r>
      <w:r w:rsidR="00E04836">
        <w:rPr>
          <w:rFonts w:ascii="Palatino Linotype" w:hAnsi="Palatino Linotype" w:cs="Arial"/>
          <w:sz w:val="22"/>
          <w:szCs w:val="22"/>
        </w:rPr>
        <w:t xml:space="preserve"> 10</w:t>
      </w:r>
      <w:r w:rsidR="00D23DB8" w:rsidRPr="00D23DB8">
        <w:rPr>
          <w:rFonts w:ascii="Palatino Linotype" w:eastAsia="Arial" w:hAnsi="Palatino Linotype" w:cs="Arial"/>
          <w:sz w:val="22"/>
          <w:szCs w:val="22"/>
        </w:rPr>
        <w:t xml:space="preserve"> </w:t>
      </w:r>
      <w:r w:rsidRPr="00E53F9C">
        <w:rPr>
          <w:rFonts w:ascii="Palatino Linotype" w:eastAsia="Arial" w:hAnsi="Palatino Linotype" w:cs="Arial"/>
          <w:sz w:val="22"/>
          <w:szCs w:val="22"/>
        </w:rPr>
        <w:t xml:space="preserve">(dále jen </w:t>
      </w:r>
      <w:r w:rsidRPr="00E53F9C">
        <w:rPr>
          <w:rFonts w:ascii="Palatino Linotype" w:eastAsia="Arial" w:hAnsi="Palatino Linotype" w:cs="Arial"/>
          <w:b/>
          <w:sz w:val="22"/>
          <w:szCs w:val="22"/>
        </w:rPr>
        <w:t>„Budova“</w:t>
      </w:r>
      <w:r w:rsidRPr="00E53F9C">
        <w:rPr>
          <w:rFonts w:ascii="Palatino Linotype" w:eastAsia="Arial" w:hAnsi="Palatino Linotype" w:cs="Arial"/>
          <w:sz w:val="22"/>
          <w:szCs w:val="22"/>
        </w:rPr>
        <w:t xml:space="preserve">). </w:t>
      </w:r>
    </w:p>
    <w:p w14:paraId="179724BB" w14:textId="77777777" w:rsidR="00C057BB" w:rsidRPr="00E53F9C" w:rsidRDefault="00C057BB">
      <w:pPr>
        <w:jc w:val="center"/>
        <w:rPr>
          <w:rFonts w:ascii="Palatino Linotype" w:eastAsia="Arial" w:hAnsi="Palatino Linotype" w:cs="Arial"/>
          <w:b/>
          <w:sz w:val="22"/>
          <w:szCs w:val="22"/>
        </w:rPr>
      </w:pPr>
    </w:p>
    <w:p w14:paraId="1C68EB4F" w14:textId="77777777" w:rsidR="00C057BB" w:rsidRPr="00E53F9C" w:rsidRDefault="0096329C">
      <w:pPr>
        <w:jc w:val="center"/>
        <w:rPr>
          <w:rFonts w:ascii="Palatino Linotype" w:eastAsia="Arial" w:hAnsi="Palatino Linotype" w:cs="Arial"/>
          <w:b/>
          <w:sz w:val="22"/>
          <w:szCs w:val="22"/>
        </w:rPr>
      </w:pPr>
      <w:r w:rsidRPr="00E53F9C">
        <w:rPr>
          <w:rFonts w:ascii="Palatino Linotype" w:eastAsia="Arial" w:hAnsi="Palatino Linotype" w:cs="Arial"/>
          <w:b/>
          <w:sz w:val="22"/>
          <w:szCs w:val="22"/>
        </w:rPr>
        <w:t>II.</w:t>
      </w:r>
    </w:p>
    <w:p w14:paraId="0017F338" w14:textId="77777777" w:rsidR="00C057BB" w:rsidRPr="00E53F9C" w:rsidRDefault="0096329C">
      <w:pPr>
        <w:jc w:val="center"/>
        <w:rPr>
          <w:rFonts w:ascii="Palatino Linotype" w:eastAsia="Arial" w:hAnsi="Palatino Linotype" w:cs="Arial"/>
          <w:b/>
          <w:sz w:val="22"/>
          <w:szCs w:val="22"/>
        </w:rPr>
      </w:pPr>
      <w:r w:rsidRPr="00E53F9C">
        <w:rPr>
          <w:rFonts w:ascii="Palatino Linotype" w:eastAsia="Arial" w:hAnsi="Palatino Linotype" w:cs="Arial"/>
          <w:b/>
          <w:sz w:val="22"/>
          <w:szCs w:val="22"/>
        </w:rPr>
        <w:t>Předmět této smlouvy</w:t>
      </w:r>
    </w:p>
    <w:p w14:paraId="31DA63B1" w14:textId="77777777" w:rsidR="00C057BB" w:rsidRPr="00E53F9C" w:rsidRDefault="00C057BB">
      <w:pPr>
        <w:jc w:val="center"/>
        <w:rPr>
          <w:rFonts w:ascii="Palatino Linotype" w:eastAsia="Arial" w:hAnsi="Palatino Linotype" w:cs="Arial"/>
          <w:b/>
          <w:sz w:val="22"/>
          <w:szCs w:val="22"/>
        </w:rPr>
      </w:pPr>
    </w:p>
    <w:p w14:paraId="222F478F" w14:textId="77777777" w:rsidR="00C057BB" w:rsidRPr="00E53F9C" w:rsidRDefault="0096329C">
      <w:pPr>
        <w:numPr>
          <w:ilvl w:val="1"/>
          <w:numId w:val="1"/>
        </w:numPr>
        <w:pBdr>
          <w:top w:val="nil"/>
          <w:left w:val="nil"/>
          <w:bottom w:val="nil"/>
          <w:right w:val="nil"/>
          <w:between w:val="nil"/>
        </w:pBdr>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Zhotovitel se na základě této smlouvy zavazuje na svůj náklad a nebezpečí pro Objednatele provést dílo a další činnosti dle této smlouvy a Objednatel se zavazuje dílo převzít a zaplatit Zhotoviteli sjednanou cenu dle čl. V. této smlouvy.</w:t>
      </w:r>
    </w:p>
    <w:p w14:paraId="0AD8FA4A" w14:textId="77777777" w:rsidR="00C057BB" w:rsidRPr="00E53F9C" w:rsidRDefault="00C057BB">
      <w:pPr>
        <w:pBdr>
          <w:top w:val="nil"/>
          <w:left w:val="nil"/>
          <w:bottom w:val="nil"/>
          <w:right w:val="nil"/>
          <w:between w:val="nil"/>
        </w:pBdr>
        <w:ind w:left="720"/>
        <w:jc w:val="both"/>
        <w:rPr>
          <w:rFonts w:ascii="Palatino Linotype" w:eastAsia="Arial" w:hAnsi="Palatino Linotype" w:cs="Arial"/>
          <w:color w:val="000000"/>
          <w:sz w:val="22"/>
          <w:szCs w:val="22"/>
        </w:rPr>
      </w:pPr>
    </w:p>
    <w:p w14:paraId="4106AB58" w14:textId="77777777" w:rsidR="008A072F" w:rsidRPr="00E53F9C" w:rsidRDefault="0096329C" w:rsidP="00A81320">
      <w:pPr>
        <w:numPr>
          <w:ilvl w:val="1"/>
          <w:numId w:val="1"/>
        </w:numPr>
        <w:pBdr>
          <w:top w:val="nil"/>
          <w:left w:val="nil"/>
          <w:bottom w:val="nil"/>
          <w:right w:val="nil"/>
          <w:between w:val="nil"/>
        </w:pBdr>
        <w:jc w:val="both"/>
        <w:rPr>
          <w:rFonts w:ascii="Palatino Linotype" w:hAnsi="Palatino Linotype" w:cs="Arial"/>
          <w:sz w:val="22"/>
          <w:szCs w:val="22"/>
        </w:rPr>
      </w:pPr>
      <w:r w:rsidRPr="00E53F9C">
        <w:rPr>
          <w:rFonts w:ascii="Palatino Linotype" w:eastAsia="Arial" w:hAnsi="Palatino Linotype" w:cs="Arial"/>
          <w:color w:val="000000"/>
          <w:sz w:val="22"/>
          <w:szCs w:val="22"/>
        </w:rPr>
        <w:t>Zhotovitel se zavazuje pro Objednatele v</w:t>
      </w:r>
      <w:r w:rsidR="00576458" w:rsidRPr="00E53F9C">
        <w:rPr>
          <w:rFonts w:ascii="Palatino Linotype" w:eastAsia="Arial" w:hAnsi="Palatino Linotype" w:cs="Arial"/>
          <w:color w:val="000000"/>
          <w:sz w:val="22"/>
          <w:szCs w:val="22"/>
        </w:rPr>
        <w:t xml:space="preserve"> </w:t>
      </w:r>
      <w:r w:rsidRPr="00E53F9C">
        <w:rPr>
          <w:rFonts w:ascii="Palatino Linotype" w:eastAsia="Arial" w:hAnsi="Palatino Linotype" w:cs="Arial"/>
          <w:color w:val="000000"/>
          <w:sz w:val="22"/>
          <w:szCs w:val="22"/>
        </w:rPr>
        <w:t>souladu s</w:t>
      </w:r>
      <w:r w:rsidR="00576458" w:rsidRPr="00E53F9C">
        <w:rPr>
          <w:rFonts w:ascii="Palatino Linotype" w:eastAsia="Arial" w:hAnsi="Palatino Linotype" w:cs="Arial"/>
          <w:color w:val="000000"/>
          <w:sz w:val="22"/>
          <w:szCs w:val="22"/>
        </w:rPr>
        <w:t xml:space="preserve"> </w:t>
      </w:r>
      <w:r w:rsidRPr="00E53F9C">
        <w:rPr>
          <w:rFonts w:ascii="Palatino Linotype" w:eastAsia="Arial" w:hAnsi="Palatino Linotype" w:cs="Arial"/>
          <w:color w:val="000000"/>
          <w:sz w:val="22"/>
          <w:szCs w:val="22"/>
        </w:rPr>
        <w:t>jeho pokyny a požadavky ve sjednaném termínu provést dílo spočívající v realizaci projektových činností v souvislosti s projektem financovaným z </w:t>
      </w:r>
      <w:r w:rsidR="008A072F" w:rsidRPr="00E53F9C">
        <w:rPr>
          <w:rFonts w:ascii="Palatino Linotype" w:hAnsi="Palatino Linotype" w:cs="Arial"/>
          <w:sz w:val="22"/>
          <w:szCs w:val="22"/>
        </w:rPr>
        <w:t>Integrovaného regionálního operačního programu 2021–2027</w:t>
      </w:r>
      <w:r w:rsidRPr="00E53F9C">
        <w:rPr>
          <w:rFonts w:ascii="Palatino Linotype" w:eastAsia="Arial" w:hAnsi="Palatino Linotype" w:cs="Arial"/>
          <w:color w:val="000000"/>
          <w:sz w:val="22"/>
          <w:szCs w:val="22"/>
        </w:rPr>
        <w:t xml:space="preserve">, týkajících se Budovy (dále také jen </w:t>
      </w:r>
      <w:r w:rsidRPr="00E53F9C">
        <w:rPr>
          <w:rFonts w:ascii="Palatino Linotype" w:eastAsia="Arial" w:hAnsi="Palatino Linotype" w:cs="Arial"/>
          <w:b/>
          <w:color w:val="000000"/>
          <w:sz w:val="22"/>
          <w:szCs w:val="22"/>
        </w:rPr>
        <w:t>„dílo“</w:t>
      </w:r>
      <w:r w:rsidRPr="00E53F9C">
        <w:rPr>
          <w:rFonts w:ascii="Palatino Linotype" w:eastAsia="Arial" w:hAnsi="Palatino Linotype" w:cs="Arial"/>
          <w:color w:val="000000"/>
          <w:sz w:val="22"/>
          <w:szCs w:val="22"/>
        </w:rPr>
        <w:t xml:space="preserve">). </w:t>
      </w:r>
      <w:r w:rsidR="008A072F" w:rsidRPr="00E53F9C">
        <w:rPr>
          <w:rFonts w:ascii="Palatino Linotype" w:eastAsia="Arial" w:hAnsi="Palatino Linotype" w:cs="Arial"/>
          <w:color w:val="000000"/>
          <w:sz w:val="22"/>
          <w:szCs w:val="22"/>
        </w:rPr>
        <w:t xml:space="preserve">Projekt </w:t>
      </w:r>
      <w:r w:rsidRPr="00E53F9C">
        <w:rPr>
          <w:rFonts w:ascii="Palatino Linotype" w:eastAsia="Arial" w:hAnsi="Palatino Linotype" w:cs="Arial"/>
          <w:color w:val="000000"/>
          <w:sz w:val="22"/>
          <w:szCs w:val="22"/>
        </w:rPr>
        <w:t>bud</w:t>
      </w:r>
      <w:r w:rsidR="008A072F" w:rsidRPr="00E53F9C">
        <w:rPr>
          <w:rFonts w:ascii="Palatino Linotype" w:eastAsia="Arial" w:hAnsi="Palatino Linotype" w:cs="Arial"/>
          <w:color w:val="000000"/>
          <w:sz w:val="22"/>
          <w:szCs w:val="22"/>
        </w:rPr>
        <w:t>e</w:t>
      </w:r>
      <w:r w:rsidRPr="00E53F9C">
        <w:rPr>
          <w:rFonts w:ascii="Palatino Linotype" w:eastAsia="Arial" w:hAnsi="Palatino Linotype" w:cs="Arial"/>
          <w:color w:val="000000"/>
          <w:sz w:val="22"/>
          <w:szCs w:val="22"/>
        </w:rPr>
        <w:t xml:space="preserve"> zahrnovat</w:t>
      </w:r>
      <w:r w:rsidR="008A072F" w:rsidRPr="00E53F9C">
        <w:rPr>
          <w:rFonts w:ascii="Palatino Linotype" w:eastAsia="Arial" w:hAnsi="Palatino Linotype" w:cs="Arial"/>
          <w:color w:val="000000"/>
          <w:sz w:val="22"/>
          <w:szCs w:val="22"/>
        </w:rPr>
        <w:t xml:space="preserve"> </w:t>
      </w:r>
      <w:r w:rsidR="008A072F" w:rsidRPr="00E53F9C">
        <w:rPr>
          <w:rFonts w:ascii="Palatino Linotype" w:hAnsi="Palatino Linotype" w:cs="Arial"/>
          <w:sz w:val="22"/>
          <w:szCs w:val="22"/>
        </w:rPr>
        <w:t>rekonstrukci níže uvedených částí Budovy, a to v souladu s</w:t>
      </w:r>
      <w:r w:rsidR="00E04836">
        <w:rPr>
          <w:rFonts w:ascii="Palatino Linotype" w:hAnsi="Palatino Linotype" w:cs="Arial"/>
          <w:sz w:val="22"/>
          <w:szCs w:val="22"/>
        </w:rPr>
        <w:t xml:space="preserve"> podklady</w:t>
      </w:r>
      <w:r w:rsidR="008A072F" w:rsidRPr="00E53F9C">
        <w:rPr>
          <w:rFonts w:ascii="Palatino Linotype" w:hAnsi="Palatino Linotype" w:cs="Arial"/>
          <w:sz w:val="22"/>
          <w:szCs w:val="22"/>
        </w:rPr>
        <w:t>, kter</w:t>
      </w:r>
      <w:r w:rsidR="00E04836">
        <w:rPr>
          <w:rFonts w:ascii="Palatino Linotype" w:hAnsi="Palatino Linotype" w:cs="Arial"/>
          <w:sz w:val="22"/>
          <w:szCs w:val="22"/>
        </w:rPr>
        <w:t>é</w:t>
      </w:r>
      <w:r w:rsidR="008A072F" w:rsidRPr="00E53F9C">
        <w:rPr>
          <w:rFonts w:ascii="Palatino Linotype" w:hAnsi="Palatino Linotype" w:cs="Arial"/>
          <w:sz w:val="22"/>
          <w:szCs w:val="22"/>
        </w:rPr>
        <w:t xml:space="preserve"> tvoří přílohu č. 1 této smlouvy</w:t>
      </w:r>
      <w:r w:rsidR="00A81320" w:rsidRPr="00E53F9C">
        <w:rPr>
          <w:rFonts w:ascii="Palatino Linotype" w:hAnsi="Palatino Linotype" w:cs="Arial"/>
          <w:sz w:val="22"/>
          <w:szCs w:val="22"/>
        </w:rPr>
        <w:t xml:space="preserve"> </w:t>
      </w:r>
      <w:r w:rsidR="008A072F" w:rsidRPr="00E53F9C">
        <w:rPr>
          <w:rFonts w:ascii="Palatino Linotype" w:hAnsi="Palatino Linotype" w:cs="Arial"/>
          <w:sz w:val="22"/>
          <w:szCs w:val="22"/>
        </w:rPr>
        <w:t xml:space="preserve">(dále jen </w:t>
      </w:r>
      <w:r w:rsidR="008A072F" w:rsidRPr="00E53F9C">
        <w:rPr>
          <w:rFonts w:ascii="Palatino Linotype" w:hAnsi="Palatino Linotype" w:cs="Arial"/>
          <w:b/>
          <w:bCs/>
          <w:sz w:val="22"/>
          <w:szCs w:val="22"/>
        </w:rPr>
        <w:t>„projekt“</w:t>
      </w:r>
      <w:r w:rsidR="008A072F" w:rsidRPr="00E53F9C">
        <w:rPr>
          <w:rFonts w:ascii="Palatino Linotype" w:hAnsi="Palatino Linotype" w:cs="Arial"/>
          <w:sz w:val="22"/>
          <w:szCs w:val="22"/>
        </w:rPr>
        <w:t>)</w:t>
      </w:r>
      <w:r w:rsidR="00A81320" w:rsidRPr="00E53F9C">
        <w:rPr>
          <w:rFonts w:ascii="Palatino Linotype" w:hAnsi="Palatino Linotype" w:cs="Arial"/>
          <w:sz w:val="22"/>
          <w:szCs w:val="22"/>
        </w:rPr>
        <w:t>.</w:t>
      </w:r>
      <w:r w:rsidR="00462939" w:rsidRPr="00462939">
        <w:t xml:space="preserve"> </w:t>
      </w:r>
      <w:r w:rsidR="00462939" w:rsidRPr="00462939">
        <w:rPr>
          <w:rFonts w:ascii="Palatino Linotype" w:hAnsi="Palatino Linotype" w:cs="Arial"/>
          <w:sz w:val="22"/>
          <w:szCs w:val="22"/>
        </w:rPr>
        <w:t>Projekt zahrnuje kompletní rekonstrukce učeben, které nevyžadují stavební povolení, a to v rozsahu od podlahu až po strop v rozsahu stavební práce, elektroinstalace, akustika.</w:t>
      </w:r>
    </w:p>
    <w:p w14:paraId="37E82D3B" w14:textId="77777777" w:rsidR="008A072F" w:rsidRPr="00E53F9C" w:rsidRDefault="008A072F" w:rsidP="008A072F">
      <w:pPr>
        <w:ind w:left="567"/>
        <w:jc w:val="both"/>
        <w:rPr>
          <w:rFonts w:ascii="Palatino Linotype" w:hAnsi="Palatino Linotype" w:cs="Arial"/>
          <w:sz w:val="22"/>
          <w:szCs w:val="22"/>
        </w:rPr>
      </w:pPr>
    </w:p>
    <w:p w14:paraId="611BF73D" w14:textId="77777777" w:rsidR="008A072F" w:rsidRPr="00E53F9C" w:rsidRDefault="008A072F" w:rsidP="008A072F">
      <w:pPr>
        <w:jc w:val="both"/>
        <w:rPr>
          <w:rFonts w:ascii="Palatino Linotype" w:hAnsi="Palatino Linotype" w:cs="Arial"/>
          <w:sz w:val="22"/>
          <w:szCs w:val="22"/>
        </w:rPr>
      </w:pPr>
      <w:r w:rsidRPr="00E53F9C">
        <w:rPr>
          <w:rFonts w:ascii="Palatino Linotype" w:hAnsi="Palatino Linotype" w:cs="Arial"/>
          <w:sz w:val="22"/>
          <w:szCs w:val="22"/>
        </w:rPr>
        <w:t>2.3</w:t>
      </w:r>
      <w:r w:rsidRPr="00E53F9C">
        <w:rPr>
          <w:rFonts w:ascii="Palatino Linotype" w:hAnsi="Palatino Linotype" w:cs="Arial"/>
          <w:sz w:val="22"/>
          <w:szCs w:val="22"/>
        </w:rPr>
        <w:tab/>
        <w:t>Projektové činnosti, které jsou součástí díla budou zahrnovat:</w:t>
      </w:r>
    </w:p>
    <w:p w14:paraId="08E8D1F4" w14:textId="77777777" w:rsidR="008A072F" w:rsidRPr="00E53F9C" w:rsidRDefault="008A072F" w:rsidP="008A072F">
      <w:pPr>
        <w:jc w:val="both"/>
        <w:rPr>
          <w:rFonts w:ascii="Palatino Linotype" w:hAnsi="Palatino Linotype" w:cs="Arial"/>
          <w:sz w:val="22"/>
          <w:szCs w:val="22"/>
        </w:rPr>
      </w:pPr>
    </w:p>
    <w:p w14:paraId="66CB3B9B" w14:textId="77777777" w:rsidR="00E04836" w:rsidRPr="0035298D" w:rsidRDefault="008A072F" w:rsidP="00E04836">
      <w:pPr>
        <w:ind w:left="1440" w:hanging="732"/>
        <w:jc w:val="both"/>
        <w:rPr>
          <w:rFonts w:ascii="Palatino Linotype" w:hAnsi="Palatino Linotype" w:cs="Arial"/>
          <w:sz w:val="22"/>
          <w:szCs w:val="22"/>
        </w:rPr>
      </w:pPr>
      <w:r w:rsidRPr="00E53F9C">
        <w:rPr>
          <w:rFonts w:ascii="Palatino Linotype" w:hAnsi="Palatino Linotype" w:cs="Arial"/>
          <w:sz w:val="22"/>
          <w:szCs w:val="22"/>
        </w:rPr>
        <w:t>a)</w:t>
      </w:r>
      <w:r w:rsidRPr="00E53F9C">
        <w:rPr>
          <w:rFonts w:ascii="Palatino Linotype" w:hAnsi="Palatino Linotype" w:cs="Arial"/>
          <w:sz w:val="22"/>
          <w:szCs w:val="22"/>
        </w:rPr>
        <w:tab/>
      </w:r>
      <w:r w:rsidR="00E04836" w:rsidRPr="00F53A8E">
        <w:rPr>
          <w:rFonts w:ascii="Palatino Linotype" w:hAnsi="Palatino Linotype" w:cs="Arial"/>
          <w:sz w:val="22"/>
          <w:szCs w:val="22"/>
        </w:rPr>
        <w:t>Vypracování projektové dokumentace pro výběr zhotovitele stavby a soupisu a ocenění prací za účelem zadání veřejné zakázky včetně vypracování tzv. slepého výkazu výměr</w:t>
      </w:r>
      <w:r w:rsidR="00E04836">
        <w:rPr>
          <w:rFonts w:ascii="Palatino Linotype" w:hAnsi="Palatino Linotype" w:cs="Arial"/>
          <w:sz w:val="22"/>
          <w:szCs w:val="22"/>
        </w:rPr>
        <w:t>.</w:t>
      </w:r>
      <w:r w:rsidR="00BA31B9">
        <w:rPr>
          <w:rFonts w:ascii="Palatino Linotype" w:hAnsi="Palatino Linotype" w:cs="Arial"/>
          <w:sz w:val="22"/>
          <w:szCs w:val="22"/>
        </w:rPr>
        <w:t xml:space="preserve"> </w:t>
      </w:r>
      <w:r w:rsidR="00BA31B9">
        <w:t>Zpracování předpokládaných předběžných rozpočtů.</w:t>
      </w:r>
    </w:p>
    <w:p w14:paraId="1DBA8B78" w14:textId="77777777" w:rsidR="00E04836" w:rsidRPr="0035298D" w:rsidRDefault="00E04836" w:rsidP="00E04836">
      <w:pPr>
        <w:jc w:val="both"/>
        <w:rPr>
          <w:rFonts w:ascii="Palatino Linotype" w:hAnsi="Palatino Linotype" w:cs="Arial"/>
          <w:sz w:val="22"/>
          <w:szCs w:val="22"/>
        </w:rPr>
      </w:pPr>
    </w:p>
    <w:p w14:paraId="18852C20" w14:textId="77777777" w:rsidR="00E04836" w:rsidRPr="00F47A58" w:rsidRDefault="00E04836" w:rsidP="00E04836">
      <w:pPr>
        <w:ind w:left="708"/>
        <w:jc w:val="both"/>
        <w:rPr>
          <w:rFonts w:ascii="Palatino Linotype" w:hAnsi="Palatino Linotype"/>
          <w:sz w:val="22"/>
          <w:szCs w:val="22"/>
        </w:rPr>
      </w:pPr>
      <w:r w:rsidRPr="0035298D">
        <w:rPr>
          <w:rFonts w:ascii="Palatino Linotype" w:hAnsi="Palatino Linotype" w:cs="Arial"/>
          <w:sz w:val="22"/>
          <w:szCs w:val="22"/>
        </w:rPr>
        <w:t>b)</w:t>
      </w:r>
      <w:r w:rsidRPr="0035298D">
        <w:rPr>
          <w:rFonts w:ascii="Palatino Linotype" w:hAnsi="Palatino Linotype" w:cs="Arial"/>
          <w:sz w:val="22"/>
          <w:szCs w:val="22"/>
        </w:rPr>
        <w:tab/>
        <w:t>Zpracování studie interiérů rekonstruovaných částí budovy.</w:t>
      </w:r>
    </w:p>
    <w:p w14:paraId="47FA7D93" w14:textId="77777777" w:rsidR="00CA4D02" w:rsidRDefault="00CA4D02" w:rsidP="00E04836">
      <w:pPr>
        <w:ind w:left="1134" w:hanging="283"/>
        <w:jc w:val="both"/>
        <w:rPr>
          <w:rFonts w:ascii="Palatino Linotype" w:hAnsi="Palatino Linotype" w:cs="Arial"/>
          <w:sz w:val="22"/>
          <w:szCs w:val="22"/>
        </w:rPr>
      </w:pPr>
    </w:p>
    <w:p w14:paraId="6FB041D9" w14:textId="77777777" w:rsidR="00A05E76" w:rsidRPr="00A05E76" w:rsidRDefault="00A05E76" w:rsidP="00A05E76">
      <w:pPr>
        <w:jc w:val="both"/>
        <w:rPr>
          <w:rFonts w:ascii="Palatino Linotype" w:hAnsi="Palatino Linotype" w:cs="Arial"/>
          <w:sz w:val="22"/>
          <w:szCs w:val="22"/>
        </w:rPr>
      </w:pPr>
    </w:p>
    <w:p w14:paraId="57DB0CAE" w14:textId="77777777" w:rsidR="00A05E76" w:rsidRPr="00CA4D02" w:rsidRDefault="00A05E76" w:rsidP="00A05E76">
      <w:pPr>
        <w:jc w:val="both"/>
        <w:rPr>
          <w:rFonts w:ascii="Palatino Linotype" w:hAnsi="Palatino Linotype" w:cs="Arial"/>
          <w:b/>
          <w:bCs/>
          <w:sz w:val="22"/>
          <w:szCs w:val="22"/>
        </w:rPr>
      </w:pPr>
      <w:r w:rsidRPr="00CA4D02">
        <w:rPr>
          <w:rFonts w:ascii="Palatino Linotype" w:hAnsi="Palatino Linotype" w:cs="Arial"/>
          <w:b/>
          <w:bCs/>
          <w:sz w:val="22"/>
          <w:szCs w:val="22"/>
        </w:rPr>
        <w:t xml:space="preserve">Vypracování PD pro </w:t>
      </w:r>
      <w:r w:rsidR="00CA4D02" w:rsidRPr="00CA4D02">
        <w:rPr>
          <w:rFonts w:ascii="Palatino Linotype" w:hAnsi="Palatino Linotype" w:cs="Arial"/>
          <w:b/>
          <w:bCs/>
          <w:sz w:val="22"/>
          <w:szCs w:val="22"/>
        </w:rPr>
        <w:t xml:space="preserve">výběr zhotovitele </w:t>
      </w:r>
    </w:p>
    <w:p w14:paraId="098249F4" w14:textId="77777777" w:rsidR="00A05E76" w:rsidRPr="00A05E76" w:rsidRDefault="00A05E76" w:rsidP="00A05E76">
      <w:pPr>
        <w:jc w:val="both"/>
        <w:rPr>
          <w:rFonts w:ascii="Palatino Linotype" w:hAnsi="Palatino Linotype" w:cs="Arial"/>
          <w:sz w:val="22"/>
          <w:szCs w:val="22"/>
        </w:rPr>
      </w:pPr>
    </w:p>
    <w:p w14:paraId="665BC7D7" w14:textId="77777777" w:rsidR="00A05E76" w:rsidRPr="00A05E76" w:rsidRDefault="00A05E76" w:rsidP="00A05E76">
      <w:pPr>
        <w:jc w:val="both"/>
        <w:rPr>
          <w:rFonts w:ascii="Palatino Linotype" w:hAnsi="Palatino Linotype" w:cs="Arial"/>
          <w:sz w:val="22"/>
          <w:szCs w:val="22"/>
        </w:rPr>
      </w:pPr>
      <w:r w:rsidRPr="00A05E76">
        <w:rPr>
          <w:rFonts w:ascii="Palatino Linotype" w:hAnsi="Palatino Linotype" w:cs="Arial"/>
          <w:sz w:val="22"/>
          <w:szCs w:val="22"/>
        </w:rPr>
        <w:t xml:space="preserve">Zhotovitel je povinen v rámci Vypracování PD pro zadání pro Objednatele vypracovat projektovou dokumentaci, na jejímž základě Objednatel vybere dodavatele pro stavební práce na realizaci </w:t>
      </w:r>
      <w:r w:rsidR="00E04836">
        <w:rPr>
          <w:rFonts w:ascii="Palatino Linotype" w:hAnsi="Palatino Linotype" w:cs="Arial"/>
          <w:sz w:val="22"/>
          <w:szCs w:val="22"/>
        </w:rPr>
        <w:t>díla</w:t>
      </w:r>
      <w:r w:rsidRPr="00A05E76">
        <w:rPr>
          <w:rFonts w:ascii="Palatino Linotype" w:hAnsi="Palatino Linotype" w:cs="Arial"/>
          <w:sz w:val="22"/>
          <w:szCs w:val="22"/>
        </w:rPr>
        <w:t xml:space="preserve"> v souladu se zákonem o zadávání veřejných zakázek, a to v rozsahu dokumentace pro provedení stavby o obsahu a rozsahu dle účinných právních předpisů, zejména dle příslušných ustanovení zákona č. 183/2006 Sb., o územním plánování a stavebním řádu (stavební zákon), a vyhlášky č. 169/2016 Sb., o stanovení rozsahu dokumentace veřejné zakázky na stavební práce a soupisu stavebních prací, dodávek a služeb s výkazem výměr, která bude splňovat požadavky dle vyhlášky č. 499/2006 Sb., o dokumentaci staveb.</w:t>
      </w:r>
    </w:p>
    <w:p w14:paraId="6A0E77C4" w14:textId="77777777" w:rsidR="00A05E76" w:rsidRPr="00A05E76" w:rsidRDefault="00A05E76" w:rsidP="00A05E76">
      <w:pPr>
        <w:jc w:val="both"/>
        <w:rPr>
          <w:rFonts w:ascii="Palatino Linotype" w:hAnsi="Palatino Linotype" w:cs="Arial"/>
          <w:sz w:val="22"/>
          <w:szCs w:val="22"/>
        </w:rPr>
      </w:pPr>
    </w:p>
    <w:p w14:paraId="48159349" w14:textId="77777777" w:rsidR="00A05E76" w:rsidRPr="00A05E76" w:rsidRDefault="00A05E76" w:rsidP="00A05E76">
      <w:pPr>
        <w:jc w:val="both"/>
        <w:rPr>
          <w:rFonts w:ascii="Palatino Linotype" w:hAnsi="Palatino Linotype" w:cs="Arial"/>
          <w:sz w:val="22"/>
          <w:szCs w:val="22"/>
        </w:rPr>
      </w:pPr>
      <w:r w:rsidRPr="00A05E76">
        <w:rPr>
          <w:rFonts w:ascii="Palatino Linotype" w:hAnsi="Palatino Linotype" w:cs="Arial"/>
          <w:sz w:val="22"/>
          <w:szCs w:val="22"/>
        </w:rPr>
        <w:t xml:space="preserve">Zhotovitel je dále povinen v rámci Vypracování PD pro zadání jako součást projektové dokumentace vypracovat i kompletní výkaz výměr (oceněný i zaslepený) a jeho ocenění dle cenové soustavy URS, RTS apod., položkový rozpočet </w:t>
      </w:r>
      <w:r w:rsidR="00E04836">
        <w:rPr>
          <w:rFonts w:ascii="Palatino Linotype" w:hAnsi="Palatino Linotype" w:cs="Arial"/>
          <w:sz w:val="22"/>
          <w:szCs w:val="22"/>
        </w:rPr>
        <w:t>díla</w:t>
      </w:r>
      <w:r w:rsidRPr="00A05E76">
        <w:rPr>
          <w:rFonts w:ascii="Palatino Linotype" w:hAnsi="Palatino Linotype" w:cs="Arial"/>
          <w:sz w:val="22"/>
          <w:szCs w:val="22"/>
        </w:rPr>
        <w:t xml:space="preserve"> (oceněný i zaslepený) a harmonogram</w:t>
      </w:r>
      <w:r w:rsidR="00E04836">
        <w:rPr>
          <w:rFonts w:ascii="Palatino Linotype" w:hAnsi="Palatino Linotype" w:cs="Arial"/>
          <w:sz w:val="22"/>
          <w:szCs w:val="22"/>
        </w:rPr>
        <w:t xml:space="preserve"> realizace</w:t>
      </w:r>
      <w:r w:rsidRPr="00A05E76">
        <w:rPr>
          <w:rFonts w:ascii="Palatino Linotype" w:hAnsi="Palatino Linotype" w:cs="Arial"/>
          <w:sz w:val="22"/>
          <w:szCs w:val="22"/>
        </w:rPr>
        <w:t>.</w:t>
      </w:r>
    </w:p>
    <w:p w14:paraId="7EC045BC" w14:textId="77777777" w:rsidR="00A05E76" w:rsidRPr="00A05E76" w:rsidRDefault="00A05E76" w:rsidP="00A05E76">
      <w:pPr>
        <w:jc w:val="both"/>
        <w:rPr>
          <w:rFonts w:ascii="Palatino Linotype" w:hAnsi="Palatino Linotype" w:cs="Arial"/>
          <w:sz w:val="22"/>
          <w:szCs w:val="22"/>
        </w:rPr>
      </w:pPr>
    </w:p>
    <w:p w14:paraId="314044EB" w14:textId="77777777" w:rsidR="00A05E76" w:rsidRPr="00A05E76" w:rsidRDefault="00A05E76" w:rsidP="00A05E76">
      <w:pPr>
        <w:jc w:val="both"/>
        <w:rPr>
          <w:rFonts w:ascii="Palatino Linotype" w:hAnsi="Palatino Linotype" w:cs="Arial"/>
          <w:sz w:val="22"/>
          <w:szCs w:val="22"/>
        </w:rPr>
      </w:pPr>
      <w:r w:rsidRPr="00A05E76">
        <w:rPr>
          <w:rFonts w:ascii="Palatino Linotype" w:hAnsi="Palatino Linotype" w:cs="Arial"/>
          <w:sz w:val="22"/>
          <w:szCs w:val="22"/>
        </w:rPr>
        <w:t xml:space="preserve">Zhotovitel je povinen předat Objednateli projektovou dokumentaci dle předchozích ustanovení i Vypracování PD pro zadání v </w:t>
      </w:r>
      <w:r w:rsidR="00F929ED">
        <w:rPr>
          <w:rFonts w:ascii="Palatino Linotype" w:hAnsi="Palatino Linotype" w:cs="Arial"/>
          <w:sz w:val="22"/>
          <w:szCs w:val="22"/>
        </w:rPr>
        <w:t>6</w:t>
      </w:r>
      <w:r w:rsidRPr="00A05E76">
        <w:rPr>
          <w:rFonts w:ascii="Palatino Linotype" w:hAnsi="Palatino Linotype" w:cs="Arial"/>
          <w:sz w:val="22"/>
          <w:szCs w:val="22"/>
        </w:rPr>
        <w:t xml:space="preserve"> tištěných vyhotoveních a v elektronické podobě ve formátech .</w:t>
      </w:r>
      <w:proofErr w:type="spellStart"/>
      <w:r w:rsidRPr="00A05E76">
        <w:rPr>
          <w:rFonts w:ascii="Palatino Linotype" w:hAnsi="Palatino Linotype" w:cs="Arial"/>
          <w:sz w:val="22"/>
          <w:szCs w:val="22"/>
        </w:rPr>
        <w:t>pdf</w:t>
      </w:r>
      <w:proofErr w:type="spellEnd"/>
      <w:r w:rsidRPr="00A05E76">
        <w:rPr>
          <w:rFonts w:ascii="Palatino Linotype" w:hAnsi="Palatino Linotype" w:cs="Arial"/>
          <w:sz w:val="22"/>
          <w:szCs w:val="22"/>
        </w:rPr>
        <w:t>, .doc a .</w:t>
      </w:r>
      <w:proofErr w:type="spellStart"/>
      <w:r w:rsidRPr="00A05E76">
        <w:rPr>
          <w:rFonts w:ascii="Palatino Linotype" w:hAnsi="Palatino Linotype" w:cs="Arial"/>
          <w:sz w:val="22"/>
          <w:szCs w:val="22"/>
        </w:rPr>
        <w:t>xls</w:t>
      </w:r>
      <w:proofErr w:type="spellEnd"/>
      <w:r w:rsidRPr="00A05E76">
        <w:rPr>
          <w:rFonts w:ascii="Palatino Linotype" w:hAnsi="Palatino Linotype" w:cs="Arial"/>
          <w:sz w:val="22"/>
          <w:szCs w:val="22"/>
        </w:rPr>
        <w:t>.</w:t>
      </w:r>
    </w:p>
    <w:p w14:paraId="09A0BC86" w14:textId="77777777" w:rsidR="00A05E76" w:rsidRPr="00A05E76" w:rsidRDefault="00A05E76" w:rsidP="00A05E76">
      <w:pPr>
        <w:jc w:val="both"/>
        <w:rPr>
          <w:rFonts w:ascii="Palatino Linotype" w:hAnsi="Palatino Linotype" w:cs="Arial"/>
          <w:sz w:val="22"/>
          <w:szCs w:val="22"/>
        </w:rPr>
      </w:pPr>
    </w:p>
    <w:p w14:paraId="766D094A" w14:textId="77777777" w:rsidR="00A05E76" w:rsidRPr="00CA4D02" w:rsidRDefault="00A05E76" w:rsidP="00A05E76">
      <w:pPr>
        <w:jc w:val="both"/>
        <w:rPr>
          <w:rFonts w:ascii="Palatino Linotype" w:hAnsi="Palatino Linotype" w:cs="Arial"/>
          <w:b/>
          <w:bCs/>
          <w:sz w:val="22"/>
          <w:szCs w:val="22"/>
        </w:rPr>
      </w:pPr>
      <w:r w:rsidRPr="00CA4D02">
        <w:rPr>
          <w:rFonts w:ascii="Palatino Linotype" w:hAnsi="Palatino Linotype" w:cs="Arial"/>
          <w:b/>
          <w:bCs/>
          <w:sz w:val="22"/>
          <w:szCs w:val="22"/>
        </w:rPr>
        <w:t>Zpracování studie</w:t>
      </w:r>
    </w:p>
    <w:p w14:paraId="500A46F4" w14:textId="77777777" w:rsidR="00A05E76" w:rsidRPr="00A05E76" w:rsidRDefault="00A05E76" w:rsidP="00A05E76">
      <w:pPr>
        <w:jc w:val="both"/>
        <w:rPr>
          <w:rFonts w:ascii="Palatino Linotype" w:hAnsi="Palatino Linotype" w:cs="Arial"/>
          <w:sz w:val="22"/>
          <w:szCs w:val="22"/>
        </w:rPr>
      </w:pPr>
    </w:p>
    <w:p w14:paraId="3550EE36" w14:textId="77777777" w:rsidR="00A05E76" w:rsidRPr="00A05E76" w:rsidRDefault="00A05E76" w:rsidP="00A05E76">
      <w:pPr>
        <w:jc w:val="both"/>
        <w:rPr>
          <w:rFonts w:ascii="Palatino Linotype" w:hAnsi="Palatino Linotype" w:cs="Arial"/>
          <w:sz w:val="22"/>
          <w:szCs w:val="22"/>
        </w:rPr>
      </w:pPr>
      <w:r w:rsidRPr="00A05E76">
        <w:rPr>
          <w:rFonts w:ascii="Palatino Linotype" w:hAnsi="Palatino Linotype" w:cs="Arial"/>
          <w:sz w:val="22"/>
          <w:szCs w:val="22"/>
        </w:rPr>
        <w:t xml:space="preserve">Zhotovitel je v rámci Zpracování studie povinen pro Objednatele zpracovat studii interiérů rekonstruovaných částí </w:t>
      </w:r>
      <w:r w:rsidR="00F929ED">
        <w:rPr>
          <w:rFonts w:ascii="Palatino Linotype" w:hAnsi="Palatino Linotype" w:cs="Arial"/>
          <w:sz w:val="22"/>
          <w:szCs w:val="22"/>
        </w:rPr>
        <w:t>Budovy</w:t>
      </w:r>
      <w:r w:rsidRPr="00A05E76">
        <w:rPr>
          <w:rFonts w:ascii="Palatino Linotype" w:hAnsi="Palatino Linotype" w:cs="Arial"/>
          <w:sz w:val="22"/>
          <w:szCs w:val="22"/>
        </w:rPr>
        <w:t>.</w:t>
      </w:r>
    </w:p>
    <w:p w14:paraId="7CCF52D9" w14:textId="77777777" w:rsidR="00A05E76" w:rsidRPr="00A05E76" w:rsidRDefault="00A05E76" w:rsidP="00A05E76">
      <w:pPr>
        <w:jc w:val="both"/>
        <w:rPr>
          <w:rFonts w:ascii="Palatino Linotype" w:hAnsi="Palatino Linotype" w:cs="Arial"/>
          <w:sz w:val="22"/>
          <w:szCs w:val="22"/>
        </w:rPr>
      </w:pPr>
    </w:p>
    <w:p w14:paraId="38AA48BE" w14:textId="77777777" w:rsidR="008A072F" w:rsidRDefault="00A05E76" w:rsidP="00A05E76">
      <w:pPr>
        <w:jc w:val="both"/>
        <w:rPr>
          <w:rFonts w:ascii="Palatino Linotype" w:hAnsi="Palatino Linotype" w:cs="Arial"/>
          <w:sz w:val="22"/>
          <w:szCs w:val="22"/>
        </w:rPr>
      </w:pPr>
      <w:r w:rsidRPr="00A05E76">
        <w:rPr>
          <w:rFonts w:ascii="Palatino Linotype" w:hAnsi="Palatino Linotype" w:cs="Arial"/>
          <w:sz w:val="22"/>
          <w:szCs w:val="22"/>
        </w:rPr>
        <w:t xml:space="preserve">Studii dle předchozího ustanovení je Zhotovitel povinen předat Objednateli v </w:t>
      </w:r>
      <w:r w:rsidR="00CA4D02">
        <w:rPr>
          <w:rFonts w:ascii="Palatino Linotype" w:hAnsi="Palatino Linotype" w:cs="Arial"/>
          <w:sz w:val="22"/>
          <w:szCs w:val="22"/>
        </w:rPr>
        <w:t>2</w:t>
      </w:r>
      <w:r w:rsidRPr="00A05E76">
        <w:rPr>
          <w:rFonts w:ascii="Palatino Linotype" w:hAnsi="Palatino Linotype" w:cs="Arial"/>
          <w:sz w:val="22"/>
          <w:szCs w:val="22"/>
        </w:rPr>
        <w:t xml:space="preserve"> tištěných vyhotoveních a v elektronické podobě ve formátech .</w:t>
      </w:r>
      <w:proofErr w:type="spellStart"/>
      <w:r w:rsidRPr="00A05E76">
        <w:rPr>
          <w:rFonts w:ascii="Palatino Linotype" w:hAnsi="Palatino Linotype" w:cs="Arial"/>
          <w:sz w:val="22"/>
          <w:szCs w:val="22"/>
        </w:rPr>
        <w:t>pdf</w:t>
      </w:r>
      <w:proofErr w:type="spellEnd"/>
      <w:r w:rsidRPr="00A05E76">
        <w:rPr>
          <w:rFonts w:ascii="Palatino Linotype" w:hAnsi="Palatino Linotype" w:cs="Arial"/>
          <w:sz w:val="22"/>
          <w:szCs w:val="22"/>
        </w:rPr>
        <w:t>, .doc a .</w:t>
      </w:r>
      <w:proofErr w:type="spellStart"/>
      <w:r w:rsidRPr="00A05E76">
        <w:rPr>
          <w:rFonts w:ascii="Palatino Linotype" w:hAnsi="Palatino Linotype" w:cs="Arial"/>
          <w:sz w:val="22"/>
          <w:szCs w:val="22"/>
        </w:rPr>
        <w:t>xls</w:t>
      </w:r>
      <w:proofErr w:type="spellEnd"/>
      <w:r w:rsidRPr="00A05E76">
        <w:rPr>
          <w:rFonts w:ascii="Palatino Linotype" w:hAnsi="Palatino Linotype" w:cs="Arial"/>
          <w:sz w:val="22"/>
          <w:szCs w:val="22"/>
        </w:rPr>
        <w:t>.</w:t>
      </w:r>
    </w:p>
    <w:p w14:paraId="77B568E0" w14:textId="77777777" w:rsidR="00CA4D02" w:rsidRPr="00E53F9C" w:rsidRDefault="00CA4D02" w:rsidP="00A05E76">
      <w:pPr>
        <w:jc w:val="both"/>
        <w:rPr>
          <w:rFonts w:ascii="Palatino Linotype" w:hAnsi="Palatino Linotype" w:cs="Arial"/>
          <w:sz w:val="22"/>
          <w:szCs w:val="22"/>
        </w:rPr>
      </w:pPr>
    </w:p>
    <w:p w14:paraId="05856100" w14:textId="77777777" w:rsidR="008A072F" w:rsidRPr="00E53F9C" w:rsidRDefault="008A072F" w:rsidP="008A072F">
      <w:pPr>
        <w:ind w:left="720" w:hanging="720"/>
        <w:jc w:val="both"/>
        <w:rPr>
          <w:rFonts w:ascii="Palatino Linotype" w:hAnsi="Palatino Linotype" w:cs="Arial"/>
          <w:sz w:val="22"/>
          <w:szCs w:val="22"/>
          <w:shd w:val="clear" w:color="auto" w:fill="FFFFFF"/>
        </w:rPr>
      </w:pPr>
      <w:r w:rsidRPr="00E53F9C">
        <w:rPr>
          <w:rFonts w:ascii="Palatino Linotype" w:hAnsi="Palatino Linotype" w:cs="Arial"/>
          <w:sz w:val="22"/>
          <w:szCs w:val="22"/>
          <w:shd w:val="clear" w:color="auto" w:fill="FFFFFF"/>
        </w:rPr>
        <w:t>2.</w:t>
      </w:r>
      <w:r w:rsidR="00206AE5" w:rsidRPr="00E53F9C">
        <w:rPr>
          <w:rFonts w:ascii="Palatino Linotype" w:hAnsi="Palatino Linotype" w:cs="Arial"/>
          <w:sz w:val="22"/>
          <w:szCs w:val="22"/>
          <w:shd w:val="clear" w:color="auto" w:fill="FFFFFF"/>
        </w:rPr>
        <w:t>4</w:t>
      </w:r>
      <w:r w:rsidRPr="00E53F9C">
        <w:rPr>
          <w:rFonts w:ascii="Palatino Linotype" w:hAnsi="Palatino Linotype" w:cs="Arial"/>
          <w:sz w:val="22"/>
          <w:szCs w:val="22"/>
          <w:shd w:val="clear" w:color="auto" w:fill="FFFFFF"/>
        </w:rPr>
        <w:tab/>
        <w:t>Zhotovitel je povinen zajistit, aby výše uvedená projektová dokumentace a položkový rozpočet neobsahovaly obchodní názvy konkrétních výrobků nebo materiálů, ale musí obsahovat jejich základní technické parametry.</w:t>
      </w:r>
    </w:p>
    <w:p w14:paraId="68E6E7C8" w14:textId="77777777" w:rsidR="008A072F" w:rsidRPr="00E53F9C" w:rsidRDefault="008A072F" w:rsidP="008A072F">
      <w:pPr>
        <w:jc w:val="both"/>
        <w:rPr>
          <w:rFonts w:ascii="Palatino Linotype" w:hAnsi="Palatino Linotype" w:cs="Arial"/>
          <w:sz w:val="22"/>
          <w:szCs w:val="22"/>
          <w:shd w:val="clear" w:color="auto" w:fill="FFFFFF"/>
        </w:rPr>
      </w:pPr>
    </w:p>
    <w:p w14:paraId="7D56D8FE" w14:textId="77777777" w:rsidR="008A072F" w:rsidRPr="00E53F9C" w:rsidRDefault="008A072F" w:rsidP="008A072F">
      <w:pPr>
        <w:ind w:left="709" w:hanging="709"/>
        <w:jc w:val="both"/>
        <w:rPr>
          <w:rFonts w:ascii="Palatino Linotype" w:hAnsi="Palatino Linotype" w:cs="Arial"/>
          <w:sz w:val="22"/>
          <w:szCs w:val="22"/>
          <w:shd w:val="clear" w:color="auto" w:fill="FFFFFF"/>
        </w:rPr>
      </w:pPr>
      <w:r w:rsidRPr="00E53F9C">
        <w:rPr>
          <w:rFonts w:ascii="Palatino Linotype" w:hAnsi="Palatino Linotype" w:cs="Arial"/>
          <w:sz w:val="22"/>
          <w:szCs w:val="22"/>
          <w:shd w:val="clear" w:color="auto" w:fill="FFFFFF"/>
        </w:rPr>
        <w:t>2.</w:t>
      </w:r>
      <w:r w:rsidR="00206AE5" w:rsidRPr="00E53F9C">
        <w:rPr>
          <w:rFonts w:ascii="Palatino Linotype" w:hAnsi="Palatino Linotype" w:cs="Arial"/>
          <w:sz w:val="22"/>
          <w:szCs w:val="22"/>
          <w:shd w:val="clear" w:color="auto" w:fill="FFFFFF"/>
        </w:rPr>
        <w:t>5</w:t>
      </w:r>
      <w:r w:rsidRPr="00E53F9C">
        <w:rPr>
          <w:rFonts w:ascii="Palatino Linotype" w:hAnsi="Palatino Linotype" w:cs="Arial"/>
          <w:sz w:val="22"/>
          <w:szCs w:val="22"/>
          <w:shd w:val="clear" w:color="auto" w:fill="FFFFFF"/>
        </w:rPr>
        <w:tab/>
        <w:t>Zhotovitel se plnění díla zavazuje vždy postupovat v souladu s veškerými platnými právními předpisy a v souladu s aktuálně platnými podmínkami poskytovatele dotace, zejména je povinen se řídit:</w:t>
      </w:r>
    </w:p>
    <w:p w14:paraId="07CF735A" w14:textId="77777777" w:rsidR="00063969" w:rsidRPr="00E53F9C" w:rsidRDefault="008A072F" w:rsidP="00063969">
      <w:pPr>
        <w:pStyle w:val="Odstavecseseznamem"/>
        <w:numPr>
          <w:ilvl w:val="0"/>
          <w:numId w:val="18"/>
        </w:numPr>
        <w:ind w:left="1134" w:hanging="284"/>
        <w:jc w:val="both"/>
        <w:rPr>
          <w:rFonts w:ascii="Palatino Linotype" w:hAnsi="Palatino Linotype" w:cs="Arial"/>
          <w:sz w:val="22"/>
          <w:szCs w:val="22"/>
          <w:shd w:val="clear" w:color="auto" w:fill="FFFFFF"/>
        </w:rPr>
      </w:pPr>
      <w:r w:rsidRPr="00E53F9C">
        <w:rPr>
          <w:rFonts w:ascii="Palatino Linotype" w:hAnsi="Palatino Linotype" w:cs="Arial"/>
          <w:sz w:val="22"/>
          <w:szCs w:val="22"/>
          <w:shd w:val="clear" w:color="auto" w:fill="FFFFFF"/>
        </w:rPr>
        <w:t>aktuálně platnou verzí Pravidel pro žadatele a příjemce podpory v Integrovaném regionálním operačním programu 2021–2027;</w:t>
      </w:r>
    </w:p>
    <w:p w14:paraId="3C88E68A" w14:textId="77777777" w:rsidR="008A072F" w:rsidRPr="00E53F9C" w:rsidRDefault="008A072F" w:rsidP="00063969">
      <w:pPr>
        <w:pStyle w:val="Odstavecseseznamem"/>
        <w:numPr>
          <w:ilvl w:val="0"/>
          <w:numId w:val="18"/>
        </w:numPr>
        <w:ind w:left="1134" w:hanging="284"/>
        <w:jc w:val="both"/>
        <w:rPr>
          <w:rFonts w:ascii="Palatino Linotype" w:hAnsi="Palatino Linotype" w:cs="Arial"/>
          <w:sz w:val="22"/>
          <w:szCs w:val="22"/>
          <w:shd w:val="clear" w:color="auto" w:fill="FFFFFF"/>
        </w:rPr>
      </w:pPr>
      <w:r w:rsidRPr="00E53F9C">
        <w:rPr>
          <w:rFonts w:ascii="Palatino Linotype" w:hAnsi="Palatino Linotype" w:cs="Arial"/>
          <w:sz w:val="22"/>
          <w:szCs w:val="22"/>
          <w:shd w:val="clear" w:color="auto" w:fill="FFFFFF"/>
        </w:rPr>
        <w:t>výzvou č. 44 Ministerstva pro místní rozvoj, včetně příloh, v rámci Integrovaného regionálního operačního programu 2021–2027;</w:t>
      </w:r>
    </w:p>
    <w:p w14:paraId="6B01015D" w14:textId="77777777" w:rsidR="008A072F" w:rsidRPr="00E53F9C" w:rsidRDefault="008A072F" w:rsidP="00063969">
      <w:pPr>
        <w:pStyle w:val="Odstavecseseznamem"/>
        <w:numPr>
          <w:ilvl w:val="0"/>
          <w:numId w:val="18"/>
        </w:numPr>
        <w:ind w:left="1134" w:hanging="284"/>
        <w:jc w:val="both"/>
        <w:rPr>
          <w:rFonts w:ascii="Palatino Linotype" w:hAnsi="Palatino Linotype" w:cs="Arial"/>
          <w:sz w:val="22"/>
          <w:szCs w:val="22"/>
          <w:shd w:val="clear" w:color="auto" w:fill="FFFFFF"/>
        </w:rPr>
      </w:pPr>
      <w:r w:rsidRPr="00E53F9C">
        <w:rPr>
          <w:rFonts w:ascii="Palatino Linotype" w:hAnsi="Palatino Linotype" w:cs="Arial"/>
          <w:sz w:val="22"/>
          <w:szCs w:val="22"/>
          <w:shd w:val="clear" w:color="auto" w:fill="FFFFFF"/>
        </w:rPr>
        <w:lastRenderedPageBreak/>
        <w:t>vyhláškou Ministerstva zdravotnictví v dohodě s Ministerstvem školství, mládeže a tělovýchovy a Ministerstvem práce a sociálních věcí č. 410/2005 Sb., o hygienických požadavcích na prostory a provoz zařízení a provozoven pro výchovu a vzdělávání dětí a mladistvých.</w:t>
      </w:r>
    </w:p>
    <w:p w14:paraId="209E46B2" w14:textId="77777777" w:rsidR="00C057BB" w:rsidRPr="00E53F9C" w:rsidRDefault="00C057BB" w:rsidP="00063969">
      <w:pPr>
        <w:pBdr>
          <w:top w:val="nil"/>
          <w:left w:val="nil"/>
          <w:bottom w:val="nil"/>
          <w:right w:val="nil"/>
          <w:between w:val="nil"/>
        </w:pBdr>
        <w:ind w:left="1134" w:hanging="284"/>
        <w:rPr>
          <w:rFonts w:ascii="Palatino Linotype" w:eastAsia="Arial" w:hAnsi="Palatino Linotype" w:cs="Arial"/>
          <w:color w:val="000000"/>
          <w:sz w:val="22"/>
          <w:szCs w:val="22"/>
        </w:rPr>
      </w:pPr>
    </w:p>
    <w:p w14:paraId="730AE284" w14:textId="77777777" w:rsidR="00C057BB" w:rsidRPr="00E53F9C" w:rsidRDefault="0096329C" w:rsidP="00206AE5">
      <w:pPr>
        <w:pStyle w:val="Odstavecseseznamem"/>
        <w:numPr>
          <w:ilvl w:val="1"/>
          <w:numId w:val="14"/>
        </w:numPr>
        <w:pBdr>
          <w:top w:val="nil"/>
          <w:left w:val="nil"/>
          <w:bottom w:val="nil"/>
          <w:right w:val="nil"/>
          <w:between w:val="nil"/>
        </w:pBdr>
        <w:ind w:left="709" w:hanging="709"/>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Pokud není v této smlouvě stanoveno jinak, musí dílo a jeho části odpovídat aktuálně platným českým technickým normám (ČSN). Nejsou-li v této smlouvě ujednány zvláštní vlastnosti a jakost díla nebo jeho částí, zavazuje se Zhotovitel poskytnout dílo a jeho části v obvyklé jakosti, s obvyklými vlastnostmi vzhledem k povaze a účelu dané věci.</w:t>
      </w:r>
    </w:p>
    <w:p w14:paraId="03A0E994" w14:textId="77777777" w:rsidR="00C057BB" w:rsidRPr="00E53F9C" w:rsidRDefault="00C057BB">
      <w:pPr>
        <w:jc w:val="both"/>
        <w:rPr>
          <w:rFonts w:ascii="Palatino Linotype" w:eastAsia="Arial" w:hAnsi="Palatino Linotype" w:cs="Arial"/>
          <w:sz w:val="22"/>
          <w:szCs w:val="22"/>
        </w:rPr>
      </w:pPr>
    </w:p>
    <w:p w14:paraId="4F2D7D8D" w14:textId="77777777" w:rsidR="00C057BB" w:rsidRPr="00E53F9C" w:rsidRDefault="0096329C" w:rsidP="008A072F">
      <w:pPr>
        <w:pStyle w:val="Odstavecseseznamem"/>
        <w:numPr>
          <w:ilvl w:val="1"/>
          <w:numId w:val="14"/>
        </w:numPr>
        <w:pBdr>
          <w:top w:val="nil"/>
          <w:left w:val="nil"/>
          <w:bottom w:val="nil"/>
          <w:right w:val="nil"/>
          <w:between w:val="nil"/>
        </w:pBdr>
        <w:ind w:left="709" w:hanging="709"/>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Objednatel má právo kontrolovat provádění díla Zhotovitelem. Zjistí-li Objednatel, že Zhotovitel porušuje některou svoji povinnost dle této smlouvy nebo právních předpisů, může požadovat, aby Zhotovitel zajistil nápravu a prováděl dílo řádným způsobem.</w:t>
      </w:r>
    </w:p>
    <w:p w14:paraId="1F365933" w14:textId="77777777" w:rsidR="00C057BB" w:rsidRPr="00E53F9C" w:rsidRDefault="00C057BB">
      <w:pPr>
        <w:pBdr>
          <w:top w:val="nil"/>
          <w:left w:val="nil"/>
          <w:bottom w:val="nil"/>
          <w:right w:val="nil"/>
          <w:between w:val="nil"/>
        </w:pBdr>
        <w:ind w:left="720"/>
        <w:rPr>
          <w:rFonts w:ascii="Palatino Linotype" w:eastAsia="Arial" w:hAnsi="Palatino Linotype" w:cs="Arial"/>
          <w:color w:val="000000"/>
          <w:sz w:val="22"/>
          <w:szCs w:val="22"/>
        </w:rPr>
      </w:pPr>
    </w:p>
    <w:p w14:paraId="0308BE3E" w14:textId="77777777" w:rsidR="00C057BB" w:rsidRPr="00E53F9C" w:rsidRDefault="0096329C" w:rsidP="008A072F">
      <w:pPr>
        <w:numPr>
          <w:ilvl w:val="1"/>
          <w:numId w:val="14"/>
        </w:numPr>
        <w:pBdr>
          <w:top w:val="nil"/>
          <w:left w:val="nil"/>
          <w:bottom w:val="nil"/>
          <w:right w:val="nil"/>
          <w:between w:val="nil"/>
        </w:pBdr>
        <w:ind w:left="709" w:hanging="709"/>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Zhotovitel se zavazuje při plnění této smlouvy spolupracovat s dalšími dodavateli Objednatele, kteří se budou podílet na realizaci projektu Objednatele, a dále případně též s příslušnými kontrolními orgány v nezbytném rozsahu.</w:t>
      </w:r>
      <w:r w:rsidR="006E393F" w:rsidRPr="00E53F9C">
        <w:rPr>
          <w:rFonts w:ascii="Palatino Linotype" w:hAnsi="Palatino Linotype"/>
        </w:rPr>
        <w:t xml:space="preserve"> </w:t>
      </w:r>
      <w:r w:rsidR="006E393F" w:rsidRPr="00E53F9C">
        <w:rPr>
          <w:rFonts w:ascii="Palatino Linotype" w:eastAsia="Arial" w:hAnsi="Palatino Linotype" w:cs="Arial"/>
          <w:color w:val="000000"/>
          <w:sz w:val="22"/>
          <w:szCs w:val="22"/>
        </w:rPr>
        <w:t>Zhotovitel je povinen minimálně do 31.12.2035 poskytovat požadované informace a dokumentaci související s realizací projektu zaměstnancům nebo zmocněncům pověřených orgánů (Centra, MMR, MF,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0176F34B" w14:textId="77777777" w:rsidR="00C057BB" w:rsidRPr="00E53F9C" w:rsidRDefault="00C057BB">
      <w:pPr>
        <w:pBdr>
          <w:top w:val="nil"/>
          <w:left w:val="nil"/>
          <w:bottom w:val="nil"/>
          <w:right w:val="nil"/>
          <w:between w:val="nil"/>
        </w:pBdr>
        <w:ind w:left="720"/>
        <w:rPr>
          <w:rFonts w:ascii="Palatino Linotype" w:eastAsia="Arial" w:hAnsi="Palatino Linotype" w:cs="Arial"/>
          <w:color w:val="000000"/>
          <w:sz w:val="22"/>
          <w:szCs w:val="22"/>
        </w:rPr>
      </w:pPr>
    </w:p>
    <w:p w14:paraId="4B604283" w14:textId="77777777" w:rsidR="00C057BB" w:rsidRPr="00E53F9C" w:rsidRDefault="0096329C" w:rsidP="008A072F">
      <w:pPr>
        <w:numPr>
          <w:ilvl w:val="1"/>
          <w:numId w:val="14"/>
        </w:numPr>
        <w:pBdr>
          <w:top w:val="nil"/>
          <w:left w:val="nil"/>
          <w:bottom w:val="nil"/>
          <w:right w:val="nil"/>
          <w:between w:val="nil"/>
        </w:pBdr>
        <w:ind w:left="709" w:hanging="709"/>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V případě, že za účelem plnění povinností Zhotovitele dle této smlouvy bude nutné, aby Objednatel udělil Zhotoviteli písemnou plnou moc pro zastupování Objednatele, zavazuje se Objednatel Zhotoviteli takovou písemnou plnou moc pro zastupování udělit.</w:t>
      </w:r>
    </w:p>
    <w:p w14:paraId="46E48A41" w14:textId="77777777" w:rsidR="00C057BB" w:rsidRPr="00E53F9C" w:rsidRDefault="00C057BB">
      <w:pPr>
        <w:pBdr>
          <w:top w:val="nil"/>
          <w:left w:val="nil"/>
          <w:bottom w:val="nil"/>
          <w:right w:val="nil"/>
          <w:between w:val="nil"/>
        </w:pBdr>
        <w:ind w:left="720"/>
        <w:rPr>
          <w:rFonts w:ascii="Palatino Linotype" w:eastAsia="Arial" w:hAnsi="Palatino Linotype" w:cs="Arial"/>
          <w:color w:val="000000"/>
          <w:sz w:val="22"/>
          <w:szCs w:val="22"/>
        </w:rPr>
      </w:pPr>
    </w:p>
    <w:p w14:paraId="4898B136" w14:textId="77777777" w:rsidR="00C057BB" w:rsidRPr="00E53F9C" w:rsidRDefault="0096329C" w:rsidP="008A072F">
      <w:pPr>
        <w:numPr>
          <w:ilvl w:val="1"/>
          <w:numId w:val="14"/>
        </w:numPr>
        <w:pBdr>
          <w:top w:val="nil"/>
          <w:left w:val="nil"/>
          <w:bottom w:val="nil"/>
          <w:right w:val="nil"/>
          <w:between w:val="nil"/>
        </w:pBdr>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Za místo plnění se považuje sídlo Objednatele, není-li dohodnuto jinak.</w:t>
      </w:r>
    </w:p>
    <w:p w14:paraId="24D3370A" w14:textId="77777777" w:rsidR="00C057BB" w:rsidRPr="00E53F9C" w:rsidRDefault="00C057BB">
      <w:pPr>
        <w:jc w:val="center"/>
        <w:rPr>
          <w:rFonts w:ascii="Palatino Linotype" w:eastAsia="Arial" w:hAnsi="Palatino Linotype" w:cs="Arial"/>
          <w:b/>
          <w:sz w:val="22"/>
          <w:szCs w:val="22"/>
        </w:rPr>
      </w:pPr>
    </w:p>
    <w:p w14:paraId="55F34CFA" w14:textId="77777777" w:rsidR="00C057BB" w:rsidRPr="00E53F9C" w:rsidRDefault="0096329C">
      <w:pPr>
        <w:jc w:val="center"/>
        <w:rPr>
          <w:rFonts w:ascii="Palatino Linotype" w:eastAsia="Arial" w:hAnsi="Palatino Linotype" w:cs="Arial"/>
          <w:b/>
          <w:sz w:val="22"/>
          <w:szCs w:val="22"/>
        </w:rPr>
      </w:pPr>
      <w:r w:rsidRPr="00E53F9C">
        <w:rPr>
          <w:rFonts w:ascii="Palatino Linotype" w:eastAsia="Arial" w:hAnsi="Palatino Linotype" w:cs="Arial"/>
          <w:b/>
          <w:sz w:val="22"/>
          <w:szCs w:val="22"/>
        </w:rPr>
        <w:t>III.</w:t>
      </w:r>
    </w:p>
    <w:p w14:paraId="71DD048F" w14:textId="77777777" w:rsidR="00C057BB" w:rsidRPr="00E53F9C" w:rsidRDefault="0096329C">
      <w:pPr>
        <w:jc w:val="center"/>
        <w:rPr>
          <w:rFonts w:ascii="Palatino Linotype" w:eastAsia="Arial" w:hAnsi="Palatino Linotype" w:cs="Arial"/>
          <w:b/>
          <w:sz w:val="22"/>
          <w:szCs w:val="22"/>
        </w:rPr>
      </w:pPr>
      <w:r w:rsidRPr="00E53F9C">
        <w:rPr>
          <w:rFonts w:ascii="Palatino Linotype" w:eastAsia="Arial" w:hAnsi="Palatino Linotype" w:cs="Arial"/>
          <w:b/>
          <w:sz w:val="22"/>
          <w:szCs w:val="22"/>
        </w:rPr>
        <w:t>Povinnosti Zhotovitele</w:t>
      </w:r>
    </w:p>
    <w:p w14:paraId="4704D7D0" w14:textId="77777777" w:rsidR="00C057BB" w:rsidRPr="00E53F9C" w:rsidRDefault="00C057BB">
      <w:pPr>
        <w:jc w:val="both"/>
        <w:rPr>
          <w:rFonts w:ascii="Palatino Linotype" w:eastAsia="Arial" w:hAnsi="Palatino Linotype" w:cs="Arial"/>
          <w:sz w:val="22"/>
          <w:szCs w:val="22"/>
        </w:rPr>
      </w:pPr>
    </w:p>
    <w:p w14:paraId="1FD815C4" w14:textId="77777777" w:rsidR="00C057BB" w:rsidRPr="00E53F9C" w:rsidRDefault="0096329C">
      <w:pPr>
        <w:ind w:left="705" w:hanging="705"/>
        <w:jc w:val="both"/>
        <w:rPr>
          <w:rFonts w:ascii="Palatino Linotype" w:eastAsia="Arial" w:hAnsi="Palatino Linotype" w:cs="Arial"/>
          <w:sz w:val="22"/>
          <w:szCs w:val="22"/>
        </w:rPr>
      </w:pPr>
      <w:r w:rsidRPr="00E53F9C">
        <w:rPr>
          <w:rFonts w:ascii="Palatino Linotype" w:eastAsia="Arial" w:hAnsi="Palatino Linotype" w:cs="Arial"/>
          <w:sz w:val="22"/>
          <w:szCs w:val="22"/>
        </w:rPr>
        <w:t>3.1.</w:t>
      </w:r>
      <w:r w:rsidRPr="00E53F9C">
        <w:rPr>
          <w:rFonts w:ascii="Palatino Linotype" w:eastAsia="Arial" w:hAnsi="Palatino Linotype" w:cs="Arial"/>
          <w:sz w:val="22"/>
          <w:szCs w:val="22"/>
        </w:rPr>
        <w:tab/>
        <w:t>Zhotovitel se zavazuje provádět dílo s odbornou péčí, dle svých nejlepších znalostí, schopností a možností v rámci platných právních předpisů, řádně a svědomitě.</w:t>
      </w:r>
    </w:p>
    <w:p w14:paraId="3FC7B374" w14:textId="77777777" w:rsidR="00C057BB" w:rsidRPr="00E53F9C" w:rsidRDefault="00C057BB">
      <w:pPr>
        <w:ind w:left="705" w:hanging="705"/>
        <w:jc w:val="both"/>
        <w:rPr>
          <w:rFonts w:ascii="Palatino Linotype" w:eastAsia="Arial" w:hAnsi="Palatino Linotype" w:cs="Arial"/>
          <w:sz w:val="22"/>
          <w:szCs w:val="22"/>
        </w:rPr>
      </w:pPr>
    </w:p>
    <w:p w14:paraId="6B3C4C45" w14:textId="77777777" w:rsidR="00C057BB" w:rsidRPr="00E53F9C" w:rsidRDefault="0096329C">
      <w:pPr>
        <w:pBdr>
          <w:top w:val="nil"/>
          <w:left w:val="nil"/>
          <w:bottom w:val="nil"/>
          <w:right w:val="nil"/>
          <w:between w:val="nil"/>
        </w:pBdr>
        <w:ind w:left="720" w:hanging="720"/>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3.2.</w:t>
      </w:r>
      <w:r w:rsidRPr="00E53F9C">
        <w:rPr>
          <w:rFonts w:ascii="Palatino Linotype" w:eastAsia="Arial" w:hAnsi="Palatino Linotype" w:cs="Arial"/>
          <w:color w:val="000000"/>
          <w:sz w:val="22"/>
          <w:szCs w:val="22"/>
        </w:rPr>
        <w:tab/>
        <w:t>Smluvní strany se zavazují při plnění této smlouvy navzájem spolupracovat a poskytovat si veškerou nutnou součinnost, zejména při předání a převzetí díla a všech součástí předmětu plnění dle této smlouvy.</w:t>
      </w:r>
    </w:p>
    <w:p w14:paraId="0346D8D3" w14:textId="77777777" w:rsidR="00C057BB" w:rsidRPr="00E53F9C" w:rsidRDefault="00C057BB">
      <w:pPr>
        <w:ind w:left="705" w:hanging="705"/>
        <w:jc w:val="both"/>
        <w:rPr>
          <w:rFonts w:ascii="Palatino Linotype" w:eastAsia="Arial" w:hAnsi="Palatino Linotype" w:cs="Arial"/>
          <w:sz w:val="22"/>
          <w:szCs w:val="22"/>
        </w:rPr>
      </w:pPr>
    </w:p>
    <w:p w14:paraId="4FF8BD8A" w14:textId="77777777" w:rsidR="00C057BB" w:rsidRPr="00E53F9C" w:rsidRDefault="0096329C">
      <w:pPr>
        <w:ind w:left="705" w:hanging="705"/>
        <w:jc w:val="both"/>
        <w:rPr>
          <w:rFonts w:ascii="Palatino Linotype" w:eastAsia="Arial" w:hAnsi="Palatino Linotype" w:cs="Arial"/>
          <w:sz w:val="22"/>
          <w:szCs w:val="22"/>
        </w:rPr>
      </w:pPr>
      <w:r w:rsidRPr="00E53F9C">
        <w:rPr>
          <w:rFonts w:ascii="Palatino Linotype" w:eastAsia="Arial" w:hAnsi="Palatino Linotype" w:cs="Arial"/>
          <w:sz w:val="22"/>
          <w:szCs w:val="22"/>
        </w:rPr>
        <w:t>3.3.</w:t>
      </w:r>
      <w:r w:rsidRPr="00E53F9C">
        <w:rPr>
          <w:rFonts w:ascii="Palatino Linotype" w:eastAsia="Arial" w:hAnsi="Palatino Linotype" w:cs="Arial"/>
          <w:sz w:val="22"/>
          <w:szCs w:val="22"/>
        </w:rPr>
        <w:tab/>
        <w:t>Dílo nebo jeho dílčí části podle této smlouvy musí odpovídat povaze díla s přihlédnutím k další využitelnosti díla a jeho částí při činnosti Objednatele. Podrobnosti ohledně konkrétní podoby a formy jednotlivých částí díla mohou být Objednatelem stanoveny ad hoc.</w:t>
      </w:r>
    </w:p>
    <w:p w14:paraId="148C3B64" w14:textId="77777777" w:rsidR="00C057BB" w:rsidRPr="00E53F9C" w:rsidRDefault="00C057BB">
      <w:pPr>
        <w:ind w:left="705" w:hanging="705"/>
        <w:jc w:val="both"/>
        <w:rPr>
          <w:rFonts w:ascii="Palatino Linotype" w:eastAsia="Arial" w:hAnsi="Palatino Linotype" w:cs="Arial"/>
          <w:sz w:val="22"/>
          <w:szCs w:val="22"/>
        </w:rPr>
      </w:pPr>
    </w:p>
    <w:p w14:paraId="62CF3727" w14:textId="77777777" w:rsidR="00C057BB" w:rsidRPr="00E53F9C" w:rsidRDefault="0096329C">
      <w:pPr>
        <w:ind w:left="705" w:hanging="705"/>
        <w:jc w:val="both"/>
        <w:rPr>
          <w:rFonts w:ascii="Palatino Linotype" w:eastAsia="Arial" w:hAnsi="Palatino Linotype" w:cs="Arial"/>
          <w:sz w:val="22"/>
          <w:szCs w:val="22"/>
        </w:rPr>
      </w:pPr>
      <w:r w:rsidRPr="00E53F9C">
        <w:rPr>
          <w:rFonts w:ascii="Palatino Linotype" w:eastAsia="Arial" w:hAnsi="Palatino Linotype" w:cs="Arial"/>
          <w:sz w:val="22"/>
          <w:szCs w:val="22"/>
        </w:rPr>
        <w:t>3.4.</w:t>
      </w:r>
      <w:r w:rsidRPr="00E53F9C">
        <w:rPr>
          <w:rFonts w:ascii="Palatino Linotype" w:eastAsia="Arial" w:hAnsi="Palatino Linotype" w:cs="Arial"/>
          <w:sz w:val="22"/>
          <w:szCs w:val="22"/>
        </w:rPr>
        <w:tab/>
        <w:t>Dílo bude provedeno v souladu s pokyny Objednatele. Od pokynů Objednatele se může Zhotovitel odchýlit jen tehdy, je-li to naléhavé a nezbytné v zájmu Objednatele a Zhotovitel nemůže včas obdržet jeho souhlas. Zhotovitel je dále povinen oznámit Objednateli všechny okolnosti, které zjistil při provádění díla podle této smlouvy a které mohou mít vliv na změnu pokynů Objednatele. Zjistí-li Zhotovitel, že pokyny Objednatele jsou nevhodné či neúčelné, je povinen Objednatele na tuto skutečnost prokazatelným způsobem upozornit. Bude-li Objednatel přes toto upozornění na splnění svých pokynů trvat, je Zhotovitel povinen pokyn splnit. V takovém případě však Zhotovitel neodpovídá za případnou újmu způsobenou Objednateli splněním takového pokynu.</w:t>
      </w:r>
    </w:p>
    <w:p w14:paraId="4283CC7A" w14:textId="77777777" w:rsidR="00C057BB" w:rsidRPr="00E53F9C" w:rsidRDefault="00C057BB">
      <w:pPr>
        <w:ind w:left="705" w:hanging="705"/>
        <w:jc w:val="both"/>
        <w:rPr>
          <w:rFonts w:ascii="Palatino Linotype" w:eastAsia="Arial" w:hAnsi="Palatino Linotype" w:cs="Arial"/>
          <w:sz w:val="22"/>
          <w:szCs w:val="22"/>
        </w:rPr>
      </w:pPr>
    </w:p>
    <w:p w14:paraId="55484115" w14:textId="77777777" w:rsidR="00C057BB" w:rsidRPr="00E53F9C" w:rsidRDefault="0096329C" w:rsidP="00901A49">
      <w:pPr>
        <w:pStyle w:val="Odstavecseseznamem"/>
        <w:numPr>
          <w:ilvl w:val="1"/>
          <w:numId w:val="9"/>
        </w:numPr>
        <w:jc w:val="both"/>
        <w:rPr>
          <w:rFonts w:ascii="Palatino Linotype" w:eastAsia="Arial" w:hAnsi="Palatino Linotype" w:cs="Arial"/>
          <w:sz w:val="22"/>
          <w:szCs w:val="22"/>
        </w:rPr>
      </w:pPr>
      <w:r w:rsidRPr="00E53F9C">
        <w:rPr>
          <w:rFonts w:ascii="Palatino Linotype" w:eastAsia="Arial" w:hAnsi="Palatino Linotype" w:cs="Arial"/>
          <w:sz w:val="22"/>
          <w:szCs w:val="22"/>
        </w:rPr>
        <w:t>Zhotovitel je povinen archivovat veškeré dokumenty vztahující se k předmětu plnění této smlouvy</w:t>
      </w:r>
      <w:r w:rsidR="006E393F" w:rsidRPr="00E53F9C">
        <w:rPr>
          <w:rFonts w:ascii="Palatino Linotype" w:eastAsia="Arial" w:hAnsi="Palatino Linotype" w:cs="Arial"/>
          <w:sz w:val="22"/>
          <w:szCs w:val="22"/>
        </w:rPr>
        <w:t xml:space="preserve"> minimálně do 31.12.2035, pokud není v Pravidlech pro žadatele a příjemce podpory v Integrovaném regionálním operačním programu 2021–2027 stanoveno jinak. Lhůtu je řídicí orgán </w:t>
      </w:r>
      <w:r w:rsidR="006E393F" w:rsidRPr="00E53F9C">
        <w:rPr>
          <w:rFonts w:ascii="Palatino Linotype" w:hAnsi="Palatino Linotype" w:cs="Arial"/>
          <w:sz w:val="22"/>
          <w:szCs w:val="22"/>
          <w:shd w:val="clear" w:color="auto" w:fill="FFFFFF"/>
        </w:rPr>
        <w:t>Integrovaného regionálního operačního programu 2021–2027</w:t>
      </w:r>
      <w:r w:rsidR="006E393F" w:rsidRPr="00E53F9C">
        <w:rPr>
          <w:rFonts w:ascii="Palatino Linotype" w:eastAsia="Arial" w:hAnsi="Palatino Linotype" w:cs="Arial"/>
          <w:sz w:val="22"/>
          <w:szCs w:val="22"/>
        </w:rPr>
        <w:t xml:space="preserve"> oprávněný prodloužit z důvodu žádosti Evropské komise. Lhůta se staví také z důvodu dalších objektivních překážek (např. zahájené řízení či kontrola jiným správním úřadem, šetření Policií ČR či trestní řízení apod.). Pokud je v českých právních předpisech stanovena lhůta delší, musí být použita tato delší lhůta.</w:t>
      </w:r>
    </w:p>
    <w:p w14:paraId="4FF59786" w14:textId="77777777" w:rsidR="00901A49" w:rsidRPr="00E53F9C" w:rsidRDefault="00901A49" w:rsidP="00901A49">
      <w:pPr>
        <w:pStyle w:val="Odstavecseseznamem"/>
        <w:jc w:val="both"/>
        <w:rPr>
          <w:rFonts w:ascii="Palatino Linotype" w:eastAsia="Arial" w:hAnsi="Palatino Linotype" w:cs="Arial"/>
          <w:sz w:val="22"/>
          <w:szCs w:val="22"/>
        </w:rPr>
      </w:pPr>
    </w:p>
    <w:p w14:paraId="1BC2C1CE" w14:textId="77777777" w:rsidR="00C057BB" w:rsidRPr="00E53F9C" w:rsidRDefault="0096329C">
      <w:pPr>
        <w:numPr>
          <w:ilvl w:val="1"/>
          <w:numId w:val="9"/>
        </w:numPr>
        <w:pBdr>
          <w:top w:val="nil"/>
          <w:left w:val="nil"/>
          <w:bottom w:val="nil"/>
          <w:right w:val="nil"/>
          <w:between w:val="nil"/>
        </w:pBdr>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Zhotovitel se zavazuje na výzvu Objednateli předat své stanovisko ke konkrétní záležitosti a informovat Objednatele o průběhu plnění jednotlivých úkolů. Zhotovitel je povinen zajistit pro plnění této smlouvy odborně způsobilý realizační tým v dostatečném rozsahu.</w:t>
      </w:r>
    </w:p>
    <w:p w14:paraId="1991B250" w14:textId="77777777" w:rsidR="00D9306E" w:rsidRPr="00E53F9C" w:rsidRDefault="00D9306E" w:rsidP="00D9306E">
      <w:pPr>
        <w:pStyle w:val="Odstavecseseznamem"/>
        <w:rPr>
          <w:rFonts w:ascii="Palatino Linotype" w:eastAsia="Arial" w:hAnsi="Palatino Linotype" w:cs="Arial"/>
          <w:color w:val="000000"/>
          <w:sz w:val="22"/>
          <w:szCs w:val="22"/>
        </w:rPr>
      </w:pPr>
    </w:p>
    <w:p w14:paraId="05725C91" w14:textId="77777777" w:rsidR="00D9306E" w:rsidRPr="00E53F9C" w:rsidRDefault="00D9306E">
      <w:pPr>
        <w:numPr>
          <w:ilvl w:val="1"/>
          <w:numId w:val="9"/>
        </w:numPr>
        <w:pBdr>
          <w:top w:val="nil"/>
          <w:left w:val="nil"/>
          <w:bottom w:val="nil"/>
          <w:right w:val="nil"/>
          <w:between w:val="nil"/>
        </w:pBdr>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Zhotovitel se zavazuje, že při plnění této smlouvy bude dodržovat pracovně-právní předpisy (zákoník práce a zákon o zaměstnanosti) a z nich vyplývající povinnosti zejména ve vztahu k odměňování zaměstnanců, dodržování délky pracovní doby, dodržování délky odpočinku, zaměstnávání cizinců a dodržování podmínek bezpečnosti a ochrany zdraví při práci, a to pro všechny osoby, které se budou na plnění této smlouvy podílet. Zhotovitel se současně zavazuje řádné a včas plnit finanční závazky vůči všem účastníkům dodavatelského řetězce podílejícím se na plnění této smlouvy</w:t>
      </w:r>
      <w:r w:rsidR="00A81320" w:rsidRPr="00E53F9C">
        <w:rPr>
          <w:rFonts w:ascii="Palatino Linotype" w:eastAsia="Arial" w:hAnsi="Palatino Linotype" w:cs="Arial"/>
          <w:color w:val="000000"/>
          <w:sz w:val="22"/>
          <w:szCs w:val="22"/>
        </w:rPr>
        <w:t>.</w:t>
      </w:r>
    </w:p>
    <w:p w14:paraId="0F55CE51" w14:textId="77777777" w:rsidR="007D28BB" w:rsidRPr="00E53F9C" w:rsidRDefault="007D28BB" w:rsidP="007D28BB">
      <w:pPr>
        <w:pStyle w:val="Odstavecseseznamem"/>
        <w:rPr>
          <w:rFonts w:ascii="Palatino Linotype" w:eastAsia="Arial" w:hAnsi="Palatino Linotype" w:cs="Arial"/>
          <w:color w:val="000000"/>
          <w:sz w:val="22"/>
          <w:szCs w:val="22"/>
        </w:rPr>
      </w:pPr>
    </w:p>
    <w:p w14:paraId="69D8B045" w14:textId="77777777" w:rsidR="007D28BB" w:rsidRPr="00E53F9C" w:rsidRDefault="007D28BB">
      <w:pPr>
        <w:numPr>
          <w:ilvl w:val="1"/>
          <w:numId w:val="9"/>
        </w:numPr>
        <w:pBdr>
          <w:top w:val="nil"/>
          <w:left w:val="nil"/>
          <w:bottom w:val="nil"/>
          <w:right w:val="nil"/>
          <w:between w:val="nil"/>
        </w:pBdr>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 xml:space="preserve">Zhotovitel se zavazuje zajistit, že na provádění díla dle této smlouvy se budou osobně podílet členové realizačního </w:t>
      </w:r>
      <w:r w:rsidRPr="00FB7965">
        <w:rPr>
          <w:rFonts w:ascii="Palatino Linotype" w:eastAsia="Arial" w:hAnsi="Palatino Linotype" w:cs="Arial"/>
          <w:color w:val="000000"/>
          <w:sz w:val="22"/>
          <w:szCs w:val="22"/>
        </w:rPr>
        <w:t>týmu uvedení v příloze č. 2 této smlouvy. Nahrazení člena realizačního týmu je možné pouze se souhlasem Objednatele, a to</w:t>
      </w:r>
      <w:r w:rsidRPr="00E53F9C">
        <w:rPr>
          <w:rFonts w:ascii="Palatino Linotype" w:eastAsia="Arial" w:hAnsi="Palatino Linotype" w:cs="Arial"/>
          <w:color w:val="000000"/>
          <w:sz w:val="22"/>
          <w:szCs w:val="22"/>
        </w:rPr>
        <w:t xml:space="preserve"> pouze osobou, která realizovala minimálně stejný počet referenčních zakázek, které byly předmětem hodnocení v rámci výběrového řízení </w:t>
      </w:r>
      <w:r w:rsidR="007575F6" w:rsidRPr="00E53F9C">
        <w:rPr>
          <w:rFonts w:ascii="Palatino Linotype" w:eastAsia="Arial" w:hAnsi="Palatino Linotype" w:cs="Arial"/>
          <w:color w:val="000000"/>
          <w:sz w:val="22"/>
          <w:szCs w:val="22"/>
        </w:rPr>
        <w:t>v</w:t>
      </w:r>
      <w:r w:rsidRPr="00E53F9C">
        <w:rPr>
          <w:rFonts w:ascii="Palatino Linotype" w:eastAsia="Arial" w:hAnsi="Palatino Linotype" w:cs="Arial"/>
          <w:color w:val="000000"/>
          <w:sz w:val="22"/>
          <w:szCs w:val="22"/>
        </w:rPr>
        <w:t>eřejné zakázky, jako nahrazovaná osoba.</w:t>
      </w:r>
    </w:p>
    <w:p w14:paraId="38EF45C5" w14:textId="77777777" w:rsidR="00587F08" w:rsidRPr="00E53F9C" w:rsidRDefault="00587F08" w:rsidP="00587F08">
      <w:pPr>
        <w:pStyle w:val="Odstavecseseznamem"/>
        <w:rPr>
          <w:rFonts w:ascii="Palatino Linotype" w:eastAsia="Arial" w:hAnsi="Palatino Linotype" w:cs="Arial"/>
          <w:color w:val="000000"/>
          <w:sz w:val="22"/>
          <w:szCs w:val="22"/>
        </w:rPr>
      </w:pPr>
    </w:p>
    <w:p w14:paraId="4E547653" w14:textId="77777777" w:rsidR="00587F08" w:rsidRPr="00E53F9C" w:rsidRDefault="00587F08" w:rsidP="00587F08">
      <w:pPr>
        <w:numPr>
          <w:ilvl w:val="1"/>
          <w:numId w:val="9"/>
        </w:numPr>
        <w:pBdr>
          <w:top w:val="nil"/>
          <w:left w:val="nil"/>
          <w:bottom w:val="nil"/>
          <w:right w:val="nil"/>
          <w:between w:val="nil"/>
        </w:pBdr>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 xml:space="preserve">Zhotovitel prohlašuje a zavazuje se, že sám či ve spojení se svými poddodavateli: </w:t>
      </w:r>
    </w:p>
    <w:p w14:paraId="194C2D3D" w14:textId="77777777" w:rsidR="00A81320" w:rsidRPr="00E53F9C" w:rsidRDefault="00A81320" w:rsidP="00A81320">
      <w:pPr>
        <w:pBdr>
          <w:top w:val="nil"/>
          <w:left w:val="nil"/>
          <w:bottom w:val="nil"/>
          <w:right w:val="nil"/>
          <w:between w:val="nil"/>
        </w:pBdr>
        <w:ind w:left="774"/>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3.9.1</w:t>
      </w:r>
      <w:r w:rsidRPr="00E53F9C">
        <w:rPr>
          <w:rFonts w:ascii="Palatino Linotype" w:eastAsia="Arial" w:hAnsi="Palatino Linotype" w:cs="Arial"/>
          <w:color w:val="000000"/>
          <w:sz w:val="22"/>
          <w:szCs w:val="22"/>
        </w:rPr>
        <w:tab/>
      </w:r>
      <w:r w:rsidR="00587F08" w:rsidRPr="00E53F9C">
        <w:rPr>
          <w:rFonts w:ascii="Palatino Linotype" w:eastAsia="Arial" w:hAnsi="Palatino Linotype" w:cs="Arial"/>
          <w:color w:val="000000"/>
          <w:sz w:val="22"/>
          <w:szCs w:val="22"/>
        </w:rPr>
        <w:t xml:space="preserve">splňuje požadavky </w:t>
      </w:r>
      <w:r w:rsidRPr="00E53F9C">
        <w:rPr>
          <w:rFonts w:ascii="Palatino Linotype" w:eastAsia="Arial" w:hAnsi="Palatino Linotype" w:cs="Arial"/>
          <w:color w:val="000000"/>
          <w:sz w:val="22"/>
          <w:szCs w:val="22"/>
        </w:rPr>
        <w:t>Objednatele</w:t>
      </w:r>
      <w:r w:rsidR="00587F08" w:rsidRPr="00E53F9C">
        <w:rPr>
          <w:rFonts w:ascii="Palatino Linotype" w:eastAsia="Arial" w:hAnsi="Palatino Linotype" w:cs="Arial"/>
          <w:color w:val="000000"/>
          <w:sz w:val="22"/>
          <w:szCs w:val="22"/>
        </w:rPr>
        <w:t xml:space="preserve"> a podmínky </w:t>
      </w:r>
      <w:r w:rsidRPr="00E53F9C">
        <w:rPr>
          <w:rFonts w:ascii="Palatino Linotype" w:eastAsia="Arial" w:hAnsi="Palatino Linotype" w:cs="Arial"/>
          <w:color w:val="000000"/>
          <w:sz w:val="22"/>
          <w:szCs w:val="22"/>
        </w:rPr>
        <w:t>výběrového</w:t>
      </w:r>
      <w:r w:rsidR="00587F08" w:rsidRPr="00E53F9C">
        <w:rPr>
          <w:rFonts w:ascii="Palatino Linotype" w:eastAsia="Arial" w:hAnsi="Palatino Linotype" w:cs="Arial"/>
          <w:color w:val="000000"/>
          <w:sz w:val="22"/>
          <w:szCs w:val="22"/>
        </w:rPr>
        <w:t xml:space="preserve"> řízení;  </w:t>
      </w:r>
    </w:p>
    <w:p w14:paraId="1A7043E5" w14:textId="77777777" w:rsidR="00587F08" w:rsidRPr="00E53F9C" w:rsidRDefault="00A81320" w:rsidP="00A81320">
      <w:pPr>
        <w:pBdr>
          <w:top w:val="nil"/>
          <w:left w:val="nil"/>
          <w:bottom w:val="nil"/>
          <w:right w:val="nil"/>
          <w:between w:val="nil"/>
        </w:pBdr>
        <w:ind w:left="1434" w:hanging="660"/>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3.9.2</w:t>
      </w:r>
      <w:r w:rsidRPr="00E53F9C">
        <w:rPr>
          <w:rFonts w:ascii="Palatino Linotype" w:eastAsia="Arial" w:hAnsi="Palatino Linotype" w:cs="Arial"/>
          <w:color w:val="000000"/>
          <w:sz w:val="22"/>
          <w:szCs w:val="22"/>
        </w:rPr>
        <w:tab/>
      </w:r>
      <w:r w:rsidR="00587F08" w:rsidRPr="00E53F9C">
        <w:rPr>
          <w:rFonts w:ascii="Palatino Linotype" w:eastAsia="Arial" w:hAnsi="Palatino Linotype" w:cs="Arial"/>
          <w:color w:val="000000"/>
          <w:sz w:val="22"/>
          <w:szCs w:val="22"/>
        </w:rPr>
        <w:t xml:space="preserve">je držitelem všech podnikatelských a jiných oprávnění potřebných pro plnění </w:t>
      </w:r>
      <w:r w:rsidRPr="00E53F9C">
        <w:rPr>
          <w:rFonts w:ascii="Palatino Linotype" w:eastAsia="Arial" w:hAnsi="Palatino Linotype" w:cs="Arial"/>
          <w:color w:val="000000"/>
          <w:sz w:val="22"/>
          <w:szCs w:val="22"/>
        </w:rPr>
        <w:t>této s</w:t>
      </w:r>
      <w:r w:rsidR="00587F08" w:rsidRPr="00E53F9C">
        <w:rPr>
          <w:rFonts w:ascii="Palatino Linotype" w:eastAsia="Arial" w:hAnsi="Palatino Linotype" w:cs="Arial"/>
          <w:color w:val="000000"/>
          <w:sz w:val="22"/>
          <w:szCs w:val="22"/>
        </w:rPr>
        <w:t>mlouvy v souladu s právními předpisy;</w:t>
      </w:r>
    </w:p>
    <w:p w14:paraId="5FE96DA6" w14:textId="77777777" w:rsidR="00A81320" w:rsidRPr="00E53F9C" w:rsidRDefault="00A81320" w:rsidP="00A81320">
      <w:pPr>
        <w:pBdr>
          <w:top w:val="nil"/>
          <w:left w:val="nil"/>
          <w:bottom w:val="nil"/>
          <w:right w:val="nil"/>
          <w:between w:val="nil"/>
        </w:pBdr>
        <w:ind w:left="1434" w:hanging="660"/>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3.9.3</w:t>
      </w:r>
      <w:r w:rsidRPr="00E53F9C">
        <w:rPr>
          <w:rFonts w:ascii="Palatino Linotype" w:eastAsia="Arial" w:hAnsi="Palatino Linotype" w:cs="Arial"/>
          <w:color w:val="000000"/>
          <w:sz w:val="22"/>
          <w:szCs w:val="22"/>
        </w:rPr>
        <w:tab/>
      </w:r>
      <w:r w:rsidR="00587F08" w:rsidRPr="00E53F9C">
        <w:rPr>
          <w:rFonts w:ascii="Palatino Linotype" w:eastAsia="Arial" w:hAnsi="Palatino Linotype" w:cs="Arial"/>
          <w:color w:val="000000"/>
          <w:sz w:val="22"/>
          <w:szCs w:val="22"/>
        </w:rPr>
        <w:t xml:space="preserve">má řádné vybavení, zkušenosti a schopnosti, aby řádně a včas splnil své závazky dle </w:t>
      </w:r>
      <w:r w:rsidRPr="00E53F9C">
        <w:rPr>
          <w:rFonts w:ascii="Palatino Linotype" w:eastAsia="Arial" w:hAnsi="Palatino Linotype" w:cs="Arial"/>
          <w:color w:val="000000"/>
          <w:sz w:val="22"/>
          <w:szCs w:val="22"/>
        </w:rPr>
        <w:t>této s</w:t>
      </w:r>
      <w:r w:rsidR="00587F08" w:rsidRPr="00E53F9C">
        <w:rPr>
          <w:rFonts w:ascii="Palatino Linotype" w:eastAsia="Arial" w:hAnsi="Palatino Linotype" w:cs="Arial"/>
          <w:color w:val="000000"/>
          <w:sz w:val="22"/>
          <w:szCs w:val="22"/>
        </w:rPr>
        <w:t>mlouvy ve sjednané době a kvalitě</w:t>
      </w:r>
      <w:r w:rsidRPr="00E53F9C">
        <w:rPr>
          <w:rFonts w:ascii="Palatino Linotype" w:eastAsia="Arial" w:hAnsi="Palatino Linotype" w:cs="Arial"/>
          <w:color w:val="000000"/>
          <w:sz w:val="22"/>
          <w:szCs w:val="22"/>
        </w:rPr>
        <w:t>,</w:t>
      </w:r>
    </w:p>
    <w:p w14:paraId="192061C2" w14:textId="77777777" w:rsidR="00C057BB" w:rsidRPr="00E53F9C" w:rsidRDefault="00A81320" w:rsidP="00A81320">
      <w:pPr>
        <w:pBdr>
          <w:top w:val="nil"/>
          <w:left w:val="nil"/>
          <w:bottom w:val="nil"/>
          <w:right w:val="nil"/>
          <w:between w:val="nil"/>
        </w:pBdr>
        <w:ind w:left="1434" w:hanging="660"/>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lastRenderedPageBreak/>
        <w:t>3.9.4</w:t>
      </w:r>
      <w:r w:rsidRPr="00E53F9C">
        <w:rPr>
          <w:rFonts w:ascii="Palatino Linotype" w:eastAsia="Arial" w:hAnsi="Palatino Linotype" w:cs="Arial"/>
          <w:color w:val="000000"/>
          <w:sz w:val="22"/>
          <w:szCs w:val="22"/>
        </w:rPr>
        <w:tab/>
        <w:t>plnit smlouvu takovým způsobem, aby minimalizoval množství vznikajících odpadů a dbal zvýšené ochrany životního prostředí</w:t>
      </w:r>
    </w:p>
    <w:p w14:paraId="0A530AE6" w14:textId="77777777" w:rsidR="00A81320" w:rsidRPr="00E53F9C" w:rsidRDefault="00A81320">
      <w:pPr>
        <w:jc w:val="center"/>
        <w:rPr>
          <w:rFonts w:ascii="Palatino Linotype" w:eastAsia="Arial" w:hAnsi="Palatino Linotype" w:cs="Arial"/>
          <w:b/>
          <w:sz w:val="22"/>
          <w:szCs w:val="22"/>
        </w:rPr>
      </w:pPr>
    </w:p>
    <w:p w14:paraId="2ED5CE9B" w14:textId="77777777" w:rsidR="00C057BB" w:rsidRPr="00E53F9C" w:rsidRDefault="0096329C">
      <w:pPr>
        <w:jc w:val="center"/>
        <w:rPr>
          <w:rFonts w:ascii="Palatino Linotype" w:eastAsia="Arial" w:hAnsi="Palatino Linotype" w:cs="Arial"/>
          <w:b/>
          <w:sz w:val="22"/>
          <w:szCs w:val="22"/>
        </w:rPr>
      </w:pPr>
      <w:r w:rsidRPr="00E53F9C">
        <w:rPr>
          <w:rFonts w:ascii="Palatino Linotype" w:eastAsia="Arial" w:hAnsi="Palatino Linotype" w:cs="Arial"/>
          <w:b/>
          <w:sz w:val="22"/>
          <w:szCs w:val="22"/>
        </w:rPr>
        <w:t>IV.</w:t>
      </w:r>
    </w:p>
    <w:p w14:paraId="5B63DADC" w14:textId="77777777" w:rsidR="00C057BB" w:rsidRPr="00E53F9C" w:rsidRDefault="0096329C">
      <w:pPr>
        <w:jc w:val="center"/>
        <w:rPr>
          <w:rFonts w:ascii="Palatino Linotype" w:eastAsia="Arial" w:hAnsi="Palatino Linotype" w:cs="Arial"/>
          <w:sz w:val="22"/>
          <w:szCs w:val="22"/>
        </w:rPr>
      </w:pPr>
      <w:r w:rsidRPr="00E53F9C">
        <w:rPr>
          <w:rFonts w:ascii="Palatino Linotype" w:eastAsia="Arial" w:hAnsi="Palatino Linotype" w:cs="Arial"/>
          <w:b/>
          <w:sz w:val="22"/>
          <w:szCs w:val="22"/>
        </w:rPr>
        <w:t>Termín plnění a předání díla</w:t>
      </w:r>
    </w:p>
    <w:p w14:paraId="20D01FDC" w14:textId="77777777" w:rsidR="00C057BB" w:rsidRPr="00E53F9C" w:rsidRDefault="00C057BB">
      <w:pPr>
        <w:rPr>
          <w:rFonts w:ascii="Palatino Linotype" w:eastAsia="Arial" w:hAnsi="Palatino Linotype" w:cs="Arial"/>
          <w:b/>
          <w:sz w:val="22"/>
          <w:szCs w:val="22"/>
        </w:rPr>
      </w:pPr>
    </w:p>
    <w:p w14:paraId="6B631103" w14:textId="77777777" w:rsidR="00C057BB" w:rsidRPr="00E53F9C" w:rsidRDefault="0096329C">
      <w:pPr>
        <w:ind w:left="709" w:hanging="709"/>
        <w:jc w:val="both"/>
        <w:rPr>
          <w:rFonts w:ascii="Palatino Linotype" w:eastAsia="Palatino Linotype" w:hAnsi="Palatino Linotype" w:cs="Palatino Linotype"/>
          <w:sz w:val="22"/>
          <w:szCs w:val="22"/>
        </w:rPr>
      </w:pPr>
      <w:r w:rsidRPr="00E53F9C">
        <w:rPr>
          <w:rFonts w:ascii="Palatino Linotype" w:eastAsia="Arial" w:hAnsi="Palatino Linotype" w:cs="Arial"/>
          <w:sz w:val="22"/>
          <w:szCs w:val="22"/>
        </w:rPr>
        <w:t>4.1.</w:t>
      </w:r>
      <w:r w:rsidRPr="00E53F9C">
        <w:rPr>
          <w:rFonts w:ascii="Palatino Linotype" w:eastAsia="Arial" w:hAnsi="Palatino Linotype" w:cs="Arial"/>
          <w:sz w:val="22"/>
          <w:szCs w:val="22"/>
        </w:rPr>
        <w:tab/>
        <w:t>Zhotovitel se zavazuje zahájit provádění díla dle čl. II. této smlouvy neprodleně po nabytí účinnosti této smlouvy.</w:t>
      </w:r>
      <w:r w:rsidRPr="00E53F9C">
        <w:rPr>
          <w:rFonts w:ascii="Palatino Linotype" w:eastAsia="Palatino Linotype" w:hAnsi="Palatino Linotype" w:cs="Palatino Linotype"/>
          <w:sz w:val="22"/>
          <w:szCs w:val="22"/>
        </w:rPr>
        <w:t xml:space="preserve"> </w:t>
      </w:r>
    </w:p>
    <w:p w14:paraId="529094FA" w14:textId="77777777" w:rsidR="00C057BB" w:rsidRPr="00E53F9C" w:rsidRDefault="00C057BB">
      <w:pPr>
        <w:ind w:left="709" w:hanging="709"/>
        <w:jc w:val="both"/>
        <w:rPr>
          <w:rFonts w:ascii="Palatino Linotype" w:eastAsia="Palatino Linotype" w:hAnsi="Palatino Linotype" w:cs="Palatino Linotype"/>
          <w:sz w:val="22"/>
          <w:szCs w:val="22"/>
        </w:rPr>
      </w:pPr>
    </w:p>
    <w:p w14:paraId="0FB02273" w14:textId="06EB6120" w:rsidR="006E393F" w:rsidRPr="00E53F9C" w:rsidRDefault="0096329C">
      <w:pPr>
        <w:ind w:left="709" w:hanging="709"/>
        <w:jc w:val="both"/>
        <w:rPr>
          <w:rFonts w:ascii="Palatino Linotype" w:eastAsia="Arial" w:hAnsi="Palatino Linotype" w:cs="Arial"/>
          <w:sz w:val="22"/>
          <w:szCs w:val="22"/>
        </w:rPr>
      </w:pPr>
      <w:r w:rsidRPr="00E53F9C">
        <w:rPr>
          <w:rFonts w:ascii="Palatino Linotype" w:eastAsia="Arial" w:hAnsi="Palatino Linotype" w:cs="Arial"/>
          <w:sz w:val="22"/>
          <w:szCs w:val="22"/>
        </w:rPr>
        <w:t>4.2.</w:t>
      </w:r>
      <w:r w:rsidRPr="00E53F9C">
        <w:rPr>
          <w:rFonts w:ascii="Palatino Linotype" w:eastAsia="Arial" w:hAnsi="Palatino Linotype" w:cs="Arial"/>
          <w:sz w:val="22"/>
          <w:szCs w:val="22"/>
        </w:rPr>
        <w:tab/>
        <w:t xml:space="preserve">Zhotovitel se zavazuje dokončit a </w:t>
      </w:r>
      <w:r w:rsidRPr="00FB7965">
        <w:rPr>
          <w:rFonts w:ascii="Palatino Linotype" w:eastAsia="Arial" w:hAnsi="Palatino Linotype" w:cs="Arial"/>
          <w:sz w:val="22"/>
          <w:szCs w:val="22"/>
        </w:rPr>
        <w:t xml:space="preserve">protokolárně předat Objednateli </w:t>
      </w:r>
      <w:r w:rsidR="007F24EF" w:rsidRPr="00FB7965">
        <w:rPr>
          <w:rFonts w:ascii="Palatino Linotype" w:eastAsia="Arial" w:hAnsi="Palatino Linotype" w:cs="Arial"/>
          <w:sz w:val="22"/>
          <w:szCs w:val="22"/>
        </w:rPr>
        <w:t xml:space="preserve">části díla uvedené ve čl. 2.3 odst. a) a </w:t>
      </w:r>
      <w:r w:rsidR="00462939">
        <w:rPr>
          <w:rFonts w:ascii="Palatino Linotype" w:eastAsia="Arial" w:hAnsi="Palatino Linotype" w:cs="Arial"/>
          <w:sz w:val="22"/>
          <w:szCs w:val="22"/>
        </w:rPr>
        <w:t>b</w:t>
      </w:r>
      <w:r w:rsidR="007F24EF" w:rsidRPr="00FB7965">
        <w:rPr>
          <w:rFonts w:ascii="Palatino Linotype" w:eastAsia="Arial" w:hAnsi="Palatino Linotype" w:cs="Arial"/>
          <w:sz w:val="22"/>
          <w:szCs w:val="22"/>
        </w:rPr>
        <w:t>) této Smlouvy</w:t>
      </w:r>
      <w:r w:rsidR="006E393F" w:rsidRPr="00FB7965">
        <w:rPr>
          <w:rFonts w:ascii="Palatino Linotype" w:eastAsia="Arial" w:hAnsi="Palatino Linotype" w:cs="Arial"/>
          <w:sz w:val="22"/>
          <w:szCs w:val="22"/>
        </w:rPr>
        <w:t xml:space="preserve"> nejpozději do </w:t>
      </w:r>
      <w:r w:rsidR="00D009B2">
        <w:rPr>
          <w:rFonts w:ascii="Palatino Linotype" w:eastAsia="Arial" w:hAnsi="Palatino Linotype" w:cs="Arial"/>
          <w:sz w:val="22"/>
          <w:szCs w:val="22"/>
        </w:rPr>
        <w:t>4</w:t>
      </w:r>
      <w:r w:rsidR="006E393F" w:rsidRPr="00FB7965">
        <w:rPr>
          <w:rFonts w:ascii="Palatino Linotype" w:eastAsia="Arial" w:hAnsi="Palatino Linotype" w:cs="Arial"/>
          <w:sz w:val="22"/>
          <w:szCs w:val="22"/>
        </w:rPr>
        <w:t xml:space="preserve"> měsíců od nabytí účinnosti </w:t>
      </w:r>
      <w:r w:rsidR="00462939">
        <w:rPr>
          <w:rFonts w:ascii="Palatino Linotype" w:eastAsia="Arial" w:hAnsi="Palatino Linotype" w:cs="Arial"/>
          <w:sz w:val="22"/>
          <w:szCs w:val="22"/>
        </w:rPr>
        <w:t xml:space="preserve">této </w:t>
      </w:r>
      <w:r w:rsidR="006E393F" w:rsidRPr="00FB7965">
        <w:rPr>
          <w:rFonts w:ascii="Palatino Linotype" w:eastAsia="Arial" w:hAnsi="Palatino Linotype" w:cs="Arial"/>
          <w:sz w:val="22"/>
          <w:szCs w:val="22"/>
        </w:rPr>
        <w:t>smlouvy</w:t>
      </w:r>
      <w:r w:rsidR="00BA31B9">
        <w:rPr>
          <w:rFonts w:ascii="Palatino Linotype" w:eastAsia="Arial" w:hAnsi="Palatino Linotype" w:cs="Arial"/>
          <w:sz w:val="22"/>
          <w:szCs w:val="22"/>
        </w:rPr>
        <w:t xml:space="preserve">, přičemž činnosti </w:t>
      </w:r>
      <w:r w:rsidR="00BA31B9" w:rsidRPr="00BA31B9">
        <w:rPr>
          <w:rFonts w:ascii="Palatino Linotype" w:eastAsia="Arial" w:hAnsi="Palatino Linotype" w:cs="Arial"/>
          <w:sz w:val="22"/>
          <w:szCs w:val="22"/>
        </w:rPr>
        <w:t>uvedené ve čl. 2.3 odst. a) této smlouvy nejpozději do 60 dnů od nabytí účinnost této smlouvy</w:t>
      </w:r>
      <w:r w:rsidR="006E393F" w:rsidRPr="00FB7965">
        <w:rPr>
          <w:rFonts w:ascii="Palatino Linotype" w:eastAsia="Arial" w:hAnsi="Palatino Linotype" w:cs="Arial"/>
          <w:sz w:val="22"/>
          <w:szCs w:val="22"/>
        </w:rPr>
        <w:t>.</w:t>
      </w:r>
    </w:p>
    <w:p w14:paraId="73265145" w14:textId="77777777" w:rsidR="00C057BB" w:rsidRPr="00E53F9C" w:rsidRDefault="00C057BB">
      <w:pPr>
        <w:widowControl w:val="0"/>
        <w:pBdr>
          <w:top w:val="nil"/>
          <w:left w:val="nil"/>
          <w:bottom w:val="nil"/>
          <w:right w:val="nil"/>
          <w:between w:val="nil"/>
        </w:pBdr>
        <w:tabs>
          <w:tab w:val="left" w:pos="1699"/>
          <w:tab w:val="left" w:pos="708"/>
        </w:tabs>
        <w:jc w:val="both"/>
        <w:rPr>
          <w:rFonts w:ascii="Palatino Linotype" w:eastAsia="Arial" w:hAnsi="Palatino Linotype" w:cs="Arial"/>
          <w:color w:val="000000"/>
          <w:sz w:val="22"/>
          <w:szCs w:val="22"/>
        </w:rPr>
      </w:pPr>
    </w:p>
    <w:p w14:paraId="2008A673" w14:textId="77777777" w:rsidR="00C057BB" w:rsidRPr="00E53F9C" w:rsidRDefault="0096329C">
      <w:pPr>
        <w:widowControl w:val="0"/>
        <w:pBdr>
          <w:top w:val="nil"/>
          <w:left w:val="nil"/>
          <w:bottom w:val="nil"/>
          <w:right w:val="nil"/>
          <w:between w:val="nil"/>
        </w:pBdr>
        <w:ind w:left="709" w:hanging="709"/>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4.3.</w:t>
      </w:r>
      <w:r w:rsidRPr="00E53F9C">
        <w:rPr>
          <w:rFonts w:ascii="Palatino Linotype" w:eastAsia="Arial" w:hAnsi="Palatino Linotype" w:cs="Arial"/>
          <w:color w:val="000000"/>
          <w:sz w:val="22"/>
          <w:szCs w:val="22"/>
        </w:rPr>
        <w:tab/>
      </w:r>
      <w:r w:rsidRPr="00E53F9C">
        <w:rPr>
          <w:rFonts w:ascii="Palatino Linotype" w:eastAsia="Arial" w:hAnsi="Palatino Linotype" w:cs="Arial"/>
          <w:color w:val="000000"/>
          <w:sz w:val="22"/>
          <w:szCs w:val="22"/>
        </w:rPr>
        <w:tab/>
        <w:t>Dílo a jeho dílčí části je Zhotovitel povinen dokončit a Objednateli předat v rozsahu a s vlastnostmi sjednanými v této smlouvě, úplné, bez jakýchkoli právních či faktických vad či nedodělků. O předání díla či jeho části Objednateli bude pořízen písemný protokol, který bude podepsán oběma smluvními stranami, do kterého Objednatel uvede případné nedodělky a vady zřejmé při předání díla. Objednatel není povinen převzít dílo, které má jakékoliv vady či nedodělky. Převzetím díla není vyloučeno právo Objednatele uplatnit veškerá práva z vadného plnění vůči Zhotoviteli. Neoznámení vad bez zbytečného odkladu po předání a převzetí díla nevylučuje uplatnění práv Objednatele z vadného plnění.</w:t>
      </w:r>
    </w:p>
    <w:p w14:paraId="06E6504A" w14:textId="77777777" w:rsidR="007575F6" w:rsidRPr="00E53F9C" w:rsidRDefault="007575F6">
      <w:pPr>
        <w:rPr>
          <w:rFonts w:ascii="Palatino Linotype" w:eastAsia="Arial" w:hAnsi="Palatino Linotype" w:cs="Arial"/>
          <w:b/>
          <w:sz w:val="22"/>
          <w:szCs w:val="22"/>
        </w:rPr>
      </w:pPr>
    </w:p>
    <w:p w14:paraId="4CA2D770" w14:textId="77777777" w:rsidR="00C057BB" w:rsidRPr="00E53F9C" w:rsidRDefault="0096329C">
      <w:pPr>
        <w:jc w:val="center"/>
        <w:rPr>
          <w:rFonts w:ascii="Palatino Linotype" w:eastAsia="Arial" w:hAnsi="Palatino Linotype" w:cs="Arial"/>
          <w:b/>
          <w:sz w:val="22"/>
          <w:szCs w:val="22"/>
        </w:rPr>
      </w:pPr>
      <w:r w:rsidRPr="00E53F9C">
        <w:rPr>
          <w:rFonts w:ascii="Palatino Linotype" w:eastAsia="Arial" w:hAnsi="Palatino Linotype" w:cs="Arial"/>
          <w:b/>
          <w:sz w:val="22"/>
          <w:szCs w:val="22"/>
        </w:rPr>
        <w:t>V.</w:t>
      </w:r>
    </w:p>
    <w:p w14:paraId="1E2FB224" w14:textId="77777777" w:rsidR="00C057BB" w:rsidRPr="00E53F9C" w:rsidRDefault="0096329C">
      <w:pPr>
        <w:jc w:val="center"/>
        <w:rPr>
          <w:rFonts w:ascii="Palatino Linotype" w:eastAsia="Arial" w:hAnsi="Palatino Linotype" w:cs="Arial"/>
          <w:b/>
          <w:sz w:val="22"/>
          <w:szCs w:val="22"/>
        </w:rPr>
      </w:pPr>
      <w:r w:rsidRPr="00E53F9C">
        <w:rPr>
          <w:rFonts w:ascii="Palatino Linotype" w:eastAsia="Arial" w:hAnsi="Palatino Linotype" w:cs="Arial"/>
          <w:b/>
          <w:sz w:val="22"/>
          <w:szCs w:val="22"/>
        </w:rPr>
        <w:t>Cena díla a platební podmínky</w:t>
      </w:r>
    </w:p>
    <w:p w14:paraId="26D1C960" w14:textId="77777777" w:rsidR="00C057BB" w:rsidRPr="00E53F9C" w:rsidRDefault="00C057BB">
      <w:pPr>
        <w:jc w:val="both"/>
        <w:rPr>
          <w:rFonts w:ascii="Palatino Linotype" w:eastAsia="Arial" w:hAnsi="Palatino Linotype" w:cs="Arial"/>
          <w:sz w:val="22"/>
          <w:szCs w:val="22"/>
        </w:rPr>
      </w:pPr>
    </w:p>
    <w:p w14:paraId="5927277D" w14:textId="77777777" w:rsidR="00C057BB" w:rsidRPr="00E53F9C" w:rsidRDefault="0096329C">
      <w:pPr>
        <w:pBdr>
          <w:top w:val="nil"/>
          <w:left w:val="nil"/>
          <w:bottom w:val="nil"/>
          <w:right w:val="nil"/>
          <w:between w:val="nil"/>
        </w:pBdr>
        <w:tabs>
          <w:tab w:val="left" w:pos="0"/>
        </w:tabs>
        <w:ind w:left="705" w:hanging="705"/>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 xml:space="preserve">5.1. </w:t>
      </w:r>
      <w:r w:rsidRPr="00E53F9C">
        <w:rPr>
          <w:rFonts w:ascii="Palatino Linotype" w:eastAsia="Arial" w:hAnsi="Palatino Linotype" w:cs="Arial"/>
          <w:color w:val="000000"/>
          <w:sz w:val="22"/>
          <w:szCs w:val="22"/>
        </w:rPr>
        <w:tab/>
        <w:t>Smluvní strany se dohodly, že celková cena díla činí:</w:t>
      </w:r>
    </w:p>
    <w:p w14:paraId="4E22C86A" w14:textId="77777777" w:rsidR="00C057BB" w:rsidRPr="00E53F9C" w:rsidRDefault="0096329C">
      <w:pPr>
        <w:widowControl w:val="0"/>
        <w:pBdr>
          <w:top w:val="nil"/>
          <w:left w:val="nil"/>
          <w:bottom w:val="nil"/>
          <w:right w:val="nil"/>
          <w:between w:val="nil"/>
        </w:pBdr>
        <w:tabs>
          <w:tab w:val="left" w:pos="0"/>
        </w:tabs>
        <w:ind w:left="705" w:hanging="705"/>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ab/>
      </w:r>
    </w:p>
    <w:p w14:paraId="276F7AD4" w14:textId="77777777" w:rsidR="00FA4C3C" w:rsidRPr="00951A5A" w:rsidRDefault="0096329C" w:rsidP="00FA4C3C">
      <w:pPr>
        <w:widowControl w:val="0"/>
        <w:pBdr>
          <w:top w:val="nil"/>
          <w:left w:val="nil"/>
          <w:bottom w:val="nil"/>
          <w:right w:val="nil"/>
          <w:between w:val="nil"/>
        </w:pBdr>
        <w:tabs>
          <w:tab w:val="left" w:pos="0"/>
        </w:tabs>
        <w:ind w:left="705" w:hanging="705"/>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ab/>
      </w:r>
      <w:r w:rsidR="00FA4C3C" w:rsidRPr="00951A5A">
        <w:rPr>
          <w:rFonts w:ascii="Palatino Linotype" w:eastAsia="Arial" w:hAnsi="Palatino Linotype" w:cs="Arial"/>
          <w:color w:val="000000"/>
          <w:sz w:val="22"/>
          <w:szCs w:val="22"/>
        </w:rPr>
        <w:t xml:space="preserve">Cena bez DPH: </w:t>
      </w:r>
      <w:r w:rsidR="00FA4C3C" w:rsidRPr="00951A5A">
        <w:rPr>
          <w:rFonts w:ascii="Palatino Linotype" w:eastAsia="Arial" w:hAnsi="Palatino Linotype" w:cs="Arial"/>
          <w:color w:val="000000"/>
          <w:sz w:val="22"/>
          <w:szCs w:val="22"/>
        </w:rPr>
        <w:tab/>
      </w:r>
      <w:r w:rsidR="00FA4C3C" w:rsidRPr="00951A5A">
        <w:rPr>
          <w:rFonts w:ascii="Palatino Linotype" w:eastAsia="Arial" w:hAnsi="Palatino Linotype" w:cs="Arial"/>
          <w:color w:val="000000"/>
          <w:sz w:val="22"/>
          <w:szCs w:val="22"/>
        </w:rPr>
        <w:tab/>
      </w:r>
      <w:r w:rsidR="00FA4C3C" w:rsidRPr="00951A5A">
        <w:rPr>
          <w:rFonts w:ascii="Palatino Linotype" w:eastAsia="Arial" w:hAnsi="Palatino Linotype" w:cs="Arial"/>
          <w:color w:val="000000"/>
          <w:sz w:val="22"/>
          <w:szCs w:val="22"/>
        </w:rPr>
        <w:tab/>
      </w:r>
      <w:r w:rsidR="00FA4C3C" w:rsidRPr="00951A5A">
        <w:rPr>
          <w:rFonts w:ascii="Palatino Linotype" w:eastAsia="Arial" w:hAnsi="Palatino Linotype" w:cs="Arial"/>
          <w:color w:val="000000"/>
          <w:sz w:val="22"/>
          <w:szCs w:val="22"/>
        </w:rPr>
        <w:tab/>
      </w:r>
      <w:r w:rsidR="00951A5A">
        <w:rPr>
          <w:rFonts w:ascii="Palatino Linotype" w:eastAsia="Arial" w:hAnsi="Palatino Linotype" w:cs="Arial"/>
          <w:color w:val="000000"/>
          <w:sz w:val="22"/>
          <w:szCs w:val="22"/>
        </w:rPr>
        <w:t>940.000,-</w:t>
      </w:r>
      <w:r w:rsidR="00FA4C3C" w:rsidRPr="00951A5A">
        <w:rPr>
          <w:rFonts w:ascii="Palatino Linotype" w:eastAsia="Arial" w:hAnsi="Palatino Linotype" w:cs="Arial"/>
          <w:i/>
          <w:color w:val="000000"/>
          <w:sz w:val="22"/>
          <w:szCs w:val="22"/>
        </w:rPr>
        <w:t xml:space="preserve"> </w:t>
      </w:r>
      <w:r w:rsidR="00FA4C3C" w:rsidRPr="00951A5A">
        <w:rPr>
          <w:rFonts w:ascii="Palatino Linotype" w:eastAsia="Arial" w:hAnsi="Palatino Linotype" w:cs="Arial"/>
          <w:color w:val="000000"/>
          <w:sz w:val="22"/>
          <w:szCs w:val="22"/>
        </w:rPr>
        <w:t>Kč</w:t>
      </w:r>
    </w:p>
    <w:p w14:paraId="7AC7D534" w14:textId="77777777" w:rsidR="00FA4C3C" w:rsidRPr="00951A5A" w:rsidRDefault="00FA4C3C" w:rsidP="00FA4C3C">
      <w:pPr>
        <w:widowControl w:val="0"/>
        <w:pBdr>
          <w:top w:val="nil"/>
          <w:left w:val="nil"/>
          <w:bottom w:val="nil"/>
          <w:right w:val="nil"/>
          <w:between w:val="nil"/>
        </w:pBdr>
        <w:tabs>
          <w:tab w:val="left" w:pos="0"/>
        </w:tabs>
        <w:ind w:left="705" w:hanging="705"/>
        <w:jc w:val="both"/>
        <w:rPr>
          <w:rFonts w:ascii="Palatino Linotype" w:eastAsia="Arial" w:hAnsi="Palatino Linotype" w:cs="Arial"/>
          <w:color w:val="000000"/>
          <w:sz w:val="22"/>
          <w:szCs w:val="22"/>
        </w:rPr>
      </w:pPr>
      <w:r w:rsidRPr="00951A5A">
        <w:rPr>
          <w:rFonts w:ascii="Palatino Linotype" w:eastAsia="Arial" w:hAnsi="Palatino Linotype" w:cs="Arial"/>
          <w:color w:val="000000"/>
          <w:sz w:val="22"/>
          <w:szCs w:val="22"/>
        </w:rPr>
        <w:tab/>
        <w:t xml:space="preserve">DPH v sazbě </w:t>
      </w:r>
      <w:r w:rsidR="00951A5A">
        <w:rPr>
          <w:rFonts w:ascii="Palatino Linotype" w:eastAsia="Arial" w:hAnsi="Palatino Linotype" w:cs="Arial"/>
          <w:color w:val="000000"/>
          <w:sz w:val="22"/>
          <w:szCs w:val="22"/>
        </w:rPr>
        <w:t>21</w:t>
      </w:r>
      <w:r w:rsidRPr="00951A5A">
        <w:rPr>
          <w:rFonts w:ascii="Palatino Linotype" w:eastAsia="Arial" w:hAnsi="Palatino Linotype" w:cs="Arial"/>
          <w:color w:val="000000"/>
          <w:sz w:val="22"/>
          <w:szCs w:val="22"/>
        </w:rPr>
        <w:t xml:space="preserve"> %: </w:t>
      </w:r>
      <w:r w:rsidRPr="00951A5A">
        <w:rPr>
          <w:rFonts w:ascii="Palatino Linotype" w:eastAsia="Arial" w:hAnsi="Palatino Linotype" w:cs="Arial"/>
          <w:color w:val="000000"/>
          <w:sz w:val="22"/>
          <w:szCs w:val="22"/>
        </w:rPr>
        <w:tab/>
      </w:r>
      <w:r w:rsidR="00951A5A">
        <w:rPr>
          <w:rFonts w:ascii="Palatino Linotype" w:eastAsia="Arial" w:hAnsi="Palatino Linotype" w:cs="Arial"/>
          <w:color w:val="000000"/>
          <w:sz w:val="22"/>
          <w:szCs w:val="22"/>
        </w:rPr>
        <w:tab/>
      </w:r>
      <w:r w:rsidR="00951A5A">
        <w:rPr>
          <w:rFonts w:ascii="Palatino Linotype" w:eastAsia="Arial" w:hAnsi="Palatino Linotype" w:cs="Arial"/>
          <w:color w:val="000000"/>
          <w:sz w:val="22"/>
          <w:szCs w:val="22"/>
        </w:rPr>
        <w:tab/>
      </w:r>
      <w:r w:rsidRPr="00951A5A">
        <w:rPr>
          <w:rFonts w:ascii="Palatino Linotype" w:eastAsia="Arial" w:hAnsi="Palatino Linotype" w:cs="Arial"/>
          <w:color w:val="000000"/>
          <w:sz w:val="22"/>
          <w:szCs w:val="22"/>
        </w:rPr>
        <w:tab/>
      </w:r>
      <w:r w:rsidR="00951A5A">
        <w:rPr>
          <w:rFonts w:ascii="Palatino Linotype" w:eastAsia="Arial" w:hAnsi="Palatino Linotype" w:cs="Arial"/>
          <w:color w:val="000000"/>
          <w:sz w:val="22"/>
          <w:szCs w:val="22"/>
        </w:rPr>
        <w:t>197.400,-</w:t>
      </w:r>
      <w:r w:rsidRPr="00951A5A">
        <w:rPr>
          <w:rFonts w:ascii="Palatino Linotype" w:eastAsia="Arial" w:hAnsi="Palatino Linotype" w:cs="Arial"/>
          <w:color w:val="000000"/>
          <w:sz w:val="22"/>
          <w:szCs w:val="22"/>
        </w:rPr>
        <w:t xml:space="preserve"> Kč</w:t>
      </w:r>
    </w:p>
    <w:p w14:paraId="5F4B22F3" w14:textId="77777777" w:rsidR="00FA4C3C" w:rsidRPr="00E53F9C" w:rsidRDefault="00FA4C3C" w:rsidP="00FA4C3C">
      <w:pPr>
        <w:pBdr>
          <w:top w:val="nil"/>
          <w:left w:val="nil"/>
          <w:bottom w:val="nil"/>
          <w:right w:val="nil"/>
          <w:between w:val="nil"/>
        </w:pBdr>
        <w:tabs>
          <w:tab w:val="left" w:pos="0"/>
        </w:tabs>
        <w:ind w:left="705" w:hanging="705"/>
        <w:jc w:val="both"/>
        <w:rPr>
          <w:rFonts w:ascii="Palatino Linotype" w:eastAsia="Arial" w:hAnsi="Palatino Linotype" w:cs="Arial"/>
          <w:color w:val="000000"/>
          <w:sz w:val="22"/>
          <w:szCs w:val="22"/>
        </w:rPr>
      </w:pPr>
      <w:r w:rsidRPr="00951A5A">
        <w:rPr>
          <w:rFonts w:ascii="Palatino Linotype" w:eastAsia="Arial" w:hAnsi="Palatino Linotype" w:cs="Arial"/>
          <w:color w:val="000000"/>
          <w:sz w:val="22"/>
          <w:szCs w:val="22"/>
        </w:rPr>
        <w:tab/>
        <w:t xml:space="preserve">Cena včetně DPH: </w:t>
      </w:r>
      <w:r w:rsidRPr="00951A5A">
        <w:rPr>
          <w:rFonts w:ascii="Palatino Linotype" w:eastAsia="Arial" w:hAnsi="Palatino Linotype" w:cs="Arial"/>
          <w:color w:val="000000"/>
          <w:sz w:val="22"/>
          <w:szCs w:val="22"/>
        </w:rPr>
        <w:tab/>
      </w:r>
      <w:r w:rsidRPr="00951A5A">
        <w:rPr>
          <w:rFonts w:ascii="Palatino Linotype" w:eastAsia="Arial" w:hAnsi="Palatino Linotype" w:cs="Arial"/>
          <w:color w:val="000000"/>
          <w:sz w:val="22"/>
          <w:szCs w:val="22"/>
        </w:rPr>
        <w:tab/>
      </w:r>
      <w:r w:rsidRPr="00951A5A">
        <w:rPr>
          <w:rFonts w:ascii="Palatino Linotype" w:eastAsia="Arial" w:hAnsi="Palatino Linotype" w:cs="Arial"/>
          <w:color w:val="000000"/>
          <w:sz w:val="22"/>
          <w:szCs w:val="22"/>
        </w:rPr>
        <w:tab/>
      </w:r>
      <w:r w:rsidRPr="00951A5A">
        <w:rPr>
          <w:rFonts w:ascii="Palatino Linotype" w:eastAsia="Arial" w:hAnsi="Palatino Linotype" w:cs="Arial"/>
          <w:color w:val="000000"/>
          <w:sz w:val="22"/>
          <w:szCs w:val="22"/>
        </w:rPr>
        <w:tab/>
      </w:r>
      <w:r w:rsidR="00951A5A">
        <w:rPr>
          <w:rFonts w:ascii="Palatino Linotype" w:eastAsia="Arial" w:hAnsi="Palatino Linotype" w:cs="Arial"/>
          <w:color w:val="000000"/>
          <w:sz w:val="22"/>
          <w:szCs w:val="22"/>
        </w:rPr>
        <w:t>1.137.400,-</w:t>
      </w:r>
      <w:r w:rsidRPr="00951A5A">
        <w:rPr>
          <w:rFonts w:ascii="Palatino Linotype" w:eastAsia="Arial" w:hAnsi="Palatino Linotype" w:cs="Arial"/>
          <w:color w:val="000000"/>
          <w:sz w:val="22"/>
          <w:szCs w:val="22"/>
        </w:rPr>
        <w:t xml:space="preserve"> Kč</w:t>
      </w:r>
    </w:p>
    <w:p w14:paraId="6088B63E" w14:textId="77777777" w:rsidR="00C057BB" w:rsidRPr="00E53F9C" w:rsidRDefault="00C057BB" w:rsidP="00FA4C3C">
      <w:pPr>
        <w:widowControl w:val="0"/>
        <w:pBdr>
          <w:top w:val="nil"/>
          <w:left w:val="nil"/>
          <w:bottom w:val="nil"/>
          <w:right w:val="nil"/>
          <w:between w:val="nil"/>
        </w:pBdr>
        <w:tabs>
          <w:tab w:val="left" w:pos="0"/>
        </w:tabs>
        <w:ind w:left="705" w:hanging="705"/>
        <w:jc w:val="both"/>
        <w:rPr>
          <w:rFonts w:ascii="Palatino Linotype" w:eastAsia="Arial" w:hAnsi="Palatino Linotype" w:cs="Arial"/>
          <w:color w:val="000000"/>
          <w:sz w:val="22"/>
          <w:szCs w:val="22"/>
        </w:rPr>
      </w:pPr>
    </w:p>
    <w:p w14:paraId="77C44CED" w14:textId="77777777" w:rsidR="00C057BB" w:rsidRPr="00E53F9C" w:rsidRDefault="0096329C">
      <w:pPr>
        <w:ind w:left="705" w:hanging="705"/>
        <w:jc w:val="both"/>
        <w:rPr>
          <w:rFonts w:ascii="Palatino Linotype" w:eastAsia="Arial" w:hAnsi="Palatino Linotype" w:cs="Arial"/>
          <w:sz w:val="22"/>
          <w:szCs w:val="22"/>
        </w:rPr>
      </w:pPr>
      <w:r w:rsidRPr="00E53F9C">
        <w:rPr>
          <w:rFonts w:ascii="Palatino Linotype" w:eastAsia="Arial" w:hAnsi="Palatino Linotype" w:cs="Arial"/>
          <w:sz w:val="22"/>
          <w:szCs w:val="22"/>
        </w:rPr>
        <w:t xml:space="preserve">5.2. </w:t>
      </w:r>
      <w:r w:rsidRPr="00E53F9C">
        <w:rPr>
          <w:rFonts w:ascii="Palatino Linotype" w:eastAsia="Arial" w:hAnsi="Palatino Linotype" w:cs="Arial"/>
          <w:sz w:val="22"/>
          <w:szCs w:val="22"/>
        </w:rPr>
        <w:tab/>
        <w:t>Cena díla dle čl. 5.1. této smlouvy pokrývá celý předmět plnění dle čl. II. této smlouvy.</w:t>
      </w:r>
      <w:r w:rsidRPr="00E53F9C">
        <w:rPr>
          <w:rFonts w:ascii="Palatino Linotype" w:eastAsia="Arial" w:hAnsi="Palatino Linotype" w:cs="Arial"/>
          <w:b/>
          <w:sz w:val="22"/>
          <w:szCs w:val="22"/>
        </w:rPr>
        <w:t xml:space="preserve"> </w:t>
      </w:r>
      <w:r w:rsidRPr="00E53F9C">
        <w:rPr>
          <w:rFonts w:ascii="Palatino Linotype" w:eastAsia="Arial" w:hAnsi="Palatino Linotype" w:cs="Arial"/>
          <w:sz w:val="22"/>
          <w:szCs w:val="22"/>
        </w:rPr>
        <w:t>Cena díla je stanovena dohodou smluvních stran jako cena konečná, nejvýše přípustná a nepřekročitelná, zahrnující veškeré náklady související s předmětem plnění dle této smlouvy, včetně hotových výdajů, nákladů na administrativní činnosti či účast zástupců Zhotovitele při jednáních s Objednatelem nebo kontrolními orgány. Zhotovitel nemá nárok na jakákoliv další plnění nad rámec ceny díla dle této smlouvy.</w:t>
      </w:r>
    </w:p>
    <w:p w14:paraId="40C80939" w14:textId="77777777" w:rsidR="00C057BB" w:rsidRPr="00E53F9C" w:rsidRDefault="0096329C">
      <w:pPr>
        <w:keepNext/>
        <w:keepLines/>
        <w:widowControl w:val="0"/>
        <w:pBdr>
          <w:top w:val="nil"/>
          <w:left w:val="nil"/>
          <w:bottom w:val="nil"/>
          <w:right w:val="nil"/>
          <w:between w:val="nil"/>
        </w:pBdr>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ab/>
      </w:r>
    </w:p>
    <w:p w14:paraId="5516A38D" w14:textId="77777777" w:rsidR="00C057BB" w:rsidRPr="00E53F9C" w:rsidRDefault="0096329C">
      <w:pPr>
        <w:numPr>
          <w:ilvl w:val="1"/>
          <w:numId w:val="2"/>
        </w:numPr>
        <w:pBdr>
          <w:top w:val="nil"/>
          <w:left w:val="nil"/>
          <w:bottom w:val="nil"/>
          <w:right w:val="nil"/>
          <w:between w:val="nil"/>
        </w:pBdr>
        <w:tabs>
          <w:tab w:val="left" w:pos="709"/>
        </w:tabs>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Cena díla může být měněna pouze v případě, že dojde ke změně sazby DPH, která bude mít prokazatelný vliv na výši ceny, a to pouze o částku odpovídající takové změně. Cena díla může být dále navýšena v případě dalších požadavků Objednatele, bude-li uzavřen dodatek k této smlouvě, ve kterém bude navýšení ceny sjednáno. Zhotovitel nemá nárok na žádné dodatečné platby nad rámec dohodnuté ceny díla dle tohoto článku z důvodu chybné interpretace jakýchkoliv podkladů vztahujících se k dílu.</w:t>
      </w:r>
    </w:p>
    <w:p w14:paraId="608D3BE0" w14:textId="77777777" w:rsidR="00C057BB" w:rsidRPr="00E53F9C" w:rsidRDefault="00C057BB">
      <w:pPr>
        <w:pBdr>
          <w:top w:val="nil"/>
          <w:left w:val="nil"/>
          <w:bottom w:val="nil"/>
          <w:right w:val="nil"/>
          <w:between w:val="nil"/>
        </w:pBdr>
        <w:tabs>
          <w:tab w:val="left" w:pos="709"/>
        </w:tabs>
        <w:ind w:left="720"/>
        <w:jc w:val="both"/>
        <w:rPr>
          <w:rFonts w:ascii="Palatino Linotype" w:eastAsia="Arial" w:hAnsi="Palatino Linotype" w:cs="Arial"/>
          <w:color w:val="000000"/>
          <w:sz w:val="22"/>
          <w:szCs w:val="22"/>
        </w:rPr>
      </w:pPr>
    </w:p>
    <w:p w14:paraId="253EF08B" w14:textId="77777777" w:rsidR="00C057BB" w:rsidRPr="00E53F9C" w:rsidRDefault="0096329C">
      <w:pPr>
        <w:numPr>
          <w:ilvl w:val="1"/>
          <w:numId w:val="2"/>
        </w:numPr>
        <w:pBdr>
          <w:top w:val="nil"/>
          <w:left w:val="nil"/>
          <w:bottom w:val="nil"/>
          <w:right w:val="nil"/>
          <w:between w:val="nil"/>
        </w:pBdr>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Cena díla dle čl. 5.1. této smlouvy bude Zhotoviteli uhrazena na základě faktur vystavených Zhotovitelem. Zhotovitel je oprávněn vystavit daňové doklady dle následujících platebních podmínek:</w:t>
      </w:r>
    </w:p>
    <w:p w14:paraId="7A9EDB1C" w14:textId="77777777" w:rsidR="005119B4" w:rsidRPr="00E53F9C" w:rsidRDefault="005119B4" w:rsidP="005119B4">
      <w:pPr>
        <w:pBdr>
          <w:top w:val="nil"/>
          <w:left w:val="nil"/>
          <w:bottom w:val="nil"/>
          <w:right w:val="nil"/>
          <w:between w:val="nil"/>
        </w:pBdr>
        <w:jc w:val="both"/>
        <w:rPr>
          <w:rFonts w:ascii="Palatino Linotype" w:eastAsia="Arial" w:hAnsi="Palatino Linotype" w:cs="Arial"/>
          <w:color w:val="000000"/>
          <w:sz w:val="22"/>
          <w:szCs w:val="22"/>
        </w:rPr>
      </w:pPr>
    </w:p>
    <w:p w14:paraId="3B48C07A" w14:textId="77777777" w:rsidR="007F24EF" w:rsidRPr="00E53F9C" w:rsidRDefault="007F24EF" w:rsidP="007F24EF">
      <w:pPr>
        <w:pStyle w:val="Odstavecseseznamem"/>
        <w:widowControl w:val="0"/>
        <w:numPr>
          <w:ilvl w:val="0"/>
          <w:numId w:val="12"/>
        </w:numPr>
        <w:pBdr>
          <w:top w:val="nil"/>
          <w:left w:val="nil"/>
          <w:bottom w:val="nil"/>
          <w:right w:val="nil"/>
          <w:between w:val="nil"/>
        </w:pBdr>
        <w:tabs>
          <w:tab w:val="left" w:pos="0"/>
        </w:tabs>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 xml:space="preserve">Po řádném dokončení a protokolárním předání projektové dokumentace pro výběr zhotovitele stavby – projektu a soupisu prací za účelem přípravy zadání příslušné veřejné zakázky pro výběr zhotovitele, je Zhotovitel oprávněn vystavit fakturu na částku odpovídající </w:t>
      </w:r>
      <w:r w:rsidR="00462939">
        <w:rPr>
          <w:rFonts w:ascii="Palatino Linotype" w:eastAsia="Arial" w:hAnsi="Palatino Linotype" w:cs="Arial"/>
          <w:color w:val="000000"/>
          <w:sz w:val="22"/>
          <w:szCs w:val="22"/>
        </w:rPr>
        <w:t>8</w:t>
      </w:r>
      <w:r w:rsidRPr="00E53F9C">
        <w:rPr>
          <w:rFonts w:ascii="Palatino Linotype" w:eastAsia="Arial" w:hAnsi="Palatino Linotype" w:cs="Arial"/>
          <w:color w:val="000000"/>
          <w:sz w:val="22"/>
          <w:szCs w:val="22"/>
        </w:rPr>
        <w:t>0 % z celkové ceny díla dle čl. 5.1. této smlouvy.</w:t>
      </w:r>
    </w:p>
    <w:p w14:paraId="710CD32C" w14:textId="77777777" w:rsidR="007F24EF" w:rsidRPr="00E53F9C" w:rsidRDefault="007F24EF" w:rsidP="007F24EF">
      <w:pPr>
        <w:widowControl w:val="0"/>
        <w:pBdr>
          <w:top w:val="nil"/>
          <w:left w:val="nil"/>
          <w:bottom w:val="nil"/>
          <w:right w:val="nil"/>
          <w:between w:val="nil"/>
        </w:pBdr>
        <w:tabs>
          <w:tab w:val="left" w:pos="0"/>
        </w:tabs>
        <w:jc w:val="both"/>
        <w:rPr>
          <w:rFonts w:ascii="Palatino Linotype" w:eastAsia="Arial" w:hAnsi="Palatino Linotype" w:cs="Arial"/>
          <w:color w:val="000000"/>
          <w:sz w:val="22"/>
          <w:szCs w:val="22"/>
        </w:rPr>
      </w:pPr>
    </w:p>
    <w:p w14:paraId="140E2A6F" w14:textId="77777777" w:rsidR="007F24EF" w:rsidRPr="00E53F9C" w:rsidRDefault="007F24EF" w:rsidP="007F24EF">
      <w:pPr>
        <w:pStyle w:val="Odstavecseseznamem"/>
        <w:widowControl w:val="0"/>
        <w:numPr>
          <w:ilvl w:val="0"/>
          <w:numId w:val="12"/>
        </w:numPr>
        <w:pBdr>
          <w:top w:val="nil"/>
          <w:left w:val="nil"/>
          <w:bottom w:val="nil"/>
          <w:right w:val="nil"/>
          <w:between w:val="nil"/>
        </w:pBdr>
        <w:tabs>
          <w:tab w:val="left" w:pos="0"/>
        </w:tabs>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 xml:space="preserve">Po řádném dokončení a protokolárním předání studie interiérů rekonstruovaných částí budovy – projektu, je Zhotovitel oprávněn vystavit fakturu na částku odpovídající </w:t>
      </w:r>
      <w:r w:rsidR="00462939">
        <w:rPr>
          <w:rFonts w:ascii="Palatino Linotype" w:eastAsia="Arial" w:hAnsi="Palatino Linotype" w:cs="Arial"/>
          <w:color w:val="000000"/>
          <w:sz w:val="22"/>
          <w:szCs w:val="22"/>
        </w:rPr>
        <w:t>2</w:t>
      </w:r>
      <w:r w:rsidRPr="00E53F9C">
        <w:rPr>
          <w:rFonts w:ascii="Palatino Linotype" w:eastAsia="Arial" w:hAnsi="Palatino Linotype" w:cs="Arial"/>
          <w:color w:val="000000"/>
          <w:sz w:val="22"/>
          <w:szCs w:val="22"/>
        </w:rPr>
        <w:t>0 % z celkové ceny díla dle čl. 5.1. této smlouvy.</w:t>
      </w:r>
    </w:p>
    <w:p w14:paraId="7E7EAA14" w14:textId="77777777" w:rsidR="00C057BB" w:rsidRPr="00E53F9C" w:rsidRDefault="00C057BB" w:rsidP="006E393F">
      <w:pPr>
        <w:pBdr>
          <w:top w:val="nil"/>
          <w:left w:val="nil"/>
          <w:bottom w:val="nil"/>
          <w:right w:val="nil"/>
          <w:between w:val="nil"/>
        </w:pBdr>
        <w:tabs>
          <w:tab w:val="left" w:pos="0"/>
        </w:tabs>
        <w:jc w:val="both"/>
        <w:rPr>
          <w:rFonts w:ascii="Palatino Linotype" w:eastAsia="Arial" w:hAnsi="Palatino Linotype" w:cs="Arial"/>
          <w:color w:val="000000"/>
          <w:sz w:val="22"/>
          <w:szCs w:val="22"/>
        </w:rPr>
      </w:pPr>
    </w:p>
    <w:p w14:paraId="5C4FC596" w14:textId="77777777" w:rsidR="00C057BB" w:rsidRPr="00E53F9C" w:rsidRDefault="0096329C" w:rsidP="006E393F">
      <w:pPr>
        <w:widowControl w:val="0"/>
        <w:numPr>
          <w:ilvl w:val="1"/>
          <w:numId w:val="2"/>
        </w:numPr>
        <w:pBdr>
          <w:top w:val="nil"/>
          <w:left w:val="nil"/>
          <w:bottom w:val="nil"/>
          <w:right w:val="nil"/>
          <w:between w:val="nil"/>
        </w:pBdr>
        <w:tabs>
          <w:tab w:val="left" w:pos="0"/>
        </w:tabs>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 xml:space="preserve">Lhůta splatnosti jednotlivých faktur činí 30 dní. Fakturovaná částka je uhrazena dnem odepsání částky z bankovního účtu Objednatele. </w:t>
      </w:r>
    </w:p>
    <w:p w14:paraId="7B5C034D" w14:textId="77777777" w:rsidR="00C057BB" w:rsidRPr="00E53F9C" w:rsidRDefault="00C057BB" w:rsidP="006E393F">
      <w:pPr>
        <w:widowControl w:val="0"/>
        <w:pBdr>
          <w:top w:val="nil"/>
          <w:left w:val="nil"/>
          <w:bottom w:val="nil"/>
          <w:right w:val="nil"/>
          <w:between w:val="nil"/>
        </w:pBdr>
        <w:tabs>
          <w:tab w:val="left" w:pos="0"/>
        </w:tabs>
        <w:jc w:val="both"/>
        <w:rPr>
          <w:rFonts w:ascii="Palatino Linotype" w:eastAsia="Arial" w:hAnsi="Palatino Linotype" w:cs="Arial"/>
          <w:color w:val="000000"/>
          <w:sz w:val="22"/>
          <w:szCs w:val="22"/>
        </w:rPr>
      </w:pPr>
    </w:p>
    <w:p w14:paraId="13F78BD3" w14:textId="77777777" w:rsidR="00C057BB" w:rsidRPr="00E53F9C" w:rsidRDefault="0096329C" w:rsidP="006E393F">
      <w:pPr>
        <w:pBdr>
          <w:top w:val="nil"/>
          <w:left w:val="nil"/>
          <w:bottom w:val="nil"/>
          <w:right w:val="nil"/>
          <w:between w:val="nil"/>
        </w:pBdr>
        <w:tabs>
          <w:tab w:val="left" w:pos="709"/>
        </w:tabs>
        <w:ind w:left="709" w:hanging="709"/>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5.6.</w:t>
      </w:r>
      <w:r w:rsidRPr="00E53F9C">
        <w:rPr>
          <w:rFonts w:ascii="Palatino Linotype" w:eastAsia="Arial" w:hAnsi="Palatino Linotype" w:cs="Arial"/>
          <w:color w:val="000000"/>
          <w:sz w:val="22"/>
          <w:szCs w:val="22"/>
        </w:rPr>
        <w:tab/>
        <w:t xml:space="preserve">Každá faktura vystavená na základě této smlouvy musí splňovat náležitosti daňového dokladu dle zákona č. 235/2004 Sb., o dani z přidané hodnoty, ve znění pozdějších předpisů, přičemž vždy musí obsahovat též </w:t>
      </w:r>
      <w:r w:rsidR="006E393F" w:rsidRPr="00E53F9C">
        <w:rPr>
          <w:rFonts w:ascii="Palatino Linotype" w:eastAsia="Arial" w:hAnsi="Palatino Linotype" w:cs="Arial"/>
          <w:color w:val="000000"/>
          <w:sz w:val="22"/>
          <w:szCs w:val="22"/>
        </w:rPr>
        <w:t>registrační</w:t>
      </w:r>
      <w:r w:rsidRPr="00E53F9C">
        <w:rPr>
          <w:rFonts w:ascii="Palatino Linotype" w:eastAsia="Arial" w:hAnsi="Palatino Linotype" w:cs="Arial"/>
          <w:color w:val="000000"/>
          <w:sz w:val="22"/>
          <w:szCs w:val="22"/>
        </w:rPr>
        <w:t xml:space="preserve"> číslo projektu financovaného z </w:t>
      </w:r>
      <w:r w:rsidR="006E393F" w:rsidRPr="00E53F9C">
        <w:rPr>
          <w:rFonts w:ascii="Palatino Linotype" w:eastAsia="Arial" w:hAnsi="Palatino Linotype" w:cs="Arial"/>
          <w:color w:val="000000"/>
          <w:sz w:val="22"/>
          <w:szCs w:val="22"/>
        </w:rPr>
        <w:t>Integrovaného regionálního operačního programu 2021–2027</w:t>
      </w:r>
      <w:r w:rsidRPr="00E53F9C">
        <w:rPr>
          <w:rFonts w:ascii="Palatino Linotype" w:eastAsia="Arial" w:hAnsi="Palatino Linotype" w:cs="Arial"/>
          <w:color w:val="000000"/>
          <w:sz w:val="22"/>
          <w:szCs w:val="22"/>
        </w:rPr>
        <w:t>. V případě, že</w:t>
      </w:r>
      <w:r w:rsidR="006E393F" w:rsidRPr="00E53F9C">
        <w:rPr>
          <w:rFonts w:ascii="Palatino Linotype" w:eastAsia="Arial" w:hAnsi="Palatino Linotype" w:cs="Arial"/>
          <w:color w:val="000000"/>
          <w:sz w:val="22"/>
          <w:szCs w:val="22"/>
        </w:rPr>
        <w:t xml:space="preserve"> </w:t>
      </w:r>
      <w:r w:rsidRPr="00E53F9C">
        <w:rPr>
          <w:rFonts w:ascii="Palatino Linotype" w:eastAsia="Arial" w:hAnsi="Palatino Linotype" w:cs="Arial"/>
          <w:color w:val="000000"/>
          <w:sz w:val="22"/>
          <w:szCs w:val="22"/>
        </w:rPr>
        <w:t>faktura nebude mít předepsané náležitosti, je Objednatel oprávněn zaslat ji v době splatnosti zpět Zhotoviteli k doplnění, aniž se tak dostane do prodlení s úhradou. Postup podle předcházející věty je možno aplikovat i opakovaně. Lhůta splatnosti počíná běžet znovu od opětovného doručení náležitě doplněné či opravené faktury Objednateli. Přílohou faktury bude protokol o předání příslušné části díla.</w:t>
      </w:r>
    </w:p>
    <w:p w14:paraId="1ABBD208" w14:textId="77777777" w:rsidR="007575F6" w:rsidRPr="00E53F9C" w:rsidRDefault="007575F6">
      <w:pPr>
        <w:jc w:val="both"/>
        <w:rPr>
          <w:rFonts w:ascii="Palatino Linotype" w:hAnsi="Palatino Linotype"/>
        </w:rPr>
      </w:pPr>
    </w:p>
    <w:p w14:paraId="32752F1C" w14:textId="77777777" w:rsidR="00C057BB" w:rsidRPr="00E53F9C" w:rsidRDefault="0096329C">
      <w:pPr>
        <w:tabs>
          <w:tab w:val="left" w:pos="540"/>
        </w:tabs>
        <w:jc w:val="center"/>
        <w:rPr>
          <w:rFonts w:ascii="Palatino Linotype" w:eastAsia="Arial" w:hAnsi="Palatino Linotype" w:cs="Arial"/>
          <w:b/>
          <w:sz w:val="22"/>
          <w:szCs w:val="22"/>
        </w:rPr>
      </w:pPr>
      <w:r w:rsidRPr="00E53F9C">
        <w:rPr>
          <w:rFonts w:ascii="Palatino Linotype" w:eastAsia="Arial" w:hAnsi="Palatino Linotype" w:cs="Arial"/>
          <w:b/>
          <w:sz w:val="22"/>
          <w:szCs w:val="22"/>
        </w:rPr>
        <w:t>VI.</w:t>
      </w:r>
    </w:p>
    <w:p w14:paraId="549D1379" w14:textId="77777777" w:rsidR="00C057BB" w:rsidRPr="00E53F9C" w:rsidRDefault="0096329C">
      <w:pPr>
        <w:tabs>
          <w:tab w:val="left" w:pos="-2268"/>
        </w:tabs>
        <w:jc w:val="center"/>
        <w:rPr>
          <w:rFonts w:ascii="Palatino Linotype" w:eastAsia="Arial" w:hAnsi="Palatino Linotype" w:cs="Arial"/>
          <w:b/>
          <w:smallCaps/>
          <w:sz w:val="22"/>
          <w:szCs w:val="22"/>
        </w:rPr>
      </w:pPr>
      <w:r w:rsidRPr="00E53F9C">
        <w:rPr>
          <w:rFonts w:ascii="Palatino Linotype" w:eastAsia="Arial" w:hAnsi="Palatino Linotype" w:cs="Arial"/>
          <w:b/>
          <w:sz w:val="22"/>
          <w:szCs w:val="22"/>
        </w:rPr>
        <w:t>Odpovědnost</w:t>
      </w:r>
      <w:r w:rsidR="007C439E">
        <w:rPr>
          <w:rFonts w:ascii="Palatino Linotype" w:eastAsia="Arial" w:hAnsi="Palatino Linotype" w:cs="Arial"/>
          <w:b/>
          <w:sz w:val="22"/>
          <w:szCs w:val="22"/>
        </w:rPr>
        <w:t>, záruka</w:t>
      </w:r>
    </w:p>
    <w:p w14:paraId="2900DBAE" w14:textId="77777777" w:rsidR="00C057BB" w:rsidRPr="00E53F9C" w:rsidRDefault="00C057BB">
      <w:pPr>
        <w:tabs>
          <w:tab w:val="left" w:pos="-2268"/>
        </w:tabs>
        <w:jc w:val="both"/>
        <w:rPr>
          <w:rFonts w:ascii="Palatino Linotype" w:eastAsia="Arial" w:hAnsi="Palatino Linotype" w:cs="Arial"/>
          <w:b/>
          <w:sz w:val="22"/>
          <w:szCs w:val="22"/>
        </w:rPr>
      </w:pPr>
    </w:p>
    <w:p w14:paraId="20F86A12" w14:textId="77777777" w:rsidR="00D23DB8" w:rsidRDefault="0096329C">
      <w:pPr>
        <w:pBdr>
          <w:top w:val="nil"/>
          <w:left w:val="nil"/>
          <w:bottom w:val="nil"/>
          <w:right w:val="nil"/>
          <w:between w:val="nil"/>
        </w:pBdr>
        <w:tabs>
          <w:tab w:val="left" w:pos="709"/>
        </w:tabs>
        <w:ind w:left="709" w:hanging="709"/>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6.1.</w:t>
      </w:r>
      <w:r w:rsidRPr="00E53F9C">
        <w:rPr>
          <w:rFonts w:ascii="Palatino Linotype" w:eastAsia="Arial" w:hAnsi="Palatino Linotype" w:cs="Arial"/>
          <w:color w:val="000000"/>
          <w:sz w:val="22"/>
          <w:szCs w:val="22"/>
        </w:rPr>
        <w:tab/>
      </w:r>
      <w:r w:rsidR="00D23DB8" w:rsidRPr="00D23DB8">
        <w:rPr>
          <w:rFonts w:ascii="Palatino Linotype" w:eastAsia="Arial" w:hAnsi="Palatino Linotype" w:cs="Arial"/>
          <w:color w:val="000000"/>
          <w:sz w:val="22"/>
          <w:szCs w:val="22"/>
        </w:rPr>
        <w:tab/>
        <w:t xml:space="preserve">Zhotovitel poskytuje záruku na Dílo a jeho </w:t>
      </w:r>
      <w:r w:rsidR="00D23DB8" w:rsidRPr="00BA31B9">
        <w:rPr>
          <w:rFonts w:ascii="Palatino Linotype" w:eastAsia="Arial" w:hAnsi="Palatino Linotype" w:cs="Arial"/>
          <w:color w:val="000000"/>
          <w:sz w:val="22"/>
          <w:szCs w:val="22"/>
        </w:rPr>
        <w:t>části v délce 60 měsíců ode</w:t>
      </w:r>
      <w:r w:rsidR="00D23DB8" w:rsidRPr="00D23DB8">
        <w:rPr>
          <w:rFonts w:ascii="Palatino Linotype" w:eastAsia="Arial" w:hAnsi="Palatino Linotype" w:cs="Arial"/>
          <w:color w:val="000000"/>
          <w:sz w:val="22"/>
          <w:szCs w:val="22"/>
        </w:rPr>
        <w:t xml:space="preserve"> dne jeho protokolárního předání Objednateli. Po dobu záruky odpovídá Zhotovitel za to, že provedené Dílo bude bez vad a bude mít vlastnosti předpokládané touto Smlouvou, obecně závaznými právními předpisy a technickými předpisy</w:t>
      </w:r>
    </w:p>
    <w:p w14:paraId="7509EF6E" w14:textId="77777777" w:rsidR="00D23DB8" w:rsidRDefault="00D23DB8">
      <w:pPr>
        <w:pBdr>
          <w:top w:val="nil"/>
          <w:left w:val="nil"/>
          <w:bottom w:val="nil"/>
          <w:right w:val="nil"/>
          <w:between w:val="nil"/>
        </w:pBdr>
        <w:tabs>
          <w:tab w:val="left" w:pos="709"/>
        </w:tabs>
        <w:ind w:left="709" w:hanging="709"/>
        <w:jc w:val="both"/>
        <w:rPr>
          <w:rFonts w:ascii="Palatino Linotype" w:eastAsia="Arial" w:hAnsi="Palatino Linotype" w:cs="Arial"/>
          <w:color w:val="000000"/>
          <w:sz w:val="22"/>
          <w:szCs w:val="22"/>
        </w:rPr>
      </w:pPr>
    </w:p>
    <w:p w14:paraId="19334653" w14:textId="77777777" w:rsidR="00C057BB" w:rsidRPr="00E53F9C" w:rsidRDefault="00D23DB8">
      <w:pPr>
        <w:pBdr>
          <w:top w:val="nil"/>
          <w:left w:val="nil"/>
          <w:bottom w:val="nil"/>
          <w:right w:val="nil"/>
          <w:between w:val="nil"/>
        </w:pBdr>
        <w:tabs>
          <w:tab w:val="left" w:pos="709"/>
        </w:tabs>
        <w:ind w:left="709" w:hanging="709"/>
        <w:jc w:val="both"/>
        <w:rPr>
          <w:rFonts w:ascii="Palatino Linotype" w:eastAsia="Arial" w:hAnsi="Palatino Linotype" w:cs="Arial"/>
          <w:color w:val="000000"/>
          <w:sz w:val="22"/>
          <w:szCs w:val="22"/>
        </w:rPr>
      </w:pPr>
      <w:r>
        <w:rPr>
          <w:rFonts w:ascii="Palatino Linotype" w:eastAsia="Arial" w:hAnsi="Palatino Linotype" w:cs="Arial"/>
          <w:color w:val="000000"/>
          <w:sz w:val="22"/>
          <w:szCs w:val="22"/>
        </w:rPr>
        <w:t>6.2.</w:t>
      </w:r>
      <w:r>
        <w:rPr>
          <w:rFonts w:ascii="Palatino Linotype" w:eastAsia="Arial" w:hAnsi="Palatino Linotype" w:cs="Arial"/>
          <w:color w:val="000000"/>
          <w:sz w:val="22"/>
          <w:szCs w:val="22"/>
        </w:rPr>
        <w:tab/>
      </w:r>
      <w:r w:rsidR="0096329C" w:rsidRPr="00E53F9C">
        <w:rPr>
          <w:rFonts w:ascii="Palatino Linotype" w:eastAsia="Arial" w:hAnsi="Palatino Linotype" w:cs="Arial"/>
          <w:color w:val="000000"/>
          <w:sz w:val="22"/>
          <w:szCs w:val="22"/>
        </w:rPr>
        <w:t xml:space="preserve">Zhotovitel odpovídá za odborné, poctivé a pečlivé provádění díla v rozsahu daném touto smlouvou a příslušnými obecně závaznými právními předpisy. Pokud k plnění této smlouvy použije jiné osoby, odpovídá tak, jako by dílo prováděl sám. </w:t>
      </w:r>
    </w:p>
    <w:p w14:paraId="5F1D9F43" w14:textId="77777777" w:rsidR="00C057BB" w:rsidRPr="00E53F9C" w:rsidRDefault="00C057BB">
      <w:pPr>
        <w:pBdr>
          <w:top w:val="nil"/>
          <w:left w:val="nil"/>
          <w:bottom w:val="nil"/>
          <w:right w:val="nil"/>
          <w:between w:val="nil"/>
        </w:pBdr>
        <w:tabs>
          <w:tab w:val="left" w:pos="709"/>
        </w:tabs>
        <w:ind w:left="709" w:hanging="709"/>
        <w:jc w:val="both"/>
        <w:rPr>
          <w:rFonts w:ascii="Palatino Linotype" w:eastAsia="Arial" w:hAnsi="Palatino Linotype" w:cs="Arial"/>
          <w:color w:val="000000"/>
          <w:sz w:val="22"/>
          <w:szCs w:val="22"/>
        </w:rPr>
      </w:pPr>
    </w:p>
    <w:p w14:paraId="0E73C7A0" w14:textId="77777777" w:rsidR="00C057BB" w:rsidRPr="00E53F9C" w:rsidRDefault="0096329C">
      <w:pPr>
        <w:pBdr>
          <w:top w:val="nil"/>
          <w:left w:val="nil"/>
          <w:bottom w:val="nil"/>
          <w:right w:val="nil"/>
          <w:between w:val="nil"/>
        </w:pBdr>
        <w:tabs>
          <w:tab w:val="left" w:pos="709"/>
        </w:tabs>
        <w:ind w:left="709" w:hanging="709"/>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6.</w:t>
      </w:r>
      <w:r w:rsidR="00D23DB8">
        <w:rPr>
          <w:rFonts w:ascii="Palatino Linotype" w:eastAsia="Arial" w:hAnsi="Palatino Linotype" w:cs="Arial"/>
          <w:color w:val="000000"/>
          <w:sz w:val="22"/>
          <w:szCs w:val="22"/>
        </w:rPr>
        <w:t>3</w:t>
      </w:r>
      <w:r w:rsidRPr="00E53F9C">
        <w:rPr>
          <w:rFonts w:ascii="Palatino Linotype" w:eastAsia="Arial" w:hAnsi="Palatino Linotype" w:cs="Arial"/>
          <w:color w:val="000000"/>
          <w:sz w:val="22"/>
          <w:szCs w:val="22"/>
        </w:rPr>
        <w:t>.</w:t>
      </w:r>
      <w:r w:rsidRPr="00E53F9C">
        <w:rPr>
          <w:rFonts w:ascii="Palatino Linotype" w:eastAsia="Arial" w:hAnsi="Palatino Linotype" w:cs="Arial"/>
          <w:color w:val="000000"/>
          <w:sz w:val="22"/>
          <w:szCs w:val="22"/>
        </w:rPr>
        <w:tab/>
        <w:t>Zhotovitel odpovídá Objednateli za jakoukoliv škodu či nemajetkovou újmu způsobenou v souvislosti s prováděním díla dle této smlouvy, a to i tehdy, byla-li škoda či jiná újma způsobena zaměstnancem Zhotovitele či jinou osobou, prostřednictvím které Zhotovitel poskytoval plnění dle této smlouvy Objednateli. Zhotovitel se odpovědnosti dle tohoto článku zprostí, prokáže-li, že vzniku škody nemohl zabránit ani při vynaložení veškerého úsilí, které po něm bylo možné požadovat.</w:t>
      </w:r>
    </w:p>
    <w:p w14:paraId="0ABE0963" w14:textId="77777777" w:rsidR="00C057BB" w:rsidRPr="00E53F9C" w:rsidRDefault="00C057BB">
      <w:pPr>
        <w:pBdr>
          <w:top w:val="nil"/>
          <w:left w:val="nil"/>
          <w:bottom w:val="nil"/>
          <w:right w:val="nil"/>
          <w:between w:val="nil"/>
        </w:pBdr>
        <w:tabs>
          <w:tab w:val="left" w:pos="709"/>
        </w:tabs>
        <w:ind w:left="709" w:hanging="709"/>
        <w:jc w:val="both"/>
        <w:rPr>
          <w:rFonts w:ascii="Palatino Linotype" w:eastAsia="Arial" w:hAnsi="Palatino Linotype" w:cs="Arial"/>
          <w:color w:val="000000"/>
          <w:sz w:val="22"/>
          <w:szCs w:val="22"/>
        </w:rPr>
      </w:pPr>
    </w:p>
    <w:p w14:paraId="377AE0A6" w14:textId="77777777" w:rsidR="00C057BB" w:rsidRPr="00E53F9C" w:rsidRDefault="0096329C">
      <w:pPr>
        <w:pBdr>
          <w:top w:val="nil"/>
          <w:left w:val="nil"/>
          <w:bottom w:val="nil"/>
          <w:right w:val="nil"/>
          <w:between w:val="nil"/>
        </w:pBdr>
        <w:tabs>
          <w:tab w:val="left" w:pos="709"/>
        </w:tabs>
        <w:ind w:left="709" w:hanging="709"/>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lastRenderedPageBreak/>
        <w:t>6.</w:t>
      </w:r>
      <w:r w:rsidR="00D23DB8">
        <w:rPr>
          <w:rFonts w:ascii="Palatino Linotype" w:eastAsia="Arial" w:hAnsi="Palatino Linotype" w:cs="Arial"/>
          <w:color w:val="000000"/>
          <w:sz w:val="22"/>
          <w:szCs w:val="22"/>
        </w:rPr>
        <w:t>4</w:t>
      </w:r>
      <w:r w:rsidRPr="00E53F9C">
        <w:rPr>
          <w:rFonts w:ascii="Palatino Linotype" w:eastAsia="Arial" w:hAnsi="Palatino Linotype" w:cs="Arial"/>
          <w:color w:val="000000"/>
          <w:sz w:val="22"/>
          <w:szCs w:val="22"/>
        </w:rPr>
        <w:t>.</w:t>
      </w:r>
      <w:r w:rsidRPr="00E53F9C">
        <w:rPr>
          <w:rFonts w:ascii="Palatino Linotype" w:eastAsia="Arial" w:hAnsi="Palatino Linotype" w:cs="Arial"/>
          <w:color w:val="000000"/>
          <w:sz w:val="22"/>
          <w:szCs w:val="22"/>
        </w:rPr>
        <w:tab/>
        <w:t xml:space="preserve">Dílo nebo jeho část má vady, nebylo-li předáno Objednateli v ujednané jakosti či provedení nebo není-li způsobilé k zamýšlenému účelu užití či obvyklému účelu užití. </w:t>
      </w:r>
    </w:p>
    <w:p w14:paraId="0009174D" w14:textId="77777777" w:rsidR="00786B32" w:rsidRPr="00E53F9C" w:rsidRDefault="00786B32">
      <w:pPr>
        <w:pBdr>
          <w:top w:val="nil"/>
          <w:left w:val="nil"/>
          <w:bottom w:val="nil"/>
          <w:right w:val="nil"/>
          <w:between w:val="nil"/>
        </w:pBdr>
        <w:tabs>
          <w:tab w:val="left" w:pos="709"/>
        </w:tabs>
        <w:ind w:left="709" w:hanging="709"/>
        <w:jc w:val="both"/>
        <w:rPr>
          <w:rFonts w:ascii="Palatino Linotype" w:eastAsia="Arial" w:hAnsi="Palatino Linotype" w:cs="Arial"/>
          <w:color w:val="000000"/>
          <w:sz w:val="22"/>
          <w:szCs w:val="22"/>
        </w:rPr>
      </w:pPr>
    </w:p>
    <w:p w14:paraId="77CF9406" w14:textId="77777777" w:rsidR="00C057BB" w:rsidRPr="00E53F9C" w:rsidRDefault="0096329C">
      <w:pPr>
        <w:pBdr>
          <w:top w:val="nil"/>
          <w:left w:val="nil"/>
          <w:bottom w:val="nil"/>
          <w:right w:val="nil"/>
          <w:between w:val="nil"/>
        </w:pBdr>
        <w:tabs>
          <w:tab w:val="left" w:pos="709"/>
        </w:tabs>
        <w:ind w:left="709" w:hanging="709"/>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6.</w:t>
      </w:r>
      <w:r w:rsidR="00D23DB8">
        <w:rPr>
          <w:rFonts w:ascii="Palatino Linotype" w:eastAsia="Arial" w:hAnsi="Palatino Linotype" w:cs="Arial"/>
          <w:color w:val="000000"/>
          <w:sz w:val="22"/>
          <w:szCs w:val="22"/>
        </w:rPr>
        <w:t>5</w:t>
      </w:r>
      <w:r w:rsidRPr="00E53F9C">
        <w:rPr>
          <w:rFonts w:ascii="Palatino Linotype" w:eastAsia="Arial" w:hAnsi="Palatino Linotype" w:cs="Arial"/>
          <w:color w:val="000000"/>
          <w:sz w:val="22"/>
          <w:szCs w:val="22"/>
        </w:rPr>
        <w:t>.</w:t>
      </w:r>
      <w:r w:rsidRPr="00E53F9C">
        <w:rPr>
          <w:rFonts w:ascii="Palatino Linotype" w:eastAsia="Arial" w:hAnsi="Palatino Linotype" w:cs="Arial"/>
          <w:color w:val="000000"/>
          <w:sz w:val="22"/>
          <w:szCs w:val="22"/>
        </w:rPr>
        <w:tab/>
        <w:t>V případě, že budou Objednatelem po převzetí díla či jeho části zjištěny jakékoliv vady, které brání užívání díla či jeho části, jedná se o porušení této smlouvy podstatným způsobem a Objednatel má právo:</w:t>
      </w:r>
    </w:p>
    <w:p w14:paraId="716EAD14" w14:textId="77777777" w:rsidR="00C057BB" w:rsidRPr="00E53F9C" w:rsidRDefault="0096329C">
      <w:pPr>
        <w:pBdr>
          <w:top w:val="nil"/>
          <w:left w:val="nil"/>
          <w:bottom w:val="nil"/>
          <w:right w:val="nil"/>
          <w:between w:val="nil"/>
        </w:pBdr>
        <w:tabs>
          <w:tab w:val="left" w:pos="1134"/>
        </w:tabs>
        <w:ind w:left="1134" w:hanging="283"/>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w:t>
      </w:r>
      <w:r w:rsidRPr="00E53F9C">
        <w:rPr>
          <w:rFonts w:ascii="Palatino Linotype" w:eastAsia="Arial" w:hAnsi="Palatino Linotype" w:cs="Arial"/>
          <w:color w:val="000000"/>
          <w:sz w:val="22"/>
          <w:szCs w:val="22"/>
        </w:rPr>
        <w:tab/>
        <w:t>požadovat odstranění vady, a to ve lhůtě 10 pracovních dnů od oznámení vady;</w:t>
      </w:r>
    </w:p>
    <w:p w14:paraId="3DF2CC54" w14:textId="77777777" w:rsidR="00C057BB" w:rsidRPr="00E53F9C" w:rsidRDefault="0096329C">
      <w:pPr>
        <w:pBdr>
          <w:top w:val="nil"/>
          <w:left w:val="nil"/>
          <w:bottom w:val="nil"/>
          <w:right w:val="nil"/>
          <w:between w:val="nil"/>
        </w:pBdr>
        <w:tabs>
          <w:tab w:val="left" w:pos="1134"/>
        </w:tabs>
        <w:ind w:left="1134" w:hanging="283"/>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w:t>
      </w:r>
      <w:r w:rsidRPr="00E53F9C">
        <w:rPr>
          <w:rFonts w:ascii="Palatino Linotype" w:eastAsia="Arial" w:hAnsi="Palatino Linotype" w:cs="Arial"/>
          <w:color w:val="000000"/>
          <w:sz w:val="22"/>
          <w:szCs w:val="22"/>
        </w:rPr>
        <w:tab/>
        <w:t>na přiměřenou slevu z ceny díla;</w:t>
      </w:r>
    </w:p>
    <w:p w14:paraId="26959A4B" w14:textId="77777777" w:rsidR="00C057BB" w:rsidRPr="00E53F9C" w:rsidRDefault="0096329C">
      <w:pPr>
        <w:pBdr>
          <w:top w:val="nil"/>
          <w:left w:val="nil"/>
          <w:bottom w:val="nil"/>
          <w:right w:val="nil"/>
          <w:between w:val="nil"/>
        </w:pBdr>
        <w:tabs>
          <w:tab w:val="left" w:pos="1134"/>
        </w:tabs>
        <w:ind w:left="1134" w:hanging="283"/>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w:t>
      </w:r>
      <w:r w:rsidRPr="00E53F9C">
        <w:rPr>
          <w:rFonts w:ascii="Palatino Linotype" w:eastAsia="Arial" w:hAnsi="Palatino Linotype" w:cs="Arial"/>
          <w:color w:val="000000"/>
          <w:sz w:val="22"/>
          <w:szCs w:val="22"/>
        </w:rPr>
        <w:tab/>
        <w:t>odstoupit od této smlouvy dle čl. IX. této smlouvy.</w:t>
      </w:r>
    </w:p>
    <w:p w14:paraId="544CF8AD" w14:textId="77777777" w:rsidR="00C057BB" w:rsidRPr="00E53F9C" w:rsidRDefault="00C057BB">
      <w:pPr>
        <w:pBdr>
          <w:top w:val="nil"/>
          <w:left w:val="nil"/>
          <w:bottom w:val="nil"/>
          <w:right w:val="nil"/>
          <w:between w:val="nil"/>
        </w:pBdr>
        <w:tabs>
          <w:tab w:val="left" w:pos="709"/>
        </w:tabs>
        <w:ind w:left="709" w:hanging="709"/>
        <w:jc w:val="both"/>
        <w:rPr>
          <w:rFonts w:ascii="Palatino Linotype" w:eastAsia="Arial" w:hAnsi="Palatino Linotype" w:cs="Arial"/>
          <w:color w:val="000000"/>
          <w:sz w:val="22"/>
          <w:szCs w:val="22"/>
        </w:rPr>
      </w:pPr>
    </w:p>
    <w:p w14:paraId="27ECDEFD" w14:textId="77777777" w:rsidR="00C057BB" w:rsidRDefault="0096329C">
      <w:pPr>
        <w:pBdr>
          <w:top w:val="nil"/>
          <w:left w:val="nil"/>
          <w:bottom w:val="nil"/>
          <w:right w:val="nil"/>
          <w:between w:val="nil"/>
        </w:pBdr>
        <w:tabs>
          <w:tab w:val="left" w:pos="709"/>
        </w:tabs>
        <w:ind w:left="709" w:hanging="709"/>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6.</w:t>
      </w:r>
      <w:r w:rsidR="00D23DB8">
        <w:rPr>
          <w:rFonts w:ascii="Palatino Linotype" w:eastAsia="Arial" w:hAnsi="Palatino Linotype" w:cs="Arial"/>
          <w:color w:val="000000"/>
          <w:sz w:val="22"/>
          <w:szCs w:val="22"/>
        </w:rPr>
        <w:t>6</w:t>
      </w:r>
      <w:r w:rsidRPr="00E53F9C">
        <w:rPr>
          <w:rFonts w:ascii="Palatino Linotype" w:eastAsia="Arial" w:hAnsi="Palatino Linotype" w:cs="Arial"/>
          <w:color w:val="000000"/>
          <w:sz w:val="22"/>
          <w:szCs w:val="22"/>
        </w:rPr>
        <w:t>.</w:t>
      </w:r>
      <w:r w:rsidRPr="00E53F9C">
        <w:rPr>
          <w:rFonts w:ascii="Palatino Linotype" w:eastAsia="Arial" w:hAnsi="Palatino Linotype" w:cs="Arial"/>
          <w:color w:val="000000"/>
          <w:sz w:val="22"/>
          <w:szCs w:val="22"/>
        </w:rPr>
        <w:tab/>
        <w:t>Objednatel je povinen Zhotoviteli sdělit volbu svého nároku z vad dle článku 6.</w:t>
      </w:r>
      <w:r w:rsidR="004572E3">
        <w:rPr>
          <w:rFonts w:ascii="Palatino Linotype" w:eastAsia="Arial" w:hAnsi="Palatino Linotype" w:cs="Arial"/>
          <w:color w:val="000000"/>
          <w:sz w:val="22"/>
          <w:szCs w:val="22"/>
        </w:rPr>
        <w:t>5</w:t>
      </w:r>
      <w:r w:rsidRPr="00E53F9C">
        <w:rPr>
          <w:rFonts w:ascii="Palatino Linotype" w:eastAsia="Arial" w:hAnsi="Palatino Linotype" w:cs="Arial"/>
          <w:color w:val="000000"/>
          <w:sz w:val="22"/>
          <w:szCs w:val="22"/>
        </w:rPr>
        <w:t xml:space="preserve">. této smlouvy ihned při uplatnění těchto vad. Objednatel je oprávněn volbu nároku z odpovědnosti za vady měnit až do okamžiku odstranění vad Zhotovitelem. </w:t>
      </w:r>
    </w:p>
    <w:p w14:paraId="45335718" w14:textId="77777777" w:rsidR="007C439E" w:rsidRDefault="007C439E">
      <w:pPr>
        <w:pBdr>
          <w:top w:val="nil"/>
          <w:left w:val="nil"/>
          <w:bottom w:val="nil"/>
          <w:right w:val="nil"/>
          <w:between w:val="nil"/>
        </w:pBdr>
        <w:tabs>
          <w:tab w:val="left" w:pos="709"/>
        </w:tabs>
        <w:ind w:left="709" w:hanging="709"/>
        <w:jc w:val="both"/>
        <w:rPr>
          <w:rFonts w:ascii="Palatino Linotype" w:eastAsia="Arial" w:hAnsi="Palatino Linotype" w:cs="Arial"/>
          <w:color w:val="000000"/>
          <w:sz w:val="22"/>
          <w:szCs w:val="22"/>
        </w:rPr>
      </w:pPr>
    </w:p>
    <w:p w14:paraId="5DA0FC9F" w14:textId="77777777" w:rsidR="00C057BB" w:rsidRPr="00E53F9C" w:rsidRDefault="0096329C">
      <w:pPr>
        <w:pBdr>
          <w:top w:val="nil"/>
          <w:left w:val="nil"/>
          <w:bottom w:val="nil"/>
          <w:right w:val="nil"/>
          <w:between w:val="nil"/>
        </w:pBdr>
        <w:tabs>
          <w:tab w:val="left" w:pos="709"/>
        </w:tabs>
        <w:ind w:left="709" w:hanging="709"/>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6.</w:t>
      </w:r>
      <w:r w:rsidR="00D23DB8">
        <w:rPr>
          <w:rFonts w:ascii="Palatino Linotype" w:eastAsia="Arial" w:hAnsi="Palatino Linotype" w:cs="Arial"/>
          <w:color w:val="000000"/>
          <w:sz w:val="22"/>
          <w:szCs w:val="22"/>
        </w:rPr>
        <w:t>7</w:t>
      </w:r>
      <w:r w:rsidRPr="00E53F9C">
        <w:rPr>
          <w:rFonts w:ascii="Palatino Linotype" w:eastAsia="Arial" w:hAnsi="Palatino Linotype" w:cs="Arial"/>
          <w:color w:val="000000"/>
          <w:sz w:val="22"/>
          <w:szCs w:val="22"/>
        </w:rPr>
        <w:t>.</w:t>
      </w:r>
      <w:r w:rsidRPr="00E53F9C">
        <w:rPr>
          <w:rFonts w:ascii="Palatino Linotype" w:eastAsia="Arial" w:hAnsi="Palatino Linotype" w:cs="Arial"/>
          <w:color w:val="000000"/>
          <w:sz w:val="22"/>
          <w:szCs w:val="22"/>
        </w:rPr>
        <w:tab/>
        <w:t>V případě zjištění jiných vad Díla, které nebrání jeho užívání, má Objednatel nárok na jejich odstranění, a to ve lhůtě 10 pracovních dnů od oznámení vady.</w:t>
      </w:r>
    </w:p>
    <w:p w14:paraId="040855DA" w14:textId="77777777" w:rsidR="00C057BB" w:rsidRPr="00E53F9C" w:rsidRDefault="0096329C">
      <w:pPr>
        <w:pBdr>
          <w:top w:val="nil"/>
          <w:left w:val="nil"/>
          <w:bottom w:val="nil"/>
          <w:right w:val="nil"/>
          <w:between w:val="nil"/>
        </w:pBdr>
        <w:tabs>
          <w:tab w:val="left" w:pos="709"/>
        </w:tabs>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 xml:space="preserve"> </w:t>
      </w:r>
    </w:p>
    <w:p w14:paraId="4ED249DC" w14:textId="77777777" w:rsidR="00C057BB" w:rsidRPr="00E53F9C" w:rsidRDefault="0096329C">
      <w:pPr>
        <w:pBdr>
          <w:top w:val="nil"/>
          <w:left w:val="nil"/>
          <w:bottom w:val="nil"/>
          <w:right w:val="nil"/>
          <w:between w:val="nil"/>
        </w:pBdr>
        <w:tabs>
          <w:tab w:val="left" w:pos="709"/>
        </w:tabs>
        <w:ind w:left="709" w:hanging="709"/>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6.</w:t>
      </w:r>
      <w:r w:rsidR="00D23DB8">
        <w:rPr>
          <w:rFonts w:ascii="Palatino Linotype" w:eastAsia="Arial" w:hAnsi="Palatino Linotype" w:cs="Arial"/>
          <w:color w:val="000000"/>
          <w:sz w:val="22"/>
          <w:szCs w:val="22"/>
        </w:rPr>
        <w:t>8</w:t>
      </w:r>
      <w:r w:rsidRPr="00E53F9C">
        <w:rPr>
          <w:rFonts w:ascii="Palatino Linotype" w:eastAsia="Arial" w:hAnsi="Palatino Linotype" w:cs="Arial"/>
          <w:color w:val="000000"/>
          <w:sz w:val="22"/>
          <w:szCs w:val="22"/>
        </w:rPr>
        <w:t>.</w:t>
      </w:r>
      <w:r w:rsidRPr="00E53F9C">
        <w:rPr>
          <w:rFonts w:ascii="Palatino Linotype" w:eastAsia="Arial" w:hAnsi="Palatino Linotype" w:cs="Arial"/>
          <w:color w:val="000000"/>
          <w:sz w:val="22"/>
          <w:szCs w:val="22"/>
        </w:rPr>
        <w:tab/>
        <w:t xml:space="preserve">Případné vady díla je Objednatel povinen uplatnit u Zhotovitele prokazatelným způsobem písemnou, případně elektronickou formou. V reklamaci Objednatel uvede popis vady a současně uvede, zda se jedná o vadu, která brání užívání díla. </w:t>
      </w:r>
    </w:p>
    <w:p w14:paraId="74686991" w14:textId="77777777" w:rsidR="00C057BB" w:rsidRPr="00E53F9C" w:rsidRDefault="00C057BB">
      <w:pPr>
        <w:pBdr>
          <w:top w:val="nil"/>
          <w:left w:val="nil"/>
          <w:bottom w:val="nil"/>
          <w:right w:val="nil"/>
          <w:between w:val="nil"/>
        </w:pBdr>
        <w:tabs>
          <w:tab w:val="left" w:pos="709"/>
        </w:tabs>
        <w:ind w:left="709" w:hanging="709"/>
        <w:jc w:val="both"/>
        <w:rPr>
          <w:rFonts w:ascii="Palatino Linotype" w:eastAsia="Arial" w:hAnsi="Palatino Linotype" w:cs="Arial"/>
          <w:color w:val="000000"/>
          <w:sz w:val="22"/>
          <w:szCs w:val="22"/>
        </w:rPr>
      </w:pPr>
    </w:p>
    <w:p w14:paraId="64A6C80D" w14:textId="77777777" w:rsidR="00C057BB" w:rsidRPr="00E53F9C" w:rsidRDefault="0096329C">
      <w:pPr>
        <w:pBdr>
          <w:top w:val="nil"/>
          <w:left w:val="nil"/>
          <w:bottom w:val="nil"/>
          <w:right w:val="nil"/>
          <w:between w:val="nil"/>
        </w:pBdr>
        <w:tabs>
          <w:tab w:val="left" w:pos="709"/>
        </w:tabs>
        <w:ind w:left="709" w:hanging="709"/>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6.</w:t>
      </w:r>
      <w:r w:rsidR="00D23DB8">
        <w:rPr>
          <w:rFonts w:ascii="Palatino Linotype" w:eastAsia="Arial" w:hAnsi="Palatino Linotype" w:cs="Arial"/>
          <w:color w:val="000000"/>
          <w:sz w:val="22"/>
          <w:szCs w:val="22"/>
        </w:rPr>
        <w:t>9</w:t>
      </w:r>
      <w:r w:rsidRPr="00E53F9C">
        <w:rPr>
          <w:rFonts w:ascii="Palatino Linotype" w:eastAsia="Arial" w:hAnsi="Palatino Linotype" w:cs="Arial"/>
          <w:color w:val="000000"/>
          <w:sz w:val="22"/>
          <w:szCs w:val="22"/>
        </w:rPr>
        <w:t>.</w:t>
      </w:r>
      <w:r w:rsidRPr="00E53F9C">
        <w:rPr>
          <w:rFonts w:ascii="Palatino Linotype" w:eastAsia="Arial" w:hAnsi="Palatino Linotype" w:cs="Arial"/>
          <w:color w:val="000000"/>
          <w:sz w:val="22"/>
          <w:szCs w:val="22"/>
        </w:rPr>
        <w:tab/>
        <w:t>Vada je považována za odstraněnou nejdříve podepsáním protokolu o odstranění vady oběma smluvními stranami.</w:t>
      </w:r>
    </w:p>
    <w:p w14:paraId="6D55759C" w14:textId="77777777" w:rsidR="00206AE5" w:rsidRPr="00E53F9C" w:rsidRDefault="00206AE5">
      <w:pPr>
        <w:pBdr>
          <w:top w:val="nil"/>
          <w:left w:val="nil"/>
          <w:bottom w:val="nil"/>
          <w:right w:val="nil"/>
          <w:between w:val="nil"/>
        </w:pBdr>
        <w:tabs>
          <w:tab w:val="left" w:pos="709"/>
        </w:tabs>
        <w:ind w:left="709" w:hanging="709"/>
        <w:jc w:val="both"/>
        <w:rPr>
          <w:rFonts w:ascii="Palatino Linotype" w:eastAsia="Arial" w:hAnsi="Palatino Linotype" w:cs="Arial"/>
          <w:color w:val="000000"/>
          <w:sz w:val="22"/>
          <w:szCs w:val="22"/>
        </w:rPr>
      </w:pPr>
    </w:p>
    <w:p w14:paraId="028DC82E" w14:textId="77777777" w:rsidR="00C057BB" w:rsidRPr="00E53F9C" w:rsidRDefault="0096329C">
      <w:pPr>
        <w:pBdr>
          <w:top w:val="nil"/>
          <w:left w:val="nil"/>
          <w:bottom w:val="nil"/>
          <w:right w:val="nil"/>
          <w:between w:val="nil"/>
        </w:pBdr>
        <w:tabs>
          <w:tab w:val="left" w:pos="709"/>
        </w:tabs>
        <w:ind w:left="709" w:hanging="709"/>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6.</w:t>
      </w:r>
      <w:r w:rsidR="00D23DB8">
        <w:rPr>
          <w:rFonts w:ascii="Palatino Linotype" w:eastAsia="Arial" w:hAnsi="Palatino Linotype" w:cs="Arial"/>
          <w:color w:val="000000"/>
          <w:sz w:val="22"/>
          <w:szCs w:val="22"/>
        </w:rPr>
        <w:t>10</w:t>
      </w:r>
      <w:r w:rsidRPr="00E53F9C">
        <w:rPr>
          <w:rFonts w:ascii="Palatino Linotype" w:eastAsia="Arial" w:hAnsi="Palatino Linotype" w:cs="Arial"/>
          <w:color w:val="000000"/>
          <w:sz w:val="22"/>
          <w:szCs w:val="22"/>
        </w:rPr>
        <w:t>.</w:t>
      </w:r>
      <w:r w:rsidRPr="00E53F9C">
        <w:rPr>
          <w:rFonts w:ascii="Palatino Linotype" w:eastAsia="Arial" w:hAnsi="Palatino Linotype" w:cs="Arial"/>
          <w:color w:val="000000"/>
          <w:sz w:val="22"/>
          <w:szCs w:val="22"/>
        </w:rPr>
        <w:tab/>
        <w:t>Jestliže Zhotovitel neodstraní uplatněné vady díla či jeho části ve stanovených lhůtách, popř. v přiměřené lhůtě dohodnuté s Objednatelem, může Objednatel i bez souhlasu Zhotovitele po jeho předchozím vyrozumění zahájit takové postupy k odstranění vady, které budou potřebné, a to na náklady a odpovědnost Zhotovitele a bez újmy na jakýchkoliv dalších právech, které může Objednatel uplatnit dle této smlouvy. Objednatel je zejména oprávněn odstranit vady díla či jeho části sám nebo prostřednictvím třetích osob a požadovat po Zhotoviteli náhradu nákladů vynaložených na odstranění vady.</w:t>
      </w:r>
    </w:p>
    <w:p w14:paraId="14452C69" w14:textId="77777777" w:rsidR="00C057BB" w:rsidRPr="00E53F9C" w:rsidRDefault="00C057BB">
      <w:pPr>
        <w:pBdr>
          <w:top w:val="nil"/>
          <w:left w:val="nil"/>
          <w:bottom w:val="nil"/>
          <w:right w:val="nil"/>
          <w:between w:val="nil"/>
        </w:pBdr>
        <w:tabs>
          <w:tab w:val="center" w:pos="4536"/>
          <w:tab w:val="right" w:pos="9072"/>
          <w:tab w:val="left" w:pos="4536"/>
        </w:tabs>
        <w:ind w:left="284" w:hanging="284"/>
        <w:jc w:val="both"/>
        <w:rPr>
          <w:rFonts w:ascii="Palatino Linotype" w:eastAsia="Arial" w:hAnsi="Palatino Linotype" w:cs="Arial"/>
          <w:color w:val="000000"/>
          <w:sz w:val="22"/>
          <w:szCs w:val="22"/>
        </w:rPr>
      </w:pPr>
    </w:p>
    <w:p w14:paraId="3CC56541" w14:textId="77777777" w:rsidR="00C057BB" w:rsidRPr="00E53F9C" w:rsidRDefault="0096329C">
      <w:pPr>
        <w:keepNext/>
        <w:keepLines/>
        <w:pBdr>
          <w:top w:val="nil"/>
          <w:left w:val="nil"/>
          <w:bottom w:val="nil"/>
          <w:right w:val="nil"/>
          <w:between w:val="nil"/>
        </w:pBdr>
        <w:jc w:val="center"/>
        <w:rPr>
          <w:rFonts w:ascii="Palatino Linotype" w:eastAsia="Arial" w:hAnsi="Palatino Linotype" w:cs="Arial"/>
          <w:b/>
          <w:color w:val="272727"/>
          <w:sz w:val="22"/>
          <w:szCs w:val="22"/>
        </w:rPr>
      </w:pPr>
      <w:r w:rsidRPr="00E53F9C">
        <w:rPr>
          <w:rFonts w:ascii="Palatino Linotype" w:eastAsia="Arial" w:hAnsi="Palatino Linotype" w:cs="Arial"/>
          <w:b/>
          <w:color w:val="272727"/>
          <w:sz w:val="22"/>
          <w:szCs w:val="22"/>
        </w:rPr>
        <w:t>VII.</w:t>
      </w:r>
      <w:r w:rsidRPr="00E53F9C">
        <w:rPr>
          <w:rFonts w:ascii="Palatino Linotype" w:eastAsia="Arial" w:hAnsi="Palatino Linotype" w:cs="Arial"/>
          <w:b/>
          <w:i/>
          <w:color w:val="272727"/>
          <w:sz w:val="22"/>
          <w:szCs w:val="22"/>
        </w:rPr>
        <w:br/>
      </w:r>
      <w:r w:rsidRPr="00E53F9C">
        <w:rPr>
          <w:rFonts w:ascii="Palatino Linotype" w:eastAsia="Arial" w:hAnsi="Palatino Linotype" w:cs="Arial"/>
          <w:b/>
          <w:color w:val="272727"/>
          <w:sz w:val="22"/>
          <w:szCs w:val="22"/>
        </w:rPr>
        <w:t>Vlastnická práva a licenční ujednání</w:t>
      </w:r>
    </w:p>
    <w:p w14:paraId="7BCA466D" w14:textId="77777777" w:rsidR="00C057BB" w:rsidRPr="00E53F9C" w:rsidRDefault="00C057BB">
      <w:pPr>
        <w:rPr>
          <w:rFonts w:ascii="Palatino Linotype" w:eastAsia="Arial" w:hAnsi="Palatino Linotype" w:cs="Arial"/>
          <w:sz w:val="22"/>
          <w:szCs w:val="22"/>
        </w:rPr>
      </w:pPr>
    </w:p>
    <w:p w14:paraId="19FCBF4F" w14:textId="77777777" w:rsidR="00C057BB" w:rsidRPr="00E53F9C" w:rsidRDefault="0096329C">
      <w:pPr>
        <w:numPr>
          <w:ilvl w:val="1"/>
          <w:numId w:val="3"/>
        </w:numPr>
        <w:pBdr>
          <w:top w:val="nil"/>
          <w:left w:val="nil"/>
          <w:bottom w:val="nil"/>
          <w:right w:val="nil"/>
          <w:between w:val="nil"/>
        </w:pBdr>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Vlastnické či jiné právo Zhotovitele k dílu nebo jeho části přechází na Objednatele okamžikem předání a převzetí tohoto díla či jeho dílčí části.</w:t>
      </w:r>
    </w:p>
    <w:p w14:paraId="1043E8FB" w14:textId="77777777" w:rsidR="00C057BB" w:rsidRPr="00E53F9C" w:rsidRDefault="00C057BB">
      <w:pPr>
        <w:rPr>
          <w:rFonts w:ascii="Palatino Linotype" w:eastAsia="Arial" w:hAnsi="Palatino Linotype" w:cs="Arial"/>
        </w:rPr>
      </w:pPr>
    </w:p>
    <w:p w14:paraId="184DB044" w14:textId="77777777" w:rsidR="00C057BB" w:rsidRPr="00E53F9C" w:rsidRDefault="0096329C">
      <w:pPr>
        <w:numPr>
          <w:ilvl w:val="1"/>
          <w:numId w:val="3"/>
        </w:numPr>
        <w:pBdr>
          <w:top w:val="nil"/>
          <w:left w:val="nil"/>
          <w:bottom w:val="nil"/>
          <w:right w:val="nil"/>
          <w:between w:val="nil"/>
        </w:pBdr>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 xml:space="preserve">Smluvní strany jsou si vědomy, že výstupy činnosti Zhotovitele podle této smlouvy mohou podléhat autorskoprávní ochraně.  Pro případ, že by dílo nebo některá jeho část naplnila znaky autorského díla podle zákona č. 121/2000 Sb., o právu autorském, o právech souvisejících s právem autorským a o změně některých zákonů (autorský zákon), ve znění pozdějších předpisů, Zhotovitel tímto Objednateli uděluje výhradní, nevypověditelnou a časově, místně a věcně neomezenou licenci k využití všech výstupů činnosti Zhotovitele podle této smlouvy, a to všemi známými způsoby. </w:t>
      </w:r>
      <w:r w:rsidRPr="00E53F9C">
        <w:rPr>
          <w:rFonts w:ascii="Palatino Linotype" w:eastAsia="Arial" w:hAnsi="Palatino Linotype" w:cs="Arial"/>
          <w:color w:val="000000"/>
          <w:sz w:val="22"/>
          <w:szCs w:val="22"/>
        </w:rPr>
        <w:lastRenderedPageBreak/>
        <w:t>Objednatel je tak zejména oprávněn příslušné výstupy činnosti Zhotovitele nebo jejich jakoukoliv část libovolným způsobem dále zpracovávat, šířit, připojit k jinému dílu či jinak využívat. Pro vyloučení pochybností smluvní strany uvádějí, že Objednatel bude kromě jiného oprávněn předat jakékoliv výstupy činnosti Zhotovitele podle této smlouvy libovolnému třetímu subjektu k dalšímu zpracování a využití.</w:t>
      </w:r>
    </w:p>
    <w:p w14:paraId="776FD453" w14:textId="77777777" w:rsidR="00C057BB" w:rsidRPr="00E53F9C" w:rsidRDefault="00C057BB">
      <w:pPr>
        <w:pBdr>
          <w:top w:val="nil"/>
          <w:left w:val="nil"/>
          <w:bottom w:val="nil"/>
          <w:right w:val="nil"/>
          <w:between w:val="nil"/>
        </w:pBdr>
        <w:jc w:val="both"/>
        <w:rPr>
          <w:rFonts w:ascii="Palatino Linotype" w:eastAsia="Arial" w:hAnsi="Palatino Linotype" w:cs="Arial"/>
          <w:color w:val="000000"/>
          <w:sz w:val="22"/>
          <w:szCs w:val="22"/>
        </w:rPr>
      </w:pPr>
    </w:p>
    <w:p w14:paraId="18317A20" w14:textId="77777777" w:rsidR="00C057BB" w:rsidRPr="00E53F9C" w:rsidRDefault="0096329C">
      <w:pPr>
        <w:numPr>
          <w:ilvl w:val="1"/>
          <w:numId w:val="3"/>
        </w:numPr>
        <w:pBdr>
          <w:top w:val="nil"/>
          <w:left w:val="nil"/>
          <w:bottom w:val="nil"/>
          <w:right w:val="nil"/>
          <w:between w:val="nil"/>
        </w:pBdr>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Zhotovitel odpovídá za to, že plnění předmětu této smlouvy nezasahuje a nebude zasahovat do práv třetích osob, zejména práv průmyslového nebo jiného duševního vlastnictví, a to pro jakékoliv využití tohoto předmětu plnění v České republice i v zahraničí. Zhotovitel je tak zejména povinen zajistit, aby sám disponoval dostatečnou licencí či jiným oprávněním k užití práv duševního vlastnictví skutečných autorů, zaměstnanců, poddodavatelů či jiných osob, které k plnění této smlouvy využije.</w:t>
      </w:r>
    </w:p>
    <w:p w14:paraId="3D26EEC6" w14:textId="77777777" w:rsidR="00C057BB" w:rsidRPr="00E53F9C" w:rsidRDefault="00C057BB">
      <w:pPr>
        <w:pBdr>
          <w:top w:val="nil"/>
          <w:left w:val="nil"/>
          <w:bottom w:val="nil"/>
          <w:right w:val="nil"/>
          <w:between w:val="nil"/>
        </w:pBdr>
        <w:ind w:left="720"/>
        <w:jc w:val="both"/>
        <w:rPr>
          <w:rFonts w:ascii="Palatino Linotype" w:eastAsia="Arial" w:hAnsi="Palatino Linotype" w:cs="Arial"/>
          <w:color w:val="000000"/>
          <w:sz w:val="22"/>
          <w:szCs w:val="22"/>
        </w:rPr>
      </w:pPr>
    </w:p>
    <w:p w14:paraId="19A2F0E8" w14:textId="77777777" w:rsidR="00C057BB" w:rsidRPr="00E53F9C" w:rsidRDefault="0096329C">
      <w:pPr>
        <w:numPr>
          <w:ilvl w:val="1"/>
          <w:numId w:val="3"/>
        </w:numPr>
        <w:pBdr>
          <w:top w:val="nil"/>
          <w:left w:val="nil"/>
          <w:bottom w:val="nil"/>
          <w:right w:val="nil"/>
          <w:between w:val="nil"/>
        </w:pBdr>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 xml:space="preserve">Odměna za poskytnutí licence podle tohoto článku je zahrnuta v ceně díla podle čl. 5.1. této smlouvy. </w:t>
      </w:r>
    </w:p>
    <w:p w14:paraId="1B00B8FE" w14:textId="77777777" w:rsidR="00C057BB" w:rsidRPr="00E53F9C" w:rsidRDefault="00C057BB">
      <w:pPr>
        <w:pBdr>
          <w:top w:val="nil"/>
          <w:left w:val="nil"/>
          <w:bottom w:val="nil"/>
          <w:right w:val="nil"/>
          <w:between w:val="nil"/>
        </w:pBdr>
        <w:jc w:val="both"/>
        <w:rPr>
          <w:rFonts w:ascii="Palatino Linotype" w:eastAsia="Arial" w:hAnsi="Palatino Linotype" w:cs="Arial"/>
          <w:color w:val="000000"/>
          <w:sz w:val="22"/>
          <w:szCs w:val="22"/>
        </w:rPr>
      </w:pPr>
    </w:p>
    <w:p w14:paraId="05C5B168" w14:textId="77777777" w:rsidR="00C057BB" w:rsidRPr="00E53F9C" w:rsidRDefault="0096329C">
      <w:pPr>
        <w:numPr>
          <w:ilvl w:val="1"/>
          <w:numId w:val="3"/>
        </w:numPr>
        <w:pBdr>
          <w:top w:val="nil"/>
          <w:left w:val="nil"/>
          <w:bottom w:val="nil"/>
          <w:right w:val="nil"/>
          <w:between w:val="nil"/>
        </w:pBdr>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Objednatel není povinen licenci využít; v takovém případě licence nezaniká. Objednatel je oprávněn udělit podlicenci i bez předchozího souhlasu Zhotovitele.</w:t>
      </w:r>
    </w:p>
    <w:p w14:paraId="0C33A10D" w14:textId="77777777" w:rsidR="00C057BB" w:rsidRPr="00E53F9C" w:rsidRDefault="00C057BB">
      <w:pPr>
        <w:rPr>
          <w:rFonts w:ascii="Palatino Linotype" w:eastAsia="Arial" w:hAnsi="Palatino Linotype" w:cs="Arial"/>
          <w:b/>
          <w:sz w:val="22"/>
          <w:szCs w:val="22"/>
        </w:rPr>
      </w:pPr>
    </w:p>
    <w:p w14:paraId="33B62107" w14:textId="77777777" w:rsidR="00C057BB" w:rsidRPr="00E53F9C" w:rsidRDefault="0096329C">
      <w:pPr>
        <w:ind w:left="357"/>
        <w:jc w:val="center"/>
        <w:rPr>
          <w:rFonts w:ascii="Palatino Linotype" w:eastAsia="Arial" w:hAnsi="Palatino Linotype" w:cs="Arial"/>
          <w:b/>
          <w:sz w:val="22"/>
          <w:szCs w:val="22"/>
          <w:u w:val="single"/>
        </w:rPr>
      </w:pPr>
      <w:r w:rsidRPr="00E53F9C">
        <w:rPr>
          <w:rFonts w:ascii="Palatino Linotype" w:eastAsia="Arial" w:hAnsi="Palatino Linotype" w:cs="Arial"/>
          <w:b/>
          <w:sz w:val="22"/>
          <w:szCs w:val="22"/>
        </w:rPr>
        <w:t>VIII.</w:t>
      </w:r>
      <w:r w:rsidRPr="00E53F9C">
        <w:rPr>
          <w:rFonts w:ascii="Palatino Linotype" w:eastAsia="Arial" w:hAnsi="Palatino Linotype" w:cs="Arial"/>
          <w:b/>
          <w:sz w:val="22"/>
          <w:szCs w:val="22"/>
          <w:u w:val="single"/>
        </w:rPr>
        <w:t xml:space="preserve"> </w:t>
      </w:r>
    </w:p>
    <w:p w14:paraId="6D1DD0F2" w14:textId="77777777" w:rsidR="00C057BB" w:rsidRPr="00E53F9C" w:rsidRDefault="0096329C">
      <w:pPr>
        <w:ind w:left="357"/>
        <w:jc w:val="center"/>
        <w:rPr>
          <w:rFonts w:ascii="Palatino Linotype" w:eastAsia="Arial" w:hAnsi="Palatino Linotype" w:cs="Arial"/>
          <w:b/>
          <w:smallCaps/>
          <w:sz w:val="22"/>
          <w:szCs w:val="22"/>
        </w:rPr>
      </w:pPr>
      <w:r w:rsidRPr="00E53F9C">
        <w:rPr>
          <w:rFonts w:ascii="Palatino Linotype" w:eastAsia="Arial" w:hAnsi="Palatino Linotype" w:cs="Arial"/>
          <w:b/>
          <w:sz w:val="22"/>
          <w:szCs w:val="22"/>
        </w:rPr>
        <w:t>Smluvní pokuty</w:t>
      </w:r>
    </w:p>
    <w:p w14:paraId="2BE5D817" w14:textId="77777777" w:rsidR="00C057BB" w:rsidRPr="00E53F9C" w:rsidRDefault="00C057BB">
      <w:pPr>
        <w:ind w:left="357"/>
        <w:jc w:val="both"/>
        <w:rPr>
          <w:rFonts w:ascii="Palatino Linotype" w:eastAsia="Arial" w:hAnsi="Palatino Linotype" w:cs="Arial"/>
          <w:b/>
          <w:smallCaps/>
          <w:sz w:val="22"/>
          <w:szCs w:val="22"/>
          <w:u w:val="single"/>
        </w:rPr>
      </w:pPr>
    </w:p>
    <w:p w14:paraId="2B9FADB8" w14:textId="77777777" w:rsidR="00C057BB" w:rsidRPr="00E53F9C" w:rsidRDefault="0096329C">
      <w:pPr>
        <w:numPr>
          <w:ilvl w:val="1"/>
          <w:numId w:val="5"/>
        </w:numPr>
        <w:pBdr>
          <w:top w:val="nil"/>
          <w:left w:val="nil"/>
          <w:bottom w:val="nil"/>
          <w:right w:val="nil"/>
          <w:between w:val="nil"/>
        </w:pBdr>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Smluvní strany se dohodly, že v případě prodlení s předáním některé části díla dle harmonogramu uvedeného ve čl. 4.2.</w:t>
      </w:r>
      <w:r w:rsidR="007F24EF" w:rsidRPr="00E53F9C">
        <w:rPr>
          <w:rFonts w:ascii="Palatino Linotype" w:eastAsia="Arial" w:hAnsi="Palatino Linotype" w:cs="Arial"/>
          <w:color w:val="000000"/>
          <w:sz w:val="22"/>
          <w:szCs w:val="22"/>
        </w:rPr>
        <w:t xml:space="preserve"> </w:t>
      </w:r>
      <w:r w:rsidRPr="00E53F9C">
        <w:rPr>
          <w:rFonts w:ascii="Palatino Linotype" w:eastAsia="Arial" w:hAnsi="Palatino Linotype" w:cs="Arial"/>
          <w:color w:val="000000"/>
          <w:sz w:val="22"/>
          <w:szCs w:val="22"/>
        </w:rPr>
        <w:t>této smlouvy</w:t>
      </w:r>
      <w:r w:rsidR="007C439E">
        <w:rPr>
          <w:rFonts w:ascii="Palatino Linotype" w:eastAsia="Arial" w:hAnsi="Palatino Linotype" w:cs="Arial"/>
          <w:color w:val="000000"/>
          <w:sz w:val="22"/>
          <w:szCs w:val="22"/>
        </w:rPr>
        <w:t xml:space="preserve"> nebo pozdní odstranění vady dle čl. 6.5 nebo 6.7.</w:t>
      </w:r>
      <w:r w:rsidRPr="00E53F9C">
        <w:rPr>
          <w:rFonts w:ascii="Palatino Linotype" w:eastAsia="Arial" w:hAnsi="Palatino Linotype" w:cs="Arial"/>
          <w:color w:val="000000"/>
          <w:sz w:val="22"/>
          <w:szCs w:val="22"/>
        </w:rPr>
        <w:t xml:space="preserve"> je Zhotovitel povinen zaplatit Objednateli smluvní pokutu ve výši 0,1</w:t>
      </w:r>
      <w:r w:rsidR="007F24EF" w:rsidRPr="00E53F9C">
        <w:rPr>
          <w:rFonts w:ascii="Palatino Linotype" w:eastAsia="Arial" w:hAnsi="Palatino Linotype" w:cs="Arial"/>
          <w:color w:val="000000"/>
          <w:sz w:val="22"/>
          <w:szCs w:val="22"/>
        </w:rPr>
        <w:t xml:space="preserve"> </w:t>
      </w:r>
      <w:r w:rsidRPr="00E53F9C">
        <w:rPr>
          <w:rFonts w:ascii="Palatino Linotype" w:eastAsia="Arial" w:hAnsi="Palatino Linotype" w:cs="Arial"/>
          <w:color w:val="000000"/>
          <w:sz w:val="22"/>
          <w:szCs w:val="22"/>
        </w:rPr>
        <w:t>% z ceny díla dle čl. 5.1. včetně DPH, a to za každý započatý den prodlení.</w:t>
      </w:r>
    </w:p>
    <w:p w14:paraId="27D82AA3" w14:textId="77777777" w:rsidR="00C057BB" w:rsidRPr="00E53F9C" w:rsidRDefault="00C057BB">
      <w:pPr>
        <w:pBdr>
          <w:top w:val="nil"/>
          <w:left w:val="nil"/>
          <w:bottom w:val="nil"/>
          <w:right w:val="nil"/>
          <w:between w:val="nil"/>
        </w:pBdr>
        <w:ind w:left="720"/>
        <w:jc w:val="both"/>
        <w:rPr>
          <w:rFonts w:ascii="Palatino Linotype" w:eastAsia="Arial" w:hAnsi="Palatino Linotype" w:cs="Arial"/>
          <w:color w:val="000000"/>
          <w:sz w:val="22"/>
          <w:szCs w:val="22"/>
        </w:rPr>
      </w:pPr>
    </w:p>
    <w:p w14:paraId="2AE86AEF" w14:textId="77777777" w:rsidR="007575F6" w:rsidRPr="00E53F9C" w:rsidRDefault="007575F6" w:rsidP="007575F6">
      <w:pPr>
        <w:numPr>
          <w:ilvl w:val="1"/>
          <w:numId w:val="5"/>
        </w:numPr>
        <w:pBdr>
          <w:top w:val="nil"/>
          <w:left w:val="nil"/>
          <w:bottom w:val="nil"/>
          <w:right w:val="nil"/>
          <w:between w:val="nil"/>
        </w:pBdr>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 xml:space="preserve">Smluvní strany se dohodly, že v případě nesplnění povinnosti Zhotovitele dle čl. 3.8. </w:t>
      </w:r>
      <w:r w:rsidR="00A81320" w:rsidRPr="00E53F9C">
        <w:rPr>
          <w:rFonts w:ascii="Palatino Linotype" w:eastAsia="Arial" w:hAnsi="Palatino Linotype" w:cs="Arial"/>
          <w:color w:val="000000"/>
          <w:sz w:val="22"/>
          <w:szCs w:val="22"/>
        </w:rPr>
        <w:t xml:space="preserve">nebo 3.9.1 </w:t>
      </w:r>
      <w:r w:rsidRPr="00E53F9C">
        <w:rPr>
          <w:rFonts w:ascii="Palatino Linotype" w:eastAsia="Arial" w:hAnsi="Palatino Linotype" w:cs="Arial"/>
          <w:color w:val="000000"/>
          <w:sz w:val="22"/>
          <w:szCs w:val="22"/>
        </w:rPr>
        <w:t>této smlouvy je Zhotovitel povinen zaplatit Objednateli smluvní pokutu ve výši 100.000,- Kč za každý jednotlivý případ porušení smlouvy.</w:t>
      </w:r>
    </w:p>
    <w:p w14:paraId="315B23BF" w14:textId="77777777" w:rsidR="007575F6" w:rsidRPr="00E53F9C" w:rsidRDefault="007575F6" w:rsidP="007575F6">
      <w:pPr>
        <w:pBdr>
          <w:top w:val="nil"/>
          <w:left w:val="nil"/>
          <w:bottom w:val="nil"/>
          <w:right w:val="nil"/>
          <w:between w:val="nil"/>
        </w:pBdr>
        <w:ind w:left="720"/>
        <w:jc w:val="both"/>
        <w:rPr>
          <w:rFonts w:ascii="Palatino Linotype" w:eastAsia="Arial" w:hAnsi="Palatino Linotype" w:cs="Arial"/>
          <w:color w:val="000000"/>
          <w:sz w:val="22"/>
          <w:szCs w:val="22"/>
        </w:rPr>
      </w:pPr>
    </w:p>
    <w:p w14:paraId="107736D3" w14:textId="77777777" w:rsidR="00C057BB" w:rsidRPr="00E53F9C" w:rsidRDefault="0096329C">
      <w:pPr>
        <w:numPr>
          <w:ilvl w:val="1"/>
          <w:numId w:val="5"/>
        </w:numPr>
        <w:pBdr>
          <w:top w:val="nil"/>
          <w:left w:val="nil"/>
          <w:bottom w:val="nil"/>
          <w:right w:val="nil"/>
          <w:between w:val="nil"/>
        </w:pBdr>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 xml:space="preserve">Smluvní strany se dohodly, že v případě nesplnění jakékoliv jiné povinnosti Zhotovitele dané touto smlouvou je Zhotovitel povinen zaplatit Objednateli smluvní pokutu ve výši </w:t>
      </w:r>
      <w:r w:rsidR="006E393F" w:rsidRPr="00E53F9C">
        <w:rPr>
          <w:rFonts w:ascii="Palatino Linotype" w:eastAsia="Arial" w:hAnsi="Palatino Linotype" w:cs="Arial"/>
          <w:color w:val="000000"/>
          <w:sz w:val="22"/>
          <w:szCs w:val="22"/>
        </w:rPr>
        <w:t>10</w:t>
      </w:r>
      <w:r w:rsidRPr="00E53F9C">
        <w:rPr>
          <w:rFonts w:ascii="Palatino Linotype" w:eastAsia="Arial" w:hAnsi="Palatino Linotype" w:cs="Arial"/>
          <w:color w:val="000000"/>
          <w:sz w:val="22"/>
          <w:szCs w:val="22"/>
        </w:rPr>
        <w:t>.000,- Kč za každý jednotlivý případ porušení smlouvy.</w:t>
      </w:r>
    </w:p>
    <w:p w14:paraId="487EE75C" w14:textId="77777777" w:rsidR="00C057BB" w:rsidRPr="00E53F9C" w:rsidRDefault="00C057BB">
      <w:pPr>
        <w:pBdr>
          <w:top w:val="nil"/>
          <w:left w:val="nil"/>
          <w:bottom w:val="nil"/>
          <w:right w:val="nil"/>
          <w:between w:val="nil"/>
        </w:pBdr>
        <w:ind w:left="720"/>
        <w:rPr>
          <w:rFonts w:ascii="Palatino Linotype" w:eastAsia="Arial" w:hAnsi="Palatino Linotype" w:cs="Arial"/>
          <w:color w:val="000000"/>
          <w:sz w:val="22"/>
          <w:szCs w:val="22"/>
        </w:rPr>
      </w:pPr>
    </w:p>
    <w:p w14:paraId="477EA2CB" w14:textId="77777777" w:rsidR="00C057BB" w:rsidRPr="00E53F9C" w:rsidRDefault="0096329C">
      <w:pPr>
        <w:numPr>
          <w:ilvl w:val="1"/>
          <w:numId w:val="5"/>
        </w:numPr>
        <w:pBdr>
          <w:top w:val="nil"/>
          <w:left w:val="nil"/>
          <w:bottom w:val="nil"/>
          <w:right w:val="nil"/>
          <w:between w:val="nil"/>
        </w:pBdr>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Úhradou smluvní pokuty není dotčeno právo Objednatele na náhradu škody způsobené porušením povinnosti, na kterou se smluvní pokuta vztahuje, a to v plné výši, ani povinnost Zhotovitele splnit povinnost zajištěnou smluvní pokutou.</w:t>
      </w:r>
    </w:p>
    <w:p w14:paraId="60380E93" w14:textId="77777777" w:rsidR="00C057BB" w:rsidRPr="00E53F9C" w:rsidRDefault="00C057BB">
      <w:pPr>
        <w:pBdr>
          <w:top w:val="nil"/>
          <w:left w:val="nil"/>
          <w:bottom w:val="nil"/>
          <w:right w:val="nil"/>
          <w:between w:val="nil"/>
        </w:pBdr>
        <w:ind w:left="720"/>
        <w:rPr>
          <w:rFonts w:ascii="Palatino Linotype" w:eastAsia="Arial" w:hAnsi="Palatino Linotype" w:cs="Arial"/>
          <w:color w:val="000000"/>
          <w:sz w:val="22"/>
          <w:szCs w:val="22"/>
        </w:rPr>
      </w:pPr>
    </w:p>
    <w:p w14:paraId="61940C85" w14:textId="77777777" w:rsidR="00C057BB" w:rsidRDefault="0096329C">
      <w:pPr>
        <w:numPr>
          <w:ilvl w:val="1"/>
          <w:numId w:val="5"/>
        </w:numPr>
        <w:pBdr>
          <w:top w:val="nil"/>
          <w:left w:val="nil"/>
          <w:bottom w:val="nil"/>
          <w:right w:val="nil"/>
          <w:between w:val="nil"/>
        </w:pBdr>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 xml:space="preserve">Smluvní pokuta je splatná do 30 dnů po doručení výzvy Objednatele k její úhradě Zhotoviteli. Výzva musí vždy obsahovat popis a časové určení události, která v souladu s uzavřenou smlouvou zakládá právo účtovat smluvní pokutu. Smluvní strany sjednávají právo Objednatele provést jednostranný zápočet vzájemných pohledávek, a to i v případě pohledávky nejisté nebo neurčité ve smyslu </w:t>
      </w:r>
      <w:proofErr w:type="spellStart"/>
      <w:r w:rsidRPr="00E53F9C">
        <w:rPr>
          <w:rFonts w:ascii="Palatino Linotype" w:eastAsia="Arial" w:hAnsi="Palatino Linotype" w:cs="Arial"/>
          <w:color w:val="000000"/>
          <w:sz w:val="22"/>
          <w:szCs w:val="22"/>
        </w:rPr>
        <w:t>ust</w:t>
      </w:r>
      <w:proofErr w:type="spellEnd"/>
      <w:r w:rsidRPr="00E53F9C">
        <w:rPr>
          <w:rFonts w:ascii="Palatino Linotype" w:eastAsia="Arial" w:hAnsi="Palatino Linotype" w:cs="Arial"/>
          <w:color w:val="000000"/>
          <w:sz w:val="22"/>
          <w:szCs w:val="22"/>
        </w:rPr>
        <w:t>. § 1987 odst. 2 občanského zákoníku.</w:t>
      </w:r>
    </w:p>
    <w:p w14:paraId="07B13278" w14:textId="77777777" w:rsidR="007C439E" w:rsidRDefault="007C439E" w:rsidP="007C439E">
      <w:pPr>
        <w:pStyle w:val="Odstavecseseznamem"/>
        <w:rPr>
          <w:rFonts w:ascii="Palatino Linotype" w:eastAsia="Arial" w:hAnsi="Palatino Linotype" w:cs="Arial"/>
          <w:color w:val="000000"/>
          <w:sz w:val="22"/>
          <w:szCs w:val="22"/>
        </w:rPr>
      </w:pPr>
    </w:p>
    <w:p w14:paraId="33E9EB81" w14:textId="77777777" w:rsidR="00C057BB" w:rsidRPr="00E53F9C" w:rsidRDefault="0096329C">
      <w:pPr>
        <w:jc w:val="center"/>
        <w:rPr>
          <w:rFonts w:ascii="Palatino Linotype" w:eastAsia="Arial" w:hAnsi="Palatino Linotype" w:cs="Arial"/>
          <w:b/>
          <w:sz w:val="22"/>
          <w:szCs w:val="22"/>
        </w:rPr>
      </w:pPr>
      <w:r w:rsidRPr="00E53F9C">
        <w:rPr>
          <w:rFonts w:ascii="Palatino Linotype" w:eastAsia="Arial" w:hAnsi="Palatino Linotype" w:cs="Arial"/>
          <w:b/>
          <w:sz w:val="22"/>
          <w:szCs w:val="22"/>
        </w:rPr>
        <w:lastRenderedPageBreak/>
        <w:t>IX.</w:t>
      </w:r>
    </w:p>
    <w:p w14:paraId="2FFC7966" w14:textId="77777777" w:rsidR="00C057BB" w:rsidRPr="00E53F9C" w:rsidRDefault="0096329C">
      <w:pPr>
        <w:jc w:val="center"/>
        <w:rPr>
          <w:rFonts w:ascii="Palatino Linotype" w:eastAsia="Arial" w:hAnsi="Palatino Linotype" w:cs="Arial"/>
          <w:sz w:val="22"/>
          <w:szCs w:val="22"/>
        </w:rPr>
      </w:pPr>
      <w:r w:rsidRPr="00E53F9C">
        <w:rPr>
          <w:rFonts w:ascii="Palatino Linotype" w:eastAsia="Arial" w:hAnsi="Palatino Linotype" w:cs="Arial"/>
          <w:b/>
          <w:sz w:val="22"/>
          <w:szCs w:val="22"/>
        </w:rPr>
        <w:t>Ukončení této smlouvy</w:t>
      </w:r>
    </w:p>
    <w:p w14:paraId="03CA071D" w14:textId="77777777" w:rsidR="00C057BB" w:rsidRPr="00E53F9C" w:rsidRDefault="00C057BB">
      <w:pPr>
        <w:jc w:val="both"/>
        <w:rPr>
          <w:rFonts w:ascii="Palatino Linotype" w:eastAsia="Arial" w:hAnsi="Palatino Linotype" w:cs="Arial"/>
          <w:sz w:val="22"/>
          <w:szCs w:val="22"/>
        </w:rPr>
      </w:pPr>
    </w:p>
    <w:p w14:paraId="787F9AD4" w14:textId="77777777" w:rsidR="00C057BB" w:rsidRPr="00E53F9C" w:rsidRDefault="0096329C">
      <w:pPr>
        <w:ind w:left="709" w:hanging="709"/>
        <w:jc w:val="both"/>
        <w:rPr>
          <w:rFonts w:ascii="Palatino Linotype" w:eastAsia="Arial" w:hAnsi="Palatino Linotype" w:cs="Arial"/>
          <w:sz w:val="22"/>
          <w:szCs w:val="22"/>
        </w:rPr>
      </w:pPr>
      <w:r w:rsidRPr="00E53F9C">
        <w:rPr>
          <w:rFonts w:ascii="Palatino Linotype" w:eastAsia="Arial" w:hAnsi="Palatino Linotype" w:cs="Arial"/>
          <w:sz w:val="22"/>
          <w:szCs w:val="22"/>
        </w:rPr>
        <w:t xml:space="preserve">9.1. </w:t>
      </w:r>
      <w:r w:rsidRPr="00E53F9C">
        <w:rPr>
          <w:rFonts w:ascii="Palatino Linotype" w:eastAsia="Arial" w:hAnsi="Palatino Linotype" w:cs="Arial"/>
          <w:sz w:val="22"/>
          <w:szCs w:val="22"/>
        </w:rPr>
        <w:tab/>
        <w:t>Tuto smlouvu je možné ukončit dohodou smluvních stran a odstoupením či výpovědí dle této smlouvy. Není-li dohodnuto jinak, ukončením této smlouvy není dotčena odpovědnost Zhotovitele dle čl. VI. této smlouvy, licence dle čl. VII. této smlouvy a nárok na smluvní pokutu dle čl. VIII. této smlouvy, případně též další práva a povinnosti, z jejichž povahy vyplývá, že mají trvat i po ukončení této smlouvy.</w:t>
      </w:r>
    </w:p>
    <w:p w14:paraId="5263B92A" w14:textId="77777777" w:rsidR="00C057BB" w:rsidRPr="00E53F9C" w:rsidRDefault="00C057BB">
      <w:pPr>
        <w:ind w:left="709" w:hanging="709"/>
        <w:jc w:val="both"/>
        <w:rPr>
          <w:rFonts w:ascii="Palatino Linotype" w:eastAsia="Arial" w:hAnsi="Palatino Linotype" w:cs="Arial"/>
          <w:sz w:val="22"/>
          <w:szCs w:val="22"/>
        </w:rPr>
      </w:pPr>
    </w:p>
    <w:p w14:paraId="56C36DBA" w14:textId="77777777" w:rsidR="00C057BB" w:rsidRPr="00E53F9C" w:rsidRDefault="0096329C">
      <w:pPr>
        <w:ind w:left="705" w:hanging="705"/>
        <w:jc w:val="both"/>
        <w:rPr>
          <w:rFonts w:ascii="Palatino Linotype" w:eastAsia="Arial" w:hAnsi="Palatino Linotype" w:cs="Arial"/>
          <w:sz w:val="22"/>
          <w:szCs w:val="22"/>
        </w:rPr>
      </w:pPr>
      <w:r w:rsidRPr="00E53F9C">
        <w:rPr>
          <w:rFonts w:ascii="Palatino Linotype" w:eastAsia="Arial" w:hAnsi="Palatino Linotype" w:cs="Arial"/>
          <w:sz w:val="22"/>
          <w:szCs w:val="22"/>
        </w:rPr>
        <w:t>9.2.</w:t>
      </w:r>
      <w:r w:rsidRPr="00E53F9C">
        <w:rPr>
          <w:rFonts w:ascii="Palatino Linotype" w:eastAsia="Arial" w:hAnsi="Palatino Linotype" w:cs="Arial"/>
          <w:sz w:val="22"/>
          <w:szCs w:val="22"/>
        </w:rPr>
        <w:tab/>
        <w:t>Objednatel má právo od této smlouvy odstoupit v případě porušení jakékoliv povinnosti Zhotovitele dle této smlouvy poté, co Zhotovitele vyzval k nápravě, stanovil mu lhůtu alespoň 15 dní ke zjednání nápravy a Zhotovitel ve stanovené lhůtě nápravu nezjednal. Objednatel je dále oprávněn od této smlouvy odstoupit v případě, že byl zjištěn úpadek Zhotovitele, Zhotovitel vstoupil do likvidace nebo jestliže je Zhotovitel v prodlení s</w:t>
      </w:r>
      <w:r w:rsidR="006E393F" w:rsidRPr="00E53F9C">
        <w:rPr>
          <w:rFonts w:ascii="Palatino Linotype" w:eastAsia="Arial" w:hAnsi="Palatino Linotype" w:cs="Arial"/>
          <w:sz w:val="22"/>
          <w:szCs w:val="22"/>
        </w:rPr>
        <w:t> </w:t>
      </w:r>
      <w:r w:rsidRPr="00E53F9C">
        <w:rPr>
          <w:rFonts w:ascii="Palatino Linotype" w:eastAsia="Arial" w:hAnsi="Palatino Linotype" w:cs="Arial"/>
          <w:sz w:val="22"/>
          <w:szCs w:val="22"/>
        </w:rPr>
        <w:t>dodáním díla či jeho části po dobu delší než 30 dní. Zhotovitel v případě odstoupení od smlouvy dle tohoto článku nemá nárok na zaplacení ceny díla či jeho části, ale pouze na náhradu toho, o co se Objednatel plněním Zhotovitele obohatil.</w:t>
      </w:r>
    </w:p>
    <w:p w14:paraId="225560DF" w14:textId="77777777" w:rsidR="00C057BB" w:rsidRPr="00E53F9C" w:rsidRDefault="00C057BB">
      <w:pPr>
        <w:ind w:left="705" w:hanging="705"/>
        <w:jc w:val="both"/>
        <w:rPr>
          <w:rFonts w:ascii="Palatino Linotype" w:eastAsia="Arial" w:hAnsi="Palatino Linotype" w:cs="Arial"/>
          <w:sz w:val="22"/>
          <w:szCs w:val="22"/>
        </w:rPr>
      </w:pPr>
    </w:p>
    <w:p w14:paraId="40721EDB" w14:textId="77777777" w:rsidR="00C057BB" w:rsidRPr="00E53F9C" w:rsidRDefault="0096329C">
      <w:pPr>
        <w:ind w:left="705" w:hanging="705"/>
        <w:jc w:val="both"/>
        <w:rPr>
          <w:rFonts w:ascii="Palatino Linotype" w:eastAsia="Arial" w:hAnsi="Palatino Linotype" w:cs="Arial"/>
          <w:sz w:val="22"/>
          <w:szCs w:val="22"/>
        </w:rPr>
      </w:pPr>
      <w:r w:rsidRPr="00E53F9C">
        <w:rPr>
          <w:rFonts w:ascii="Palatino Linotype" w:eastAsia="Arial" w:hAnsi="Palatino Linotype" w:cs="Arial"/>
          <w:sz w:val="22"/>
          <w:szCs w:val="22"/>
        </w:rPr>
        <w:t>9.3.</w:t>
      </w:r>
      <w:r w:rsidRPr="00E53F9C">
        <w:rPr>
          <w:rFonts w:ascii="Palatino Linotype" w:eastAsia="Arial" w:hAnsi="Palatino Linotype" w:cs="Arial"/>
          <w:sz w:val="22"/>
          <w:szCs w:val="22"/>
        </w:rPr>
        <w:tab/>
        <w:t>Zhotovitel je oprávněn od této smlouvy odstoupit pouze v případě, že je Objednatel v prodlení s úhradou ceny díla či její části po dobu delší než 30 dní. Zhotovitel má v takovém případě nárok na zaplacení části ceny za plnění, které řádně poskytnul Objednateli do okamžiku, kdy od této smlouvy odstoupil.</w:t>
      </w:r>
    </w:p>
    <w:p w14:paraId="75169B36" w14:textId="77777777" w:rsidR="00C057BB" w:rsidRPr="00E53F9C" w:rsidRDefault="00C057BB">
      <w:pPr>
        <w:ind w:left="705" w:hanging="705"/>
        <w:jc w:val="both"/>
        <w:rPr>
          <w:rFonts w:ascii="Palatino Linotype" w:eastAsia="Arial" w:hAnsi="Palatino Linotype" w:cs="Arial"/>
          <w:sz w:val="22"/>
          <w:szCs w:val="22"/>
        </w:rPr>
      </w:pPr>
    </w:p>
    <w:p w14:paraId="7F4D56C8" w14:textId="77777777" w:rsidR="00C057BB" w:rsidRPr="00E53F9C" w:rsidRDefault="0096329C">
      <w:pPr>
        <w:ind w:left="705" w:hanging="705"/>
        <w:jc w:val="both"/>
        <w:rPr>
          <w:rFonts w:ascii="Palatino Linotype" w:eastAsia="Arial" w:hAnsi="Palatino Linotype" w:cs="Arial"/>
          <w:sz w:val="22"/>
          <w:szCs w:val="22"/>
        </w:rPr>
      </w:pPr>
      <w:r w:rsidRPr="00E53F9C">
        <w:rPr>
          <w:rFonts w:ascii="Palatino Linotype" w:eastAsia="Arial" w:hAnsi="Palatino Linotype" w:cs="Arial"/>
          <w:sz w:val="22"/>
          <w:szCs w:val="22"/>
        </w:rPr>
        <w:t>9.4.</w:t>
      </w:r>
      <w:r w:rsidRPr="00E53F9C">
        <w:rPr>
          <w:rFonts w:ascii="Palatino Linotype" w:eastAsia="Arial" w:hAnsi="Palatino Linotype" w:cs="Arial"/>
          <w:sz w:val="22"/>
          <w:szCs w:val="22"/>
        </w:rPr>
        <w:tab/>
        <w:t>Tato smlouva v případě odstoupení zaniká ke dni doručení písemného oznámení o odstoupení druhé smluvní straně. V odstoupení musí být dále uveden důvod, pro který strana od smlouvy odstupuje. V pochybnostech se má za to, že oznámení o odstoupení bylo doručeno pátý pracovní den od jeho odeslání doporučenou poštovní zásilkou s dodejkou.</w:t>
      </w:r>
    </w:p>
    <w:p w14:paraId="550733B6" w14:textId="77777777" w:rsidR="00C057BB" w:rsidRPr="00E53F9C" w:rsidRDefault="00C057BB">
      <w:pPr>
        <w:ind w:left="705" w:hanging="705"/>
        <w:jc w:val="both"/>
        <w:rPr>
          <w:rFonts w:ascii="Palatino Linotype" w:eastAsia="Arial" w:hAnsi="Palatino Linotype" w:cs="Arial"/>
          <w:sz w:val="22"/>
          <w:szCs w:val="22"/>
        </w:rPr>
      </w:pPr>
    </w:p>
    <w:p w14:paraId="1057AD1B" w14:textId="77777777" w:rsidR="00C057BB" w:rsidRPr="00E53F9C" w:rsidRDefault="0096329C">
      <w:pPr>
        <w:ind w:left="705" w:hanging="705"/>
        <w:jc w:val="both"/>
        <w:rPr>
          <w:rFonts w:ascii="Palatino Linotype" w:eastAsia="Arial" w:hAnsi="Palatino Linotype" w:cs="Arial"/>
          <w:sz w:val="22"/>
          <w:szCs w:val="22"/>
        </w:rPr>
      </w:pPr>
      <w:r w:rsidRPr="00E53F9C">
        <w:rPr>
          <w:rFonts w:ascii="Palatino Linotype" w:eastAsia="Arial" w:hAnsi="Palatino Linotype" w:cs="Arial"/>
          <w:sz w:val="22"/>
          <w:szCs w:val="22"/>
        </w:rPr>
        <w:t>9.5.</w:t>
      </w:r>
      <w:r w:rsidRPr="00E53F9C">
        <w:rPr>
          <w:rFonts w:ascii="Palatino Linotype" w:eastAsia="Arial" w:hAnsi="Palatino Linotype" w:cs="Arial"/>
          <w:sz w:val="22"/>
          <w:szCs w:val="22"/>
        </w:rPr>
        <w:tab/>
        <w:t>Objednatel je oprávněn tuto smlouvu vypovědět s měsíční výpovědní dobou. Výpovědní doba počíná běžet prvním dnem kalendářního měsíce následujícího po doručení písemné výpovědi Zhotoviteli. V pochybnostech se má za to, že výpověď byla doručena pátý pracovní den od jejího odeslání doporučenou poštovní zásilkou s dodejkou.</w:t>
      </w:r>
    </w:p>
    <w:p w14:paraId="0E988C13" w14:textId="77777777" w:rsidR="00C057BB" w:rsidRPr="00E53F9C" w:rsidRDefault="00C057BB">
      <w:pPr>
        <w:pBdr>
          <w:top w:val="nil"/>
          <w:left w:val="nil"/>
          <w:bottom w:val="nil"/>
          <w:right w:val="nil"/>
          <w:between w:val="nil"/>
        </w:pBdr>
        <w:ind w:left="720"/>
        <w:jc w:val="both"/>
        <w:rPr>
          <w:rFonts w:ascii="Palatino Linotype" w:eastAsia="Arial" w:hAnsi="Palatino Linotype" w:cs="Arial"/>
          <w:color w:val="000000"/>
          <w:sz w:val="22"/>
          <w:szCs w:val="22"/>
        </w:rPr>
      </w:pPr>
    </w:p>
    <w:p w14:paraId="0D426F46" w14:textId="77777777" w:rsidR="00C057BB" w:rsidRPr="007C439E" w:rsidRDefault="0096329C">
      <w:pPr>
        <w:numPr>
          <w:ilvl w:val="1"/>
          <w:numId w:val="6"/>
        </w:numPr>
        <w:pBdr>
          <w:top w:val="nil"/>
          <w:left w:val="nil"/>
          <w:bottom w:val="nil"/>
          <w:right w:val="nil"/>
          <w:between w:val="nil"/>
        </w:pBdr>
        <w:jc w:val="both"/>
        <w:rPr>
          <w:rFonts w:ascii="Palatino Linotype" w:eastAsia="Palatino Linotype" w:hAnsi="Palatino Linotype" w:cs="Palatino Linotype"/>
          <w:color w:val="000000"/>
          <w:sz w:val="22"/>
          <w:szCs w:val="22"/>
        </w:rPr>
      </w:pPr>
      <w:r w:rsidRPr="007C439E">
        <w:rPr>
          <w:rFonts w:ascii="Palatino Linotype" w:eastAsia="Arial" w:hAnsi="Palatino Linotype" w:cs="Arial"/>
          <w:color w:val="000000"/>
          <w:sz w:val="22"/>
          <w:szCs w:val="22"/>
        </w:rPr>
        <w:t>Po ukončení této smlouvy se Zhotovitel zavazuje předat Objednateli veškerou dokumentaci týkající se předmětu této smlouvy.</w:t>
      </w:r>
    </w:p>
    <w:p w14:paraId="48B39703" w14:textId="77777777" w:rsidR="007575F6" w:rsidRPr="00E53F9C" w:rsidRDefault="007575F6">
      <w:pPr>
        <w:jc w:val="both"/>
        <w:rPr>
          <w:rFonts w:ascii="Palatino Linotype" w:eastAsia="Arial" w:hAnsi="Palatino Linotype" w:cs="Arial"/>
          <w:sz w:val="22"/>
          <w:szCs w:val="22"/>
        </w:rPr>
      </w:pPr>
    </w:p>
    <w:p w14:paraId="2CB52BFA" w14:textId="77777777" w:rsidR="00C057BB" w:rsidRPr="00E53F9C" w:rsidRDefault="0096329C">
      <w:pPr>
        <w:jc w:val="center"/>
        <w:rPr>
          <w:rFonts w:ascii="Palatino Linotype" w:eastAsia="Arial" w:hAnsi="Palatino Linotype" w:cs="Arial"/>
          <w:b/>
          <w:sz w:val="22"/>
          <w:szCs w:val="22"/>
        </w:rPr>
      </w:pPr>
      <w:r w:rsidRPr="00E53F9C">
        <w:rPr>
          <w:rFonts w:ascii="Palatino Linotype" w:eastAsia="Arial" w:hAnsi="Palatino Linotype" w:cs="Arial"/>
          <w:b/>
          <w:sz w:val="22"/>
          <w:szCs w:val="22"/>
        </w:rPr>
        <w:t>X.</w:t>
      </w:r>
    </w:p>
    <w:p w14:paraId="3D64E026" w14:textId="77777777" w:rsidR="00C057BB" w:rsidRPr="00E53F9C" w:rsidRDefault="0096329C">
      <w:pPr>
        <w:jc w:val="center"/>
        <w:rPr>
          <w:rFonts w:ascii="Palatino Linotype" w:eastAsia="Arial" w:hAnsi="Palatino Linotype" w:cs="Arial"/>
          <w:b/>
          <w:sz w:val="22"/>
          <w:szCs w:val="22"/>
        </w:rPr>
      </w:pPr>
      <w:r w:rsidRPr="00E53F9C">
        <w:rPr>
          <w:rFonts w:ascii="Palatino Linotype" w:eastAsia="Arial" w:hAnsi="Palatino Linotype" w:cs="Arial"/>
          <w:b/>
          <w:sz w:val="22"/>
          <w:szCs w:val="22"/>
        </w:rPr>
        <w:t>Závěrečná ustanovení</w:t>
      </w:r>
    </w:p>
    <w:p w14:paraId="61F7F2D6" w14:textId="77777777" w:rsidR="00C057BB" w:rsidRPr="00E53F9C" w:rsidRDefault="00C057BB">
      <w:pPr>
        <w:pStyle w:val="Nadpis1"/>
        <w:spacing w:line="240" w:lineRule="auto"/>
        <w:jc w:val="both"/>
        <w:rPr>
          <w:rFonts w:ascii="Palatino Linotype" w:eastAsia="Arial" w:hAnsi="Palatino Linotype" w:cs="Arial"/>
          <w:sz w:val="22"/>
          <w:szCs w:val="22"/>
        </w:rPr>
      </w:pPr>
    </w:p>
    <w:p w14:paraId="002BDE34" w14:textId="77777777" w:rsidR="00C057BB" w:rsidRPr="00E53F9C" w:rsidRDefault="0096329C">
      <w:pPr>
        <w:ind w:left="705" w:hanging="705"/>
        <w:jc w:val="both"/>
        <w:rPr>
          <w:rFonts w:ascii="Palatino Linotype" w:eastAsia="Arial" w:hAnsi="Palatino Linotype" w:cs="Arial"/>
          <w:sz w:val="22"/>
          <w:szCs w:val="22"/>
        </w:rPr>
      </w:pPr>
      <w:r w:rsidRPr="00E53F9C">
        <w:rPr>
          <w:rFonts w:ascii="Palatino Linotype" w:eastAsia="Arial" w:hAnsi="Palatino Linotype" w:cs="Arial"/>
          <w:sz w:val="22"/>
          <w:szCs w:val="22"/>
        </w:rPr>
        <w:t xml:space="preserve">10.1. </w:t>
      </w:r>
      <w:r w:rsidRPr="00E53F9C">
        <w:rPr>
          <w:rFonts w:ascii="Palatino Linotype" w:eastAsia="Arial" w:hAnsi="Palatino Linotype" w:cs="Arial"/>
          <w:sz w:val="22"/>
          <w:szCs w:val="22"/>
        </w:rPr>
        <w:tab/>
        <w:t>Tato smlouva se vyhotovuje ve dvou stejnopisech, z nichž každá ze smluvních stran obdrží po jednom.</w:t>
      </w:r>
      <w:r w:rsidR="00D46796" w:rsidRPr="00E53F9C">
        <w:rPr>
          <w:rFonts w:ascii="Palatino Linotype" w:eastAsia="Arial" w:hAnsi="Palatino Linotype" w:cs="Arial"/>
          <w:sz w:val="22"/>
          <w:szCs w:val="22"/>
        </w:rPr>
        <w:t xml:space="preserve"> Nedílnou součástí této smlouvy </w:t>
      </w:r>
      <w:r w:rsidR="007D28BB" w:rsidRPr="00E53F9C">
        <w:rPr>
          <w:rFonts w:ascii="Palatino Linotype" w:eastAsia="Arial" w:hAnsi="Palatino Linotype" w:cs="Arial"/>
          <w:sz w:val="22"/>
          <w:szCs w:val="22"/>
        </w:rPr>
        <w:t>jsou</w:t>
      </w:r>
      <w:r w:rsidR="00D46796" w:rsidRPr="00E53F9C">
        <w:rPr>
          <w:rFonts w:ascii="Palatino Linotype" w:eastAsia="Arial" w:hAnsi="Palatino Linotype" w:cs="Arial"/>
          <w:sz w:val="22"/>
          <w:szCs w:val="22"/>
        </w:rPr>
        <w:t xml:space="preserve"> její příloh</w:t>
      </w:r>
      <w:r w:rsidR="007D28BB" w:rsidRPr="00E53F9C">
        <w:rPr>
          <w:rFonts w:ascii="Palatino Linotype" w:eastAsia="Arial" w:hAnsi="Palatino Linotype" w:cs="Arial"/>
          <w:sz w:val="22"/>
          <w:szCs w:val="22"/>
        </w:rPr>
        <w:t>y:</w:t>
      </w:r>
      <w:r w:rsidR="00D46796" w:rsidRPr="00E53F9C">
        <w:rPr>
          <w:rFonts w:ascii="Palatino Linotype" w:eastAsia="Arial" w:hAnsi="Palatino Linotype" w:cs="Arial"/>
          <w:sz w:val="22"/>
          <w:szCs w:val="22"/>
        </w:rPr>
        <w:t xml:space="preserve"> 1</w:t>
      </w:r>
      <w:r w:rsidR="007D28BB" w:rsidRPr="00E53F9C">
        <w:rPr>
          <w:rFonts w:ascii="Palatino Linotype" w:eastAsia="Arial" w:hAnsi="Palatino Linotype" w:cs="Arial"/>
          <w:sz w:val="22"/>
          <w:szCs w:val="22"/>
        </w:rPr>
        <w:t>)</w:t>
      </w:r>
      <w:r w:rsidR="00D46796" w:rsidRPr="00E53F9C">
        <w:rPr>
          <w:rFonts w:ascii="Palatino Linotype" w:eastAsia="Arial" w:hAnsi="Palatino Linotype" w:cs="Arial"/>
          <w:sz w:val="22"/>
          <w:szCs w:val="22"/>
        </w:rPr>
        <w:t xml:space="preserve"> </w:t>
      </w:r>
      <w:r w:rsidR="00462939">
        <w:rPr>
          <w:rFonts w:ascii="Palatino Linotype" w:eastAsia="Arial" w:hAnsi="Palatino Linotype" w:cs="Arial"/>
          <w:sz w:val="22"/>
          <w:szCs w:val="22"/>
        </w:rPr>
        <w:t>Poklady</w:t>
      </w:r>
      <w:r w:rsidR="00587F08" w:rsidRPr="00E53F9C">
        <w:rPr>
          <w:rFonts w:ascii="Palatino Linotype" w:eastAsia="Arial" w:hAnsi="Palatino Linotype" w:cs="Arial"/>
          <w:sz w:val="22"/>
          <w:szCs w:val="22"/>
        </w:rPr>
        <w:t xml:space="preserve"> a</w:t>
      </w:r>
      <w:r w:rsidR="007D28BB" w:rsidRPr="00E53F9C">
        <w:rPr>
          <w:rFonts w:ascii="Palatino Linotype" w:eastAsia="Arial" w:hAnsi="Palatino Linotype" w:cs="Arial"/>
          <w:sz w:val="22"/>
          <w:szCs w:val="22"/>
        </w:rPr>
        <w:t xml:space="preserve"> 2) Seznam členů realizačního týmu.</w:t>
      </w:r>
    </w:p>
    <w:p w14:paraId="2DF817EE" w14:textId="77777777" w:rsidR="00C057BB" w:rsidRPr="00E53F9C" w:rsidRDefault="00C057BB">
      <w:pPr>
        <w:ind w:left="705" w:hanging="705"/>
        <w:jc w:val="both"/>
        <w:rPr>
          <w:rFonts w:ascii="Palatino Linotype" w:eastAsia="Arial" w:hAnsi="Palatino Linotype" w:cs="Arial"/>
          <w:sz w:val="22"/>
          <w:szCs w:val="22"/>
        </w:rPr>
      </w:pPr>
    </w:p>
    <w:p w14:paraId="21BAD14B" w14:textId="77777777" w:rsidR="00C057BB" w:rsidRPr="00E53F9C" w:rsidRDefault="0096329C">
      <w:pPr>
        <w:ind w:left="705" w:hanging="705"/>
        <w:jc w:val="both"/>
        <w:rPr>
          <w:rFonts w:ascii="Palatino Linotype" w:eastAsia="Arial" w:hAnsi="Palatino Linotype" w:cs="Arial"/>
          <w:sz w:val="22"/>
          <w:szCs w:val="22"/>
        </w:rPr>
      </w:pPr>
      <w:r w:rsidRPr="00E53F9C">
        <w:rPr>
          <w:rFonts w:ascii="Palatino Linotype" w:eastAsia="Arial" w:hAnsi="Palatino Linotype" w:cs="Arial"/>
          <w:sz w:val="22"/>
          <w:szCs w:val="22"/>
        </w:rPr>
        <w:lastRenderedPageBreak/>
        <w:t>10.2.</w:t>
      </w:r>
      <w:r w:rsidRPr="00E53F9C">
        <w:rPr>
          <w:rFonts w:ascii="Palatino Linotype" w:eastAsia="Arial" w:hAnsi="Palatino Linotype" w:cs="Arial"/>
          <w:sz w:val="22"/>
          <w:szCs w:val="22"/>
        </w:rPr>
        <w:tab/>
        <w:t xml:space="preserve">Veškeré změny této smlouvy lze provést pouze formou písemných, vzestupně číslovaných dodatků odsouhlasených oběma smluvními stranami, a to v souladu s vnitřními předpisy Objednatele a podmínkami obecně závazných právních předpisů, příslušných metodik a pravidel </w:t>
      </w:r>
      <w:r w:rsidR="003C5E85" w:rsidRPr="00E53F9C">
        <w:rPr>
          <w:rFonts w:ascii="Palatino Linotype" w:eastAsia="Arial" w:hAnsi="Palatino Linotype" w:cs="Arial"/>
          <w:sz w:val="22"/>
          <w:szCs w:val="22"/>
        </w:rPr>
        <w:t>Integrovaného regionálního operačního programu 2021–2027.</w:t>
      </w:r>
      <w:r w:rsidRPr="00E53F9C">
        <w:rPr>
          <w:rFonts w:ascii="Palatino Linotype" w:eastAsia="Arial" w:hAnsi="Palatino Linotype" w:cs="Arial"/>
          <w:sz w:val="22"/>
          <w:szCs w:val="22"/>
        </w:rPr>
        <w:t xml:space="preserve"> Smluvní strany se dohodly, že aplikace ustanovení § 562 odst. 1 občanského zákoníku se vylučuje.</w:t>
      </w:r>
    </w:p>
    <w:p w14:paraId="16FBE538" w14:textId="77777777" w:rsidR="00C057BB" w:rsidRPr="00E53F9C" w:rsidRDefault="00C057BB">
      <w:pPr>
        <w:ind w:left="705" w:hanging="705"/>
        <w:jc w:val="both"/>
        <w:rPr>
          <w:rFonts w:ascii="Palatino Linotype" w:eastAsia="Arial" w:hAnsi="Palatino Linotype" w:cs="Arial"/>
          <w:sz w:val="22"/>
          <w:szCs w:val="22"/>
        </w:rPr>
      </w:pPr>
    </w:p>
    <w:p w14:paraId="589546F2" w14:textId="77777777" w:rsidR="00C057BB" w:rsidRPr="00E53F9C" w:rsidRDefault="0096329C">
      <w:pPr>
        <w:ind w:left="705" w:hanging="705"/>
        <w:jc w:val="both"/>
        <w:rPr>
          <w:rFonts w:ascii="Palatino Linotype" w:eastAsia="Arial" w:hAnsi="Palatino Linotype" w:cs="Arial"/>
          <w:sz w:val="22"/>
          <w:szCs w:val="22"/>
        </w:rPr>
      </w:pPr>
      <w:r w:rsidRPr="00E53F9C">
        <w:rPr>
          <w:rFonts w:ascii="Palatino Linotype" w:eastAsia="Arial" w:hAnsi="Palatino Linotype" w:cs="Arial"/>
          <w:sz w:val="22"/>
          <w:szCs w:val="22"/>
        </w:rPr>
        <w:t>10.3.</w:t>
      </w:r>
      <w:r w:rsidRPr="00E53F9C">
        <w:rPr>
          <w:rFonts w:ascii="Palatino Linotype" w:eastAsia="Arial" w:hAnsi="Palatino Linotype" w:cs="Arial"/>
          <w:sz w:val="22"/>
          <w:szCs w:val="22"/>
        </w:rPr>
        <w:tab/>
        <w:t>Pokud se kterékoliv ujednání obsažené v této smlouvě ukáže být neplatným, neúčinným či nevymahatelným, nemá tato skutečnost vliv na platnost ostatních ujednání obsažených v této smlouvě. Smluvní strany se zavazují nahradit takové neplatné, neúčinné či nevymahatelné ustanovení ustanovením platným, účinným a vymahatelným, které se svým obsahem bude co nejvíce blížit ekonomickému účelu této smlouvy.</w:t>
      </w:r>
    </w:p>
    <w:p w14:paraId="71CF9531" w14:textId="77777777" w:rsidR="00C057BB" w:rsidRPr="00E53F9C" w:rsidRDefault="00C057BB">
      <w:pPr>
        <w:ind w:left="705" w:hanging="705"/>
        <w:jc w:val="both"/>
        <w:rPr>
          <w:rFonts w:ascii="Palatino Linotype" w:eastAsia="Arial" w:hAnsi="Palatino Linotype" w:cs="Arial"/>
          <w:sz w:val="22"/>
          <w:szCs w:val="22"/>
        </w:rPr>
      </w:pPr>
    </w:p>
    <w:p w14:paraId="439B6C7D" w14:textId="77777777" w:rsidR="00C057BB" w:rsidRPr="00E53F9C" w:rsidRDefault="0096329C">
      <w:pPr>
        <w:ind w:left="705" w:hanging="705"/>
        <w:jc w:val="both"/>
        <w:rPr>
          <w:rFonts w:ascii="Palatino Linotype" w:eastAsia="Arial" w:hAnsi="Palatino Linotype" w:cs="Arial"/>
          <w:sz w:val="22"/>
          <w:szCs w:val="22"/>
        </w:rPr>
      </w:pPr>
      <w:r w:rsidRPr="00E53F9C">
        <w:rPr>
          <w:rFonts w:ascii="Palatino Linotype" w:eastAsia="Arial" w:hAnsi="Palatino Linotype" w:cs="Arial"/>
          <w:sz w:val="22"/>
          <w:szCs w:val="22"/>
        </w:rPr>
        <w:t>10.4.</w:t>
      </w:r>
      <w:r w:rsidRPr="00E53F9C">
        <w:rPr>
          <w:rFonts w:ascii="Palatino Linotype" w:eastAsia="Arial" w:hAnsi="Palatino Linotype" w:cs="Arial"/>
          <w:sz w:val="22"/>
          <w:szCs w:val="22"/>
        </w:rPr>
        <w:tab/>
        <w:t>Práva a povinnosti touto smlouvou výslovně neupravené se řídí příslušnými právními předpisy právního řádu České republiky, zejména občanským zákoníkem.</w:t>
      </w:r>
    </w:p>
    <w:p w14:paraId="3C9DE2A2" w14:textId="77777777" w:rsidR="00C057BB" w:rsidRPr="00E53F9C" w:rsidRDefault="00C057BB">
      <w:pPr>
        <w:pBdr>
          <w:top w:val="nil"/>
          <w:left w:val="nil"/>
          <w:bottom w:val="nil"/>
          <w:right w:val="nil"/>
          <w:between w:val="nil"/>
        </w:pBdr>
        <w:ind w:left="705" w:hanging="705"/>
        <w:jc w:val="both"/>
        <w:rPr>
          <w:rFonts w:ascii="Palatino Linotype" w:eastAsia="Arial" w:hAnsi="Palatino Linotype" w:cs="Arial"/>
          <w:color w:val="000000"/>
          <w:sz w:val="22"/>
          <w:szCs w:val="22"/>
        </w:rPr>
      </w:pPr>
    </w:p>
    <w:p w14:paraId="100C37EC" w14:textId="77777777" w:rsidR="00C057BB" w:rsidRPr="00E53F9C" w:rsidRDefault="0096329C">
      <w:pPr>
        <w:pBdr>
          <w:top w:val="nil"/>
          <w:left w:val="nil"/>
          <w:bottom w:val="nil"/>
          <w:right w:val="nil"/>
          <w:between w:val="nil"/>
        </w:pBdr>
        <w:ind w:left="705" w:hanging="705"/>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10.5.</w:t>
      </w:r>
      <w:r w:rsidRPr="00E53F9C">
        <w:rPr>
          <w:rFonts w:ascii="Palatino Linotype" w:eastAsia="Arial" w:hAnsi="Palatino Linotype" w:cs="Arial"/>
          <w:color w:val="000000"/>
          <w:sz w:val="22"/>
          <w:szCs w:val="22"/>
        </w:rPr>
        <w:tab/>
        <w:t>Smluvní strany dále berou na vědomí a souhlasí s tím, že tato smlouva bude zveřejněna v registru smluv v souladu se zákonem č. 340/2015 Sb., o zvláštních podmínkách účinnosti některých smluv, uveřejňování těchto smluv a o registru smluv, ve znění pozdějšího předpisu (dále jen „</w:t>
      </w:r>
      <w:r w:rsidRPr="00E53F9C">
        <w:rPr>
          <w:rFonts w:ascii="Palatino Linotype" w:eastAsia="Arial" w:hAnsi="Palatino Linotype" w:cs="Arial"/>
          <w:b/>
          <w:color w:val="000000"/>
          <w:sz w:val="22"/>
          <w:szCs w:val="22"/>
        </w:rPr>
        <w:t>zákon o registru smluv</w:t>
      </w:r>
      <w:r w:rsidRPr="00E53F9C">
        <w:rPr>
          <w:rFonts w:ascii="Palatino Linotype" w:eastAsia="Arial" w:hAnsi="Palatino Linotype" w:cs="Arial"/>
          <w:color w:val="000000"/>
          <w:sz w:val="22"/>
          <w:szCs w:val="22"/>
        </w:rPr>
        <w:t>“). Uveřejnění této smlouvy podle zákona o registru smluv zajistí Objednatel. Objednatel je oprávněn takto uveřejnit tuto smlouvu v plném znění. Smluvní strany prohlašují, že skutečnosti uvedené v této smlouvě nepovažují za obchodní tajemství ve smyslu § 504 občanského zákoníku a udělují svolení k jejich užití a zveřejnění bez stanovení jakýchkoli dalších podmínek.</w:t>
      </w:r>
    </w:p>
    <w:p w14:paraId="3FCA0EC2" w14:textId="77777777" w:rsidR="00C057BB" w:rsidRPr="00E53F9C" w:rsidRDefault="00C057BB">
      <w:pPr>
        <w:pBdr>
          <w:top w:val="nil"/>
          <w:left w:val="nil"/>
          <w:bottom w:val="nil"/>
          <w:right w:val="nil"/>
          <w:between w:val="nil"/>
        </w:pBdr>
        <w:ind w:left="705" w:hanging="705"/>
        <w:jc w:val="both"/>
        <w:rPr>
          <w:rFonts w:ascii="Palatino Linotype" w:eastAsia="Arial" w:hAnsi="Palatino Linotype" w:cs="Arial"/>
          <w:color w:val="000000"/>
          <w:sz w:val="22"/>
          <w:szCs w:val="22"/>
        </w:rPr>
      </w:pPr>
    </w:p>
    <w:p w14:paraId="45A500E4" w14:textId="77777777" w:rsidR="00C057BB" w:rsidRPr="00E53F9C" w:rsidRDefault="0096329C">
      <w:pPr>
        <w:pBdr>
          <w:top w:val="nil"/>
          <w:left w:val="nil"/>
          <w:bottom w:val="nil"/>
          <w:right w:val="nil"/>
          <w:between w:val="nil"/>
        </w:pBdr>
        <w:ind w:left="705" w:hanging="705"/>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10.6.</w:t>
      </w:r>
      <w:r w:rsidRPr="00E53F9C">
        <w:rPr>
          <w:rFonts w:ascii="Palatino Linotype" w:eastAsia="Arial" w:hAnsi="Palatino Linotype" w:cs="Arial"/>
          <w:color w:val="000000"/>
          <w:sz w:val="22"/>
          <w:szCs w:val="22"/>
        </w:rPr>
        <w:tab/>
        <w:t>Tato smlouva nabývá platnosti dnem jejího podpisu oběma smluvními stranami a účinnosti uveřejněním dle zákona o registru smluv.</w:t>
      </w:r>
    </w:p>
    <w:p w14:paraId="6620118E" w14:textId="77777777" w:rsidR="00C057BB" w:rsidRPr="00E53F9C" w:rsidRDefault="00C057BB">
      <w:pPr>
        <w:pBdr>
          <w:top w:val="nil"/>
          <w:left w:val="nil"/>
          <w:bottom w:val="nil"/>
          <w:right w:val="nil"/>
          <w:between w:val="nil"/>
        </w:pBdr>
        <w:ind w:left="705" w:hanging="705"/>
        <w:jc w:val="both"/>
        <w:rPr>
          <w:rFonts w:ascii="Palatino Linotype" w:eastAsia="Arial" w:hAnsi="Palatino Linotype" w:cs="Arial"/>
          <w:color w:val="000000"/>
          <w:sz w:val="22"/>
          <w:szCs w:val="22"/>
        </w:rPr>
      </w:pPr>
    </w:p>
    <w:p w14:paraId="774E4F8C" w14:textId="77777777" w:rsidR="00C057BB" w:rsidRPr="00E53F9C" w:rsidRDefault="0096329C">
      <w:pPr>
        <w:pBdr>
          <w:top w:val="nil"/>
          <w:left w:val="nil"/>
          <w:bottom w:val="nil"/>
          <w:right w:val="nil"/>
          <w:between w:val="nil"/>
        </w:pBdr>
        <w:ind w:left="705" w:hanging="705"/>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10.7.</w:t>
      </w:r>
      <w:r w:rsidRPr="00E53F9C">
        <w:rPr>
          <w:rFonts w:ascii="Palatino Linotype" w:eastAsia="Arial" w:hAnsi="Palatino Linotype" w:cs="Arial"/>
          <w:color w:val="000000"/>
          <w:sz w:val="22"/>
          <w:szCs w:val="22"/>
        </w:rPr>
        <w:tab/>
      </w:r>
      <w:r w:rsidRPr="00FB7965">
        <w:rPr>
          <w:rFonts w:ascii="Palatino Linotype" w:eastAsia="Arial" w:hAnsi="Palatino Linotype" w:cs="Arial"/>
          <w:color w:val="000000"/>
          <w:sz w:val="22"/>
          <w:szCs w:val="22"/>
        </w:rPr>
        <w:t xml:space="preserve">Objednatel upozorňuje, že plnění této smlouvy </w:t>
      </w:r>
      <w:r w:rsidR="00FB7965" w:rsidRPr="00FB7965">
        <w:rPr>
          <w:rFonts w:ascii="Palatino Linotype" w:eastAsia="Arial" w:hAnsi="Palatino Linotype" w:cs="Arial"/>
          <w:color w:val="000000"/>
          <w:sz w:val="22"/>
          <w:szCs w:val="22"/>
        </w:rPr>
        <w:t>bude</w:t>
      </w:r>
      <w:r w:rsidRPr="00FB7965">
        <w:rPr>
          <w:rFonts w:ascii="Palatino Linotype" w:eastAsia="Arial" w:hAnsi="Palatino Linotype" w:cs="Arial"/>
          <w:color w:val="000000"/>
          <w:sz w:val="22"/>
          <w:szCs w:val="22"/>
        </w:rPr>
        <w:t xml:space="preserve"> spolufinancováno z </w:t>
      </w:r>
      <w:r w:rsidR="003C5E85" w:rsidRPr="00FB7965">
        <w:rPr>
          <w:rFonts w:ascii="Palatino Linotype" w:eastAsia="Arial" w:hAnsi="Palatino Linotype" w:cs="Arial"/>
          <w:color w:val="000000"/>
          <w:sz w:val="22"/>
          <w:szCs w:val="22"/>
        </w:rPr>
        <w:t>Integrovaného regionálního operačního programu 2021–2027</w:t>
      </w:r>
      <w:r w:rsidRPr="00FB7965">
        <w:rPr>
          <w:rFonts w:ascii="Palatino Linotype" w:eastAsia="Arial" w:hAnsi="Palatino Linotype" w:cs="Arial"/>
          <w:color w:val="000000"/>
          <w:sz w:val="22"/>
          <w:szCs w:val="22"/>
        </w:rPr>
        <w:t>.</w:t>
      </w:r>
      <w:r w:rsidRPr="00E53F9C">
        <w:rPr>
          <w:rFonts w:ascii="Palatino Linotype" w:eastAsia="Arial" w:hAnsi="Palatino Linotype" w:cs="Arial"/>
          <w:color w:val="000000"/>
          <w:sz w:val="22"/>
          <w:szCs w:val="22"/>
        </w:rPr>
        <w:t xml:space="preserve"> </w:t>
      </w:r>
    </w:p>
    <w:p w14:paraId="124E9B55" w14:textId="77777777" w:rsidR="00C057BB" w:rsidRPr="00E53F9C" w:rsidRDefault="00C057BB">
      <w:pPr>
        <w:pBdr>
          <w:top w:val="nil"/>
          <w:left w:val="nil"/>
          <w:bottom w:val="nil"/>
          <w:right w:val="nil"/>
          <w:between w:val="nil"/>
        </w:pBdr>
        <w:ind w:left="705" w:hanging="705"/>
        <w:jc w:val="both"/>
        <w:rPr>
          <w:rFonts w:ascii="Palatino Linotype" w:eastAsia="Arial" w:hAnsi="Palatino Linotype" w:cs="Arial"/>
          <w:color w:val="000000"/>
          <w:sz w:val="22"/>
          <w:szCs w:val="22"/>
        </w:rPr>
      </w:pPr>
    </w:p>
    <w:p w14:paraId="6CA9CDE3" w14:textId="77777777" w:rsidR="00C057BB" w:rsidRPr="00E53F9C" w:rsidRDefault="0096329C">
      <w:pPr>
        <w:pBdr>
          <w:top w:val="nil"/>
          <w:left w:val="nil"/>
          <w:bottom w:val="nil"/>
          <w:right w:val="nil"/>
          <w:between w:val="nil"/>
        </w:pBdr>
        <w:ind w:left="705" w:hanging="705"/>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10.8.</w:t>
      </w:r>
      <w:r w:rsidRPr="00E53F9C">
        <w:rPr>
          <w:rFonts w:ascii="Palatino Linotype" w:eastAsia="Arial" w:hAnsi="Palatino Linotype" w:cs="Arial"/>
          <w:color w:val="000000"/>
          <w:sz w:val="22"/>
          <w:szCs w:val="22"/>
        </w:rPr>
        <w:tab/>
        <w:t>Zhotovitel se zavazuje k poskytnutí součinnosti jako osoba povinná spolupůsobit při výkonu finanční kontroly dle § 2 písm. e) zákona č. 320/2001 Sb., o finanční kontrole a dle zákona č. 255/2012 Sb., o kontrole. Zhotovitel je povinen poskytnout kontrolním orgánům veškerou nutnou součinnost.</w:t>
      </w:r>
    </w:p>
    <w:p w14:paraId="494C7EA4" w14:textId="77777777" w:rsidR="00C057BB" w:rsidRPr="00E53F9C" w:rsidRDefault="00C057BB">
      <w:pPr>
        <w:jc w:val="both"/>
        <w:rPr>
          <w:rFonts w:ascii="Palatino Linotype" w:eastAsia="Arial" w:hAnsi="Palatino Linotype" w:cs="Arial"/>
          <w:sz w:val="22"/>
          <w:szCs w:val="22"/>
        </w:rPr>
      </w:pPr>
    </w:p>
    <w:p w14:paraId="16A3391D" w14:textId="77777777" w:rsidR="00C057BB" w:rsidRPr="00E53F9C" w:rsidRDefault="0096329C" w:rsidP="00622C07">
      <w:pPr>
        <w:numPr>
          <w:ilvl w:val="1"/>
          <w:numId w:val="8"/>
        </w:numPr>
        <w:pBdr>
          <w:top w:val="nil"/>
          <w:left w:val="nil"/>
          <w:bottom w:val="nil"/>
          <w:right w:val="nil"/>
          <w:between w:val="nil"/>
        </w:pBdr>
        <w:jc w:val="both"/>
        <w:rPr>
          <w:rFonts w:ascii="Palatino Linotype" w:eastAsia="Arial" w:hAnsi="Palatino Linotype" w:cs="Arial"/>
          <w:color w:val="000000"/>
          <w:sz w:val="22"/>
          <w:szCs w:val="22"/>
        </w:rPr>
      </w:pPr>
      <w:r w:rsidRPr="00E53F9C">
        <w:rPr>
          <w:rFonts w:ascii="Palatino Linotype" w:eastAsia="Arial" w:hAnsi="Palatino Linotype" w:cs="Arial"/>
          <w:color w:val="000000"/>
          <w:sz w:val="22"/>
          <w:szCs w:val="22"/>
        </w:rPr>
        <w:t>Smluvní strany prohlašují, že si tuto smlouvu přečetly a že tato smlouva byla uzavřena srozumitelně a určitě dle jejich pravé, svobodné a vážně projevené vůle, nikoliv v tísni nebo za nápadně nevýhodných podmínek. Právní jednání smluvních stran v této smlouvě svým obsahem a účelem odpovídá dobrým mravům i zákonu. Na důkaz toho připojují smluvní strany své podpisy.</w:t>
      </w:r>
    </w:p>
    <w:p w14:paraId="0ED2D7B8" w14:textId="77777777" w:rsidR="00C057BB" w:rsidRPr="00E53F9C" w:rsidRDefault="00C057BB">
      <w:pPr>
        <w:ind w:left="709"/>
        <w:jc w:val="both"/>
        <w:rPr>
          <w:rFonts w:ascii="Palatino Linotype" w:eastAsia="Arial" w:hAnsi="Palatino Linotype" w:cs="Arial"/>
          <w:sz w:val="22"/>
          <w:szCs w:val="22"/>
        </w:rPr>
      </w:pPr>
    </w:p>
    <w:p w14:paraId="49AA5A93" w14:textId="77777777" w:rsidR="007575F6" w:rsidRDefault="007575F6">
      <w:pPr>
        <w:ind w:left="709"/>
        <w:jc w:val="both"/>
        <w:rPr>
          <w:rFonts w:ascii="Palatino Linotype" w:eastAsia="Arial" w:hAnsi="Palatino Linotype" w:cs="Arial"/>
          <w:sz w:val="22"/>
          <w:szCs w:val="22"/>
        </w:rPr>
      </w:pPr>
    </w:p>
    <w:p w14:paraId="2761A41A" w14:textId="77777777" w:rsidR="004572E3" w:rsidRDefault="004572E3">
      <w:pPr>
        <w:ind w:left="709"/>
        <w:jc w:val="both"/>
        <w:rPr>
          <w:rFonts w:ascii="Palatino Linotype" w:eastAsia="Arial" w:hAnsi="Palatino Linotype" w:cs="Arial"/>
          <w:sz w:val="22"/>
          <w:szCs w:val="22"/>
        </w:rPr>
      </w:pPr>
    </w:p>
    <w:p w14:paraId="67E14618" w14:textId="77777777" w:rsidR="004572E3" w:rsidRPr="00E53F9C" w:rsidRDefault="004572E3">
      <w:pPr>
        <w:ind w:left="709"/>
        <w:jc w:val="both"/>
        <w:rPr>
          <w:rFonts w:ascii="Palatino Linotype" w:eastAsia="Arial" w:hAnsi="Palatino Linotype" w:cs="Arial"/>
          <w:sz w:val="22"/>
          <w:szCs w:val="22"/>
        </w:rPr>
      </w:pPr>
    </w:p>
    <w:p w14:paraId="484AFFF4" w14:textId="77777777" w:rsidR="00FA4C3C" w:rsidRPr="00E53F9C" w:rsidRDefault="00FA4C3C" w:rsidP="00FA4C3C">
      <w:pPr>
        <w:rPr>
          <w:rFonts w:ascii="Palatino Linotype" w:eastAsia="Arial" w:hAnsi="Palatino Linotype" w:cs="Arial"/>
          <w:sz w:val="22"/>
          <w:szCs w:val="22"/>
        </w:rPr>
      </w:pPr>
      <w:r w:rsidRPr="00E53F9C">
        <w:rPr>
          <w:rFonts w:ascii="Palatino Linotype" w:eastAsia="Arial" w:hAnsi="Palatino Linotype" w:cs="Arial"/>
          <w:sz w:val="22"/>
          <w:szCs w:val="22"/>
        </w:rPr>
        <w:lastRenderedPageBreak/>
        <w:t>Objednatel:</w:t>
      </w:r>
      <w:r w:rsidRPr="00E53F9C">
        <w:rPr>
          <w:rFonts w:ascii="Palatino Linotype" w:eastAsia="Arial" w:hAnsi="Palatino Linotype" w:cs="Arial"/>
          <w:sz w:val="22"/>
          <w:szCs w:val="22"/>
        </w:rPr>
        <w:tab/>
      </w:r>
      <w:r w:rsidRPr="00E53F9C">
        <w:rPr>
          <w:rFonts w:ascii="Palatino Linotype" w:eastAsia="Arial" w:hAnsi="Palatino Linotype" w:cs="Arial"/>
          <w:sz w:val="22"/>
          <w:szCs w:val="22"/>
        </w:rPr>
        <w:tab/>
      </w:r>
      <w:r w:rsidRPr="00E53F9C">
        <w:rPr>
          <w:rFonts w:ascii="Palatino Linotype" w:eastAsia="Arial" w:hAnsi="Palatino Linotype" w:cs="Arial"/>
          <w:sz w:val="22"/>
          <w:szCs w:val="22"/>
        </w:rPr>
        <w:tab/>
      </w:r>
      <w:r w:rsidRPr="00E53F9C">
        <w:rPr>
          <w:rFonts w:ascii="Palatino Linotype" w:eastAsia="Arial" w:hAnsi="Palatino Linotype" w:cs="Arial"/>
          <w:sz w:val="22"/>
          <w:szCs w:val="22"/>
        </w:rPr>
        <w:tab/>
      </w:r>
      <w:r w:rsidRPr="00E53F9C">
        <w:rPr>
          <w:rFonts w:ascii="Palatino Linotype" w:eastAsia="Arial" w:hAnsi="Palatino Linotype" w:cs="Arial"/>
          <w:sz w:val="22"/>
          <w:szCs w:val="22"/>
        </w:rPr>
        <w:tab/>
      </w:r>
      <w:r w:rsidR="007C439E">
        <w:rPr>
          <w:rFonts w:ascii="Palatino Linotype" w:eastAsia="Arial" w:hAnsi="Palatino Linotype" w:cs="Arial"/>
          <w:sz w:val="22"/>
          <w:szCs w:val="22"/>
        </w:rPr>
        <w:tab/>
      </w:r>
      <w:r w:rsidRPr="00E53F9C">
        <w:rPr>
          <w:rFonts w:ascii="Palatino Linotype" w:eastAsia="Arial" w:hAnsi="Palatino Linotype" w:cs="Arial"/>
          <w:sz w:val="22"/>
          <w:szCs w:val="22"/>
        </w:rPr>
        <w:t>Zhotovitel:</w:t>
      </w:r>
    </w:p>
    <w:p w14:paraId="004A0970" w14:textId="77777777" w:rsidR="00FA4C3C" w:rsidRPr="00E53F9C" w:rsidRDefault="00FA4C3C" w:rsidP="00FA4C3C">
      <w:pPr>
        <w:rPr>
          <w:rFonts w:ascii="Palatino Linotype" w:hAnsi="Palatino Linotype"/>
        </w:rPr>
      </w:pPr>
    </w:p>
    <w:p w14:paraId="3358C057" w14:textId="77777777" w:rsidR="00FA4C3C" w:rsidRPr="00E53F9C" w:rsidRDefault="00FA4C3C" w:rsidP="00FA4C3C">
      <w:pPr>
        <w:rPr>
          <w:rFonts w:ascii="Palatino Linotype" w:hAnsi="Palatino Linotype"/>
        </w:rPr>
      </w:pPr>
    </w:p>
    <w:p w14:paraId="6ED79B5A" w14:textId="77777777" w:rsidR="00FA4C3C" w:rsidRPr="00E53F9C" w:rsidRDefault="00FA4C3C" w:rsidP="00FA4C3C">
      <w:pPr>
        <w:pStyle w:val="Nadpis1"/>
        <w:spacing w:line="240" w:lineRule="auto"/>
        <w:jc w:val="both"/>
        <w:rPr>
          <w:rFonts w:ascii="Palatino Linotype" w:eastAsia="Arial" w:hAnsi="Palatino Linotype" w:cs="Arial"/>
          <w:b w:val="0"/>
          <w:sz w:val="22"/>
          <w:szCs w:val="22"/>
        </w:rPr>
      </w:pPr>
      <w:r w:rsidRPr="00951A5A">
        <w:rPr>
          <w:rFonts w:ascii="Palatino Linotype" w:eastAsia="Arial" w:hAnsi="Palatino Linotype" w:cs="Arial"/>
          <w:b w:val="0"/>
          <w:sz w:val="22"/>
          <w:szCs w:val="22"/>
        </w:rPr>
        <w:t xml:space="preserve">V Praze dne </w:t>
      </w:r>
      <w:r w:rsidR="00102B28">
        <w:rPr>
          <w:rFonts w:ascii="Palatino Linotype" w:eastAsia="Arial" w:hAnsi="Palatino Linotype" w:cs="Arial"/>
          <w:b w:val="0"/>
          <w:sz w:val="22"/>
          <w:szCs w:val="22"/>
        </w:rPr>
        <w:t>03.11.2023</w:t>
      </w:r>
      <w:r w:rsidRPr="00951A5A">
        <w:rPr>
          <w:rFonts w:ascii="Palatino Linotype" w:eastAsia="Arial" w:hAnsi="Palatino Linotype" w:cs="Arial"/>
          <w:b w:val="0"/>
          <w:sz w:val="22"/>
          <w:szCs w:val="22"/>
        </w:rPr>
        <w:tab/>
      </w:r>
      <w:r w:rsidRPr="00951A5A">
        <w:rPr>
          <w:rFonts w:ascii="Palatino Linotype" w:eastAsia="Arial" w:hAnsi="Palatino Linotype" w:cs="Arial"/>
          <w:b w:val="0"/>
          <w:sz w:val="22"/>
          <w:szCs w:val="22"/>
        </w:rPr>
        <w:tab/>
      </w:r>
      <w:r w:rsidRPr="00951A5A">
        <w:rPr>
          <w:rFonts w:ascii="Palatino Linotype" w:eastAsia="Arial" w:hAnsi="Palatino Linotype" w:cs="Arial"/>
          <w:b w:val="0"/>
          <w:sz w:val="22"/>
          <w:szCs w:val="22"/>
        </w:rPr>
        <w:tab/>
      </w:r>
      <w:r w:rsidR="007C439E" w:rsidRPr="00951A5A">
        <w:rPr>
          <w:rFonts w:ascii="Palatino Linotype" w:eastAsia="Arial" w:hAnsi="Palatino Linotype" w:cs="Arial"/>
          <w:b w:val="0"/>
          <w:sz w:val="22"/>
          <w:szCs w:val="22"/>
        </w:rPr>
        <w:tab/>
      </w:r>
      <w:r w:rsidRPr="00951A5A">
        <w:rPr>
          <w:rFonts w:ascii="Palatino Linotype" w:eastAsia="Arial" w:hAnsi="Palatino Linotype" w:cs="Arial"/>
          <w:b w:val="0"/>
          <w:sz w:val="22"/>
          <w:szCs w:val="22"/>
        </w:rPr>
        <w:t xml:space="preserve">V </w:t>
      </w:r>
      <w:r w:rsidR="00951A5A">
        <w:rPr>
          <w:rFonts w:ascii="Palatino Linotype" w:eastAsia="Arial" w:hAnsi="Palatino Linotype" w:cs="Arial"/>
          <w:b w:val="0"/>
          <w:sz w:val="22"/>
          <w:szCs w:val="22"/>
        </w:rPr>
        <w:t>Praze</w:t>
      </w:r>
      <w:r w:rsidRPr="00951A5A">
        <w:rPr>
          <w:rFonts w:ascii="Palatino Linotype" w:eastAsia="Arial" w:hAnsi="Palatino Linotype" w:cs="Arial"/>
          <w:b w:val="0"/>
          <w:sz w:val="22"/>
          <w:szCs w:val="22"/>
        </w:rPr>
        <w:t xml:space="preserve"> dne </w:t>
      </w:r>
      <w:r w:rsidR="00102B28">
        <w:rPr>
          <w:rFonts w:ascii="Palatino Linotype" w:eastAsia="Arial" w:hAnsi="Palatino Linotype" w:cs="Arial"/>
          <w:b w:val="0"/>
          <w:sz w:val="22"/>
          <w:szCs w:val="22"/>
        </w:rPr>
        <w:t>03.11</w:t>
      </w:r>
      <w:r w:rsidR="00951A5A">
        <w:rPr>
          <w:rFonts w:ascii="Palatino Linotype" w:eastAsia="Arial" w:hAnsi="Palatino Linotype" w:cs="Arial"/>
          <w:b w:val="0"/>
          <w:sz w:val="22"/>
          <w:szCs w:val="22"/>
        </w:rPr>
        <w:t>.2023</w:t>
      </w:r>
    </w:p>
    <w:p w14:paraId="606FBA70" w14:textId="77777777" w:rsidR="00FA4C3C" w:rsidRPr="00E53F9C" w:rsidRDefault="00FA4C3C" w:rsidP="00FA4C3C">
      <w:pPr>
        <w:pStyle w:val="Nadpis1"/>
        <w:spacing w:line="240" w:lineRule="auto"/>
        <w:jc w:val="both"/>
        <w:rPr>
          <w:rFonts w:ascii="Palatino Linotype" w:eastAsia="Arial" w:hAnsi="Palatino Linotype" w:cs="Arial"/>
          <w:sz w:val="22"/>
          <w:szCs w:val="22"/>
        </w:rPr>
      </w:pPr>
    </w:p>
    <w:p w14:paraId="39504683" w14:textId="77777777" w:rsidR="00FA4C3C" w:rsidRPr="00E53F9C" w:rsidRDefault="00FA4C3C" w:rsidP="00FA4C3C">
      <w:pPr>
        <w:rPr>
          <w:rFonts w:ascii="Palatino Linotype" w:hAnsi="Palatino Linotype"/>
          <w:sz w:val="22"/>
          <w:szCs w:val="22"/>
        </w:rPr>
      </w:pPr>
    </w:p>
    <w:p w14:paraId="57ADD1AD" w14:textId="77777777" w:rsidR="00FA4C3C" w:rsidRPr="00E53F9C" w:rsidRDefault="00FA4C3C" w:rsidP="00FA4C3C">
      <w:pPr>
        <w:rPr>
          <w:rFonts w:ascii="Palatino Linotype" w:hAnsi="Palatino Linotype"/>
          <w:sz w:val="22"/>
          <w:szCs w:val="22"/>
        </w:rPr>
      </w:pPr>
    </w:p>
    <w:p w14:paraId="4251BBA1" w14:textId="77777777" w:rsidR="00FA4C3C" w:rsidRPr="00E53F9C" w:rsidRDefault="00FA4C3C" w:rsidP="00FA4C3C">
      <w:pPr>
        <w:rPr>
          <w:rFonts w:ascii="Palatino Linotype" w:hAnsi="Palatino Linotype"/>
          <w:sz w:val="22"/>
          <w:szCs w:val="22"/>
        </w:rPr>
      </w:pPr>
    </w:p>
    <w:p w14:paraId="5497EAE6" w14:textId="77777777" w:rsidR="00FA4C3C" w:rsidRPr="00E53F9C" w:rsidRDefault="00FA4C3C" w:rsidP="00FA4C3C">
      <w:pPr>
        <w:rPr>
          <w:rFonts w:ascii="Palatino Linotype" w:hAnsi="Palatino Linotype"/>
          <w:sz w:val="22"/>
          <w:szCs w:val="22"/>
        </w:rPr>
      </w:pPr>
    </w:p>
    <w:p w14:paraId="631B6A78" w14:textId="77777777" w:rsidR="00FA4C3C" w:rsidRPr="00E53F9C" w:rsidRDefault="00FA4C3C" w:rsidP="00FA4C3C">
      <w:pPr>
        <w:rPr>
          <w:rFonts w:ascii="Palatino Linotype" w:eastAsia="Arial" w:hAnsi="Palatino Linotype" w:cs="Arial"/>
          <w:sz w:val="22"/>
          <w:szCs w:val="22"/>
        </w:rPr>
      </w:pPr>
      <w:r w:rsidRPr="00E53F9C">
        <w:rPr>
          <w:rFonts w:ascii="Palatino Linotype" w:eastAsia="Arial" w:hAnsi="Palatino Linotype" w:cs="Arial"/>
          <w:sz w:val="22"/>
          <w:szCs w:val="22"/>
        </w:rPr>
        <w:t>____________________________</w:t>
      </w:r>
      <w:r w:rsidRPr="00E53F9C">
        <w:rPr>
          <w:rFonts w:ascii="Palatino Linotype" w:eastAsia="Arial" w:hAnsi="Palatino Linotype" w:cs="Arial"/>
          <w:sz w:val="22"/>
          <w:szCs w:val="22"/>
        </w:rPr>
        <w:tab/>
      </w:r>
      <w:r w:rsidRPr="00E53F9C">
        <w:rPr>
          <w:rFonts w:ascii="Palatino Linotype" w:eastAsia="Arial" w:hAnsi="Palatino Linotype" w:cs="Arial"/>
          <w:sz w:val="22"/>
          <w:szCs w:val="22"/>
        </w:rPr>
        <w:tab/>
      </w:r>
      <w:r w:rsidR="007C439E">
        <w:rPr>
          <w:rFonts w:ascii="Palatino Linotype" w:eastAsia="Arial" w:hAnsi="Palatino Linotype" w:cs="Arial"/>
          <w:sz w:val="22"/>
          <w:szCs w:val="22"/>
        </w:rPr>
        <w:tab/>
      </w:r>
      <w:r w:rsidRPr="00E53F9C">
        <w:rPr>
          <w:rFonts w:ascii="Palatino Linotype" w:eastAsia="Arial" w:hAnsi="Palatino Linotype" w:cs="Arial"/>
          <w:sz w:val="22"/>
          <w:szCs w:val="22"/>
        </w:rPr>
        <w:t>______________________________</w:t>
      </w:r>
    </w:p>
    <w:p w14:paraId="2DD07388" w14:textId="77777777" w:rsidR="004572E3" w:rsidRDefault="004572E3" w:rsidP="00FA4C3C">
      <w:pPr>
        <w:rPr>
          <w:rStyle w:val="tsubjname"/>
          <w:rFonts w:ascii="Palatino Linotype" w:hAnsi="Palatino Linotype"/>
          <w:b/>
          <w:sz w:val="22"/>
          <w:szCs w:val="22"/>
        </w:rPr>
      </w:pPr>
      <w:r w:rsidRPr="00761574">
        <w:rPr>
          <w:rStyle w:val="tsubjname"/>
          <w:rFonts w:ascii="Palatino Linotype" w:hAnsi="Palatino Linotype"/>
          <w:b/>
          <w:sz w:val="22"/>
          <w:szCs w:val="22"/>
        </w:rPr>
        <w:t xml:space="preserve">Střední průmyslová škola elektrotechnická </w:t>
      </w:r>
      <w:r w:rsidR="00951A5A">
        <w:rPr>
          <w:rStyle w:val="tsubjname"/>
          <w:rFonts w:ascii="Palatino Linotype" w:hAnsi="Palatino Linotype"/>
          <w:b/>
          <w:sz w:val="22"/>
          <w:szCs w:val="22"/>
        </w:rPr>
        <w:tab/>
        <w:t xml:space="preserve">SPS projekt, </w:t>
      </w:r>
      <w:proofErr w:type="spellStart"/>
      <w:r w:rsidR="00951A5A">
        <w:rPr>
          <w:rStyle w:val="tsubjname"/>
          <w:rFonts w:ascii="Palatino Linotype" w:hAnsi="Palatino Linotype"/>
          <w:b/>
          <w:sz w:val="22"/>
          <w:szCs w:val="22"/>
        </w:rPr>
        <w:t>spol.s</w:t>
      </w:r>
      <w:proofErr w:type="spellEnd"/>
      <w:r w:rsidR="00951A5A">
        <w:rPr>
          <w:rStyle w:val="tsubjname"/>
          <w:rFonts w:ascii="Palatino Linotype" w:hAnsi="Palatino Linotype"/>
          <w:b/>
          <w:sz w:val="22"/>
          <w:szCs w:val="22"/>
        </w:rPr>
        <w:t xml:space="preserve"> r.o.</w:t>
      </w:r>
    </w:p>
    <w:p w14:paraId="30ECFE80" w14:textId="345CEA2E" w:rsidR="007C439E" w:rsidRDefault="004572E3" w:rsidP="00FA4C3C">
      <w:pPr>
        <w:rPr>
          <w:rFonts w:ascii="Palatino Linotype" w:eastAsia="Arial" w:hAnsi="Palatino Linotype" w:cs="Arial"/>
          <w:b/>
          <w:sz w:val="22"/>
          <w:szCs w:val="22"/>
        </w:rPr>
      </w:pPr>
      <w:r w:rsidRPr="00761574">
        <w:rPr>
          <w:rStyle w:val="tsubjname"/>
          <w:rFonts w:ascii="Palatino Linotype" w:hAnsi="Palatino Linotype"/>
          <w:b/>
          <w:sz w:val="22"/>
          <w:szCs w:val="22"/>
        </w:rPr>
        <w:t>a gymnázium V úžlabině</w:t>
      </w:r>
      <w:r w:rsidR="007C439E" w:rsidRPr="00D23DB8">
        <w:rPr>
          <w:rFonts w:ascii="Palatino Linotype" w:eastAsia="Arial" w:hAnsi="Palatino Linotype" w:cs="Arial"/>
          <w:b/>
          <w:sz w:val="22"/>
          <w:szCs w:val="22"/>
        </w:rPr>
        <w:t xml:space="preserve"> </w:t>
      </w:r>
      <w:r w:rsidR="00951A5A">
        <w:rPr>
          <w:rFonts w:ascii="Palatino Linotype" w:eastAsia="Arial" w:hAnsi="Palatino Linotype" w:cs="Arial"/>
          <w:b/>
          <w:sz w:val="22"/>
          <w:szCs w:val="22"/>
        </w:rPr>
        <w:tab/>
      </w:r>
      <w:r w:rsidR="00951A5A">
        <w:rPr>
          <w:rFonts w:ascii="Palatino Linotype" w:eastAsia="Arial" w:hAnsi="Palatino Linotype" w:cs="Arial"/>
          <w:b/>
          <w:sz w:val="22"/>
          <w:szCs w:val="22"/>
        </w:rPr>
        <w:tab/>
      </w:r>
      <w:r w:rsidR="00951A5A">
        <w:rPr>
          <w:rFonts w:ascii="Palatino Linotype" w:eastAsia="Arial" w:hAnsi="Palatino Linotype" w:cs="Arial"/>
          <w:b/>
          <w:sz w:val="22"/>
          <w:szCs w:val="22"/>
        </w:rPr>
        <w:tab/>
      </w:r>
      <w:r w:rsidR="00951A5A">
        <w:rPr>
          <w:rFonts w:ascii="Palatino Linotype" w:eastAsia="Arial" w:hAnsi="Palatino Linotype" w:cs="Arial"/>
          <w:b/>
          <w:sz w:val="22"/>
          <w:szCs w:val="22"/>
        </w:rPr>
        <w:tab/>
      </w:r>
    </w:p>
    <w:p w14:paraId="0EEC4307" w14:textId="6224AF10" w:rsidR="00587F08" w:rsidRPr="00E53F9C" w:rsidRDefault="004572E3" w:rsidP="00FA4C3C">
      <w:pPr>
        <w:rPr>
          <w:rFonts w:ascii="Palatino Linotype" w:eastAsia="Arial" w:hAnsi="Palatino Linotype" w:cs="Arial"/>
          <w:bCs/>
          <w:sz w:val="22"/>
          <w:szCs w:val="22"/>
        </w:rPr>
      </w:pPr>
      <w:r>
        <w:rPr>
          <w:rFonts w:ascii="Palatino Linotype" w:hAnsi="Palatino Linotype"/>
          <w:sz w:val="22"/>
          <w:szCs w:val="22"/>
        </w:rPr>
        <w:t>ředitelka</w:t>
      </w:r>
    </w:p>
    <w:p w14:paraId="18D424CF" w14:textId="77777777" w:rsidR="00587F08" w:rsidRPr="00E53F9C" w:rsidRDefault="00587F08">
      <w:pPr>
        <w:rPr>
          <w:rFonts w:ascii="Palatino Linotype" w:eastAsia="Arial" w:hAnsi="Palatino Linotype" w:cs="Arial"/>
          <w:bCs/>
          <w:sz w:val="22"/>
          <w:szCs w:val="22"/>
        </w:rPr>
      </w:pPr>
    </w:p>
    <w:sectPr w:rsidR="00587F08" w:rsidRPr="00E53F9C" w:rsidSect="007E4E3A">
      <w:footerReference w:type="default" r:id="rId8"/>
      <w:headerReference w:type="first" r:id="rId9"/>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614FE" w14:textId="77777777" w:rsidR="00437A2A" w:rsidRDefault="00437A2A">
      <w:r>
        <w:separator/>
      </w:r>
    </w:p>
  </w:endnote>
  <w:endnote w:type="continuationSeparator" w:id="0">
    <w:p w14:paraId="77D0A12B" w14:textId="77777777" w:rsidR="00437A2A" w:rsidRDefault="0043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Narrow-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A8197" w14:textId="77777777" w:rsidR="00C057BB" w:rsidRDefault="000F5D4E">
    <w:pPr>
      <w:pBdr>
        <w:top w:val="nil"/>
        <w:left w:val="nil"/>
        <w:bottom w:val="nil"/>
        <w:right w:val="nil"/>
        <w:between w:val="nil"/>
      </w:pBdr>
      <w:tabs>
        <w:tab w:val="center" w:pos="4536"/>
        <w:tab w:val="right" w:pos="9072"/>
      </w:tabs>
      <w:jc w:val="center"/>
      <w:rPr>
        <w:rFonts w:ascii="Arial" w:eastAsia="Arial" w:hAnsi="Arial" w:cs="Arial"/>
        <w:color w:val="000000"/>
        <w:sz w:val="20"/>
        <w:szCs w:val="20"/>
      </w:rPr>
    </w:pPr>
    <w:r>
      <w:rPr>
        <w:rFonts w:ascii="Arial" w:eastAsia="Arial" w:hAnsi="Arial" w:cs="Arial"/>
        <w:color w:val="000000"/>
        <w:sz w:val="20"/>
        <w:szCs w:val="20"/>
      </w:rPr>
      <w:fldChar w:fldCharType="begin"/>
    </w:r>
    <w:r w:rsidR="0096329C">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102B28">
      <w:rPr>
        <w:rFonts w:ascii="Arial" w:eastAsia="Arial" w:hAnsi="Arial" w:cs="Arial"/>
        <w:noProof/>
        <w:color w:val="000000"/>
        <w:sz w:val="20"/>
        <w:szCs w:val="20"/>
      </w:rPr>
      <w:t>3</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A8B93" w14:textId="77777777" w:rsidR="00437A2A" w:rsidRDefault="00437A2A">
      <w:r>
        <w:separator/>
      </w:r>
    </w:p>
  </w:footnote>
  <w:footnote w:type="continuationSeparator" w:id="0">
    <w:p w14:paraId="437D4E28" w14:textId="77777777" w:rsidR="00437A2A" w:rsidRDefault="00437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1A873" w14:textId="77777777" w:rsidR="00C057BB" w:rsidRDefault="00C057BB">
    <w:pPr>
      <w:pBdr>
        <w:top w:val="nil"/>
        <w:left w:val="nil"/>
        <w:bottom w:val="nil"/>
        <w:right w:val="nil"/>
        <w:between w:val="nil"/>
      </w:pBdr>
      <w:tabs>
        <w:tab w:val="center" w:pos="4536"/>
        <w:tab w:val="right" w:pos="9072"/>
      </w:tabs>
      <w:rPr>
        <w:color w:val="000000"/>
      </w:rPr>
    </w:pPr>
  </w:p>
  <w:p w14:paraId="13482C4E" w14:textId="77777777" w:rsidR="00C057BB" w:rsidRDefault="00C057BB">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87755"/>
    <w:multiLevelType w:val="hybridMultilevel"/>
    <w:tmpl w:val="383EF078"/>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 w15:restartNumberingAfterBreak="0">
    <w:nsid w:val="118544EC"/>
    <w:multiLevelType w:val="hybridMultilevel"/>
    <w:tmpl w:val="42B6D464"/>
    <w:lvl w:ilvl="0" w:tplc="2E76BE5C">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 w15:restartNumberingAfterBreak="0">
    <w:nsid w:val="12ED4C37"/>
    <w:multiLevelType w:val="multilevel"/>
    <w:tmpl w:val="8C0E596E"/>
    <w:lvl w:ilvl="0">
      <w:start w:val="3"/>
      <w:numFmt w:val="decimal"/>
      <w:lvlText w:val="%1."/>
      <w:lvlJc w:val="left"/>
      <w:pPr>
        <w:ind w:left="360" w:hanging="36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30E4185"/>
    <w:multiLevelType w:val="multilevel"/>
    <w:tmpl w:val="9426085E"/>
    <w:lvl w:ilvl="0">
      <w:start w:val="9"/>
      <w:numFmt w:val="decimal"/>
      <w:lvlText w:val="%1."/>
      <w:lvlJc w:val="left"/>
      <w:pPr>
        <w:ind w:left="360" w:hanging="360"/>
      </w:pPr>
    </w:lvl>
    <w:lvl w:ilvl="1">
      <w:start w:val="6"/>
      <w:numFmt w:val="decimal"/>
      <w:lvlText w:val="%1.%2."/>
      <w:lvlJc w:val="left"/>
      <w:pPr>
        <w:ind w:left="720" w:hanging="720"/>
      </w:pPr>
      <w:rPr>
        <w:rFonts w:ascii="Palatino Linotype" w:eastAsia="Arial" w:hAnsi="Palatino Linotype" w:cs="Arial" w:hint="default"/>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5673E02"/>
    <w:multiLevelType w:val="multilevel"/>
    <w:tmpl w:val="9E54931E"/>
    <w:lvl w:ilvl="0">
      <w:start w:val="1"/>
      <w:numFmt w:val="bullet"/>
      <w:lvlText w:val=""/>
      <w:lvlJc w:val="left"/>
      <w:pPr>
        <w:ind w:left="720" w:hanging="360"/>
      </w:pPr>
      <w:rPr>
        <w:rFonts w:ascii="Symbol" w:hAnsi="Symbol"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99B5217"/>
    <w:multiLevelType w:val="multilevel"/>
    <w:tmpl w:val="25B01B88"/>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32FD5224"/>
    <w:multiLevelType w:val="multilevel"/>
    <w:tmpl w:val="03EE2A56"/>
    <w:lvl w:ilvl="0">
      <w:start w:val="5"/>
      <w:numFmt w:val="decimal"/>
      <w:lvlText w:val="%1."/>
      <w:lvlJc w:val="left"/>
      <w:pPr>
        <w:ind w:left="360" w:hanging="36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4B8A3E8A"/>
    <w:multiLevelType w:val="hybridMultilevel"/>
    <w:tmpl w:val="FB245D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BAF4F99"/>
    <w:multiLevelType w:val="multilevel"/>
    <w:tmpl w:val="CFF81C3A"/>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514057F9"/>
    <w:multiLevelType w:val="multilevel"/>
    <w:tmpl w:val="6E7288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578C6BA8"/>
    <w:multiLevelType w:val="multilevel"/>
    <w:tmpl w:val="56DCB1CC"/>
    <w:lvl w:ilvl="0">
      <w:start w:val="3"/>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579E0DEA"/>
    <w:multiLevelType w:val="multilevel"/>
    <w:tmpl w:val="07D4CD6C"/>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5AAB0A6B"/>
    <w:multiLevelType w:val="multilevel"/>
    <w:tmpl w:val="B2C0F922"/>
    <w:lvl w:ilvl="0">
      <w:start w:val="10"/>
      <w:numFmt w:val="decimal"/>
      <w:lvlText w:val="%1."/>
      <w:lvlJc w:val="left"/>
      <w:pPr>
        <w:ind w:left="480" w:hanging="480"/>
      </w:pPr>
    </w:lvl>
    <w:lvl w:ilvl="1">
      <w:start w:val="9"/>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5B4C3213"/>
    <w:multiLevelType w:val="hybridMultilevel"/>
    <w:tmpl w:val="82DE046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4" w15:restartNumberingAfterBreak="0">
    <w:nsid w:val="60F61054"/>
    <w:multiLevelType w:val="multilevel"/>
    <w:tmpl w:val="15DAD09A"/>
    <w:lvl w:ilvl="0">
      <w:start w:val="8"/>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77EA1921"/>
    <w:multiLevelType w:val="hybridMultilevel"/>
    <w:tmpl w:val="8D2E867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6" w15:restartNumberingAfterBreak="0">
    <w:nsid w:val="78065138"/>
    <w:multiLevelType w:val="multilevel"/>
    <w:tmpl w:val="456A771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ABB17F7"/>
    <w:multiLevelType w:val="hybridMultilevel"/>
    <w:tmpl w:val="1D64DCB8"/>
    <w:lvl w:ilvl="0" w:tplc="26FE2DCA">
      <w:start w:val="1"/>
      <w:numFmt w:val="bullet"/>
      <w:lvlText w:val=""/>
      <w:lvlJc w:val="left"/>
      <w:pPr>
        <w:ind w:left="1571" w:hanging="360"/>
      </w:pPr>
      <w:rPr>
        <w:rFonts w:ascii="Arial" w:hAnsi="Arial" w:cs="Arial" w:hint="default"/>
      </w:rPr>
    </w:lvl>
    <w:lvl w:ilvl="1" w:tplc="C2F85386">
      <w:numFmt w:val="bullet"/>
      <w:lvlText w:val="•"/>
      <w:lvlJc w:val="left"/>
      <w:pPr>
        <w:ind w:left="2291" w:hanging="360"/>
      </w:pPr>
      <w:rPr>
        <w:rFonts w:ascii="Arial" w:eastAsia="Times New Roman" w:hAnsi="Arial" w:cs="Arial"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8" w15:restartNumberingAfterBreak="0">
    <w:nsid w:val="7CB630EF"/>
    <w:multiLevelType w:val="multilevel"/>
    <w:tmpl w:val="17686B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893395018">
    <w:abstractNumId w:val="8"/>
  </w:num>
  <w:num w:numId="2" w16cid:durableId="280114027">
    <w:abstractNumId w:val="6"/>
  </w:num>
  <w:num w:numId="3" w16cid:durableId="1713967309">
    <w:abstractNumId w:val="11"/>
  </w:num>
  <w:num w:numId="4" w16cid:durableId="787892099">
    <w:abstractNumId w:val="4"/>
  </w:num>
  <w:num w:numId="5" w16cid:durableId="1891989661">
    <w:abstractNumId w:val="14"/>
  </w:num>
  <w:num w:numId="6" w16cid:durableId="1591500206">
    <w:abstractNumId w:val="3"/>
  </w:num>
  <w:num w:numId="7" w16cid:durableId="103379518">
    <w:abstractNumId w:val="18"/>
  </w:num>
  <w:num w:numId="8" w16cid:durableId="1711297501">
    <w:abstractNumId w:val="12"/>
  </w:num>
  <w:num w:numId="9" w16cid:durableId="741223578">
    <w:abstractNumId w:val="2"/>
  </w:num>
  <w:num w:numId="10" w16cid:durableId="1846506907">
    <w:abstractNumId w:val="5"/>
  </w:num>
  <w:num w:numId="11" w16cid:durableId="1472670955">
    <w:abstractNumId w:val="9"/>
  </w:num>
  <w:num w:numId="12" w16cid:durableId="1938175197">
    <w:abstractNumId w:val="1"/>
  </w:num>
  <w:num w:numId="13" w16cid:durableId="351994666">
    <w:abstractNumId w:val="0"/>
  </w:num>
  <w:num w:numId="14" w16cid:durableId="409817847">
    <w:abstractNumId w:val="16"/>
  </w:num>
  <w:num w:numId="15" w16cid:durableId="800659527">
    <w:abstractNumId w:val="13"/>
  </w:num>
  <w:num w:numId="16" w16cid:durableId="41488520">
    <w:abstractNumId w:val="15"/>
  </w:num>
  <w:num w:numId="17" w16cid:durableId="1399553864">
    <w:abstractNumId w:val="17"/>
  </w:num>
  <w:num w:numId="18" w16cid:durableId="810441408">
    <w:abstractNumId w:val="7"/>
  </w:num>
  <w:num w:numId="19" w16cid:durableId="19042465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7BB"/>
    <w:rsid w:val="00015D1E"/>
    <w:rsid w:val="00031D64"/>
    <w:rsid w:val="00042674"/>
    <w:rsid w:val="00063969"/>
    <w:rsid w:val="0007588C"/>
    <w:rsid w:val="000A0FF6"/>
    <w:rsid w:val="000B6857"/>
    <w:rsid w:val="000F5D4E"/>
    <w:rsid w:val="001011AA"/>
    <w:rsid w:val="00102B28"/>
    <w:rsid w:val="00112AAA"/>
    <w:rsid w:val="00117438"/>
    <w:rsid w:val="00124252"/>
    <w:rsid w:val="001304F2"/>
    <w:rsid w:val="00166815"/>
    <w:rsid w:val="00206AE5"/>
    <w:rsid w:val="0022206C"/>
    <w:rsid w:val="00237770"/>
    <w:rsid w:val="00280ABB"/>
    <w:rsid w:val="0033143F"/>
    <w:rsid w:val="00356B84"/>
    <w:rsid w:val="00393340"/>
    <w:rsid w:val="003C5E85"/>
    <w:rsid w:val="003C6AE1"/>
    <w:rsid w:val="004125D9"/>
    <w:rsid w:val="00421742"/>
    <w:rsid w:val="00431D7A"/>
    <w:rsid w:val="0043494B"/>
    <w:rsid w:val="00437A2A"/>
    <w:rsid w:val="004530BC"/>
    <w:rsid w:val="00454099"/>
    <w:rsid w:val="00455F4C"/>
    <w:rsid w:val="004572E3"/>
    <w:rsid w:val="00462939"/>
    <w:rsid w:val="005003B6"/>
    <w:rsid w:val="00506A9C"/>
    <w:rsid w:val="00510AAF"/>
    <w:rsid w:val="005119B4"/>
    <w:rsid w:val="00542FD2"/>
    <w:rsid w:val="00576458"/>
    <w:rsid w:val="005839CB"/>
    <w:rsid w:val="00584AC8"/>
    <w:rsid w:val="00587F08"/>
    <w:rsid w:val="005A6CAB"/>
    <w:rsid w:val="005E5FD8"/>
    <w:rsid w:val="00622C07"/>
    <w:rsid w:val="00661F0A"/>
    <w:rsid w:val="00682175"/>
    <w:rsid w:val="006A24B4"/>
    <w:rsid w:val="006E393F"/>
    <w:rsid w:val="0071554B"/>
    <w:rsid w:val="00745635"/>
    <w:rsid w:val="00753A20"/>
    <w:rsid w:val="007575F6"/>
    <w:rsid w:val="00774C49"/>
    <w:rsid w:val="00786B32"/>
    <w:rsid w:val="007A3D34"/>
    <w:rsid w:val="007C439E"/>
    <w:rsid w:val="007D28BB"/>
    <w:rsid w:val="007E4E3A"/>
    <w:rsid w:val="007F24EF"/>
    <w:rsid w:val="008522B3"/>
    <w:rsid w:val="008757F1"/>
    <w:rsid w:val="00880F3F"/>
    <w:rsid w:val="00880F9A"/>
    <w:rsid w:val="00893E30"/>
    <w:rsid w:val="008A072F"/>
    <w:rsid w:val="008E4A5A"/>
    <w:rsid w:val="00901A49"/>
    <w:rsid w:val="00951A5A"/>
    <w:rsid w:val="0096329C"/>
    <w:rsid w:val="00970474"/>
    <w:rsid w:val="009B40F5"/>
    <w:rsid w:val="009B428C"/>
    <w:rsid w:val="009C2D7D"/>
    <w:rsid w:val="009D317C"/>
    <w:rsid w:val="00A05AAF"/>
    <w:rsid w:val="00A05E76"/>
    <w:rsid w:val="00A077A1"/>
    <w:rsid w:val="00A81320"/>
    <w:rsid w:val="00A84CEB"/>
    <w:rsid w:val="00A96E96"/>
    <w:rsid w:val="00AD1567"/>
    <w:rsid w:val="00AE2369"/>
    <w:rsid w:val="00AF5BAA"/>
    <w:rsid w:val="00B02A3C"/>
    <w:rsid w:val="00B1373D"/>
    <w:rsid w:val="00B56DC0"/>
    <w:rsid w:val="00B57AB1"/>
    <w:rsid w:val="00BA31B9"/>
    <w:rsid w:val="00BA5800"/>
    <w:rsid w:val="00C057BB"/>
    <w:rsid w:val="00C06099"/>
    <w:rsid w:val="00C21FC9"/>
    <w:rsid w:val="00C37FC5"/>
    <w:rsid w:val="00CA3903"/>
    <w:rsid w:val="00CA4D02"/>
    <w:rsid w:val="00CD0C37"/>
    <w:rsid w:val="00D009B2"/>
    <w:rsid w:val="00D12475"/>
    <w:rsid w:val="00D20898"/>
    <w:rsid w:val="00D23DB8"/>
    <w:rsid w:val="00D43913"/>
    <w:rsid w:val="00D43F02"/>
    <w:rsid w:val="00D46796"/>
    <w:rsid w:val="00D9306E"/>
    <w:rsid w:val="00DA4041"/>
    <w:rsid w:val="00DA52C1"/>
    <w:rsid w:val="00E04836"/>
    <w:rsid w:val="00E10E53"/>
    <w:rsid w:val="00E53F9C"/>
    <w:rsid w:val="00EA248A"/>
    <w:rsid w:val="00EB165D"/>
    <w:rsid w:val="00EE6D63"/>
    <w:rsid w:val="00F348FB"/>
    <w:rsid w:val="00F929ED"/>
    <w:rsid w:val="00FA4C3C"/>
    <w:rsid w:val="00FB7965"/>
    <w:rsid w:val="00FE42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3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6719"/>
  </w:style>
  <w:style w:type="paragraph" w:styleId="Nadpis1">
    <w:name w:val="heading 1"/>
    <w:basedOn w:val="Normln"/>
    <w:next w:val="Normln"/>
    <w:link w:val="Nadpis1Char"/>
    <w:uiPriority w:val="9"/>
    <w:qFormat/>
    <w:rsid w:val="009E6719"/>
    <w:pPr>
      <w:keepNext/>
      <w:widowControl w:val="0"/>
      <w:autoSpaceDE w:val="0"/>
      <w:autoSpaceDN w:val="0"/>
      <w:adjustRightInd w:val="0"/>
      <w:spacing w:line="259" w:lineRule="auto"/>
      <w:jc w:val="center"/>
      <w:outlineLvl w:val="0"/>
    </w:pPr>
    <w:rPr>
      <w:b/>
      <w:bCs/>
    </w:rPr>
  </w:style>
  <w:style w:type="paragraph" w:styleId="Nadpis2">
    <w:name w:val="heading 2"/>
    <w:basedOn w:val="Normln"/>
    <w:next w:val="Normln"/>
    <w:link w:val="Nadpis2Char"/>
    <w:uiPriority w:val="9"/>
    <w:semiHidden/>
    <w:unhideWhenUsed/>
    <w:qFormat/>
    <w:rsid w:val="0007575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uiPriority w:val="9"/>
    <w:semiHidden/>
    <w:unhideWhenUsed/>
    <w:qFormat/>
    <w:rsid w:val="007E4E3A"/>
    <w:pPr>
      <w:keepNext/>
      <w:keepLines/>
      <w:spacing w:before="280" w:after="80"/>
      <w:outlineLvl w:val="2"/>
    </w:pPr>
    <w:rPr>
      <w:b/>
      <w:sz w:val="28"/>
      <w:szCs w:val="28"/>
    </w:rPr>
  </w:style>
  <w:style w:type="paragraph" w:styleId="Nadpis4">
    <w:name w:val="heading 4"/>
    <w:basedOn w:val="Normln"/>
    <w:next w:val="Normln"/>
    <w:uiPriority w:val="9"/>
    <w:semiHidden/>
    <w:unhideWhenUsed/>
    <w:qFormat/>
    <w:rsid w:val="007E4E3A"/>
    <w:pPr>
      <w:keepNext/>
      <w:keepLines/>
      <w:spacing w:before="240" w:after="40"/>
      <w:outlineLvl w:val="3"/>
    </w:pPr>
    <w:rPr>
      <w:b/>
    </w:rPr>
  </w:style>
  <w:style w:type="paragraph" w:styleId="Nadpis5">
    <w:name w:val="heading 5"/>
    <w:basedOn w:val="Normln"/>
    <w:next w:val="Normln"/>
    <w:uiPriority w:val="9"/>
    <w:semiHidden/>
    <w:unhideWhenUsed/>
    <w:qFormat/>
    <w:rsid w:val="007E4E3A"/>
    <w:pPr>
      <w:keepNext/>
      <w:keepLines/>
      <w:spacing w:before="220" w:after="40"/>
      <w:outlineLvl w:val="4"/>
    </w:pPr>
    <w:rPr>
      <w:b/>
      <w:sz w:val="22"/>
      <w:szCs w:val="22"/>
    </w:rPr>
  </w:style>
  <w:style w:type="paragraph" w:styleId="Nadpis6">
    <w:name w:val="heading 6"/>
    <w:basedOn w:val="Normln"/>
    <w:next w:val="Normln"/>
    <w:uiPriority w:val="9"/>
    <w:semiHidden/>
    <w:unhideWhenUsed/>
    <w:qFormat/>
    <w:rsid w:val="007E4E3A"/>
    <w:pPr>
      <w:keepNext/>
      <w:keepLines/>
      <w:spacing w:before="200" w:after="40"/>
      <w:outlineLvl w:val="5"/>
    </w:pPr>
    <w:rPr>
      <w:b/>
      <w:sz w:val="20"/>
      <w:szCs w:val="20"/>
    </w:rPr>
  </w:style>
  <w:style w:type="paragraph" w:styleId="Nadpis9">
    <w:name w:val="heading 9"/>
    <w:basedOn w:val="Normln"/>
    <w:next w:val="Normln"/>
    <w:link w:val="Nadpis9Char"/>
    <w:uiPriority w:val="9"/>
    <w:semiHidden/>
    <w:unhideWhenUsed/>
    <w:qFormat/>
    <w:rsid w:val="00AE362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rsid w:val="007E4E3A"/>
    <w:tblPr>
      <w:tblCellMar>
        <w:top w:w="0" w:type="dxa"/>
        <w:left w:w="0" w:type="dxa"/>
        <w:bottom w:w="0" w:type="dxa"/>
        <w:right w:w="0" w:type="dxa"/>
      </w:tblCellMar>
    </w:tblPr>
  </w:style>
  <w:style w:type="paragraph" w:styleId="Nzev">
    <w:name w:val="Title"/>
    <w:basedOn w:val="Normln"/>
    <w:next w:val="Podnadpis"/>
    <w:link w:val="NzevChar"/>
    <w:uiPriority w:val="10"/>
    <w:qFormat/>
    <w:rsid w:val="009E7E74"/>
    <w:pPr>
      <w:suppressAutoHyphens/>
      <w:jc w:val="center"/>
    </w:pPr>
    <w:rPr>
      <w:rFonts w:ascii="Arial" w:hAnsi="Arial" w:cs="Arial"/>
      <w:b/>
      <w:bCs/>
      <w:sz w:val="28"/>
      <w:lang w:eastAsia="ar-SA"/>
    </w:rPr>
  </w:style>
  <w:style w:type="table" w:customStyle="1" w:styleId="TableNormal2">
    <w:name w:val="Table Normal2"/>
    <w:rsid w:val="007E4E3A"/>
    <w:tblPr>
      <w:tblCellMar>
        <w:top w:w="0" w:type="dxa"/>
        <w:left w:w="0" w:type="dxa"/>
        <w:bottom w:w="0" w:type="dxa"/>
        <w:right w:w="0" w:type="dxa"/>
      </w:tblCellMar>
    </w:tblPr>
  </w:style>
  <w:style w:type="character" w:customStyle="1" w:styleId="Nadpis1Char">
    <w:name w:val="Nadpis 1 Char"/>
    <w:basedOn w:val="Standardnpsmoodstavce"/>
    <w:link w:val="Nadpis1"/>
    <w:rsid w:val="009E6719"/>
    <w:rPr>
      <w:rFonts w:ascii="Times New Roman" w:eastAsia="Times New Roman" w:hAnsi="Times New Roman" w:cs="Times New Roman"/>
      <w:b/>
      <w:bCs/>
      <w:sz w:val="24"/>
      <w:szCs w:val="24"/>
      <w:lang w:eastAsia="cs-CZ"/>
    </w:rPr>
  </w:style>
  <w:style w:type="paragraph" w:styleId="Zkladntext">
    <w:name w:val="Body Text"/>
    <w:basedOn w:val="Normln"/>
    <w:link w:val="ZkladntextChar"/>
    <w:rsid w:val="009E6719"/>
    <w:pPr>
      <w:widowControl w:val="0"/>
      <w:autoSpaceDE w:val="0"/>
      <w:autoSpaceDN w:val="0"/>
      <w:adjustRightInd w:val="0"/>
      <w:spacing w:line="259" w:lineRule="auto"/>
      <w:jc w:val="both"/>
    </w:pPr>
    <w:rPr>
      <w:lang w:val="de-DE"/>
    </w:rPr>
  </w:style>
  <w:style w:type="character" w:customStyle="1" w:styleId="ZkladntextChar">
    <w:name w:val="Základní text Char"/>
    <w:basedOn w:val="Standardnpsmoodstavce"/>
    <w:link w:val="Zkladntext"/>
    <w:rsid w:val="009E6719"/>
    <w:rPr>
      <w:rFonts w:ascii="Times New Roman" w:eastAsia="Times New Roman" w:hAnsi="Times New Roman" w:cs="Times New Roman"/>
      <w:sz w:val="24"/>
      <w:szCs w:val="24"/>
      <w:lang w:val="de-DE" w:eastAsia="cs-CZ"/>
    </w:rPr>
  </w:style>
  <w:style w:type="paragraph" w:customStyle="1" w:styleId="Zkladntext21">
    <w:name w:val="Základní text 21"/>
    <w:basedOn w:val="Normln"/>
    <w:uiPriority w:val="99"/>
    <w:rsid w:val="009E6719"/>
    <w:pPr>
      <w:widowControl w:val="0"/>
      <w:overflowPunct w:val="0"/>
      <w:autoSpaceDE w:val="0"/>
      <w:autoSpaceDN w:val="0"/>
      <w:adjustRightInd w:val="0"/>
      <w:jc w:val="both"/>
      <w:textAlignment w:val="baseline"/>
    </w:pPr>
    <w:rPr>
      <w:i/>
      <w:szCs w:val="20"/>
    </w:rPr>
  </w:style>
  <w:style w:type="character" w:styleId="Hypertextovodkaz">
    <w:name w:val="Hyperlink"/>
    <w:rsid w:val="009E6719"/>
    <w:rPr>
      <w:color w:val="0000FF"/>
      <w:u w:val="single"/>
    </w:rPr>
  </w:style>
  <w:style w:type="paragraph" w:styleId="Zpat">
    <w:name w:val="footer"/>
    <w:basedOn w:val="Normln"/>
    <w:link w:val="ZpatChar"/>
    <w:uiPriority w:val="99"/>
    <w:rsid w:val="009E6719"/>
    <w:pPr>
      <w:tabs>
        <w:tab w:val="center" w:pos="4536"/>
        <w:tab w:val="right" w:pos="9072"/>
      </w:tabs>
    </w:pPr>
  </w:style>
  <w:style w:type="character" w:customStyle="1" w:styleId="ZpatChar">
    <w:name w:val="Zápatí Char"/>
    <w:basedOn w:val="Standardnpsmoodstavce"/>
    <w:link w:val="Zpat"/>
    <w:uiPriority w:val="99"/>
    <w:rsid w:val="009E6719"/>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410178"/>
    <w:rPr>
      <w:color w:val="605E5C"/>
      <w:shd w:val="clear" w:color="auto" w:fill="E1DFDD"/>
    </w:rPr>
  </w:style>
  <w:style w:type="paragraph" w:styleId="Bezmezer">
    <w:name w:val="No Spacing"/>
    <w:uiPriority w:val="99"/>
    <w:qFormat/>
    <w:rsid w:val="00E574F5"/>
    <w:rPr>
      <w:rFonts w:ascii="Calibri" w:eastAsia="Calibri" w:hAnsi="Calibri"/>
    </w:rPr>
  </w:style>
  <w:style w:type="character" w:customStyle="1" w:styleId="Nadpis2Char">
    <w:name w:val="Nadpis 2 Char"/>
    <w:basedOn w:val="Standardnpsmoodstavce"/>
    <w:link w:val="Nadpis2"/>
    <w:uiPriority w:val="9"/>
    <w:semiHidden/>
    <w:rsid w:val="00075758"/>
    <w:rPr>
      <w:rFonts w:asciiTheme="majorHAnsi" w:eastAsiaTheme="majorEastAsia" w:hAnsiTheme="majorHAnsi" w:cstheme="majorBidi"/>
      <w:color w:val="2F5496" w:themeColor="accent1" w:themeShade="BF"/>
      <w:sz w:val="26"/>
      <w:szCs w:val="26"/>
      <w:lang w:eastAsia="cs-CZ"/>
    </w:rPr>
  </w:style>
  <w:style w:type="paragraph" w:styleId="Zkladntextodsazen2">
    <w:name w:val="Body Text Indent 2"/>
    <w:basedOn w:val="Normln"/>
    <w:link w:val="Zkladntextodsazen2Char"/>
    <w:uiPriority w:val="99"/>
    <w:semiHidden/>
    <w:unhideWhenUsed/>
    <w:rsid w:val="00075758"/>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075758"/>
    <w:rPr>
      <w:rFonts w:ascii="Times New Roman" w:eastAsia="Times New Roman" w:hAnsi="Times New Roman" w:cs="Times New Roman"/>
      <w:sz w:val="24"/>
      <w:szCs w:val="24"/>
      <w:lang w:eastAsia="cs-CZ"/>
    </w:rPr>
  </w:style>
  <w:style w:type="paragraph" w:customStyle="1" w:styleId="Styl3">
    <w:name w:val="Styl3"/>
    <w:basedOn w:val="Normln"/>
    <w:qFormat/>
    <w:rsid w:val="00F017F1"/>
    <w:pPr>
      <w:spacing w:before="120" w:after="120" w:line="276" w:lineRule="auto"/>
      <w:jc w:val="both"/>
    </w:pPr>
    <w:rPr>
      <w:rFonts w:ascii="Palatino Linotype" w:hAnsi="Palatino Linotype"/>
      <w:sz w:val="22"/>
      <w:szCs w:val="22"/>
    </w:rPr>
  </w:style>
  <w:style w:type="paragraph" w:styleId="Zkladntextodsazen3">
    <w:name w:val="Body Text Indent 3"/>
    <w:basedOn w:val="Normln"/>
    <w:link w:val="Zkladntextodsazen3Char"/>
    <w:uiPriority w:val="99"/>
    <w:semiHidden/>
    <w:unhideWhenUsed/>
    <w:rsid w:val="00CC79B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C79B9"/>
    <w:rPr>
      <w:rFonts w:ascii="Times New Roman" w:eastAsia="Times New Roman" w:hAnsi="Times New Roman" w:cs="Times New Roman"/>
      <w:sz w:val="16"/>
      <w:szCs w:val="16"/>
      <w:lang w:eastAsia="cs-CZ"/>
    </w:rPr>
  </w:style>
  <w:style w:type="paragraph" w:styleId="Odstavecseseznamem">
    <w:name w:val="List Paragraph"/>
    <w:basedOn w:val="Normln"/>
    <w:uiPriority w:val="99"/>
    <w:qFormat/>
    <w:rsid w:val="004E7820"/>
    <w:pPr>
      <w:ind w:left="720"/>
      <w:contextualSpacing/>
    </w:pPr>
  </w:style>
  <w:style w:type="paragraph" w:customStyle="1" w:styleId="Nadpis21">
    <w:name w:val="Nadpis 21"/>
    <w:basedOn w:val="Normln"/>
    <w:rsid w:val="00F40B80"/>
    <w:pPr>
      <w:widowControl w:val="0"/>
      <w:spacing w:after="120" w:line="280" w:lineRule="atLeast"/>
      <w:ind w:left="1418" w:hanging="708"/>
      <w:jc w:val="both"/>
    </w:pPr>
    <w:rPr>
      <w:szCs w:val="20"/>
      <w:lang w:eastAsia="en-US"/>
    </w:rPr>
  </w:style>
  <w:style w:type="paragraph" w:styleId="Textbubliny">
    <w:name w:val="Balloon Text"/>
    <w:basedOn w:val="Normln"/>
    <w:link w:val="TextbublinyChar"/>
    <w:uiPriority w:val="99"/>
    <w:semiHidden/>
    <w:unhideWhenUsed/>
    <w:rsid w:val="004153E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53E2"/>
    <w:rPr>
      <w:rFonts w:ascii="Segoe UI" w:eastAsia="Times New Roman" w:hAnsi="Segoe UI" w:cs="Segoe UI"/>
      <w:sz w:val="18"/>
      <w:szCs w:val="18"/>
      <w:lang w:eastAsia="cs-CZ"/>
    </w:rPr>
  </w:style>
  <w:style w:type="character" w:customStyle="1" w:styleId="WW8Num27z1">
    <w:name w:val="WW8Num27z1"/>
    <w:rsid w:val="009E7E74"/>
    <w:rPr>
      <w:rFonts w:ascii="Courier New" w:hAnsi="Courier New" w:cs="Courier New"/>
    </w:rPr>
  </w:style>
  <w:style w:type="character" w:styleId="Siln">
    <w:name w:val="Strong"/>
    <w:uiPriority w:val="22"/>
    <w:qFormat/>
    <w:rsid w:val="009E7E74"/>
    <w:rPr>
      <w:b/>
      <w:bCs/>
    </w:rPr>
  </w:style>
  <w:style w:type="character" w:customStyle="1" w:styleId="NzevChar">
    <w:name w:val="Název Char"/>
    <w:basedOn w:val="Standardnpsmoodstavce"/>
    <w:link w:val="Nzev"/>
    <w:rsid w:val="009E7E74"/>
    <w:rPr>
      <w:rFonts w:ascii="Arial" w:eastAsia="Times New Roman" w:hAnsi="Arial" w:cs="Arial"/>
      <w:b/>
      <w:bCs/>
      <w:sz w:val="28"/>
      <w:szCs w:val="24"/>
      <w:lang w:eastAsia="ar-SA"/>
    </w:rPr>
  </w:style>
  <w:style w:type="character" w:customStyle="1" w:styleId="fontstyle01">
    <w:name w:val="fontstyle01"/>
    <w:rsid w:val="009E7E74"/>
    <w:rPr>
      <w:rFonts w:ascii="ArialNarrow-Bold" w:hAnsi="ArialNarrow-Bold" w:hint="default"/>
      <w:b/>
      <w:bCs/>
      <w:i w:val="0"/>
      <w:iCs w:val="0"/>
      <w:color w:val="000000"/>
      <w:sz w:val="22"/>
      <w:szCs w:val="22"/>
    </w:rPr>
  </w:style>
  <w:style w:type="paragraph" w:styleId="Podnadpis">
    <w:name w:val="Subtitle"/>
    <w:basedOn w:val="Normln"/>
    <w:next w:val="Normln"/>
    <w:link w:val="PodnadpisChar"/>
    <w:uiPriority w:val="11"/>
    <w:qFormat/>
    <w:rsid w:val="007E4E3A"/>
    <w:pPr>
      <w:spacing w:after="160"/>
    </w:pPr>
    <w:rPr>
      <w:rFonts w:ascii="Calibri" w:eastAsia="Calibri" w:hAnsi="Calibri" w:cs="Calibri"/>
      <w:color w:val="5A5A5A"/>
      <w:sz w:val="22"/>
      <w:szCs w:val="22"/>
    </w:rPr>
  </w:style>
  <w:style w:type="character" w:customStyle="1" w:styleId="PodnadpisChar">
    <w:name w:val="Podnadpis Char"/>
    <w:basedOn w:val="Standardnpsmoodstavce"/>
    <w:link w:val="Podnadpis"/>
    <w:uiPriority w:val="11"/>
    <w:rsid w:val="009E7E74"/>
    <w:rPr>
      <w:rFonts w:eastAsiaTheme="minorEastAsia"/>
      <w:color w:val="5A5A5A" w:themeColor="text1" w:themeTint="A5"/>
      <w:spacing w:val="15"/>
      <w:lang w:eastAsia="cs-CZ"/>
    </w:rPr>
  </w:style>
  <w:style w:type="paragraph" w:styleId="Zhlav">
    <w:name w:val="header"/>
    <w:basedOn w:val="Normln"/>
    <w:link w:val="ZhlavChar"/>
    <w:unhideWhenUsed/>
    <w:rsid w:val="00E41761"/>
    <w:pPr>
      <w:tabs>
        <w:tab w:val="center" w:pos="4536"/>
        <w:tab w:val="right" w:pos="9072"/>
      </w:tabs>
    </w:pPr>
  </w:style>
  <w:style w:type="character" w:customStyle="1" w:styleId="ZhlavChar">
    <w:name w:val="Záhlaví Char"/>
    <w:basedOn w:val="Standardnpsmoodstavce"/>
    <w:link w:val="Zhlav"/>
    <w:rsid w:val="00E41761"/>
    <w:rPr>
      <w:rFonts w:ascii="Times New Roman" w:eastAsia="Times New Roman" w:hAnsi="Times New Roman" w:cs="Times New Roman"/>
      <w:sz w:val="24"/>
      <w:szCs w:val="24"/>
      <w:lang w:eastAsia="cs-CZ"/>
    </w:rPr>
  </w:style>
  <w:style w:type="paragraph" w:customStyle="1" w:styleId="Odstavec">
    <w:name w:val="Odstavec"/>
    <w:basedOn w:val="Zkladntext"/>
    <w:uiPriority w:val="99"/>
    <w:rsid w:val="004626F5"/>
    <w:pPr>
      <w:suppressAutoHyphens/>
      <w:overflowPunct w:val="0"/>
      <w:autoSpaceDN/>
      <w:adjustRightInd/>
      <w:spacing w:line="240" w:lineRule="auto"/>
      <w:ind w:firstLine="539"/>
    </w:pPr>
    <w:rPr>
      <w:color w:val="000000"/>
      <w:szCs w:val="20"/>
      <w:lang w:val="cs-CZ" w:eastAsia="ar-SA"/>
    </w:rPr>
  </w:style>
  <w:style w:type="paragraph" w:customStyle="1" w:styleId="Odstavecodsazen">
    <w:name w:val="Odstavec odsazený"/>
    <w:basedOn w:val="Odstavec"/>
    <w:uiPriority w:val="99"/>
    <w:rsid w:val="004626F5"/>
    <w:pPr>
      <w:tabs>
        <w:tab w:val="left" w:pos="1699"/>
      </w:tabs>
      <w:ind w:left="1332" w:hanging="849"/>
    </w:pPr>
  </w:style>
  <w:style w:type="paragraph" w:customStyle="1" w:styleId="Normln1">
    <w:name w:val="Normální1"/>
    <w:basedOn w:val="Normln"/>
    <w:uiPriority w:val="99"/>
    <w:rsid w:val="00262328"/>
    <w:pPr>
      <w:widowControl w:val="0"/>
      <w:suppressAutoHyphens/>
      <w:overflowPunct w:val="0"/>
      <w:autoSpaceDE w:val="0"/>
    </w:pPr>
    <w:rPr>
      <w:color w:val="000000"/>
      <w:sz w:val="20"/>
      <w:szCs w:val="20"/>
      <w:lang w:eastAsia="ar-SA"/>
    </w:rPr>
  </w:style>
  <w:style w:type="character" w:customStyle="1" w:styleId="Nadpis9Char">
    <w:name w:val="Nadpis 9 Char"/>
    <w:basedOn w:val="Standardnpsmoodstavce"/>
    <w:link w:val="Nadpis9"/>
    <w:uiPriority w:val="9"/>
    <w:semiHidden/>
    <w:rsid w:val="00AE3623"/>
    <w:rPr>
      <w:rFonts w:asciiTheme="majorHAnsi" w:eastAsiaTheme="majorEastAsia" w:hAnsiTheme="majorHAnsi" w:cstheme="majorBidi"/>
      <w:i/>
      <w:iCs/>
      <w:color w:val="272727" w:themeColor="text1" w:themeTint="D8"/>
      <w:sz w:val="21"/>
      <w:szCs w:val="21"/>
      <w:lang w:eastAsia="cs-CZ"/>
    </w:rPr>
  </w:style>
  <w:style w:type="paragraph" w:styleId="Seznam">
    <w:name w:val="List"/>
    <w:basedOn w:val="Normln"/>
    <w:rsid w:val="00AE3623"/>
    <w:pPr>
      <w:ind w:left="283" w:hanging="283"/>
    </w:pPr>
    <w:rPr>
      <w:rFonts w:ascii="Arial" w:hAnsi="Arial"/>
      <w:sz w:val="20"/>
      <w:szCs w:val="20"/>
    </w:rPr>
  </w:style>
  <w:style w:type="paragraph" w:styleId="Prosttext">
    <w:name w:val="Plain Text"/>
    <w:basedOn w:val="Normln"/>
    <w:link w:val="ProsttextChar"/>
    <w:uiPriority w:val="99"/>
    <w:rsid w:val="00AE3623"/>
    <w:rPr>
      <w:rFonts w:ascii="Courier New" w:hAnsi="Courier New"/>
      <w:sz w:val="20"/>
      <w:szCs w:val="20"/>
    </w:rPr>
  </w:style>
  <w:style w:type="character" w:customStyle="1" w:styleId="ProsttextChar">
    <w:name w:val="Prostý text Char"/>
    <w:basedOn w:val="Standardnpsmoodstavce"/>
    <w:link w:val="Prosttext"/>
    <w:uiPriority w:val="99"/>
    <w:rsid w:val="00AE3623"/>
    <w:rPr>
      <w:rFonts w:ascii="Courier New" w:eastAsia="Times New Roman" w:hAnsi="Courier New" w:cs="Times New Roman"/>
      <w:sz w:val="20"/>
      <w:szCs w:val="20"/>
      <w:lang w:eastAsia="cs-CZ"/>
    </w:rPr>
  </w:style>
  <w:style w:type="paragraph" w:styleId="Seznam2">
    <w:name w:val="List 2"/>
    <w:basedOn w:val="Normln"/>
    <w:rsid w:val="00AE3623"/>
    <w:pPr>
      <w:ind w:left="566" w:hanging="283"/>
      <w:contextualSpacing/>
    </w:pPr>
  </w:style>
  <w:style w:type="paragraph" w:customStyle="1" w:styleId="NoSpacing1">
    <w:name w:val="No Spacing1"/>
    <w:uiPriority w:val="99"/>
    <w:rsid w:val="00AE3623"/>
    <w:rPr>
      <w:rFonts w:ascii="Calibri" w:hAnsi="Calibri"/>
    </w:rPr>
  </w:style>
  <w:style w:type="character" w:styleId="Odkaznakoment">
    <w:name w:val="annotation reference"/>
    <w:basedOn w:val="Standardnpsmoodstavce"/>
    <w:uiPriority w:val="99"/>
    <w:semiHidden/>
    <w:unhideWhenUsed/>
    <w:rsid w:val="00BD7549"/>
    <w:rPr>
      <w:sz w:val="16"/>
      <w:szCs w:val="16"/>
    </w:rPr>
  </w:style>
  <w:style w:type="paragraph" w:styleId="Textkomente">
    <w:name w:val="annotation text"/>
    <w:basedOn w:val="Normln"/>
    <w:link w:val="TextkomenteChar"/>
    <w:uiPriority w:val="99"/>
    <w:unhideWhenUsed/>
    <w:rsid w:val="00BD7549"/>
    <w:rPr>
      <w:sz w:val="20"/>
      <w:szCs w:val="20"/>
    </w:rPr>
  </w:style>
  <w:style w:type="character" w:customStyle="1" w:styleId="TextkomenteChar">
    <w:name w:val="Text komentáře Char"/>
    <w:basedOn w:val="Standardnpsmoodstavce"/>
    <w:link w:val="Textkomente"/>
    <w:uiPriority w:val="99"/>
    <w:rsid w:val="00BD754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D7549"/>
    <w:rPr>
      <w:b/>
      <w:bCs/>
    </w:rPr>
  </w:style>
  <w:style w:type="character" w:customStyle="1" w:styleId="PedmtkomenteChar">
    <w:name w:val="Předmět komentáře Char"/>
    <w:basedOn w:val="TextkomenteChar"/>
    <w:link w:val="Pedmtkomente"/>
    <w:uiPriority w:val="99"/>
    <w:semiHidden/>
    <w:rsid w:val="00BD7549"/>
    <w:rPr>
      <w:rFonts w:ascii="Times New Roman" w:eastAsia="Times New Roman" w:hAnsi="Times New Roman" w:cs="Times New Roman"/>
      <w:b/>
      <w:bCs/>
      <w:sz w:val="20"/>
      <w:szCs w:val="20"/>
      <w:lang w:eastAsia="cs-CZ"/>
    </w:rPr>
  </w:style>
  <w:style w:type="paragraph" w:styleId="Revize">
    <w:name w:val="Revision"/>
    <w:hidden/>
    <w:uiPriority w:val="99"/>
    <w:semiHidden/>
    <w:rsid w:val="00042674"/>
  </w:style>
  <w:style w:type="character" w:customStyle="1" w:styleId="Nevyeenzmnka2">
    <w:name w:val="Nevyřešená zmínka2"/>
    <w:basedOn w:val="Standardnpsmoodstavce"/>
    <w:uiPriority w:val="99"/>
    <w:semiHidden/>
    <w:unhideWhenUsed/>
    <w:rsid w:val="000B6857"/>
    <w:rPr>
      <w:color w:val="605E5C"/>
      <w:shd w:val="clear" w:color="auto" w:fill="E1DFDD"/>
    </w:rPr>
  </w:style>
  <w:style w:type="character" w:customStyle="1" w:styleId="tsubjname">
    <w:name w:val="tsubjname"/>
    <w:basedOn w:val="Standardnpsmoodstavce"/>
    <w:rsid w:val="00E04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CA76D-5D4A-403E-BAD8-5FB4D8ECB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3982</Words>
  <Characters>23497</Characters>
  <Application>Microsoft Office Word</Application>
  <DocSecurity>4</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2023-11-08T08:38:00Z</dcterms:created>
  <dcterms:modified xsi:type="dcterms:W3CDTF">2023-11-08T08:38:00Z</dcterms:modified>
</cp:coreProperties>
</file>