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77B8" w14:textId="63A5A5C4" w:rsidR="00286F7C" w:rsidRDefault="00286F7C" w:rsidP="00310B9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5B552C">
        <w:rPr>
          <w:rFonts w:ascii="Arial" w:hAnsi="Arial" w:cs="Arial"/>
          <w:bCs/>
        </w:rPr>
        <w:t xml:space="preserve">Č.j. SPU </w:t>
      </w:r>
      <w:r w:rsidR="00310B93" w:rsidRPr="00310B93">
        <w:rPr>
          <w:rFonts w:ascii="Arial" w:hAnsi="Arial" w:cs="Arial"/>
          <w:bCs/>
        </w:rPr>
        <w:t>434082</w:t>
      </w:r>
      <w:r w:rsidRPr="005B552C">
        <w:rPr>
          <w:rFonts w:ascii="Arial" w:hAnsi="Arial" w:cs="Arial"/>
          <w:bCs/>
        </w:rPr>
        <w:t>/202</w:t>
      </w:r>
      <w:r w:rsidR="00310B93">
        <w:rPr>
          <w:rFonts w:ascii="Arial" w:hAnsi="Arial" w:cs="Arial"/>
          <w:bCs/>
        </w:rPr>
        <w:t>3</w:t>
      </w:r>
      <w:r w:rsidRPr="005B552C">
        <w:rPr>
          <w:rFonts w:ascii="Arial" w:hAnsi="Arial" w:cs="Arial"/>
          <w:bCs/>
        </w:rPr>
        <w:t>/129/</w:t>
      </w:r>
      <w:proofErr w:type="spellStart"/>
      <w:r w:rsidRPr="005B552C">
        <w:rPr>
          <w:rFonts w:ascii="Arial" w:hAnsi="Arial" w:cs="Arial"/>
          <w:bCs/>
        </w:rPr>
        <w:t>Maš</w:t>
      </w:r>
      <w:proofErr w:type="spellEnd"/>
    </w:p>
    <w:p w14:paraId="64808E36" w14:textId="69BA2D79" w:rsidR="00310B93" w:rsidRPr="005B552C" w:rsidRDefault="00310B93" w:rsidP="00310B9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</w:t>
      </w:r>
      <w:r w:rsidR="0039464C">
        <w:rPr>
          <w:rFonts w:ascii="Arial" w:hAnsi="Arial" w:cs="Arial"/>
          <w:bCs/>
        </w:rPr>
        <w:t xml:space="preserve">                                                                   </w:t>
      </w:r>
      <w:r>
        <w:rPr>
          <w:rFonts w:ascii="Arial" w:hAnsi="Arial" w:cs="Arial"/>
          <w:bCs/>
        </w:rPr>
        <w:t xml:space="preserve"> UID: </w:t>
      </w:r>
      <w:r w:rsidR="0039464C" w:rsidRPr="0039464C">
        <w:rPr>
          <w:rFonts w:ascii="Arial" w:hAnsi="Arial" w:cs="Arial"/>
          <w:bCs/>
        </w:rPr>
        <w:t>spuess8c189748</w:t>
      </w:r>
    </w:p>
    <w:p w14:paraId="70759566" w14:textId="44F63B8E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004DA0">
        <w:rPr>
          <w:rFonts w:ascii="Arial" w:hAnsi="Arial" w:cs="Arial"/>
          <w:b/>
          <w:sz w:val="32"/>
          <w:szCs w:val="32"/>
        </w:rPr>
        <w:t>2</w:t>
      </w:r>
      <w:r w:rsidR="00310B93">
        <w:rPr>
          <w:rFonts w:ascii="Arial" w:hAnsi="Arial" w:cs="Arial"/>
          <w:b/>
          <w:sz w:val="32"/>
          <w:szCs w:val="32"/>
        </w:rPr>
        <w:t>9</w:t>
      </w:r>
    </w:p>
    <w:p w14:paraId="69F155CD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004DA0">
        <w:rPr>
          <w:rFonts w:ascii="Arial" w:hAnsi="Arial" w:cs="Arial"/>
          <w:b/>
          <w:sz w:val="32"/>
          <w:szCs w:val="32"/>
        </w:rPr>
        <w:t>209N08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6A757B1A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8008849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7792B52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E7F9140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EF42164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46B1A456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14:paraId="27FA5B20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4A8692F9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27C124B6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37AA342F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17A0AF4A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0A7176EA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3DEB97FE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232D2D4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42CEC38A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1306BA3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099E1247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102FDAE7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6ED90BC" w14:textId="77777777" w:rsidR="008366A0" w:rsidRPr="008366A0" w:rsidRDefault="008366A0" w:rsidP="008366A0">
      <w:pPr>
        <w:jc w:val="both"/>
        <w:rPr>
          <w:rFonts w:ascii="Arial" w:hAnsi="Arial" w:cs="Arial"/>
          <w:b/>
          <w:sz w:val="22"/>
          <w:szCs w:val="22"/>
        </w:rPr>
      </w:pPr>
      <w:r w:rsidRPr="008366A0">
        <w:rPr>
          <w:rFonts w:ascii="Arial" w:hAnsi="Arial" w:cs="Arial"/>
          <w:b/>
          <w:sz w:val="22"/>
          <w:szCs w:val="22"/>
        </w:rPr>
        <w:t>Zemědělské družstvo Novosedly</w:t>
      </w:r>
    </w:p>
    <w:p w14:paraId="32D63458" w14:textId="77777777" w:rsidR="008366A0" w:rsidRPr="008366A0" w:rsidRDefault="008366A0" w:rsidP="008366A0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>sídlo: Pšov 4, Žlutice, PSČ 364 52</w:t>
      </w:r>
    </w:p>
    <w:p w14:paraId="5EA2E8B6" w14:textId="77777777" w:rsidR="008366A0" w:rsidRPr="008366A0" w:rsidRDefault="008366A0" w:rsidP="008366A0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>IČ: 001 16 254</w:t>
      </w:r>
    </w:p>
    <w:p w14:paraId="2AC678AB" w14:textId="77777777" w:rsidR="008366A0" w:rsidRPr="008366A0" w:rsidRDefault="008366A0" w:rsidP="008366A0">
      <w:pPr>
        <w:jc w:val="both"/>
        <w:rPr>
          <w:rFonts w:ascii="Arial" w:hAnsi="Arial" w:cs="Arial"/>
        </w:rPr>
      </w:pPr>
      <w:r w:rsidRPr="008366A0">
        <w:rPr>
          <w:rFonts w:ascii="Arial" w:hAnsi="Arial" w:cs="Arial"/>
        </w:rPr>
        <w:t xml:space="preserve">Zapsána v obchodním rejstříku vedeném Krajským soudem v Plzni, oddíl </w:t>
      </w:r>
      <w:proofErr w:type="spellStart"/>
      <w:r w:rsidRPr="008366A0">
        <w:rPr>
          <w:rFonts w:ascii="Arial" w:hAnsi="Arial" w:cs="Arial"/>
        </w:rPr>
        <w:t>DrXXIV</w:t>
      </w:r>
      <w:proofErr w:type="spellEnd"/>
      <w:r w:rsidRPr="008366A0">
        <w:rPr>
          <w:rFonts w:ascii="Arial" w:hAnsi="Arial" w:cs="Arial"/>
        </w:rPr>
        <w:t xml:space="preserve">, vložka 1523 </w:t>
      </w:r>
    </w:p>
    <w:p w14:paraId="1B0FF6D7" w14:textId="08A8AF01" w:rsidR="008366A0" w:rsidRPr="008366A0" w:rsidRDefault="008366A0" w:rsidP="008366A0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231A37">
        <w:rPr>
          <w:rFonts w:ascii="Arial" w:hAnsi="Arial" w:cs="Arial"/>
          <w:sz w:val="22"/>
          <w:szCs w:val="22"/>
        </w:rPr>
        <w:t xml:space="preserve">Ing. Pavel </w:t>
      </w:r>
      <w:proofErr w:type="gramStart"/>
      <w:r w:rsidR="00231A37">
        <w:rPr>
          <w:rFonts w:ascii="Arial" w:hAnsi="Arial" w:cs="Arial"/>
          <w:sz w:val="22"/>
          <w:szCs w:val="22"/>
        </w:rPr>
        <w:t>Baxa</w:t>
      </w:r>
      <w:r w:rsidRPr="008366A0">
        <w:rPr>
          <w:rFonts w:ascii="Arial" w:hAnsi="Arial" w:cs="Arial"/>
          <w:sz w:val="22"/>
          <w:szCs w:val="22"/>
        </w:rPr>
        <w:t xml:space="preserve"> - předseda</w:t>
      </w:r>
      <w:proofErr w:type="gramEnd"/>
      <w:r w:rsidRPr="008366A0">
        <w:rPr>
          <w:rFonts w:ascii="Arial" w:hAnsi="Arial" w:cs="Arial"/>
          <w:sz w:val="22"/>
          <w:szCs w:val="22"/>
        </w:rPr>
        <w:t xml:space="preserve"> družstva</w:t>
      </w:r>
    </w:p>
    <w:p w14:paraId="4E7D4ADB" w14:textId="4CC7C98C" w:rsidR="008366A0" w:rsidRPr="008366A0" w:rsidRDefault="008366A0" w:rsidP="008366A0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F735B6">
        <w:rPr>
          <w:rFonts w:ascii="Arial" w:hAnsi="Arial" w:cs="Arial"/>
          <w:sz w:val="22"/>
          <w:szCs w:val="22"/>
        </w:rPr>
        <w:t xml:space="preserve">Ing. </w:t>
      </w:r>
      <w:r w:rsidRPr="008366A0">
        <w:rPr>
          <w:rFonts w:ascii="Arial" w:hAnsi="Arial" w:cs="Arial"/>
          <w:sz w:val="22"/>
          <w:szCs w:val="22"/>
        </w:rPr>
        <w:t>Hana Bulínová – místopředsedkyně družstva</w:t>
      </w:r>
    </w:p>
    <w:p w14:paraId="37AD889A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75E5C02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14:paraId="19FC66F6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306A19F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3072F15B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4A20A6D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1776C454" w14:textId="76CC3EFA" w:rsidR="002D41FD" w:rsidRPr="00F55E58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F55E58">
        <w:rPr>
          <w:rFonts w:ascii="Arial" w:hAnsi="Arial" w:cs="Arial"/>
          <w:sz w:val="24"/>
          <w:szCs w:val="24"/>
        </w:rPr>
        <w:t>uzavírají tento</w:t>
      </w:r>
      <w:r w:rsidR="00D9187C" w:rsidRPr="00F55E58">
        <w:rPr>
          <w:rFonts w:ascii="Arial" w:hAnsi="Arial" w:cs="Arial"/>
          <w:sz w:val="24"/>
          <w:szCs w:val="24"/>
        </w:rPr>
        <w:t xml:space="preserve"> dodatek č. </w:t>
      </w:r>
      <w:r w:rsidR="00004DA0" w:rsidRPr="00F55E58">
        <w:rPr>
          <w:rFonts w:ascii="Arial" w:hAnsi="Arial" w:cs="Arial"/>
          <w:sz w:val="24"/>
          <w:szCs w:val="24"/>
        </w:rPr>
        <w:t>2</w:t>
      </w:r>
      <w:r w:rsidR="0039464C">
        <w:rPr>
          <w:rFonts w:ascii="Arial" w:hAnsi="Arial" w:cs="Arial"/>
          <w:sz w:val="24"/>
          <w:szCs w:val="24"/>
        </w:rPr>
        <w:t>9</w:t>
      </w:r>
      <w:r w:rsidR="00794619" w:rsidRPr="00F55E58">
        <w:rPr>
          <w:rFonts w:ascii="Arial" w:hAnsi="Arial" w:cs="Arial"/>
          <w:sz w:val="24"/>
          <w:szCs w:val="24"/>
        </w:rPr>
        <w:t xml:space="preserve"> k  nájemní smlouvě č. </w:t>
      </w:r>
      <w:r w:rsidR="00004DA0" w:rsidRPr="00F55E58">
        <w:rPr>
          <w:rFonts w:ascii="Arial" w:hAnsi="Arial" w:cs="Arial"/>
          <w:sz w:val="24"/>
          <w:szCs w:val="24"/>
        </w:rPr>
        <w:t>209N08</w:t>
      </w:r>
      <w:r w:rsidR="00E84D96" w:rsidRPr="00F55E58">
        <w:rPr>
          <w:rFonts w:ascii="Arial" w:hAnsi="Arial" w:cs="Arial"/>
          <w:sz w:val="24"/>
          <w:szCs w:val="24"/>
        </w:rPr>
        <w:t>/29</w:t>
      </w:r>
      <w:r w:rsidR="00C6368F" w:rsidRPr="00F55E58">
        <w:rPr>
          <w:rFonts w:ascii="Arial" w:hAnsi="Arial" w:cs="Arial"/>
          <w:sz w:val="24"/>
          <w:szCs w:val="24"/>
        </w:rPr>
        <w:t xml:space="preserve"> z</w:t>
      </w:r>
      <w:r w:rsidR="00E73B4B" w:rsidRPr="00F55E58">
        <w:rPr>
          <w:rFonts w:ascii="Arial" w:hAnsi="Arial" w:cs="Arial"/>
          <w:sz w:val="24"/>
          <w:szCs w:val="24"/>
        </w:rPr>
        <w:t>e dne</w:t>
      </w:r>
      <w:r w:rsidR="00E84D96" w:rsidRPr="00F55E58">
        <w:rPr>
          <w:rFonts w:ascii="Arial" w:hAnsi="Arial" w:cs="Arial"/>
          <w:sz w:val="24"/>
          <w:szCs w:val="24"/>
        </w:rPr>
        <w:t xml:space="preserve"> </w:t>
      </w:r>
      <w:r w:rsidR="0005518A" w:rsidRPr="00F55E58">
        <w:rPr>
          <w:rFonts w:ascii="Arial" w:hAnsi="Arial" w:cs="Arial"/>
          <w:sz w:val="24"/>
          <w:szCs w:val="24"/>
        </w:rPr>
        <w:t>26.</w:t>
      </w:r>
      <w:r w:rsidR="00004DA0" w:rsidRPr="00F55E58">
        <w:rPr>
          <w:rFonts w:ascii="Arial" w:hAnsi="Arial" w:cs="Arial"/>
          <w:sz w:val="24"/>
          <w:szCs w:val="24"/>
        </w:rPr>
        <w:t>6</w:t>
      </w:r>
      <w:r w:rsidR="0005518A" w:rsidRPr="00F55E58">
        <w:rPr>
          <w:rFonts w:ascii="Arial" w:hAnsi="Arial" w:cs="Arial"/>
          <w:sz w:val="24"/>
          <w:szCs w:val="24"/>
        </w:rPr>
        <w:t>.20</w:t>
      </w:r>
      <w:r w:rsidR="00004DA0" w:rsidRPr="00F55E58">
        <w:rPr>
          <w:rFonts w:ascii="Arial" w:hAnsi="Arial" w:cs="Arial"/>
          <w:sz w:val="24"/>
          <w:szCs w:val="24"/>
        </w:rPr>
        <w:t>08</w:t>
      </w:r>
      <w:r w:rsidR="00AC22A2" w:rsidRPr="00F55E58">
        <w:rPr>
          <w:rFonts w:ascii="Arial" w:hAnsi="Arial" w:cs="Arial"/>
          <w:sz w:val="24"/>
          <w:szCs w:val="24"/>
        </w:rPr>
        <w:t xml:space="preserve">, </w:t>
      </w:r>
      <w:r w:rsidR="0019783F" w:rsidRPr="00F55E58">
        <w:rPr>
          <w:rFonts w:ascii="Arial" w:hAnsi="Arial" w:cs="Arial"/>
          <w:sz w:val="24"/>
          <w:szCs w:val="24"/>
        </w:rPr>
        <w:t xml:space="preserve">ve znění dodatku č. </w:t>
      </w:r>
      <w:r w:rsidR="00004DA0" w:rsidRPr="00F55E58">
        <w:rPr>
          <w:rFonts w:ascii="Arial" w:hAnsi="Arial" w:cs="Arial"/>
          <w:sz w:val="24"/>
          <w:szCs w:val="24"/>
        </w:rPr>
        <w:t>2</w:t>
      </w:r>
      <w:r w:rsidR="0039464C">
        <w:rPr>
          <w:rFonts w:ascii="Arial" w:hAnsi="Arial" w:cs="Arial"/>
          <w:sz w:val="24"/>
          <w:szCs w:val="24"/>
        </w:rPr>
        <w:t>8</w:t>
      </w:r>
      <w:r w:rsidR="00CF02BD" w:rsidRPr="00F55E58">
        <w:rPr>
          <w:rFonts w:ascii="Arial" w:hAnsi="Arial" w:cs="Arial"/>
          <w:sz w:val="24"/>
          <w:szCs w:val="24"/>
        </w:rPr>
        <w:t xml:space="preserve"> </w:t>
      </w:r>
      <w:r w:rsidR="00C6368F" w:rsidRPr="00F55E58">
        <w:rPr>
          <w:rFonts w:ascii="Arial" w:hAnsi="Arial" w:cs="Arial"/>
          <w:sz w:val="24"/>
          <w:szCs w:val="24"/>
        </w:rPr>
        <w:t xml:space="preserve">ze dne </w:t>
      </w:r>
      <w:r w:rsidR="00E84A1F">
        <w:rPr>
          <w:rFonts w:ascii="Arial" w:hAnsi="Arial" w:cs="Arial"/>
          <w:sz w:val="24"/>
          <w:szCs w:val="24"/>
        </w:rPr>
        <w:t>24</w:t>
      </w:r>
      <w:r w:rsidR="00E051B1">
        <w:rPr>
          <w:rFonts w:ascii="Arial" w:hAnsi="Arial" w:cs="Arial"/>
          <w:sz w:val="24"/>
          <w:szCs w:val="24"/>
        </w:rPr>
        <w:t>.5.2022</w:t>
      </w:r>
      <w:r w:rsidR="00773605">
        <w:rPr>
          <w:rFonts w:ascii="Arial" w:hAnsi="Arial" w:cs="Arial"/>
          <w:sz w:val="24"/>
          <w:szCs w:val="24"/>
        </w:rPr>
        <w:t xml:space="preserve"> </w:t>
      </w:r>
      <w:r w:rsidR="00E84A1F">
        <w:rPr>
          <w:rFonts w:ascii="Arial" w:hAnsi="Arial" w:cs="Arial"/>
          <w:sz w:val="24"/>
          <w:szCs w:val="24"/>
        </w:rPr>
        <w:t xml:space="preserve">a oznámení o změně výše nájemného o inflaci ze dne 25.5.2023 </w:t>
      </w:r>
      <w:r w:rsidR="00CF02BD" w:rsidRPr="00F55E58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F55E58">
        <w:rPr>
          <w:rFonts w:ascii="Arial" w:hAnsi="Arial" w:cs="Arial"/>
          <w:sz w:val="24"/>
          <w:szCs w:val="24"/>
        </w:rPr>
        <w:t xml:space="preserve">kterým se </w:t>
      </w:r>
      <w:proofErr w:type="spellStart"/>
      <w:r w:rsidR="00E84A1F">
        <w:rPr>
          <w:rFonts w:ascii="Arial" w:hAnsi="Arial" w:cs="Arial"/>
          <w:b/>
          <w:sz w:val="24"/>
          <w:szCs w:val="24"/>
        </w:rPr>
        <w:t>zúžuje</w:t>
      </w:r>
      <w:proofErr w:type="spellEnd"/>
      <w:r w:rsidR="00AC22A2" w:rsidRPr="00F55E58">
        <w:rPr>
          <w:rFonts w:ascii="Arial" w:hAnsi="Arial" w:cs="Arial"/>
          <w:b/>
          <w:sz w:val="24"/>
          <w:szCs w:val="24"/>
        </w:rPr>
        <w:t xml:space="preserve"> předmět nájmu </w:t>
      </w:r>
      <w:r w:rsidR="0044030F" w:rsidRPr="00F55E58">
        <w:rPr>
          <w:rFonts w:ascii="Arial" w:hAnsi="Arial" w:cs="Arial"/>
          <w:b/>
          <w:sz w:val="24"/>
          <w:szCs w:val="24"/>
        </w:rPr>
        <w:t xml:space="preserve">a </w:t>
      </w:r>
      <w:r w:rsidR="00E84A1F">
        <w:rPr>
          <w:rFonts w:ascii="Arial" w:hAnsi="Arial" w:cs="Arial"/>
          <w:b/>
          <w:sz w:val="24"/>
          <w:szCs w:val="24"/>
        </w:rPr>
        <w:t xml:space="preserve">mění </w:t>
      </w:r>
      <w:r w:rsidR="0044030F" w:rsidRPr="00F55E58">
        <w:rPr>
          <w:rFonts w:ascii="Arial" w:hAnsi="Arial" w:cs="Arial"/>
          <w:b/>
          <w:sz w:val="24"/>
          <w:szCs w:val="24"/>
        </w:rPr>
        <w:t>výše ročního nájemného</w:t>
      </w:r>
    </w:p>
    <w:p w14:paraId="42567DFE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2C4AF3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43FF4E" w14:textId="06BD2ECF" w:rsidR="009C01DF" w:rsidRDefault="009C01DF" w:rsidP="009C01D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Na základě </w:t>
      </w:r>
      <w:proofErr w:type="spellStart"/>
      <w:r>
        <w:rPr>
          <w:rFonts w:ascii="Arial" w:hAnsi="Arial" w:cs="Arial"/>
          <w:iCs/>
          <w:sz w:val="22"/>
          <w:szCs w:val="22"/>
        </w:rPr>
        <w:t>čl.V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odst.3) smlouvy, ve znění dodatku č. 2</w:t>
      </w:r>
      <w:r w:rsidR="00E84A1F">
        <w:rPr>
          <w:rFonts w:ascii="Arial" w:hAnsi="Arial" w:cs="Arial"/>
          <w:iCs/>
          <w:sz w:val="22"/>
          <w:szCs w:val="22"/>
        </w:rPr>
        <w:t xml:space="preserve">8 a oznámení </w:t>
      </w:r>
      <w:r w:rsidR="00A01A51">
        <w:rPr>
          <w:rFonts w:ascii="Arial" w:hAnsi="Arial" w:cs="Arial"/>
          <w:iCs/>
          <w:sz w:val="22"/>
          <w:szCs w:val="22"/>
        </w:rPr>
        <w:t xml:space="preserve">o změně výše nájemného </w:t>
      </w:r>
      <w:r w:rsidR="00E84A1F">
        <w:rPr>
          <w:rFonts w:ascii="Arial" w:hAnsi="Arial" w:cs="Arial"/>
          <w:iCs/>
          <w:sz w:val="22"/>
          <w:szCs w:val="22"/>
        </w:rPr>
        <w:t>o inflaci</w:t>
      </w:r>
      <w:r>
        <w:rPr>
          <w:rFonts w:ascii="Arial" w:hAnsi="Arial" w:cs="Arial"/>
          <w:iCs/>
          <w:sz w:val="22"/>
          <w:szCs w:val="22"/>
        </w:rPr>
        <w:t xml:space="preserve"> je nájemce povinen platit pronajímateli roční nájemné ve výši </w:t>
      </w:r>
      <w:r w:rsidR="00A01A51">
        <w:rPr>
          <w:rFonts w:ascii="Arial" w:hAnsi="Arial" w:cs="Arial"/>
          <w:iCs/>
          <w:sz w:val="22"/>
          <w:szCs w:val="22"/>
        </w:rPr>
        <w:t>59 561</w:t>
      </w:r>
      <w:r w:rsidR="00E051B1" w:rsidRPr="00E051B1">
        <w:rPr>
          <w:rFonts w:ascii="Arial" w:hAnsi="Arial" w:cs="Arial"/>
          <w:iCs/>
          <w:sz w:val="22"/>
          <w:szCs w:val="22"/>
        </w:rPr>
        <w:t>,-</w:t>
      </w:r>
      <w:r>
        <w:rPr>
          <w:rFonts w:ascii="Arial" w:hAnsi="Arial" w:cs="Arial"/>
          <w:iCs/>
          <w:sz w:val="22"/>
          <w:szCs w:val="22"/>
        </w:rPr>
        <w:t xml:space="preserve"> Kč (slovy: </w:t>
      </w:r>
      <w:r w:rsidR="00A01A51">
        <w:rPr>
          <w:rFonts w:ascii="Arial" w:hAnsi="Arial" w:cs="Arial"/>
          <w:iCs/>
          <w:sz w:val="22"/>
          <w:szCs w:val="22"/>
        </w:rPr>
        <w:t>padesát</w:t>
      </w:r>
      <w:r w:rsidR="00E051B1">
        <w:rPr>
          <w:rFonts w:ascii="Arial" w:hAnsi="Arial" w:cs="Arial"/>
          <w:iCs/>
          <w:sz w:val="22"/>
          <w:szCs w:val="22"/>
        </w:rPr>
        <w:t xml:space="preserve"> devět tisíc </w:t>
      </w:r>
      <w:r w:rsidR="00A01A51">
        <w:rPr>
          <w:rFonts w:ascii="Arial" w:hAnsi="Arial" w:cs="Arial"/>
          <w:iCs/>
          <w:sz w:val="22"/>
          <w:szCs w:val="22"/>
        </w:rPr>
        <w:t>pět set šedesát jedna</w:t>
      </w:r>
      <w:r w:rsidRPr="009C01D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korun českých). </w:t>
      </w:r>
    </w:p>
    <w:p w14:paraId="74A6218F" w14:textId="77777777" w:rsidR="009C01DF" w:rsidRDefault="009C01DF" w:rsidP="009C01D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625D11" w14:textId="740ED42A" w:rsidR="00E051B1" w:rsidRDefault="00E051B1" w:rsidP="00FD10AB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 w:rsidRPr="0044030F">
        <w:rPr>
          <w:rFonts w:ascii="Arial" w:hAnsi="Arial" w:cs="Arial"/>
          <w:iCs/>
          <w:sz w:val="22"/>
          <w:szCs w:val="22"/>
        </w:rPr>
        <w:t>2</w:t>
      </w:r>
      <w:r w:rsidR="00A01A51">
        <w:rPr>
          <w:rFonts w:ascii="Arial" w:hAnsi="Arial" w:cs="Arial"/>
          <w:iCs/>
          <w:sz w:val="22"/>
          <w:szCs w:val="22"/>
        </w:rPr>
        <w:t>a</w:t>
      </w:r>
      <w:proofErr w:type="gramEnd"/>
      <w:r w:rsidR="00A01A51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44030F">
        <w:rPr>
          <w:rFonts w:ascii="Arial" w:hAnsi="Arial" w:cs="Arial"/>
          <w:iCs/>
          <w:sz w:val="22"/>
          <w:szCs w:val="22"/>
        </w:rPr>
        <w:t xml:space="preserve">Smluvní strany se dohodly na tom, </w:t>
      </w:r>
      <w:r>
        <w:rPr>
          <w:rFonts w:ascii="Arial" w:hAnsi="Arial" w:cs="Arial"/>
          <w:bCs/>
          <w:iCs/>
          <w:sz w:val="22"/>
          <w:szCs w:val="22"/>
        </w:rPr>
        <w:t xml:space="preserve">že se tímto dodatkem </w:t>
      </w:r>
      <w:proofErr w:type="spellStart"/>
      <w:r w:rsidR="00D91BA0">
        <w:rPr>
          <w:rFonts w:ascii="Arial" w:hAnsi="Arial" w:cs="Arial"/>
          <w:bCs/>
          <w:iCs/>
          <w:sz w:val="22"/>
          <w:szCs w:val="22"/>
        </w:rPr>
        <w:t>zúžuje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C2474E">
        <w:rPr>
          <w:rFonts w:ascii="Arial" w:hAnsi="Arial" w:cs="Arial"/>
          <w:bCs/>
          <w:iCs/>
          <w:sz w:val="22"/>
          <w:szCs w:val="22"/>
        </w:rPr>
        <w:t xml:space="preserve">od </w:t>
      </w:r>
      <w:r w:rsidR="00C2474E" w:rsidRPr="00C2474E">
        <w:rPr>
          <w:rFonts w:ascii="Arial" w:hAnsi="Arial" w:cs="Arial"/>
          <w:b/>
          <w:iCs/>
          <w:sz w:val="22"/>
          <w:szCs w:val="22"/>
        </w:rPr>
        <w:t>1.11.2023</w:t>
      </w:r>
      <w:r w:rsidR="00C2474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předmět nájmu </w:t>
      </w:r>
      <w:r w:rsidR="00D91BA0">
        <w:rPr>
          <w:rFonts w:ascii="Arial" w:hAnsi="Arial" w:cs="Arial"/>
          <w:bCs/>
          <w:iCs/>
          <w:sz w:val="22"/>
          <w:szCs w:val="22"/>
        </w:rPr>
        <w:t xml:space="preserve">o </w:t>
      </w:r>
      <w:proofErr w:type="spellStart"/>
      <w:r w:rsidR="00D91BA0">
        <w:rPr>
          <w:rFonts w:ascii="Arial" w:hAnsi="Arial" w:cs="Arial"/>
          <w:bCs/>
          <w:iCs/>
          <w:sz w:val="22"/>
          <w:szCs w:val="22"/>
        </w:rPr>
        <w:t>p.p.č</w:t>
      </w:r>
      <w:proofErr w:type="spellEnd"/>
      <w:r w:rsidR="00D91BA0">
        <w:rPr>
          <w:rFonts w:ascii="Arial" w:hAnsi="Arial" w:cs="Arial"/>
          <w:bCs/>
          <w:iCs/>
          <w:sz w:val="22"/>
          <w:szCs w:val="22"/>
        </w:rPr>
        <w:t xml:space="preserve">. </w:t>
      </w:r>
      <w:r w:rsidR="00D91BA0" w:rsidRPr="003E4252">
        <w:rPr>
          <w:rFonts w:ascii="Arial" w:hAnsi="Arial" w:cs="Arial"/>
          <w:b/>
          <w:iCs/>
          <w:sz w:val="22"/>
          <w:szCs w:val="22"/>
        </w:rPr>
        <w:t>737</w:t>
      </w:r>
      <w:r w:rsidR="00D91BA0">
        <w:rPr>
          <w:rFonts w:ascii="Arial" w:hAnsi="Arial" w:cs="Arial"/>
          <w:bCs/>
          <w:iCs/>
          <w:sz w:val="22"/>
          <w:szCs w:val="22"/>
        </w:rPr>
        <w:t xml:space="preserve"> v katastrálním území </w:t>
      </w:r>
      <w:r w:rsidR="00D91BA0" w:rsidRPr="00C2474E">
        <w:rPr>
          <w:rFonts w:ascii="Arial" w:hAnsi="Arial" w:cs="Arial"/>
          <w:b/>
          <w:iCs/>
          <w:sz w:val="22"/>
          <w:szCs w:val="22"/>
        </w:rPr>
        <w:t>Bore</w:t>
      </w:r>
      <w:r w:rsidR="003E4252" w:rsidRPr="00C2474E">
        <w:rPr>
          <w:rFonts w:ascii="Arial" w:hAnsi="Arial" w:cs="Arial"/>
          <w:b/>
          <w:iCs/>
          <w:sz w:val="22"/>
          <w:szCs w:val="22"/>
        </w:rPr>
        <w:t>k u Štědré</w:t>
      </w:r>
      <w:r w:rsidR="003E4252">
        <w:rPr>
          <w:rFonts w:ascii="Arial" w:hAnsi="Arial" w:cs="Arial"/>
          <w:bCs/>
          <w:iCs/>
          <w:sz w:val="22"/>
          <w:szCs w:val="22"/>
        </w:rPr>
        <w:t xml:space="preserve">. </w:t>
      </w:r>
      <w:r w:rsidR="008476FD">
        <w:rPr>
          <w:rFonts w:ascii="Arial" w:hAnsi="Arial" w:cs="Arial"/>
          <w:bCs/>
          <w:iCs/>
          <w:sz w:val="22"/>
          <w:szCs w:val="22"/>
        </w:rPr>
        <w:t>Na základě provedeného místního šetření bylo zjištěno, že pozemek je užíván třetí osobou.</w:t>
      </w:r>
    </w:p>
    <w:p w14:paraId="6C99213A" w14:textId="77777777" w:rsidR="00E051B1" w:rsidRDefault="00E051B1" w:rsidP="00E051B1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E5120FE" w14:textId="56AAD1AC" w:rsidR="000D7D9B" w:rsidRDefault="000D7D9B" w:rsidP="00FD10AB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2b</w:t>
      </w:r>
      <w:proofErr w:type="gramEnd"/>
      <w:r>
        <w:rPr>
          <w:rFonts w:ascii="Arial" w:hAnsi="Arial" w:cs="Arial"/>
          <w:sz w:val="22"/>
          <w:szCs w:val="22"/>
        </w:rPr>
        <w:t xml:space="preserve">) Na základě provedené </w:t>
      </w:r>
      <w:r w:rsidR="006203E2">
        <w:rPr>
          <w:rFonts w:ascii="Arial" w:hAnsi="Arial" w:cs="Arial"/>
          <w:sz w:val="22"/>
          <w:szCs w:val="22"/>
        </w:rPr>
        <w:t>změny údajů v katastru nemovitostí</w:t>
      </w:r>
      <w:r>
        <w:rPr>
          <w:rFonts w:ascii="Arial" w:hAnsi="Arial" w:cs="Arial"/>
          <w:sz w:val="22"/>
          <w:szCs w:val="22"/>
        </w:rPr>
        <w:t xml:space="preserve"> v katastrálním územní </w:t>
      </w:r>
      <w:proofErr w:type="spellStart"/>
      <w:r w:rsidR="006203E2">
        <w:rPr>
          <w:rFonts w:ascii="Arial" w:hAnsi="Arial" w:cs="Arial"/>
          <w:sz w:val="22"/>
          <w:szCs w:val="22"/>
        </w:rPr>
        <w:t>Močidlec</w:t>
      </w:r>
      <w:proofErr w:type="spellEnd"/>
      <w:r>
        <w:rPr>
          <w:rFonts w:ascii="Arial" w:hAnsi="Arial" w:cs="Arial"/>
          <w:sz w:val="22"/>
          <w:szCs w:val="22"/>
        </w:rPr>
        <w:t xml:space="preserve"> dochází ke změně výměry u níže uvedeného pozemku: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559"/>
        <w:gridCol w:w="1134"/>
        <w:gridCol w:w="1134"/>
        <w:gridCol w:w="1134"/>
        <w:gridCol w:w="1559"/>
      </w:tblGrid>
      <w:tr w:rsidR="000D7D9B" w:rsidRPr="005F5897" w14:paraId="490FE797" w14:textId="77777777" w:rsidTr="00EC4584">
        <w:trPr>
          <w:cantSplit/>
          <w:trHeight w:val="283"/>
        </w:trPr>
        <w:tc>
          <w:tcPr>
            <w:tcW w:w="1346" w:type="dxa"/>
            <w:vAlign w:val="center"/>
          </w:tcPr>
          <w:p w14:paraId="0A3D1323" w14:textId="77777777" w:rsidR="000D7D9B" w:rsidRPr="005F5897" w:rsidRDefault="000D7D9B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418" w:type="dxa"/>
            <w:vAlign w:val="center"/>
          </w:tcPr>
          <w:p w14:paraId="6413E58D" w14:textId="77777777" w:rsidR="000D7D9B" w:rsidRPr="005F5897" w:rsidRDefault="000D7D9B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559" w:type="dxa"/>
            <w:vAlign w:val="center"/>
          </w:tcPr>
          <w:p w14:paraId="6A5A4922" w14:textId="77777777" w:rsidR="000D7D9B" w:rsidRPr="005F5897" w:rsidRDefault="000D7D9B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druh evidence</w:t>
            </w:r>
          </w:p>
        </w:tc>
        <w:tc>
          <w:tcPr>
            <w:tcW w:w="1134" w:type="dxa"/>
            <w:vAlign w:val="center"/>
          </w:tcPr>
          <w:p w14:paraId="24B4814F" w14:textId="77777777" w:rsidR="000D7D9B" w:rsidRPr="005F5897" w:rsidRDefault="000D7D9B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34" w:type="dxa"/>
            <w:vAlign w:val="center"/>
          </w:tcPr>
          <w:p w14:paraId="3BD17304" w14:textId="77777777" w:rsidR="000D7D9B" w:rsidRPr="005F5897" w:rsidRDefault="000D7D9B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původní výměra</w:t>
            </w:r>
          </w:p>
        </w:tc>
        <w:tc>
          <w:tcPr>
            <w:tcW w:w="1134" w:type="dxa"/>
            <w:vAlign w:val="center"/>
          </w:tcPr>
          <w:p w14:paraId="6D362695" w14:textId="77777777" w:rsidR="000D7D9B" w:rsidRPr="005F5897" w:rsidRDefault="000D7D9B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nová </w:t>
            </w:r>
            <w:r w:rsidRPr="005F5897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559" w:type="dxa"/>
            <w:vAlign w:val="center"/>
          </w:tcPr>
          <w:p w14:paraId="517322EE" w14:textId="77777777" w:rsidR="000D7D9B" w:rsidRPr="005F5897" w:rsidRDefault="000D7D9B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druh pozemku</w:t>
            </w:r>
          </w:p>
        </w:tc>
      </w:tr>
      <w:tr w:rsidR="000D7D9B" w:rsidRPr="005F5897" w14:paraId="203D2011" w14:textId="77777777" w:rsidTr="00EC4584">
        <w:trPr>
          <w:cantSplit/>
          <w:trHeight w:val="340"/>
        </w:trPr>
        <w:tc>
          <w:tcPr>
            <w:tcW w:w="1346" w:type="dxa"/>
            <w:vAlign w:val="center"/>
          </w:tcPr>
          <w:p w14:paraId="0234719D" w14:textId="3AEC18A6" w:rsidR="000D7D9B" w:rsidRPr="005F5897" w:rsidRDefault="006203E2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Pšov</w:t>
            </w:r>
          </w:p>
        </w:tc>
        <w:tc>
          <w:tcPr>
            <w:tcW w:w="1418" w:type="dxa"/>
            <w:vAlign w:val="center"/>
          </w:tcPr>
          <w:p w14:paraId="30F73AC6" w14:textId="633A6A55" w:rsidR="000D7D9B" w:rsidRPr="005F5897" w:rsidRDefault="006203E2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Močidlec</w:t>
            </w:r>
            <w:proofErr w:type="spellEnd"/>
          </w:p>
        </w:tc>
        <w:tc>
          <w:tcPr>
            <w:tcW w:w="1559" w:type="dxa"/>
            <w:vAlign w:val="center"/>
          </w:tcPr>
          <w:p w14:paraId="17969441" w14:textId="77777777" w:rsidR="000D7D9B" w:rsidRPr="005F5897" w:rsidRDefault="000D7D9B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F5897">
              <w:rPr>
                <w:rFonts w:ascii="Arial" w:hAnsi="Arial" w:cs="Arial"/>
              </w:rPr>
              <w:t>KN/pozemková</w:t>
            </w:r>
          </w:p>
        </w:tc>
        <w:tc>
          <w:tcPr>
            <w:tcW w:w="1134" w:type="dxa"/>
            <w:vAlign w:val="center"/>
          </w:tcPr>
          <w:p w14:paraId="06C22F53" w14:textId="4DFA69AA" w:rsidR="000D7D9B" w:rsidRPr="005F5897" w:rsidRDefault="006203E2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2354/2</w:t>
            </w:r>
          </w:p>
        </w:tc>
        <w:tc>
          <w:tcPr>
            <w:tcW w:w="1134" w:type="dxa"/>
            <w:vAlign w:val="center"/>
          </w:tcPr>
          <w:p w14:paraId="629E2EFC" w14:textId="7D23E782" w:rsidR="000D7D9B" w:rsidRDefault="006203E2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="000D7D9B" w:rsidRPr="005F5897">
              <w:rPr>
                <w:rFonts w:ascii="Arial" w:hAnsi="Arial" w:cs="Arial"/>
              </w:rPr>
              <w:t xml:space="preserve"> m</w:t>
            </w:r>
            <w:r w:rsidR="000D7D9B" w:rsidRPr="005F589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697D5D59" w14:textId="5E6D6B76" w:rsidR="000D7D9B" w:rsidRPr="005F5897" w:rsidRDefault="006203E2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405</w:t>
            </w:r>
            <w:r w:rsidR="000D7D9B" w:rsidRPr="005F5897">
              <w:rPr>
                <w:rFonts w:ascii="Arial" w:hAnsi="Arial" w:cs="Arial"/>
              </w:rPr>
              <w:t xml:space="preserve"> m</w:t>
            </w:r>
            <w:r w:rsidR="000D7D9B" w:rsidRPr="005F589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09731D71" w14:textId="77777777" w:rsidR="000D7D9B" w:rsidRPr="005F5897" w:rsidRDefault="000D7D9B" w:rsidP="00EC4584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</w:tbl>
    <w:p w14:paraId="08A73440" w14:textId="4017241B" w:rsidR="00F55E58" w:rsidRPr="00773605" w:rsidRDefault="00EE1123" w:rsidP="00773605">
      <w:pPr>
        <w:pStyle w:val="Zkladntextodsazen"/>
        <w:spacing w:before="120"/>
        <w:ind w:firstLine="0"/>
        <w:rPr>
          <w:rFonts w:ascii="Arial" w:hAnsi="Arial" w:cs="Arial"/>
          <w:b/>
          <w:bCs/>
          <w:i w:val="0"/>
          <w:sz w:val="22"/>
          <w:szCs w:val="22"/>
        </w:rPr>
      </w:pPr>
      <w:r w:rsidRPr="00773605">
        <w:rPr>
          <w:rFonts w:ascii="Arial" w:hAnsi="Arial" w:cs="Arial"/>
          <w:i w:val="0"/>
          <w:sz w:val="22"/>
          <w:szCs w:val="22"/>
        </w:rPr>
        <w:lastRenderedPageBreak/>
        <w:t>Smluvní strany se dohodly na tom, že s</w:t>
      </w:r>
      <w:r w:rsidR="00F55E58" w:rsidRPr="00773605">
        <w:rPr>
          <w:rFonts w:ascii="Arial" w:hAnsi="Arial" w:cs="Arial"/>
          <w:i w:val="0"/>
          <w:sz w:val="22"/>
          <w:szCs w:val="22"/>
        </w:rPr>
        <w:t xml:space="preserve"> ohledem na skutečnosti uvedené v bodě </w:t>
      </w:r>
      <w:proofErr w:type="gramStart"/>
      <w:r w:rsidR="009C01DF">
        <w:rPr>
          <w:rFonts w:ascii="Arial" w:hAnsi="Arial" w:cs="Arial"/>
          <w:i w:val="0"/>
          <w:sz w:val="22"/>
          <w:szCs w:val="22"/>
        </w:rPr>
        <w:t>2</w:t>
      </w:r>
      <w:r w:rsidR="006203E2">
        <w:rPr>
          <w:rFonts w:ascii="Arial" w:hAnsi="Arial" w:cs="Arial"/>
          <w:i w:val="0"/>
          <w:sz w:val="22"/>
          <w:szCs w:val="22"/>
        </w:rPr>
        <w:t>a</w:t>
      </w:r>
      <w:proofErr w:type="gramEnd"/>
      <w:r w:rsidR="006203E2">
        <w:rPr>
          <w:rFonts w:ascii="Arial" w:hAnsi="Arial" w:cs="Arial"/>
          <w:i w:val="0"/>
          <w:sz w:val="22"/>
          <w:szCs w:val="22"/>
        </w:rPr>
        <w:t>)-2b)</w:t>
      </w:r>
      <w:r w:rsidRPr="00773605">
        <w:rPr>
          <w:rFonts w:ascii="Arial" w:hAnsi="Arial" w:cs="Arial"/>
          <w:i w:val="0"/>
          <w:sz w:val="22"/>
          <w:szCs w:val="22"/>
        </w:rPr>
        <w:t xml:space="preserve"> </w:t>
      </w:r>
      <w:r w:rsidR="00F55E58" w:rsidRPr="00773605">
        <w:rPr>
          <w:rFonts w:ascii="Arial" w:hAnsi="Arial" w:cs="Arial"/>
          <w:i w:val="0"/>
          <w:sz w:val="22"/>
          <w:szCs w:val="22"/>
        </w:rPr>
        <w:t xml:space="preserve">se </w:t>
      </w:r>
      <w:r w:rsidR="00F55E58" w:rsidRPr="00773605">
        <w:rPr>
          <w:rFonts w:ascii="Arial" w:hAnsi="Arial" w:cs="Arial"/>
          <w:b/>
          <w:bCs/>
          <w:i w:val="0"/>
          <w:sz w:val="22"/>
          <w:szCs w:val="22"/>
          <w:u w:val="single"/>
        </w:rPr>
        <w:t xml:space="preserve">nově stanovuje výše ročního nájemného na částku </w:t>
      </w:r>
      <w:r w:rsidR="00AA075E">
        <w:rPr>
          <w:rFonts w:ascii="Arial" w:hAnsi="Arial" w:cs="Arial"/>
          <w:b/>
          <w:bCs/>
          <w:i w:val="0"/>
          <w:sz w:val="22"/>
          <w:szCs w:val="22"/>
          <w:u w:val="single"/>
        </w:rPr>
        <w:t>59</w:t>
      </w:r>
      <w:r w:rsidR="009C01DF">
        <w:rPr>
          <w:rFonts w:ascii="Arial" w:hAnsi="Arial" w:cs="Arial"/>
          <w:b/>
          <w:bCs/>
          <w:i w:val="0"/>
          <w:sz w:val="22"/>
          <w:szCs w:val="22"/>
          <w:u w:val="single"/>
        </w:rPr>
        <w:t xml:space="preserve"> </w:t>
      </w:r>
      <w:r w:rsidR="00AA075E">
        <w:rPr>
          <w:rFonts w:ascii="Arial" w:hAnsi="Arial" w:cs="Arial"/>
          <w:b/>
          <w:bCs/>
          <w:i w:val="0"/>
          <w:sz w:val="22"/>
          <w:szCs w:val="22"/>
          <w:u w:val="single"/>
        </w:rPr>
        <w:t>325</w:t>
      </w:r>
      <w:r w:rsidR="00F55E58" w:rsidRPr="00773605">
        <w:rPr>
          <w:rFonts w:ascii="Arial" w:hAnsi="Arial" w:cs="Arial"/>
          <w:b/>
          <w:bCs/>
          <w:i w:val="0"/>
          <w:sz w:val="22"/>
          <w:szCs w:val="22"/>
          <w:u w:val="single"/>
        </w:rPr>
        <w:t>,- Kč</w:t>
      </w:r>
      <w:r w:rsidR="00F55E58" w:rsidRPr="00773605">
        <w:rPr>
          <w:rFonts w:ascii="Arial" w:hAnsi="Arial" w:cs="Arial"/>
          <w:i w:val="0"/>
          <w:sz w:val="22"/>
          <w:szCs w:val="22"/>
        </w:rPr>
        <w:t xml:space="preserve"> </w:t>
      </w:r>
      <w:r w:rsidR="00F55E58" w:rsidRPr="00773605">
        <w:rPr>
          <w:rFonts w:ascii="Arial" w:hAnsi="Arial" w:cs="Arial"/>
          <w:bCs/>
          <w:i w:val="0"/>
          <w:sz w:val="22"/>
          <w:szCs w:val="22"/>
        </w:rPr>
        <w:t xml:space="preserve">(slovy: </w:t>
      </w:r>
      <w:bookmarkStart w:id="0" w:name="_Hlk101420497"/>
      <w:r w:rsidR="003E65E8">
        <w:rPr>
          <w:rFonts w:ascii="Arial" w:hAnsi="Arial" w:cs="Arial"/>
          <w:bCs/>
          <w:i w:val="0"/>
          <w:sz w:val="22"/>
          <w:szCs w:val="22"/>
        </w:rPr>
        <w:t>padesát</w:t>
      </w:r>
      <w:r w:rsidR="009C01DF">
        <w:rPr>
          <w:rFonts w:ascii="Arial" w:hAnsi="Arial" w:cs="Arial"/>
          <w:bCs/>
          <w:i w:val="0"/>
          <w:sz w:val="22"/>
          <w:szCs w:val="22"/>
        </w:rPr>
        <w:t xml:space="preserve"> devět tisíc </w:t>
      </w:r>
      <w:r w:rsidR="003E65E8">
        <w:rPr>
          <w:rFonts w:ascii="Arial" w:hAnsi="Arial" w:cs="Arial"/>
          <w:bCs/>
          <w:i w:val="0"/>
          <w:sz w:val="22"/>
          <w:szCs w:val="22"/>
        </w:rPr>
        <w:t>tři sta dvacet pět</w:t>
      </w:r>
      <w:r w:rsidR="00F55E58" w:rsidRPr="00773605">
        <w:rPr>
          <w:rFonts w:ascii="Arial" w:hAnsi="Arial" w:cs="Arial"/>
          <w:bCs/>
          <w:i w:val="0"/>
          <w:sz w:val="22"/>
          <w:szCs w:val="22"/>
        </w:rPr>
        <w:t xml:space="preserve"> </w:t>
      </w:r>
      <w:bookmarkEnd w:id="0"/>
      <w:r w:rsidR="00F55E58" w:rsidRPr="00773605">
        <w:rPr>
          <w:rFonts w:ascii="Arial" w:hAnsi="Arial" w:cs="Arial"/>
          <w:bCs/>
          <w:i w:val="0"/>
          <w:sz w:val="22"/>
          <w:szCs w:val="22"/>
        </w:rPr>
        <w:t>korun českých) – viz příloha č.1.</w:t>
      </w:r>
    </w:p>
    <w:p w14:paraId="118C273C" w14:textId="77777777" w:rsidR="00D00EFA" w:rsidRPr="007E0EFD" w:rsidRDefault="00D00EFA" w:rsidP="00D00EFA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06A931DA" w14:textId="0CFD171B"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4030F">
        <w:rPr>
          <w:rFonts w:ascii="Arial" w:hAnsi="Arial" w:cs="Arial"/>
          <w:sz w:val="22"/>
          <w:szCs w:val="22"/>
          <w:u w:val="single"/>
        </w:rPr>
        <w:t>K</w:t>
      </w:r>
      <w:r w:rsidR="005B39BB" w:rsidRPr="0044030F">
        <w:rPr>
          <w:rFonts w:ascii="Arial" w:hAnsi="Arial" w:cs="Arial"/>
          <w:sz w:val="22"/>
          <w:szCs w:val="22"/>
          <w:u w:val="single"/>
        </w:rPr>
        <w:t> </w:t>
      </w:r>
      <w:r w:rsidR="005B39BB" w:rsidRPr="0044030F">
        <w:rPr>
          <w:rFonts w:ascii="Arial" w:hAnsi="Arial" w:cs="Arial"/>
          <w:b/>
          <w:sz w:val="22"/>
          <w:szCs w:val="22"/>
          <w:u w:val="single"/>
        </w:rPr>
        <w:t>1.10.20</w:t>
      </w:r>
      <w:r w:rsidR="00F55E58">
        <w:rPr>
          <w:rFonts w:ascii="Arial" w:hAnsi="Arial" w:cs="Arial"/>
          <w:b/>
          <w:sz w:val="22"/>
          <w:szCs w:val="22"/>
          <w:u w:val="single"/>
        </w:rPr>
        <w:t>2</w:t>
      </w:r>
      <w:r w:rsidR="00AA075E">
        <w:rPr>
          <w:rFonts w:ascii="Arial" w:hAnsi="Arial" w:cs="Arial"/>
          <w:b/>
          <w:sz w:val="22"/>
          <w:szCs w:val="22"/>
          <w:u w:val="single"/>
        </w:rPr>
        <w:t>4</w:t>
      </w:r>
      <w:r w:rsidRPr="0044030F">
        <w:rPr>
          <w:rFonts w:ascii="Arial" w:hAnsi="Arial" w:cs="Arial"/>
          <w:sz w:val="22"/>
          <w:szCs w:val="22"/>
          <w:u w:val="single"/>
        </w:rPr>
        <w:t xml:space="preserve"> </w:t>
      </w:r>
      <w:r w:rsidR="009F5D20" w:rsidRPr="0044030F">
        <w:rPr>
          <w:rFonts w:ascii="Arial" w:hAnsi="Arial" w:cs="Arial"/>
          <w:sz w:val="22"/>
          <w:szCs w:val="22"/>
          <w:u w:val="single"/>
        </w:rPr>
        <w:t xml:space="preserve">je </w:t>
      </w:r>
      <w:r w:rsidRPr="0044030F">
        <w:rPr>
          <w:rFonts w:ascii="Arial" w:hAnsi="Arial" w:cs="Arial"/>
          <w:sz w:val="22"/>
          <w:szCs w:val="22"/>
          <w:u w:val="single"/>
        </w:rPr>
        <w:t>nájemce po</w:t>
      </w:r>
      <w:r w:rsidR="00225776" w:rsidRPr="0044030F">
        <w:rPr>
          <w:rFonts w:ascii="Arial" w:hAnsi="Arial" w:cs="Arial"/>
          <w:sz w:val="22"/>
          <w:szCs w:val="22"/>
          <w:u w:val="single"/>
        </w:rPr>
        <w:t xml:space="preserve">vinen zaplatit částku </w:t>
      </w:r>
      <w:r w:rsidR="003E65E8">
        <w:rPr>
          <w:rFonts w:ascii="Arial" w:hAnsi="Arial" w:cs="Arial"/>
          <w:b/>
          <w:sz w:val="22"/>
          <w:szCs w:val="22"/>
          <w:u w:val="single"/>
        </w:rPr>
        <w:t>59 345</w:t>
      </w:r>
      <w:r w:rsidR="005B39BB" w:rsidRPr="0044030F">
        <w:rPr>
          <w:rFonts w:ascii="Arial" w:hAnsi="Arial" w:cs="Arial"/>
          <w:b/>
          <w:sz w:val="22"/>
          <w:szCs w:val="22"/>
          <w:u w:val="single"/>
        </w:rPr>
        <w:t>,-</w:t>
      </w:r>
      <w:r w:rsidRPr="0044030F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r w:rsidR="00F55E58">
        <w:rPr>
          <w:rFonts w:ascii="Arial" w:hAnsi="Arial" w:cs="Arial"/>
          <w:sz w:val="22"/>
          <w:szCs w:val="22"/>
        </w:rPr>
        <w:t xml:space="preserve">padesát </w:t>
      </w:r>
      <w:r w:rsidR="003B700C">
        <w:rPr>
          <w:rFonts w:ascii="Arial" w:hAnsi="Arial" w:cs="Arial"/>
          <w:sz w:val="22"/>
          <w:szCs w:val="22"/>
        </w:rPr>
        <w:t xml:space="preserve">devět </w:t>
      </w:r>
      <w:r w:rsidR="00F55E58">
        <w:rPr>
          <w:rFonts w:ascii="Arial" w:hAnsi="Arial" w:cs="Arial"/>
          <w:sz w:val="22"/>
          <w:szCs w:val="22"/>
        </w:rPr>
        <w:t xml:space="preserve">tisíc </w:t>
      </w:r>
      <w:r w:rsidR="003B700C">
        <w:rPr>
          <w:rFonts w:ascii="Arial" w:hAnsi="Arial" w:cs="Arial"/>
          <w:sz w:val="22"/>
          <w:szCs w:val="22"/>
        </w:rPr>
        <w:t>tři sta čtyřicet pět</w:t>
      </w:r>
      <w:r w:rsidRPr="00FC5C99">
        <w:rPr>
          <w:rFonts w:ascii="Arial" w:hAnsi="Arial" w:cs="Arial"/>
          <w:sz w:val="22"/>
          <w:szCs w:val="22"/>
        </w:rPr>
        <w:t xml:space="preserve"> korun českých)</w:t>
      </w:r>
      <w:r w:rsidR="0044030F">
        <w:rPr>
          <w:rFonts w:ascii="Arial" w:hAnsi="Arial" w:cs="Arial"/>
          <w:sz w:val="22"/>
          <w:szCs w:val="22"/>
        </w:rPr>
        <w:t xml:space="preserve"> – viz příloha č.2</w:t>
      </w:r>
      <w:r w:rsidRPr="00FC5C99">
        <w:rPr>
          <w:rFonts w:ascii="Arial" w:hAnsi="Arial" w:cs="Arial"/>
          <w:sz w:val="22"/>
          <w:szCs w:val="22"/>
        </w:rPr>
        <w:t>.</w:t>
      </w:r>
    </w:p>
    <w:p w14:paraId="23EA20F5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9A2892" w14:textId="77777777" w:rsidR="005141EB" w:rsidRPr="00915825" w:rsidRDefault="005141EB" w:rsidP="005141EB">
      <w:pPr>
        <w:pStyle w:val="Zkladntext2"/>
        <w:numPr>
          <w:ilvl w:val="0"/>
          <w:numId w:val="5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915825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14134D12" w14:textId="77777777" w:rsidR="005141EB" w:rsidRPr="00322CC4" w:rsidRDefault="005141EB" w:rsidP="005141EB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915825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1FCFFD76" w14:textId="77777777" w:rsidR="005141EB" w:rsidRDefault="005141EB" w:rsidP="002800A5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67FF29A6" w14:textId="44B78A44" w:rsidR="0067491D" w:rsidRDefault="005141EB" w:rsidP="002800A5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AD16CE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FE3B92">
        <w:rPr>
          <w:b w:val="0"/>
          <w:bCs w:val="0"/>
          <w:sz w:val="22"/>
          <w:szCs w:val="22"/>
        </w:rPr>
        <w:t>2</w:t>
      </w:r>
      <w:r w:rsidR="003B700C">
        <w:rPr>
          <w:b w:val="0"/>
          <w:bCs w:val="0"/>
          <w:sz w:val="22"/>
          <w:szCs w:val="22"/>
        </w:rPr>
        <w:t>9</w:t>
      </w:r>
      <w:r w:rsidR="00AD16CE" w:rsidRPr="00FC5C99">
        <w:rPr>
          <w:b w:val="0"/>
          <w:bCs w:val="0"/>
          <w:sz w:val="22"/>
          <w:szCs w:val="22"/>
        </w:rPr>
        <w:t xml:space="preserve"> dotčena.</w:t>
      </w:r>
    </w:p>
    <w:p w14:paraId="42EDAC8E" w14:textId="77777777" w:rsidR="00F55E58" w:rsidRPr="00FC5C99" w:rsidRDefault="00F55E58" w:rsidP="002800A5">
      <w:pPr>
        <w:pStyle w:val="Zkladntextodsazen2"/>
        <w:ind w:firstLine="0"/>
        <w:rPr>
          <w:sz w:val="22"/>
          <w:szCs w:val="22"/>
        </w:rPr>
      </w:pPr>
    </w:p>
    <w:p w14:paraId="3301A8F7" w14:textId="4B4CA766" w:rsidR="002C205D" w:rsidRPr="00FC5C99" w:rsidRDefault="005141EB" w:rsidP="002C205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FA5E1F" w:rsidRPr="00EE1123">
        <w:rPr>
          <w:rFonts w:ascii="Arial" w:hAnsi="Arial" w:cs="Arial"/>
          <w:b w:val="0"/>
          <w:bCs/>
          <w:sz w:val="22"/>
          <w:szCs w:val="22"/>
        </w:rPr>
        <w:t>.</w:t>
      </w:r>
      <w:r w:rsidR="00FA5E1F" w:rsidRPr="00FC5C99">
        <w:rPr>
          <w:rFonts w:ascii="Arial" w:hAnsi="Arial" w:cs="Arial"/>
          <w:i/>
          <w:sz w:val="22"/>
          <w:szCs w:val="22"/>
        </w:rPr>
        <w:t xml:space="preserve"> </w:t>
      </w:r>
      <w:r w:rsidR="002C205D" w:rsidRPr="00FC5C99">
        <w:rPr>
          <w:rFonts w:ascii="Arial" w:hAnsi="Arial" w:cs="Arial"/>
          <w:b w:val="0"/>
          <w:sz w:val="22"/>
          <w:szCs w:val="22"/>
        </w:rPr>
        <w:t xml:space="preserve">Tento dodatek nabývá platnosti </w:t>
      </w:r>
      <w:r w:rsidR="00FE3B92">
        <w:rPr>
          <w:rFonts w:ascii="Arial" w:hAnsi="Arial" w:cs="Arial"/>
          <w:b w:val="0"/>
          <w:sz w:val="22"/>
          <w:szCs w:val="22"/>
        </w:rPr>
        <w:t>a účinnosti dnem podpisu smluvními stranami</w:t>
      </w:r>
      <w:r w:rsidR="002C205D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2C205D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2C205D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2C205D">
        <w:rPr>
          <w:rFonts w:ascii="Arial" w:hAnsi="Arial" w:cs="Arial"/>
          <w:b w:val="0"/>
          <w:sz w:val="22"/>
          <w:szCs w:val="22"/>
        </w:rPr>
        <w:t xml:space="preserve">, </w:t>
      </w:r>
      <w:r w:rsidR="002C205D" w:rsidRPr="002C205D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2C205D" w:rsidRPr="00FC5C99">
        <w:rPr>
          <w:rFonts w:ascii="Arial" w:hAnsi="Arial" w:cs="Arial"/>
          <w:b w:val="0"/>
          <w:sz w:val="22"/>
          <w:szCs w:val="22"/>
        </w:rPr>
        <w:t>.</w:t>
      </w:r>
    </w:p>
    <w:p w14:paraId="61BBDC5A" w14:textId="77777777" w:rsidR="00F15706" w:rsidRPr="00FC5C99" w:rsidRDefault="002C205D" w:rsidP="002C205D">
      <w:pPr>
        <w:jc w:val="both"/>
        <w:rPr>
          <w:rFonts w:ascii="Arial" w:hAnsi="Arial" w:cs="Arial"/>
          <w:sz w:val="22"/>
          <w:szCs w:val="22"/>
        </w:rPr>
      </w:pPr>
      <w:r w:rsidRPr="002C205D">
        <w:rPr>
          <w:rFonts w:ascii="Arial" w:hAnsi="Arial" w:cs="Arial"/>
          <w:sz w:val="22"/>
          <w:szCs w:val="22"/>
        </w:rPr>
        <w:t>Uveřejnění tohoto dodatku v registru smluv zajistí pronajímatel</w:t>
      </w:r>
      <w:r w:rsidR="005B39BB">
        <w:rPr>
          <w:rFonts w:ascii="Arial" w:hAnsi="Arial" w:cs="Arial"/>
          <w:sz w:val="22"/>
          <w:szCs w:val="22"/>
        </w:rPr>
        <w:t>.</w:t>
      </w:r>
    </w:p>
    <w:p w14:paraId="7F01539D" w14:textId="77777777" w:rsidR="00925E66" w:rsidRPr="00FC5C99" w:rsidRDefault="00925E66" w:rsidP="00F15706">
      <w:pPr>
        <w:rPr>
          <w:rFonts w:ascii="Arial" w:hAnsi="Arial" w:cs="Arial"/>
          <w:sz w:val="22"/>
          <w:szCs w:val="22"/>
        </w:rPr>
      </w:pPr>
    </w:p>
    <w:p w14:paraId="70F1B5F4" w14:textId="6F808C49" w:rsidR="004868E7" w:rsidRPr="00FC5C99" w:rsidRDefault="005141EB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FC5C9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4222EF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222EF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4222EF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03DE3EAA" w14:textId="77777777" w:rsidR="002D41FD" w:rsidRPr="00FC5C99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16BE54" w14:textId="65A55F78" w:rsidR="002D41FD" w:rsidRPr="00FC5C99" w:rsidRDefault="005141E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3904355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73CACD" w14:textId="77777777"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5380771" w14:textId="532D9CF5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C16FE0"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50123B">
        <w:rPr>
          <w:rFonts w:ascii="Arial" w:hAnsi="Arial" w:cs="Arial"/>
          <w:sz w:val="22"/>
          <w:szCs w:val="22"/>
        </w:rPr>
        <w:t>8.11.2023</w:t>
      </w:r>
    </w:p>
    <w:p w14:paraId="518229B4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986CC50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358DE73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35A9CE5" w14:textId="77777777" w:rsidR="00E66AAD" w:rsidRDefault="00E66AAD">
      <w:pPr>
        <w:jc w:val="both"/>
        <w:rPr>
          <w:rFonts w:ascii="Arial" w:hAnsi="Arial" w:cs="Arial"/>
          <w:sz w:val="22"/>
          <w:szCs w:val="22"/>
        </w:rPr>
      </w:pPr>
    </w:p>
    <w:p w14:paraId="38B1EAC2" w14:textId="77777777" w:rsidR="009F5D20" w:rsidRDefault="009F5D20">
      <w:pPr>
        <w:jc w:val="both"/>
        <w:rPr>
          <w:rFonts w:ascii="Arial" w:hAnsi="Arial" w:cs="Arial"/>
          <w:sz w:val="22"/>
          <w:szCs w:val="22"/>
        </w:rPr>
      </w:pPr>
    </w:p>
    <w:p w14:paraId="1C87E28E" w14:textId="77777777" w:rsidR="00A74719" w:rsidRDefault="00A74719">
      <w:pPr>
        <w:jc w:val="both"/>
        <w:rPr>
          <w:rFonts w:ascii="Arial" w:hAnsi="Arial" w:cs="Arial"/>
          <w:sz w:val="22"/>
          <w:szCs w:val="22"/>
        </w:rPr>
      </w:pPr>
    </w:p>
    <w:p w14:paraId="240B1F67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59C086A3" w14:textId="77777777" w:rsidR="0008635E" w:rsidRPr="00A74719" w:rsidRDefault="0008635E" w:rsidP="0008635E">
      <w:pPr>
        <w:jc w:val="both"/>
        <w:rPr>
          <w:rFonts w:ascii="Arial" w:hAnsi="Arial" w:cs="Arial"/>
        </w:rPr>
      </w:pPr>
      <w:r w:rsidRPr="00A74719">
        <w:rPr>
          <w:rFonts w:ascii="Arial" w:hAnsi="Arial" w:cs="Arial"/>
        </w:rPr>
        <w:t xml:space="preserve">…………………………………..                               </w:t>
      </w:r>
      <w:r w:rsidR="00F02683">
        <w:rPr>
          <w:rFonts w:ascii="Arial" w:hAnsi="Arial" w:cs="Arial"/>
        </w:rPr>
        <w:t xml:space="preserve">   </w:t>
      </w:r>
      <w:r w:rsidRPr="00A74719">
        <w:rPr>
          <w:rFonts w:ascii="Arial" w:hAnsi="Arial" w:cs="Arial"/>
        </w:rPr>
        <w:t xml:space="preserve">        …………………………………</w:t>
      </w:r>
      <w:r w:rsidR="001459F8">
        <w:rPr>
          <w:rFonts w:ascii="Arial" w:hAnsi="Arial" w:cs="Arial"/>
        </w:rPr>
        <w:t>…….</w:t>
      </w:r>
    </w:p>
    <w:p w14:paraId="49F9FB59" w14:textId="77777777" w:rsidR="0008635E" w:rsidRPr="00A74719" w:rsidRDefault="0008635E" w:rsidP="0008635E">
      <w:pPr>
        <w:jc w:val="both"/>
        <w:rPr>
          <w:rFonts w:ascii="Arial" w:hAnsi="Arial" w:cs="Arial"/>
        </w:rPr>
      </w:pPr>
      <w:r w:rsidRPr="00A74719">
        <w:rPr>
          <w:rFonts w:ascii="Arial" w:hAnsi="Arial" w:cs="Arial"/>
        </w:rPr>
        <w:t>Ing. Šárka Václavíková                                                        Zemědělské družstvo Novosedly</w:t>
      </w:r>
    </w:p>
    <w:p w14:paraId="162C60E6" w14:textId="7E7894B6" w:rsidR="0008635E" w:rsidRPr="00A74719" w:rsidRDefault="0008635E" w:rsidP="0008635E">
      <w:pPr>
        <w:jc w:val="both"/>
        <w:rPr>
          <w:rFonts w:ascii="Arial" w:hAnsi="Arial" w:cs="Arial"/>
        </w:rPr>
      </w:pPr>
      <w:r w:rsidRPr="00A74719">
        <w:rPr>
          <w:rFonts w:ascii="Arial" w:hAnsi="Arial" w:cs="Arial"/>
        </w:rPr>
        <w:t xml:space="preserve">ředitelka Krajského pozemkového úřadu                  </w:t>
      </w:r>
      <w:r w:rsidR="00231A37">
        <w:rPr>
          <w:rFonts w:ascii="Arial" w:hAnsi="Arial" w:cs="Arial"/>
        </w:rPr>
        <w:t xml:space="preserve"> </w:t>
      </w:r>
      <w:r w:rsidRPr="00A74719">
        <w:rPr>
          <w:rFonts w:ascii="Arial" w:hAnsi="Arial" w:cs="Arial"/>
        </w:rPr>
        <w:t xml:space="preserve">          </w:t>
      </w:r>
      <w:r w:rsidR="00231A37">
        <w:rPr>
          <w:rFonts w:ascii="Arial" w:hAnsi="Arial" w:cs="Arial"/>
        </w:rPr>
        <w:t xml:space="preserve">Ing. Pavel </w:t>
      </w:r>
      <w:proofErr w:type="gramStart"/>
      <w:r w:rsidR="00231A37">
        <w:rPr>
          <w:rFonts w:ascii="Arial" w:hAnsi="Arial" w:cs="Arial"/>
        </w:rPr>
        <w:t>Baxa</w:t>
      </w:r>
      <w:r w:rsidRPr="00A74719">
        <w:rPr>
          <w:rFonts w:ascii="Arial" w:hAnsi="Arial" w:cs="Arial"/>
        </w:rPr>
        <w:t xml:space="preserve"> - předseda</w:t>
      </w:r>
      <w:proofErr w:type="gramEnd"/>
    </w:p>
    <w:p w14:paraId="3F8E09AF" w14:textId="77777777" w:rsidR="0008635E" w:rsidRPr="00A74719" w:rsidRDefault="0008635E" w:rsidP="0008635E">
      <w:pPr>
        <w:jc w:val="both"/>
        <w:rPr>
          <w:rFonts w:ascii="Arial" w:hAnsi="Arial" w:cs="Arial"/>
          <w:iCs/>
        </w:rPr>
      </w:pPr>
      <w:r w:rsidRPr="00A74719">
        <w:rPr>
          <w:rFonts w:ascii="Arial" w:hAnsi="Arial" w:cs="Arial"/>
        </w:rPr>
        <w:t>pro Karlovarský kraj</w:t>
      </w:r>
      <w:r w:rsidRPr="00A74719">
        <w:rPr>
          <w:rFonts w:ascii="Arial" w:hAnsi="Arial" w:cs="Arial"/>
        </w:rPr>
        <w:tab/>
      </w:r>
    </w:p>
    <w:p w14:paraId="3C84AC20" w14:textId="77777777" w:rsidR="0008635E" w:rsidRPr="00A74719" w:rsidRDefault="0008635E" w:rsidP="0008635E">
      <w:pPr>
        <w:jc w:val="both"/>
        <w:rPr>
          <w:rFonts w:ascii="Arial" w:hAnsi="Arial" w:cs="Arial"/>
          <w:iCs/>
        </w:rPr>
      </w:pPr>
    </w:p>
    <w:p w14:paraId="48CC0F1B" w14:textId="77777777" w:rsidR="0008635E" w:rsidRPr="00A74719" w:rsidRDefault="0008635E" w:rsidP="0008635E">
      <w:pPr>
        <w:jc w:val="both"/>
        <w:rPr>
          <w:rFonts w:ascii="Arial" w:hAnsi="Arial" w:cs="Arial"/>
          <w:iCs/>
        </w:rPr>
      </w:pPr>
    </w:p>
    <w:p w14:paraId="576C6396" w14:textId="77777777" w:rsidR="0008635E" w:rsidRPr="00A74719" w:rsidRDefault="0008635E" w:rsidP="0008635E">
      <w:pPr>
        <w:jc w:val="both"/>
        <w:rPr>
          <w:rFonts w:ascii="Arial" w:hAnsi="Arial" w:cs="Arial"/>
          <w:iCs/>
        </w:rPr>
      </w:pPr>
      <w:r w:rsidRPr="00A74719">
        <w:rPr>
          <w:rFonts w:ascii="Arial" w:hAnsi="Arial" w:cs="Arial"/>
          <w:iCs/>
        </w:rPr>
        <w:t xml:space="preserve">                                                                                              …………………………………</w:t>
      </w:r>
      <w:r w:rsidR="001459F8">
        <w:rPr>
          <w:rFonts w:ascii="Arial" w:hAnsi="Arial" w:cs="Arial"/>
          <w:iCs/>
        </w:rPr>
        <w:t>…….</w:t>
      </w:r>
    </w:p>
    <w:p w14:paraId="74355718" w14:textId="77777777" w:rsidR="0008635E" w:rsidRPr="00A74719" w:rsidRDefault="0008635E" w:rsidP="0008635E">
      <w:pPr>
        <w:jc w:val="both"/>
        <w:rPr>
          <w:rFonts w:ascii="Arial" w:hAnsi="Arial" w:cs="Arial"/>
          <w:iCs/>
        </w:rPr>
      </w:pPr>
      <w:r w:rsidRPr="00A74719">
        <w:rPr>
          <w:rFonts w:ascii="Arial" w:hAnsi="Arial" w:cs="Arial"/>
        </w:rPr>
        <w:t xml:space="preserve">                                                                                              Zemědělské družstvo Novosedly</w:t>
      </w:r>
    </w:p>
    <w:p w14:paraId="3D5B193F" w14:textId="5505814D" w:rsidR="0008635E" w:rsidRPr="00A74719" w:rsidRDefault="0008635E" w:rsidP="0008635E">
      <w:pPr>
        <w:jc w:val="both"/>
        <w:rPr>
          <w:rFonts w:ascii="Arial" w:hAnsi="Arial" w:cs="Arial"/>
          <w:iCs/>
        </w:rPr>
      </w:pPr>
      <w:r w:rsidRPr="00A74719">
        <w:rPr>
          <w:rFonts w:ascii="Arial" w:hAnsi="Arial" w:cs="Arial"/>
          <w:iCs/>
        </w:rPr>
        <w:t xml:space="preserve">                                                                                              </w:t>
      </w:r>
      <w:r w:rsidR="00F735B6">
        <w:rPr>
          <w:rFonts w:ascii="Arial" w:hAnsi="Arial" w:cs="Arial"/>
          <w:iCs/>
        </w:rPr>
        <w:t xml:space="preserve">Ing. </w:t>
      </w:r>
      <w:r w:rsidRPr="00A74719">
        <w:rPr>
          <w:rFonts w:ascii="Arial" w:hAnsi="Arial" w:cs="Arial"/>
          <w:iCs/>
        </w:rPr>
        <w:t xml:space="preserve">Hana </w:t>
      </w:r>
      <w:proofErr w:type="gramStart"/>
      <w:r w:rsidRPr="00A74719">
        <w:rPr>
          <w:rFonts w:ascii="Arial" w:hAnsi="Arial" w:cs="Arial"/>
          <w:iCs/>
        </w:rPr>
        <w:t>Bulínová - místopředsedkyně</w:t>
      </w:r>
      <w:proofErr w:type="gramEnd"/>
    </w:p>
    <w:p w14:paraId="6AE46485" w14:textId="77777777" w:rsidR="0008635E" w:rsidRPr="00A74719" w:rsidRDefault="0008635E" w:rsidP="0008635E">
      <w:pPr>
        <w:jc w:val="both"/>
        <w:rPr>
          <w:rFonts w:ascii="Arial" w:hAnsi="Arial" w:cs="Arial"/>
          <w:iCs/>
        </w:rPr>
      </w:pPr>
    </w:p>
    <w:p w14:paraId="56F12BF7" w14:textId="77777777" w:rsidR="0008635E" w:rsidRPr="00A74719" w:rsidRDefault="0008635E" w:rsidP="0008635E">
      <w:pPr>
        <w:jc w:val="both"/>
        <w:rPr>
          <w:rFonts w:ascii="Arial" w:hAnsi="Arial" w:cs="Arial"/>
          <w:bCs/>
        </w:rPr>
      </w:pPr>
      <w:r w:rsidRPr="00A74719">
        <w:rPr>
          <w:rFonts w:ascii="Arial" w:hAnsi="Arial" w:cs="Arial"/>
          <w:bCs/>
        </w:rPr>
        <w:t>pronajímatel                                                                          nájemce</w:t>
      </w:r>
    </w:p>
    <w:p w14:paraId="7D308110" w14:textId="77777777" w:rsidR="0008635E" w:rsidRPr="00A74719" w:rsidRDefault="0008635E" w:rsidP="0008635E">
      <w:pPr>
        <w:jc w:val="both"/>
        <w:rPr>
          <w:rFonts w:ascii="Arial" w:hAnsi="Arial" w:cs="Arial"/>
          <w:bCs/>
        </w:rPr>
      </w:pPr>
    </w:p>
    <w:p w14:paraId="104CF719" w14:textId="77777777" w:rsidR="0008635E" w:rsidRPr="00B40406" w:rsidRDefault="0008635E" w:rsidP="0008635E">
      <w:pPr>
        <w:jc w:val="both"/>
        <w:rPr>
          <w:rFonts w:ascii="Arial" w:hAnsi="Arial" w:cs="Arial"/>
          <w:bCs/>
        </w:rPr>
      </w:pPr>
      <w:r w:rsidRPr="00C16FE0">
        <w:rPr>
          <w:rFonts w:ascii="Arial" w:hAnsi="Arial" w:cs="Arial"/>
          <w:bCs/>
        </w:rPr>
        <w:t>Za správnost: Yvona Klepáček Mašková</w:t>
      </w:r>
    </w:p>
    <w:p w14:paraId="73B0465B" w14:textId="77777777" w:rsidR="00C778B8" w:rsidRDefault="00C778B8" w:rsidP="0008635E">
      <w:pPr>
        <w:jc w:val="both"/>
        <w:rPr>
          <w:rFonts w:ascii="Arial" w:hAnsi="Arial" w:cs="Arial"/>
          <w:sz w:val="22"/>
          <w:szCs w:val="22"/>
        </w:rPr>
      </w:pPr>
    </w:p>
    <w:p w14:paraId="4C880DD0" w14:textId="77777777" w:rsidR="00C778B8" w:rsidRDefault="00C778B8" w:rsidP="0008635E">
      <w:pPr>
        <w:jc w:val="both"/>
        <w:rPr>
          <w:rFonts w:ascii="Arial" w:hAnsi="Arial" w:cs="Arial"/>
          <w:sz w:val="22"/>
          <w:szCs w:val="22"/>
        </w:rPr>
      </w:pPr>
    </w:p>
    <w:p w14:paraId="1A86CF0A" w14:textId="77777777" w:rsidR="0008635E" w:rsidRPr="00F02683" w:rsidRDefault="0008635E" w:rsidP="0008635E">
      <w:pPr>
        <w:jc w:val="both"/>
        <w:rPr>
          <w:rFonts w:ascii="Arial" w:hAnsi="Arial" w:cs="Arial"/>
        </w:rPr>
      </w:pPr>
      <w:r w:rsidRPr="00F02683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0C16A61" w14:textId="77777777" w:rsidR="0008635E" w:rsidRPr="00F02683" w:rsidRDefault="0008635E" w:rsidP="0008635E">
      <w:pPr>
        <w:jc w:val="both"/>
        <w:rPr>
          <w:rFonts w:ascii="Arial" w:hAnsi="Arial" w:cs="Arial"/>
        </w:rPr>
      </w:pPr>
    </w:p>
    <w:p w14:paraId="571AEA79" w14:textId="77777777" w:rsidR="0008635E" w:rsidRPr="00F02683" w:rsidRDefault="0008635E" w:rsidP="0008635E">
      <w:pPr>
        <w:spacing w:line="360" w:lineRule="auto"/>
        <w:jc w:val="both"/>
        <w:rPr>
          <w:rFonts w:ascii="Arial" w:hAnsi="Arial" w:cs="Arial"/>
        </w:rPr>
      </w:pPr>
      <w:r w:rsidRPr="00F02683">
        <w:rPr>
          <w:rFonts w:ascii="Arial" w:hAnsi="Arial" w:cs="Arial"/>
        </w:rPr>
        <w:t>Datum registrace ………………………….</w:t>
      </w:r>
    </w:p>
    <w:p w14:paraId="3EA1F8A0" w14:textId="77777777" w:rsidR="0008635E" w:rsidRPr="00F02683" w:rsidRDefault="0008635E" w:rsidP="0008635E">
      <w:pPr>
        <w:spacing w:line="360" w:lineRule="auto"/>
        <w:jc w:val="both"/>
        <w:rPr>
          <w:rFonts w:ascii="Arial" w:hAnsi="Arial" w:cs="Arial"/>
        </w:rPr>
      </w:pPr>
      <w:r w:rsidRPr="00F02683">
        <w:rPr>
          <w:rFonts w:ascii="Arial" w:hAnsi="Arial" w:cs="Arial"/>
        </w:rPr>
        <w:t>ID smlouvy …………………………</w:t>
      </w:r>
      <w:proofErr w:type="gramStart"/>
      <w:r w:rsidRPr="00F02683">
        <w:rPr>
          <w:rFonts w:ascii="Arial" w:hAnsi="Arial" w:cs="Arial"/>
        </w:rPr>
        <w:t>…….</w:t>
      </w:r>
      <w:proofErr w:type="gramEnd"/>
      <w:r w:rsidRPr="00F02683">
        <w:rPr>
          <w:rFonts w:ascii="Arial" w:hAnsi="Arial" w:cs="Arial"/>
        </w:rPr>
        <w:t>.</w:t>
      </w:r>
    </w:p>
    <w:p w14:paraId="66CBF5B4" w14:textId="77777777" w:rsidR="0008635E" w:rsidRPr="00F02683" w:rsidRDefault="0008635E" w:rsidP="0008635E">
      <w:pPr>
        <w:spacing w:line="360" w:lineRule="auto"/>
        <w:jc w:val="both"/>
        <w:rPr>
          <w:rFonts w:ascii="Arial" w:hAnsi="Arial" w:cs="Arial"/>
        </w:rPr>
      </w:pPr>
      <w:r w:rsidRPr="00F02683">
        <w:rPr>
          <w:rFonts w:ascii="Arial" w:hAnsi="Arial" w:cs="Arial"/>
        </w:rPr>
        <w:t>ID verze ……………………………………</w:t>
      </w:r>
    </w:p>
    <w:p w14:paraId="399DE397" w14:textId="77777777" w:rsidR="0008635E" w:rsidRPr="00F02683" w:rsidRDefault="0008635E" w:rsidP="0008635E">
      <w:pPr>
        <w:spacing w:line="360" w:lineRule="auto"/>
        <w:jc w:val="both"/>
        <w:rPr>
          <w:rFonts w:ascii="Arial" w:hAnsi="Arial" w:cs="Arial"/>
        </w:rPr>
      </w:pPr>
      <w:r w:rsidRPr="00F02683">
        <w:rPr>
          <w:rFonts w:ascii="Arial" w:hAnsi="Arial" w:cs="Arial"/>
        </w:rPr>
        <w:t>Registraci provedla:  Yvona Klepáček Mašková</w:t>
      </w:r>
    </w:p>
    <w:p w14:paraId="7930F297" w14:textId="77777777" w:rsidR="0008635E" w:rsidRPr="00F02683" w:rsidRDefault="0008635E" w:rsidP="0008635E">
      <w:pPr>
        <w:spacing w:line="276" w:lineRule="auto"/>
        <w:jc w:val="both"/>
        <w:rPr>
          <w:rFonts w:ascii="Arial" w:hAnsi="Arial" w:cs="Arial"/>
        </w:rPr>
      </w:pPr>
    </w:p>
    <w:p w14:paraId="65D789C8" w14:textId="77777777" w:rsidR="0008635E" w:rsidRDefault="0008635E" w:rsidP="000863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2683">
        <w:rPr>
          <w:rFonts w:ascii="Arial" w:hAnsi="Arial" w:cs="Arial"/>
        </w:rPr>
        <w:t>V Karlových Varech dne ………</w:t>
      </w:r>
      <w:proofErr w:type="gramStart"/>
      <w:r w:rsidRPr="00F02683">
        <w:rPr>
          <w:rFonts w:ascii="Arial" w:hAnsi="Arial" w:cs="Arial"/>
        </w:rPr>
        <w:t>…….</w:t>
      </w:r>
      <w:proofErr w:type="gramEnd"/>
      <w:r w:rsidRPr="00F02683">
        <w:rPr>
          <w:rFonts w:ascii="Arial" w:hAnsi="Arial" w:cs="Arial"/>
        </w:rPr>
        <w:t>.</w:t>
      </w:r>
      <w:r w:rsidRPr="00F02683">
        <w:rPr>
          <w:rFonts w:ascii="Arial" w:hAnsi="Arial" w:cs="Arial"/>
        </w:rPr>
        <w:tab/>
      </w:r>
      <w:r w:rsidRPr="00F02683">
        <w:rPr>
          <w:rFonts w:ascii="Arial" w:hAnsi="Arial" w:cs="Arial"/>
        </w:rPr>
        <w:tab/>
      </w:r>
    </w:p>
    <w:p w14:paraId="18CDB279" w14:textId="77777777" w:rsidR="005846F8" w:rsidRPr="00B40406" w:rsidRDefault="0008635E" w:rsidP="0017131A">
      <w:pPr>
        <w:spacing w:line="276" w:lineRule="auto"/>
        <w:jc w:val="both"/>
        <w:rPr>
          <w:rFonts w:ascii="Arial" w:hAnsi="Arial" w:cs="Arial"/>
          <w:bCs/>
        </w:rPr>
      </w:pPr>
      <w:r w:rsidRPr="00F02683">
        <w:rPr>
          <w:rFonts w:ascii="Arial" w:hAnsi="Arial" w:cs="Arial"/>
        </w:rPr>
        <w:t xml:space="preserve">                                                                                  </w:t>
      </w:r>
      <w:r w:rsidR="00F02683">
        <w:rPr>
          <w:rFonts w:ascii="Arial" w:hAnsi="Arial" w:cs="Arial"/>
        </w:rPr>
        <w:t xml:space="preserve">       </w:t>
      </w:r>
      <w:r w:rsidRPr="00F02683">
        <w:rPr>
          <w:rFonts w:ascii="Arial" w:hAnsi="Arial" w:cs="Arial"/>
        </w:rPr>
        <w:t xml:space="preserve">    …………………………………..</w:t>
      </w:r>
    </w:p>
    <w:sectPr w:rsidR="005846F8" w:rsidRPr="00B40406" w:rsidSect="00FE3B92">
      <w:headerReference w:type="default" r:id="rId8"/>
      <w:footerReference w:type="default" r:id="rId9"/>
      <w:pgSz w:w="11906" w:h="16838"/>
      <w:pgMar w:top="737" w:right="1418" w:bottom="568" w:left="1418" w:header="709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C043" w14:textId="77777777" w:rsidR="00966606" w:rsidRDefault="00966606">
      <w:r>
        <w:separator/>
      </w:r>
    </w:p>
  </w:endnote>
  <w:endnote w:type="continuationSeparator" w:id="0">
    <w:p w14:paraId="1BECAF0B" w14:textId="77777777" w:rsidR="00966606" w:rsidRDefault="0096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AA22" w14:textId="77777777" w:rsidR="00305232" w:rsidRPr="009A55CB" w:rsidRDefault="00305232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44030F">
      <w:rPr>
        <w:rFonts w:ascii="Arial" w:hAnsi="Arial" w:cs="Arial"/>
        <w:color w:val="323E4F"/>
      </w:rPr>
      <w:fldChar w:fldCharType="begin"/>
    </w:r>
    <w:r w:rsidRPr="0044030F">
      <w:rPr>
        <w:rFonts w:ascii="Arial" w:hAnsi="Arial" w:cs="Arial"/>
        <w:color w:val="323E4F"/>
      </w:rPr>
      <w:instrText>PAGE   \* MERGEFORMAT</w:instrText>
    </w:r>
    <w:r w:rsidRPr="0044030F">
      <w:rPr>
        <w:rFonts w:ascii="Arial" w:hAnsi="Arial" w:cs="Arial"/>
        <w:color w:val="323E4F"/>
      </w:rPr>
      <w:fldChar w:fldCharType="separate"/>
    </w:r>
    <w:r w:rsidR="000A6F1E">
      <w:rPr>
        <w:rFonts w:ascii="Arial" w:hAnsi="Arial" w:cs="Arial"/>
        <w:noProof/>
        <w:color w:val="323E4F"/>
      </w:rPr>
      <w:t>1</w:t>
    </w:r>
    <w:r w:rsidRPr="0044030F">
      <w:rPr>
        <w:rFonts w:ascii="Arial" w:hAnsi="Arial" w:cs="Arial"/>
        <w:color w:val="323E4F"/>
      </w:rPr>
      <w:fldChar w:fldCharType="end"/>
    </w:r>
    <w:r w:rsidRPr="0044030F">
      <w:rPr>
        <w:rFonts w:ascii="Arial" w:hAnsi="Arial" w:cs="Arial"/>
        <w:color w:val="323E4F"/>
      </w:rPr>
      <w:t>/</w:t>
    </w:r>
    <w:r w:rsidRPr="0044030F">
      <w:rPr>
        <w:rFonts w:ascii="Arial" w:hAnsi="Arial" w:cs="Arial"/>
        <w:color w:val="323E4F"/>
      </w:rPr>
      <w:fldChar w:fldCharType="begin"/>
    </w:r>
    <w:r w:rsidRPr="0044030F">
      <w:rPr>
        <w:rFonts w:ascii="Arial" w:hAnsi="Arial" w:cs="Arial"/>
        <w:color w:val="323E4F"/>
      </w:rPr>
      <w:instrText>NUMPAGES  \* Arabic  \* MERGEFORMAT</w:instrText>
    </w:r>
    <w:r w:rsidRPr="0044030F">
      <w:rPr>
        <w:rFonts w:ascii="Arial" w:hAnsi="Arial" w:cs="Arial"/>
        <w:color w:val="323E4F"/>
      </w:rPr>
      <w:fldChar w:fldCharType="separate"/>
    </w:r>
    <w:r w:rsidR="000A6F1E">
      <w:rPr>
        <w:rFonts w:ascii="Arial" w:hAnsi="Arial" w:cs="Arial"/>
        <w:noProof/>
        <w:color w:val="323E4F"/>
      </w:rPr>
      <w:t>1</w:t>
    </w:r>
    <w:r w:rsidRPr="0044030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5BB3" w14:textId="77777777" w:rsidR="00966606" w:rsidRDefault="00966606">
      <w:r>
        <w:separator/>
      </w:r>
    </w:p>
  </w:footnote>
  <w:footnote w:type="continuationSeparator" w:id="0">
    <w:p w14:paraId="1ABA3F60" w14:textId="77777777" w:rsidR="00966606" w:rsidRDefault="0096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3D6B" w14:textId="77777777" w:rsidR="00305232" w:rsidRPr="00467D2E" w:rsidRDefault="00305232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2EC1"/>
    <w:multiLevelType w:val="hybridMultilevel"/>
    <w:tmpl w:val="D88E4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530CE"/>
    <w:multiLevelType w:val="hybridMultilevel"/>
    <w:tmpl w:val="624C6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A4CBD"/>
    <w:multiLevelType w:val="hybridMultilevel"/>
    <w:tmpl w:val="D8469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2531D"/>
    <w:multiLevelType w:val="hybridMultilevel"/>
    <w:tmpl w:val="F51A9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58860">
    <w:abstractNumId w:val="2"/>
  </w:num>
  <w:num w:numId="2" w16cid:durableId="834610289">
    <w:abstractNumId w:val="3"/>
  </w:num>
  <w:num w:numId="3" w16cid:durableId="957104937">
    <w:abstractNumId w:val="4"/>
  </w:num>
  <w:num w:numId="4" w16cid:durableId="1159544715">
    <w:abstractNumId w:val="0"/>
  </w:num>
  <w:num w:numId="5" w16cid:durableId="169707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4DA0"/>
    <w:rsid w:val="00010941"/>
    <w:rsid w:val="000142DA"/>
    <w:rsid w:val="00050F97"/>
    <w:rsid w:val="0005518A"/>
    <w:rsid w:val="000572F3"/>
    <w:rsid w:val="00067080"/>
    <w:rsid w:val="00077673"/>
    <w:rsid w:val="0008635E"/>
    <w:rsid w:val="00086487"/>
    <w:rsid w:val="00087781"/>
    <w:rsid w:val="000A0C04"/>
    <w:rsid w:val="000A6F1E"/>
    <w:rsid w:val="000D144D"/>
    <w:rsid w:val="000D7D9B"/>
    <w:rsid w:val="001018D8"/>
    <w:rsid w:val="00102D7E"/>
    <w:rsid w:val="0010690D"/>
    <w:rsid w:val="00112A8B"/>
    <w:rsid w:val="00114EB8"/>
    <w:rsid w:val="00122535"/>
    <w:rsid w:val="00130D8D"/>
    <w:rsid w:val="00130DF0"/>
    <w:rsid w:val="001348FD"/>
    <w:rsid w:val="001368E5"/>
    <w:rsid w:val="001459F8"/>
    <w:rsid w:val="00146C3F"/>
    <w:rsid w:val="00147F57"/>
    <w:rsid w:val="00170CAC"/>
    <w:rsid w:val="0017131A"/>
    <w:rsid w:val="00190D43"/>
    <w:rsid w:val="0019783F"/>
    <w:rsid w:val="001A4792"/>
    <w:rsid w:val="001B216F"/>
    <w:rsid w:val="001B6A62"/>
    <w:rsid w:val="001B7A57"/>
    <w:rsid w:val="001F0B34"/>
    <w:rsid w:val="001F3F2B"/>
    <w:rsid w:val="00204B81"/>
    <w:rsid w:val="00213718"/>
    <w:rsid w:val="0021474B"/>
    <w:rsid w:val="00215BBB"/>
    <w:rsid w:val="002214C2"/>
    <w:rsid w:val="00222730"/>
    <w:rsid w:val="00225776"/>
    <w:rsid w:val="00225E39"/>
    <w:rsid w:val="00231A37"/>
    <w:rsid w:val="002363EA"/>
    <w:rsid w:val="00274207"/>
    <w:rsid w:val="002800A5"/>
    <w:rsid w:val="00286F7C"/>
    <w:rsid w:val="002A2A17"/>
    <w:rsid w:val="002A4078"/>
    <w:rsid w:val="002A5C3E"/>
    <w:rsid w:val="002B306C"/>
    <w:rsid w:val="002B75A0"/>
    <w:rsid w:val="002C205D"/>
    <w:rsid w:val="002D41FD"/>
    <w:rsid w:val="00305232"/>
    <w:rsid w:val="00310B93"/>
    <w:rsid w:val="003218F9"/>
    <w:rsid w:val="00323B39"/>
    <w:rsid w:val="003521A1"/>
    <w:rsid w:val="00356ABE"/>
    <w:rsid w:val="003660C2"/>
    <w:rsid w:val="003704D4"/>
    <w:rsid w:val="00372DB4"/>
    <w:rsid w:val="00385448"/>
    <w:rsid w:val="0039464C"/>
    <w:rsid w:val="00396E72"/>
    <w:rsid w:val="003A1D6B"/>
    <w:rsid w:val="003A46C1"/>
    <w:rsid w:val="003A55A2"/>
    <w:rsid w:val="003B08DA"/>
    <w:rsid w:val="003B700C"/>
    <w:rsid w:val="003C0E44"/>
    <w:rsid w:val="003C2D5F"/>
    <w:rsid w:val="003E4252"/>
    <w:rsid w:val="003E65E8"/>
    <w:rsid w:val="003F5016"/>
    <w:rsid w:val="003F5321"/>
    <w:rsid w:val="003F7FFB"/>
    <w:rsid w:val="004021E9"/>
    <w:rsid w:val="004222EF"/>
    <w:rsid w:val="0043527B"/>
    <w:rsid w:val="00436C95"/>
    <w:rsid w:val="0044030F"/>
    <w:rsid w:val="00455446"/>
    <w:rsid w:val="004557CB"/>
    <w:rsid w:val="00460BB2"/>
    <w:rsid w:val="00463CD0"/>
    <w:rsid w:val="00467D2E"/>
    <w:rsid w:val="004868E7"/>
    <w:rsid w:val="00490B16"/>
    <w:rsid w:val="00496D0F"/>
    <w:rsid w:val="004B2063"/>
    <w:rsid w:val="004B6BA1"/>
    <w:rsid w:val="004C4082"/>
    <w:rsid w:val="004E4DA4"/>
    <w:rsid w:val="004F2BCF"/>
    <w:rsid w:val="004F6E1A"/>
    <w:rsid w:val="00500F64"/>
    <w:rsid w:val="0050123B"/>
    <w:rsid w:val="005141EB"/>
    <w:rsid w:val="0052781B"/>
    <w:rsid w:val="0053706D"/>
    <w:rsid w:val="0054244F"/>
    <w:rsid w:val="0055395D"/>
    <w:rsid w:val="00554108"/>
    <w:rsid w:val="00557D6C"/>
    <w:rsid w:val="005659BC"/>
    <w:rsid w:val="005807F7"/>
    <w:rsid w:val="00581D3B"/>
    <w:rsid w:val="00582A09"/>
    <w:rsid w:val="005846F8"/>
    <w:rsid w:val="005A269F"/>
    <w:rsid w:val="005B0302"/>
    <w:rsid w:val="005B0937"/>
    <w:rsid w:val="005B39BB"/>
    <w:rsid w:val="005B51D9"/>
    <w:rsid w:val="005C1F64"/>
    <w:rsid w:val="005D2084"/>
    <w:rsid w:val="005D2FA7"/>
    <w:rsid w:val="005E7B44"/>
    <w:rsid w:val="005F2170"/>
    <w:rsid w:val="005F7A40"/>
    <w:rsid w:val="00607328"/>
    <w:rsid w:val="006168D7"/>
    <w:rsid w:val="00617426"/>
    <w:rsid w:val="006203E2"/>
    <w:rsid w:val="00623A98"/>
    <w:rsid w:val="00637C31"/>
    <w:rsid w:val="00641951"/>
    <w:rsid w:val="006543FE"/>
    <w:rsid w:val="00660629"/>
    <w:rsid w:val="00661D4A"/>
    <w:rsid w:val="00663F59"/>
    <w:rsid w:val="00664F7E"/>
    <w:rsid w:val="0067491D"/>
    <w:rsid w:val="006869B0"/>
    <w:rsid w:val="006B79D9"/>
    <w:rsid w:val="006B7B51"/>
    <w:rsid w:val="006C6C06"/>
    <w:rsid w:val="006E03A9"/>
    <w:rsid w:val="007020B6"/>
    <w:rsid w:val="00714374"/>
    <w:rsid w:val="007336EC"/>
    <w:rsid w:val="00733707"/>
    <w:rsid w:val="00742469"/>
    <w:rsid w:val="00770663"/>
    <w:rsid w:val="00771211"/>
    <w:rsid w:val="00773605"/>
    <w:rsid w:val="0077440E"/>
    <w:rsid w:val="007753D1"/>
    <w:rsid w:val="00794619"/>
    <w:rsid w:val="007A1ACA"/>
    <w:rsid w:val="007D07E1"/>
    <w:rsid w:val="007D405D"/>
    <w:rsid w:val="007D4559"/>
    <w:rsid w:val="007D71E6"/>
    <w:rsid w:val="007F1BC5"/>
    <w:rsid w:val="007F3DBD"/>
    <w:rsid w:val="007F69ED"/>
    <w:rsid w:val="00811A55"/>
    <w:rsid w:val="0082449F"/>
    <w:rsid w:val="008314F7"/>
    <w:rsid w:val="008366A0"/>
    <w:rsid w:val="008476FD"/>
    <w:rsid w:val="00855152"/>
    <w:rsid w:val="008579BF"/>
    <w:rsid w:val="008604FC"/>
    <w:rsid w:val="008860A8"/>
    <w:rsid w:val="00887FCB"/>
    <w:rsid w:val="00892757"/>
    <w:rsid w:val="00897827"/>
    <w:rsid w:val="008B0452"/>
    <w:rsid w:val="008B0D2D"/>
    <w:rsid w:val="008B7B90"/>
    <w:rsid w:val="008C4172"/>
    <w:rsid w:val="008C55E5"/>
    <w:rsid w:val="008D2E84"/>
    <w:rsid w:val="008D3ACD"/>
    <w:rsid w:val="008E4338"/>
    <w:rsid w:val="008F1A6E"/>
    <w:rsid w:val="008F40B3"/>
    <w:rsid w:val="00907DA4"/>
    <w:rsid w:val="00914861"/>
    <w:rsid w:val="00925E66"/>
    <w:rsid w:val="00926A4F"/>
    <w:rsid w:val="009432F1"/>
    <w:rsid w:val="0096242A"/>
    <w:rsid w:val="00966606"/>
    <w:rsid w:val="00977F64"/>
    <w:rsid w:val="00981E88"/>
    <w:rsid w:val="00982601"/>
    <w:rsid w:val="00993E86"/>
    <w:rsid w:val="00996375"/>
    <w:rsid w:val="009A1160"/>
    <w:rsid w:val="009A55CB"/>
    <w:rsid w:val="009A7600"/>
    <w:rsid w:val="009B0AC4"/>
    <w:rsid w:val="009C01DF"/>
    <w:rsid w:val="009D05A5"/>
    <w:rsid w:val="009D75E1"/>
    <w:rsid w:val="009E3158"/>
    <w:rsid w:val="009F55FC"/>
    <w:rsid w:val="009F5D20"/>
    <w:rsid w:val="009F6169"/>
    <w:rsid w:val="00A01A51"/>
    <w:rsid w:val="00A02D31"/>
    <w:rsid w:val="00A047C6"/>
    <w:rsid w:val="00A05FDD"/>
    <w:rsid w:val="00A11C6D"/>
    <w:rsid w:val="00A12548"/>
    <w:rsid w:val="00A509AF"/>
    <w:rsid w:val="00A70A64"/>
    <w:rsid w:val="00A74719"/>
    <w:rsid w:val="00AA075E"/>
    <w:rsid w:val="00AA382F"/>
    <w:rsid w:val="00AC22A2"/>
    <w:rsid w:val="00AC3543"/>
    <w:rsid w:val="00AD16CE"/>
    <w:rsid w:val="00AE4A81"/>
    <w:rsid w:val="00AE5DAF"/>
    <w:rsid w:val="00AE6B38"/>
    <w:rsid w:val="00AF76EB"/>
    <w:rsid w:val="00B03572"/>
    <w:rsid w:val="00B05E21"/>
    <w:rsid w:val="00B146F4"/>
    <w:rsid w:val="00B25530"/>
    <w:rsid w:val="00B31E60"/>
    <w:rsid w:val="00B34F9C"/>
    <w:rsid w:val="00B40406"/>
    <w:rsid w:val="00B4090C"/>
    <w:rsid w:val="00B44D0C"/>
    <w:rsid w:val="00B46632"/>
    <w:rsid w:val="00B548FC"/>
    <w:rsid w:val="00B674C9"/>
    <w:rsid w:val="00B822B6"/>
    <w:rsid w:val="00B978D3"/>
    <w:rsid w:val="00BA0C9E"/>
    <w:rsid w:val="00BA2238"/>
    <w:rsid w:val="00BB39F7"/>
    <w:rsid w:val="00BC0520"/>
    <w:rsid w:val="00BC486C"/>
    <w:rsid w:val="00BF1C1F"/>
    <w:rsid w:val="00C07446"/>
    <w:rsid w:val="00C078F8"/>
    <w:rsid w:val="00C16FE0"/>
    <w:rsid w:val="00C21494"/>
    <w:rsid w:val="00C22B15"/>
    <w:rsid w:val="00C2474E"/>
    <w:rsid w:val="00C42F1A"/>
    <w:rsid w:val="00C523A4"/>
    <w:rsid w:val="00C54B7E"/>
    <w:rsid w:val="00C6368F"/>
    <w:rsid w:val="00C7153B"/>
    <w:rsid w:val="00C73E58"/>
    <w:rsid w:val="00C75308"/>
    <w:rsid w:val="00C778B8"/>
    <w:rsid w:val="00C8066D"/>
    <w:rsid w:val="00C83E3A"/>
    <w:rsid w:val="00C914DD"/>
    <w:rsid w:val="00CA67BD"/>
    <w:rsid w:val="00CC1B80"/>
    <w:rsid w:val="00CC3EED"/>
    <w:rsid w:val="00CD6A20"/>
    <w:rsid w:val="00CE4C10"/>
    <w:rsid w:val="00CF0064"/>
    <w:rsid w:val="00CF02BD"/>
    <w:rsid w:val="00CF65D7"/>
    <w:rsid w:val="00D00EFA"/>
    <w:rsid w:val="00D03CAC"/>
    <w:rsid w:val="00D06033"/>
    <w:rsid w:val="00D102DB"/>
    <w:rsid w:val="00D3754E"/>
    <w:rsid w:val="00D45BE7"/>
    <w:rsid w:val="00D5225E"/>
    <w:rsid w:val="00D524F4"/>
    <w:rsid w:val="00D6450C"/>
    <w:rsid w:val="00D64885"/>
    <w:rsid w:val="00D66C91"/>
    <w:rsid w:val="00D67087"/>
    <w:rsid w:val="00D70EC4"/>
    <w:rsid w:val="00D80A35"/>
    <w:rsid w:val="00D8249E"/>
    <w:rsid w:val="00D9187C"/>
    <w:rsid w:val="00D91BA0"/>
    <w:rsid w:val="00D94BCA"/>
    <w:rsid w:val="00DA0848"/>
    <w:rsid w:val="00DA0C28"/>
    <w:rsid w:val="00DB3655"/>
    <w:rsid w:val="00DC78E5"/>
    <w:rsid w:val="00DE5746"/>
    <w:rsid w:val="00E051B1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84A1F"/>
    <w:rsid w:val="00E84D96"/>
    <w:rsid w:val="00E9071F"/>
    <w:rsid w:val="00EA126B"/>
    <w:rsid w:val="00ED1B72"/>
    <w:rsid w:val="00ED2EC2"/>
    <w:rsid w:val="00ED6B69"/>
    <w:rsid w:val="00EE0B08"/>
    <w:rsid w:val="00EE1123"/>
    <w:rsid w:val="00F02683"/>
    <w:rsid w:val="00F03873"/>
    <w:rsid w:val="00F046B4"/>
    <w:rsid w:val="00F15706"/>
    <w:rsid w:val="00F22A3B"/>
    <w:rsid w:val="00F267B4"/>
    <w:rsid w:val="00F527F1"/>
    <w:rsid w:val="00F5317B"/>
    <w:rsid w:val="00F53542"/>
    <w:rsid w:val="00F55ABE"/>
    <w:rsid w:val="00F55E58"/>
    <w:rsid w:val="00F62889"/>
    <w:rsid w:val="00F735B6"/>
    <w:rsid w:val="00F73E24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3E06"/>
    <w:rsid w:val="00FC3FBC"/>
    <w:rsid w:val="00FC5C99"/>
    <w:rsid w:val="00FC6C0C"/>
    <w:rsid w:val="00FD10AB"/>
    <w:rsid w:val="00FD1EC4"/>
    <w:rsid w:val="00FD30B1"/>
    <w:rsid w:val="00FE3999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4264C3E"/>
  <w15:chartTrackingRefBased/>
  <w15:docId w15:val="{E345159E-BEF3-4245-BB88-B7E2E3B5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EE1123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773605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37AA-0CCB-421D-8FA0-AEE8C4FB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3</cp:revision>
  <cp:lastPrinted>2021-08-10T06:20:00Z</cp:lastPrinted>
  <dcterms:created xsi:type="dcterms:W3CDTF">2023-11-08T07:24:00Z</dcterms:created>
  <dcterms:modified xsi:type="dcterms:W3CDTF">2023-11-08T07:24:00Z</dcterms:modified>
</cp:coreProperties>
</file>