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25" w:rsidRDefault="00580925" w:rsidP="00580925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PhDr. David Malinkovič </w:t>
      </w:r>
      <w:proofErr w:type="spellStart"/>
      <w:r>
        <w:rPr>
          <w:rFonts w:ascii="Tahoma" w:hAnsi="Tahoma" w:cs="Tahoma"/>
          <w:sz w:val="20"/>
          <w:szCs w:val="20"/>
        </w:rPr>
        <w:t>xxxxxxxxxxx</w:t>
      </w:r>
      <w:proofErr w:type="spellEnd"/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November</w:t>
      </w:r>
      <w:proofErr w:type="spellEnd"/>
      <w:r>
        <w:rPr>
          <w:rFonts w:ascii="Tahoma" w:hAnsi="Tahoma" w:cs="Tahoma"/>
          <w:sz w:val="20"/>
          <w:szCs w:val="20"/>
        </w:rPr>
        <w:t xml:space="preserve"> 6, 2023 7:33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xxxxxxxxxxx</w:t>
      </w:r>
      <w:proofErr w:type="spellEnd"/>
      <w:r>
        <w:rPr>
          <w:rFonts w:ascii="Tahoma" w:hAnsi="Tahoma" w:cs="Tahoma"/>
          <w:sz w:val="20"/>
          <w:szCs w:val="20"/>
        </w:rPr>
        <w:t xml:space="preserve"> [LINET.CZ]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</w:t>
      </w:r>
    </w:p>
    <w:p w:rsidR="00580925" w:rsidRDefault="00580925" w:rsidP="00580925"/>
    <w:p w:rsidR="00580925" w:rsidRDefault="00580925" w:rsidP="00580925">
      <w:pPr>
        <w:pStyle w:val="mcntmcntmsonospacing"/>
      </w:pPr>
      <w:r>
        <w:t>L I N E T spol. s r.o.</w:t>
      </w:r>
    </w:p>
    <w:p w:rsidR="00580925" w:rsidRDefault="00580925" w:rsidP="00580925">
      <w:pPr>
        <w:pStyle w:val="mcntmcntmsonospacing"/>
      </w:pPr>
      <w:proofErr w:type="spellStart"/>
      <w:r>
        <w:t>Želevčice</w:t>
      </w:r>
      <w:proofErr w:type="spellEnd"/>
      <w:r>
        <w:t xml:space="preserve"> 5</w:t>
      </w:r>
      <w:r>
        <w:br/>
        <w:t>274 01 Slaný </w:t>
      </w:r>
    </w:p>
    <w:p w:rsidR="00580925" w:rsidRDefault="00580925" w:rsidP="00580925">
      <w:pPr>
        <w:pStyle w:val="mcntmcntmsonospacing"/>
      </w:pPr>
      <w:r>
        <w:t>p. xxxxxxxxxxxx</w:t>
      </w:r>
    </w:p>
    <w:p w:rsidR="00580925" w:rsidRDefault="00580925" w:rsidP="00580925">
      <w:pPr>
        <w:pStyle w:val="mcntmcntmsonospacing"/>
      </w:pPr>
      <w:r>
        <w:t>IČ: 00507814</w:t>
      </w:r>
      <w:r>
        <w:br/>
        <w:t>DIČ: CZ00507814</w:t>
      </w:r>
    </w:p>
    <w:p w:rsidR="00580925" w:rsidRDefault="00580925" w:rsidP="00580925">
      <w:pPr>
        <w:pStyle w:val="mcntmcntmsonospacing"/>
      </w:pPr>
      <w:r>
        <w:br/>
        <w:t xml:space="preserve">Dobrý den, </w:t>
      </w:r>
    </w:p>
    <w:p w:rsidR="00580925" w:rsidRDefault="00580925" w:rsidP="00580925">
      <w:pPr>
        <w:pStyle w:val="mcntmcntmsonospacing"/>
      </w:pPr>
      <w:r>
        <w:t xml:space="preserve">objednávám u Vás 4 kusy Lůžko SENTIDA SC s dělenými postranicemi, prodloužením lůžka SEGMENTY, odblokování dílů LP na motoru, čelo </w:t>
      </w:r>
      <w:proofErr w:type="spellStart"/>
      <w:r>
        <w:t>Ts</w:t>
      </w:r>
      <w:proofErr w:type="spellEnd"/>
      <w:r>
        <w:t xml:space="preserve">, dekor </w:t>
      </w:r>
      <w:proofErr w:type="spellStart"/>
      <w:r>
        <w:t>DEKOR</w:t>
      </w:r>
      <w:proofErr w:type="spellEnd"/>
      <w:r>
        <w:t xml:space="preserve"> BUK SVĚTLÝ R24006 VV.</w:t>
      </w:r>
    </w:p>
    <w:p w:rsidR="00580925" w:rsidRDefault="00580925" w:rsidP="00580925">
      <w:pPr>
        <w:pStyle w:val="mcntmcntmsonospacing"/>
      </w:pPr>
      <w:r>
        <w:t xml:space="preserve">Cena za jeden kus bez DPH 15 % činí Kč 34.700. Celková maximální cena objednávky činí bez DPH 15 % Kč 138.800. </w:t>
      </w:r>
    </w:p>
    <w:p w:rsidR="00580925" w:rsidRDefault="00580925" w:rsidP="00580925">
      <w:pPr>
        <w:pStyle w:val="mcntmcntmsonospacing"/>
      </w:pPr>
      <w:r>
        <w:t>Dodací lhůta do 31. prosince 2023.</w:t>
      </w:r>
    </w:p>
    <w:p w:rsidR="00580925" w:rsidRDefault="00580925" w:rsidP="00580925">
      <w:pPr>
        <w:pStyle w:val="mcntmcntmsonospacing"/>
      </w:pPr>
      <w:r>
        <w:t xml:space="preserve">Místo dodání a fakturační adresa: </w:t>
      </w:r>
    </w:p>
    <w:p w:rsidR="00580925" w:rsidRDefault="00580925" w:rsidP="00580925">
      <w:pPr>
        <w:pStyle w:val="mcntmcntmsonospacing"/>
      </w:pPr>
      <w:r>
        <w:t>Domov seniorů Břeclav, příspěvková organizace</w:t>
      </w:r>
    </w:p>
    <w:p w:rsidR="00580925" w:rsidRDefault="00580925" w:rsidP="00580925">
      <w:pPr>
        <w:pStyle w:val="mcntmcntmsonospacing"/>
      </w:pPr>
      <w:r>
        <w:t>Na Pěšině 2842/13, 690 03   Břeclav.</w:t>
      </w:r>
    </w:p>
    <w:p w:rsidR="00580925" w:rsidRDefault="00580925" w:rsidP="00580925">
      <w:pPr>
        <w:pStyle w:val="mcntmcntmsonospacing"/>
      </w:pPr>
      <w:r>
        <w:t xml:space="preserve">IČ: 484 52 734 </w:t>
      </w:r>
    </w:p>
    <w:p w:rsidR="00580925" w:rsidRDefault="00580925" w:rsidP="00580925">
      <w:r>
        <w:t xml:space="preserve">DIČ: CZ48452734 </w:t>
      </w:r>
    </w:p>
    <w:p w:rsidR="00580925" w:rsidRDefault="00580925" w:rsidP="00580925">
      <w:pPr>
        <w:pStyle w:val="mcntmcntmsonospacing"/>
      </w:pPr>
      <w:r>
        <w:t>Tato komunikace bude zveřejněná jako povinně zveřejňovaná smlouva ve smyslu zákona č. 340/2015 Sb., o zvláštních podmínkách účinnosti některých smluv, uveřejňování těchto smluv a o registru smluv (zákon o registru smluv), ve znění pozdějších předpisů.</w:t>
      </w:r>
      <w:r>
        <w:br/>
      </w:r>
      <w:r>
        <w:br/>
        <w:t>Prosím o potvrzení této objednávky.</w:t>
      </w:r>
      <w:r>
        <w:br/>
      </w:r>
      <w:r>
        <w:br/>
        <w:t>S pozdravem</w:t>
      </w:r>
      <w:r>
        <w:br/>
      </w:r>
      <w:r>
        <w:br/>
        <w:t>PhDr. David Malinkovič</w:t>
      </w:r>
      <w:r>
        <w:br/>
        <w:t xml:space="preserve">ředitel Domova seniorů Břeclav,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580925" w:rsidRDefault="00580925" w:rsidP="00580925">
      <w:pPr>
        <w:pStyle w:val="mcntmcntmsonospacing"/>
      </w:pPr>
      <w:r>
        <w:t xml:space="preserve">Tel.: </w:t>
      </w:r>
      <w:proofErr w:type="spellStart"/>
      <w:r>
        <w:t>xxxxxxxxxx</w:t>
      </w:r>
      <w:proofErr w:type="spellEnd"/>
    </w:p>
    <w:p w:rsidR="005C69A0" w:rsidRDefault="005C69A0" w:rsidP="005C69A0">
      <w:pPr>
        <w:spacing w:after="240"/>
        <w:rPr>
          <w:rFonts w:eastAsia="Times New Roman"/>
        </w:rPr>
      </w:pPr>
      <w:r>
        <w:rPr>
          <w:rFonts w:eastAsia="Times New Roman"/>
        </w:rPr>
        <w:lastRenderedPageBreak/>
        <w:br/>
      </w:r>
    </w:p>
    <w:p w:rsidR="005C69A0" w:rsidRDefault="005C69A0" w:rsidP="005C69A0">
      <w:pPr>
        <w:outlineLvl w:val="0"/>
        <w:rPr>
          <w:rFonts w:eastAsia="Times New Roman"/>
        </w:rPr>
      </w:pPr>
      <w:proofErr w:type="gramStart"/>
      <w:r>
        <w:rPr>
          <w:rStyle w:val="Siln"/>
          <w:rFonts w:eastAsia="Times New Roman"/>
        </w:rPr>
        <w:t>Od</w:t>
      </w:r>
      <w:proofErr w:type="gramEnd"/>
      <w:r>
        <w:rPr>
          <w:rStyle w:val="Siln"/>
          <w:rFonts w:eastAsia="Times New Roman"/>
        </w:rPr>
        <w:t xml:space="preserve">: </w:t>
      </w:r>
      <w:proofErr w:type="spellStart"/>
      <w:r>
        <w:rPr>
          <w:rFonts w:eastAsia="Times New Roman"/>
        </w:rPr>
        <w:t>xxxxxxxxxxxxxx</w:t>
      </w:r>
      <w:proofErr w:type="spellEnd"/>
    </w:p>
    <w:p w:rsidR="005C69A0" w:rsidRDefault="005C69A0" w:rsidP="005C69A0">
      <w:pPr>
        <w:outlineLvl w:val="0"/>
        <w:rPr>
          <w:rFonts w:eastAsia="Times New Roman"/>
        </w:rPr>
      </w:pPr>
      <w:r>
        <w:rPr>
          <w:rStyle w:val="Siln"/>
          <w:rFonts w:eastAsia="Times New Roman"/>
        </w:rPr>
        <w:t xml:space="preserve">Komu: </w:t>
      </w:r>
      <w:proofErr w:type="spellStart"/>
      <w:r>
        <w:rPr>
          <w:rFonts w:eastAsia="Times New Roman"/>
        </w:rPr>
        <w:t>xxxxxxxxxxxxxxxxxx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Odesláno: </w:t>
      </w:r>
      <w:r>
        <w:rPr>
          <w:rFonts w:eastAsia="Times New Roman"/>
        </w:rPr>
        <w:t xml:space="preserve">6.11.2023 7:50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Předmět: </w:t>
      </w:r>
      <w:r>
        <w:rPr>
          <w:rFonts w:eastAsia="Times New Roman"/>
        </w:rPr>
        <w:t xml:space="preserve">RE: Objednávka - potvrzení </w:t>
      </w:r>
    </w:p>
    <w:p w:rsidR="005C69A0" w:rsidRDefault="005C69A0" w:rsidP="005C69A0">
      <w:pPr>
        <w:pStyle w:val="mcntmsonormal1"/>
        <w:rPr>
          <w:color w:val="1F3864"/>
          <w:sz w:val="24"/>
          <w:szCs w:val="24"/>
          <w:lang w:eastAsia="en-US"/>
        </w:rPr>
      </w:pPr>
    </w:p>
    <w:p w:rsidR="005C69A0" w:rsidRDefault="005C69A0" w:rsidP="005C69A0">
      <w:pPr>
        <w:pStyle w:val="mcntmsonormal1"/>
      </w:pPr>
      <w:r>
        <w:rPr>
          <w:color w:val="1F3864"/>
          <w:sz w:val="24"/>
          <w:szCs w:val="24"/>
          <w:lang w:eastAsia="en-US"/>
        </w:rPr>
        <w:t>Dobrý den, děkujeme za objednávku lůžek – předávám ke zpracování</w:t>
      </w:r>
      <w:r>
        <w:rPr>
          <w:color w:val="1F3864"/>
          <w:sz w:val="24"/>
          <w:szCs w:val="24"/>
          <w:lang w:eastAsia="en-US"/>
        </w:rPr>
        <w:t>.</w:t>
      </w:r>
      <w:bookmarkStart w:id="0" w:name="_GoBack"/>
      <w:bookmarkEnd w:id="0"/>
    </w:p>
    <w:p w:rsidR="005C69A0" w:rsidRDefault="005C69A0" w:rsidP="005C69A0">
      <w:pPr>
        <w:pStyle w:val="mcntmsonormal1"/>
      </w:pPr>
      <w:r>
        <w:rPr>
          <w:color w:val="1F3864"/>
          <w:sz w:val="24"/>
          <w:szCs w:val="24"/>
          <w:lang w:eastAsia="en-US"/>
        </w:rPr>
        <w:t> </w:t>
      </w:r>
    </w:p>
    <w:p w:rsidR="005C69A0" w:rsidRDefault="005C69A0" w:rsidP="005C69A0">
      <w:pPr>
        <w:pStyle w:val="mcntmsonormal1"/>
      </w:pPr>
      <w:r>
        <w:rPr>
          <w:color w:val="1F3864"/>
          <w:sz w:val="24"/>
          <w:szCs w:val="24"/>
          <w:lang w:eastAsia="en-US"/>
        </w:rPr>
        <w:t> </w:t>
      </w:r>
    </w:p>
    <w:p w:rsidR="005C69A0" w:rsidRDefault="005C69A0" w:rsidP="005C69A0">
      <w:pPr>
        <w:pStyle w:val="mcntmsonormal1"/>
      </w:pPr>
      <w:r>
        <w:rPr>
          <w:color w:val="1F3864"/>
          <w:sz w:val="24"/>
          <w:szCs w:val="24"/>
          <w:lang w:eastAsia="en-US"/>
        </w:rPr>
        <w:t>S pozdravem </w:t>
      </w:r>
    </w:p>
    <w:p w:rsidR="005C69A0" w:rsidRDefault="005C69A0" w:rsidP="005C69A0">
      <w:pPr>
        <w:pStyle w:val="mcntmsonormal1"/>
      </w:pPr>
      <w:r>
        <w:rPr>
          <w:rFonts w:ascii="Arial" w:hAnsi="Arial" w:cs="Arial"/>
          <w:color w:val="1F3864"/>
          <w:sz w:val="24"/>
          <w:szCs w:val="24"/>
          <w:lang w:eastAsia="en-US"/>
        </w:rPr>
        <w:t> </w:t>
      </w:r>
    </w:p>
    <w:p w:rsidR="005C69A0" w:rsidRDefault="005C69A0" w:rsidP="005C69A0">
      <w:pPr>
        <w:pStyle w:val="mcntmsonormal1"/>
      </w:pPr>
      <w:proofErr w:type="spellStart"/>
      <w:r>
        <w:rPr>
          <w:rFonts w:ascii="Arial" w:hAnsi="Arial" w:cs="Arial"/>
          <w:b/>
          <w:bCs/>
          <w:color w:val="808080"/>
          <w:sz w:val="20"/>
          <w:szCs w:val="20"/>
          <w14:ligatures w14:val="standardContextual"/>
        </w:rPr>
        <w:t>xxxxxxxxxx</w:t>
      </w:r>
      <w:proofErr w:type="spellEnd"/>
    </w:p>
    <w:p w:rsidR="005C69A0" w:rsidRDefault="005C69A0" w:rsidP="005C69A0">
      <w:pPr>
        <w:pStyle w:val="mcntmsonormal1"/>
      </w:pPr>
      <w:proofErr w:type="spellStart"/>
      <w:r>
        <w:rPr>
          <w:rFonts w:ascii="Arial" w:hAnsi="Arial" w:cs="Arial"/>
          <w:color w:val="808080"/>
          <w:sz w:val="16"/>
          <w:szCs w:val="16"/>
          <w14:ligatures w14:val="standardContextual"/>
        </w:rPr>
        <w:t>xxxxxxxxxxxx</w:t>
      </w:r>
      <w:proofErr w:type="spellEnd"/>
    </w:p>
    <w:p w:rsidR="005C69A0" w:rsidRDefault="005C69A0" w:rsidP="005C69A0">
      <w:pPr>
        <w:pStyle w:val="mcntmsonormal1"/>
        <w:spacing w:after="120"/>
      </w:pPr>
      <w:r>
        <w:rPr>
          <w:rFonts w:ascii="Arial" w:hAnsi="Arial" w:cs="Arial"/>
          <w:color w:val="808080"/>
          <w:sz w:val="12"/>
          <w:szCs w:val="12"/>
          <w14:ligatures w14:val="standardContextual"/>
        </w:rPr>
        <w:t>____________________________________________________________________</w:t>
      </w:r>
    </w:p>
    <w:p w:rsidR="005C69A0" w:rsidRDefault="005C69A0" w:rsidP="005C69A0">
      <w:pPr>
        <w:pStyle w:val="mcntmsonormal1"/>
      </w:pPr>
      <w:r>
        <w:rPr>
          <w:rFonts w:ascii="Arial" w:hAnsi="Arial" w:cs="Arial"/>
          <w:color w:val="808080"/>
          <w:spacing w:val="5"/>
          <w:sz w:val="16"/>
          <w:szCs w:val="16"/>
          <w:lang w:eastAsia="en-GB"/>
          <w14:ligatures w14:val="standardContextual"/>
        </w:rPr>
        <w:t>mobile:</w:t>
      </w:r>
      <w:r>
        <w:rPr>
          <w:rFonts w:ascii="Arial" w:hAnsi="Arial" w:cs="Arial"/>
          <w:color w:val="808080"/>
          <w:sz w:val="16"/>
          <w:szCs w:val="16"/>
          <w14:ligatures w14:val="standardContextual"/>
        </w:rPr>
        <w:t xml:space="preserve"> +</w:t>
      </w:r>
      <w:proofErr w:type="spellStart"/>
      <w:r>
        <w:rPr>
          <w:rFonts w:ascii="Arial" w:hAnsi="Arial" w:cs="Arial"/>
          <w:color w:val="808080"/>
          <w:sz w:val="16"/>
          <w:szCs w:val="16"/>
          <w14:ligatures w14:val="standardContextual"/>
        </w:rPr>
        <w:t>xxxxxxxxxxx</w:t>
      </w:r>
      <w:proofErr w:type="spellEnd"/>
    </w:p>
    <w:p w:rsidR="005C69A0" w:rsidRDefault="005C69A0" w:rsidP="005C69A0">
      <w:pPr>
        <w:pStyle w:val="mcntmsonormal1"/>
        <w:spacing w:line="276" w:lineRule="auto"/>
      </w:pPr>
      <w:r>
        <w:rPr>
          <w:rFonts w:ascii="Arial" w:hAnsi="Arial" w:cs="Arial"/>
          <w:color w:val="808080"/>
          <w:spacing w:val="5"/>
          <w:sz w:val="16"/>
          <w:szCs w:val="16"/>
          <w:lang w:eastAsia="en-GB"/>
          <w14:ligatures w14:val="standardContextual"/>
        </w:rPr>
        <w:t>xxxxxxxxxxxxxxx</w:t>
      </w:r>
      <w:hyperlink r:id="rId5" w:tgtFrame="_blank" w:history="1">
        <w:r>
          <w:rPr>
            <w:rStyle w:val="Hypertextovodkaz"/>
            <w:rFonts w:ascii="Arial" w:hAnsi="Arial" w:cs="Arial"/>
            <w:color w:val="808080"/>
            <w:spacing w:val="5"/>
            <w:sz w:val="16"/>
            <w:szCs w:val="16"/>
            <w:u w:val="none"/>
            <w:lang w:eastAsia="en-GB"/>
            <w14:ligatures w14:val="standardContextual"/>
          </w:rPr>
          <w:t>www.linet.c</w:t>
        </w:r>
      </w:hyperlink>
      <w:r>
        <w:rPr>
          <w:rFonts w:ascii="Arial" w:hAnsi="Arial" w:cs="Arial"/>
          <w:color w:val="808080"/>
          <w:spacing w:val="5"/>
          <w:sz w:val="16"/>
          <w:szCs w:val="16"/>
          <w:lang w:eastAsia="en-GB"/>
          <w14:ligatures w14:val="standardContextual"/>
        </w:rPr>
        <w:t>z</w:t>
      </w:r>
    </w:p>
    <w:p w:rsidR="005C69A0" w:rsidRDefault="005C69A0" w:rsidP="005C69A0">
      <w:pPr>
        <w:pStyle w:val="mcntmsonormal1"/>
        <w:spacing w:line="276" w:lineRule="auto"/>
      </w:pPr>
      <w:r>
        <w:rPr>
          <w:rFonts w:ascii="Arial" w:hAnsi="Arial" w:cs="Arial"/>
          <w:color w:val="888B8D"/>
          <w:spacing w:val="5"/>
          <w:sz w:val="16"/>
          <w:szCs w:val="16"/>
          <w:lang w:eastAsia="en-GB"/>
          <w14:ligatures w14:val="standardContextual"/>
        </w:rPr>
        <w:t xml:space="preserve">LINET spol. s r. o., </w:t>
      </w:r>
      <w:proofErr w:type="spellStart"/>
      <w:r>
        <w:rPr>
          <w:rFonts w:ascii="Arial" w:hAnsi="Arial" w:cs="Arial"/>
          <w:color w:val="888B8D"/>
          <w:spacing w:val="5"/>
          <w:sz w:val="16"/>
          <w:szCs w:val="16"/>
          <w:lang w:eastAsia="en-GB"/>
          <w14:ligatures w14:val="standardContextual"/>
        </w:rPr>
        <w:t>Želevčice</w:t>
      </w:r>
      <w:proofErr w:type="spellEnd"/>
      <w:r>
        <w:rPr>
          <w:rFonts w:ascii="Arial" w:hAnsi="Arial" w:cs="Arial"/>
          <w:color w:val="888B8D"/>
          <w:spacing w:val="5"/>
          <w:sz w:val="16"/>
          <w:szCs w:val="16"/>
          <w:lang w:eastAsia="en-GB"/>
          <w14:ligatures w14:val="standardContextual"/>
        </w:rPr>
        <w:t xml:space="preserve"> 5, 274 01, Slaný, Czech Republic</w:t>
      </w:r>
    </w:p>
    <w:p w:rsidR="005C69A0" w:rsidRDefault="005C69A0" w:rsidP="005C69A0">
      <w:pPr>
        <w:pStyle w:val="mcntmsonormal1"/>
      </w:pPr>
      <w:hyperlink r:id="rId6" w:tgtFrame="_blank" w:history="1">
        <w:proofErr w:type="spellStart"/>
        <w:r>
          <w:rPr>
            <w:rStyle w:val="Hypertextovodkaz"/>
            <w:rFonts w:ascii="Arial" w:hAnsi="Arial" w:cs="Arial"/>
            <w:color w:val="808080"/>
            <w:spacing w:val="5"/>
            <w:sz w:val="16"/>
            <w:szCs w:val="16"/>
            <w:lang w:eastAsia="en-GB"/>
            <w14:ligatures w14:val="standardContextual"/>
          </w:rPr>
          <w:t>Facebook</w:t>
        </w:r>
        <w:proofErr w:type="spellEnd"/>
      </w:hyperlink>
      <w:r>
        <w:rPr>
          <w:rFonts w:ascii="Arial" w:hAnsi="Arial" w:cs="Arial"/>
          <w:color w:val="808080"/>
          <w:spacing w:val="5"/>
          <w:sz w:val="16"/>
          <w:szCs w:val="16"/>
          <w:lang w:eastAsia="en-GB"/>
          <w14:ligatures w14:val="standardContextual"/>
        </w:rPr>
        <w:t xml:space="preserve"> / </w:t>
      </w:r>
      <w:hyperlink r:id="rId7" w:tgtFrame="_blank" w:history="1">
        <w:proofErr w:type="spellStart"/>
        <w:r>
          <w:rPr>
            <w:rStyle w:val="Hypertextovodkaz"/>
            <w:rFonts w:ascii="Arial" w:hAnsi="Arial" w:cs="Arial"/>
            <w:color w:val="808080"/>
            <w:spacing w:val="5"/>
            <w:sz w:val="16"/>
            <w:szCs w:val="16"/>
            <w:lang w:eastAsia="en-GB"/>
            <w14:ligatures w14:val="standardContextual"/>
          </w:rPr>
          <w:t>LinkedIn</w:t>
        </w:r>
        <w:proofErr w:type="spellEnd"/>
      </w:hyperlink>
    </w:p>
    <w:p w:rsidR="005C69A0" w:rsidRDefault="005C69A0" w:rsidP="005C69A0">
      <w:pPr>
        <w:pStyle w:val="mcntmsonormal1"/>
      </w:pPr>
      <w:r>
        <w:rPr>
          <w:noProof/>
          <w:color w:val="1F3864"/>
        </w:rPr>
        <w:drawing>
          <wp:inline distT="0" distB="0" distL="0" distR="0">
            <wp:extent cx="2286000" cy="638175"/>
            <wp:effectExtent l="0" t="0" r="0" b="0"/>
            <wp:docPr id="2" name="Obrázek 2" descr="cid:image001.png@01DA1085.E27BF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ntx_Grafik 3" descr="cid:image001.png@01DA1085.E27BF4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9A0" w:rsidRDefault="005C69A0" w:rsidP="005C69A0">
      <w:pPr>
        <w:pStyle w:val="mcntmsonormal1"/>
      </w:pPr>
      <w:r>
        <w:rPr>
          <w:noProof/>
          <w:color w:val="1F3864"/>
        </w:rPr>
        <w:drawing>
          <wp:inline distT="0" distB="0" distL="0" distR="0">
            <wp:extent cx="5943600" cy="1423670"/>
            <wp:effectExtent l="0" t="0" r="0" b="5080"/>
            <wp:docPr id="1" name="Obrázek 1" descr="cid:image002.jpg@01DA1085.E27BF440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ntobrázek 2" descr="cid:image002.jpg@01DA1085.E27BF44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9A0" w:rsidRDefault="005C69A0" w:rsidP="005C69A0">
      <w:pPr>
        <w:pStyle w:val="mcntmsonormal1"/>
      </w:pPr>
      <w:r>
        <w:rPr>
          <w:color w:val="1F4E79"/>
          <w14:ligatures w14:val="standardContextual"/>
        </w:rPr>
        <w:t> </w:t>
      </w:r>
    </w:p>
    <w:p w:rsidR="005C69A0" w:rsidRDefault="005C69A0" w:rsidP="005C69A0">
      <w:pPr>
        <w:pStyle w:val="mcntmsonormal1"/>
      </w:pPr>
      <w:r>
        <w:rPr>
          <w:color w:val="1F3864"/>
          <w:sz w:val="24"/>
          <w:szCs w:val="24"/>
          <w:lang w:eastAsia="en-US"/>
        </w:rPr>
        <w:t> </w:t>
      </w:r>
    </w:p>
    <w:p w:rsidR="00580925" w:rsidRDefault="00580925" w:rsidP="00580925">
      <w:pPr>
        <w:pStyle w:val="mcntmcntmsonospacing"/>
      </w:pPr>
    </w:p>
    <w:sectPr w:rsidR="00580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25"/>
    <w:rsid w:val="00580925"/>
    <w:rsid w:val="005C69A0"/>
    <w:rsid w:val="00B0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092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0925"/>
    <w:rPr>
      <w:color w:val="0000FF"/>
      <w:u w:val="single"/>
    </w:rPr>
  </w:style>
  <w:style w:type="paragraph" w:customStyle="1" w:styleId="mcntmcntmsonospacing">
    <w:name w:val="mcntmcntmsonospacing"/>
    <w:basedOn w:val="Normln"/>
    <w:rsid w:val="00580925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09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925"/>
    <w:rPr>
      <w:rFonts w:ascii="Tahoma" w:hAnsi="Tahoma" w:cs="Tahoma"/>
      <w:sz w:val="16"/>
      <w:szCs w:val="16"/>
      <w:lang w:eastAsia="cs-CZ"/>
    </w:rPr>
  </w:style>
  <w:style w:type="paragraph" w:customStyle="1" w:styleId="mcntmsonormal1">
    <w:name w:val="mcntmsonormal1"/>
    <w:basedOn w:val="Normln"/>
    <w:rsid w:val="005C69A0"/>
    <w:rPr>
      <w:rFonts w:ascii="Calibri" w:hAnsi="Calibri" w:cs="Calibri"/>
      <w:sz w:val="22"/>
      <w:szCs w:val="22"/>
    </w:rPr>
  </w:style>
  <w:style w:type="paragraph" w:customStyle="1" w:styleId="mcntmcntmcntmsonospacing1">
    <w:name w:val="mcntmcntmcntmsonospacing1"/>
    <w:basedOn w:val="Normln"/>
    <w:rsid w:val="005C69A0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5C69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092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0925"/>
    <w:rPr>
      <w:color w:val="0000FF"/>
      <w:u w:val="single"/>
    </w:rPr>
  </w:style>
  <w:style w:type="paragraph" w:customStyle="1" w:styleId="mcntmcntmsonospacing">
    <w:name w:val="mcntmcntmsonospacing"/>
    <w:basedOn w:val="Normln"/>
    <w:rsid w:val="00580925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09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925"/>
    <w:rPr>
      <w:rFonts w:ascii="Tahoma" w:hAnsi="Tahoma" w:cs="Tahoma"/>
      <w:sz w:val="16"/>
      <w:szCs w:val="16"/>
      <w:lang w:eastAsia="cs-CZ"/>
    </w:rPr>
  </w:style>
  <w:style w:type="paragraph" w:customStyle="1" w:styleId="mcntmsonormal1">
    <w:name w:val="mcntmsonormal1"/>
    <w:basedOn w:val="Normln"/>
    <w:rsid w:val="005C69A0"/>
    <w:rPr>
      <w:rFonts w:ascii="Calibri" w:hAnsi="Calibri" w:cs="Calibri"/>
      <w:sz w:val="22"/>
      <w:szCs w:val="22"/>
    </w:rPr>
  </w:style>
  <w:style w:type="paragraph" w:customStyle="1" w:styleId="mcntmcntmcntmsonospacing1">
    <w:name w:val="mcntmcntmcntmsonospacing1"/>
    <w:basedOn w:val="Normln"/>
    <w:rsid w:val="005C69A0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5C69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company/796005/" TargetMode="External"/><Relationship Id="rId12" Type="http://schemas.openxmlformats.org/officeDocument/2006/relationships/image" Target="cid:image002.jpg@01DA1085.E27BF44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linetceskarepublika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www.linet.com/" TargetMode="External"/><Relationship Id="rId10" Type="http://schemas.openxmlformats.org/officeDocument/2006/relationships/hyperlink" Target="https://www.linet.com/cs/osetrovatelska-pece/luzka/essenza-300-lt-pecovatelstvi?utm_source=signature_banner&amp;utm_medium=email&amp;utm_campaign=Essenza_300_LT_webpage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png@01DA1085.E27BF4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Benešová</dc:creator>
  <cp:lastModifiedBy>Jana Benešová</cp:lastModifiedBy>
  <cp:revision>3</cp:revision>
  <dcterms:created xsi:type="dcterms:W3CDTF">2023-11-07T13:36:00Z</dcterms:created>
  <dcterms:modified xsi:type="dcterms:W3CDTF">2023-11-07T13:41:00Z</dcterms:modified>
</cp:coreProperties>
</file>