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9D" w:rsidRPr="00EA3BA5" w:rsidRDefault="00D7369D" w:rsidP="00D7369D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</w:t>
      </w:r>
      <w:r w:rsidR="0061066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</w:p>
    <w:p w:rsidR="00D7369D" w:rsidRDefault="00D7369D" w:rsidP="00D7369D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 xml:space="preserve">ke smlouvě </w:t>
      </w:r>
      <w:r>
        <w:rPr>
          <w:rFonts w:ascii="Arial" w:hAnsi="Arial" w:cs="Arial"/>
          <w:b/>
          <w:sz w:val="22"/>
          <w:szCs w:val="22"/>
        </w:rPr>
        <w:t>HS 65/2020,</w:t>
      </w:r>
      <w:r w:rsidRPr="00EA3BA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ze dne 29.</w:t>
      </w:r>
      <w:r w:rsidR="0061066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6.</w:t>
      </w:r>
      <w:r w:rsidR="0061066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2020</w:t>
      </w:r>
    </w:p>
    <w:p w:rsidR="00D7369D" w:rsidRDefault="00D7369D" w:rsidP="00D7369D">
      <w:pPr>
        <w:pStyle w:val="ZkladntextIMP"/>
        <w:jc w:val="center"/>
        <w:rPr>
          <w:rFonts w:ascii="Arial" w:hAnsi="Arial" w:cs="Arial"/>
          <w:sz w:val="20"/>
        </w:rPr>
      </w:pPr>
      <w:r w:rsidRPr="006D2DF3">
        <w:rPr>
          <w:rFonts w:ascii="Arial" w:hAnsi="Arial" w:cs="Arial"/>
          <w:sz w:val="20"/>
        </w:rPr>
        <w:t>uz</w:t>
      </w:r>
      <w:r w:rsidRPr="003070DB">
        <w:rPr>
          <w:rFonts w:ascii="Arial" w:hAnsi="Arial" w:cs="Arial"/>
          <w:sz w:val="20"/>
        </w:rPr>
        <w:t>avřen</w:t>
      </w:r>
      <w:r>
        <w:rPr>
          <w:rFonts w:ascii="Arial" w:hAnsi="Arial" w:cs="Arial"/>
          <w:sz w:val="20"/>
        </w:rPr>
        <w:t>é</w:t>
      </w:r>
      <w:r w:rsidRPr="003070DB">
        <w:rPr>
          <w:rFonts w:ascii="Arial" w:hAnsi="Arial" w:cs="Arial"/>
          <w:sz w:val="20"/>
        </w:rPr>
        <w:t xml:space="preserve"> ve smyslu </w:t>
      </w:r>
      <w:proofErr w:type="spellStart"/>
      <w:r w:rsidRPr="003070DB">
        <w:rPr>
          <w:rFonts w:ascii="Arial" w:hAnsi="Arial" w:cs="Arial"/>
          <w:sz w:val="20"/>
        </w:rPr>
        <w:t>ust</w:t>
      </w:r>
      <w:proofErr w:type="spellEnd"/>
      <w:r w:rsidRPr="003070DB">
        <w:rPr>
          <w:rFonts w:ascii="Arial" w:hAnsi="Arial" w:cs="Arial"/>
          <w:sz w:val="20"/>
        </w:rPr>
        <w:t>. § 2586 a násl. zákona č. 89/2012 Sb., občanský zákoník, níže uvedeného dne, měsíce a roku mezi těmito smluvními stranami:</w:t>
      </w:r>
    </w:p>
    <w:p w:rsidR="00D7369D" w:rsidRPr="003070DB" w:rsidRDefault="00D7369D" w:rsidP="00D7369D">
      <w:pPr>
        <w:pStyle w:val="ZkladntextIMP"/>
        <w:jc w:val="center"/>
        <w:rPr>
          <w:rFonts w:ascii="Arial" w:hAnsi="Arial" w:cs="Arial"/>
          <w:sz w:val="20"/>
        </w:rPr>
      </w:pPr>
    </w:p>
    <w:p w:rsidR="00D7369D" w:rsidRPr="003070DB" w:rsidRDefault="00D7369D" w:rsidP="00D7369D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Čl. </w:t>
      </w:r>
      <w:r w:rsidRPr="003070DB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>.</w:t>
      </w:r>
    </w:p>
    <w:p w:rsidR="00D7369D" w:rsidRDefault="00D7369D" w:rsidP="00D7369D">
      <w:pPr>
        <w:pStyle w:val="ZkladntextIMP"/>
        <w:jc w:val="center"/>
        <w:rPr>
          <w:rFonts w:ascii="Arial" w:hAnsi="Arial" w:cs="Arial"/>
          <w:b/>
          <w:sz w:val="20"/>
        </w:rPr>
      </w:pPr>
      <w:r w:rsidRPr="003070DB">
        <w:rPr>
          <w:rFonts w:ascii="Arial" w:hAnsi="Arial" w:cs="Arial"/>
          <w:b/>
          <w:sz w:val="20"/>
        </w:rPr>
        <w:t>Smluvní strany</w:t>
      </w:r>
    </w:p>
    <w:p w:rsidR="00D7369D" w:rsidRPr="003070DB" w:rsidRDefault="00D7369D" w:rsidP="00D7369D">
      <w:pPr>
        <w:pStyle w:val="ZkladntextIMP"/>
        <w:jc w:val="center"/>
        <w:rPr>
          <w:rFonts w:ascii="Arial" w:hAnsi="Arial" w:cs="Arial"/>
          <w:b/>
          <w:sz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D7369D" w:rsidRPr="006D4BC8" w:rsidTr="003E649C">
        <w:trPr>
          <w:trHeight w:val="284"/>
        </w:trPr>
        <w:tc>
          <w:tcPr>
            <w:tcW w:w="2407" w:type="dxa"/>
            <w:vAlign w:val="center"/>
          </w:tcPr>
          <w:p w:rsidR="00D7369D" w:rsidRPr="006D4BC8" w:rsidRDefault="00D7369D" w:rsidP="003E649C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D7369D" w:rsidRPr="006D4BC8" w:rsidRDefault="00D7369D" w:rsidP="003E649C">
            <w:pPr>
              <w:pStyle w:val="Obyejn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D7369D" w:rsidRPr="006D4BC8" w:rsidTr="003E649C">
        <w:trPr>
          <w:trHeight w:val="284"/>
        </w:trPr>
        <w:tc>
          <w:tcPr>
            <w:tcW w:w="2407" w:type="dxa"/>
            <w:vAlign w:val="center"/>
          </w:tcPr>
          <w:p w:rsidR="00D7369D" w:rsidRPr="006D4BC8" w:rsidRDefault="00D7369D" w:rsidP="003E649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D7369D" w:rsidRPr="006D4BC8" w:rsidRDefault="00D7369D" w:rsidP="003E649C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Zámek672, 696 62 Strážnice</w:t>
            </w:r>
          </w:p>
        </w:tc>
      </w:tr>
      <w:tr w:rsidR="00D7369D" w:rsidRPr="006D4BC8" w:rsidTr="003E649C">
        <w:trPr>
          <w:trHeight w:val="284"/>
        </w:trPr>
        <w:tc>
          <w:tcPr>
            <w:tcW w:w="2407" w:type="dxa"/>
            <w:vAlign w:val="center"/>
          </w:tcPr>
          <w:p w:rsidR="00D7369D" w:rsidRPr="006D4BC8" w:rsidRDefault="00D7369D" w:rsidP="003E649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D7369D" w:rsidRPr="006D4BC8" w:rsidRDefault="00D7369D" w:rsidP="003E649C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 xml:space="preserve">00094927, DIČ: CZ 00094927, Státní příspěvková organizace zřízená MK dle § 3, zák. 203/2006 Sb., Zřizovací listina </w:t>
            </w:r>
            <w:proofErr w:type="gramStart"/>
            <w:r w:rsidRPr="006D4BC8">
              <w:rPr>
                <w:sz w:val="20"/>
                <w:szCs w:val="20"/>
              </w:rPr>
              <w:t>č.j.</w:t>
            </w:r>
            <w:proofErr w:type="gramEnd"/>
            <w:r w:rsidRPr="006D4BC8">
              <w:rPr>
                <w:sz w:val="20"/>
                <w:szCs w:val="20"/>
              </w:rPr>
              <w:t xml:space="preserve"> 18724/2008 ze dne 19.12.2008</w:t>
            </w:r>
          </w:p>
        </w:tc>
      </w:tr>
      <w:tr w:rsidR="00D7369D" w:rsidRPr="006D4BC8" w:rsidTr="003E649C">
        <w:trPr>
          <w:trHeight w:val="284"/>
        </w:trPr>
        <w:tc>
          <w:tcPr>
            <w:tcW w:w="2407" w:type="dxa"/>
            <w:vAlign w:val="center"/>
          </w:tcPr>
          <w:p w:rsidR="00D7369D" w:rsidRPr="006D4BC8" w:rsidRDefault="00D7369D" w:rsidP="003E649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D7369D" w:rsidRPr="006D4BC8" w:rsidRDefault="00D7369D" w:rsidP="003E649C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PhDr. Martin Šimša, Ph.D., ředitel</w:t>
            </w:r>
          </w:p>
        </w:tc>
      </w:tr>
      <w:tr w:rsidR="00D7369D" w:rsidRPr="006D4BC8" w:rsidTr="003E649C">
        <w:trPr>
          <w:trHeight w:val="284"/>
        </w:trPr>
        <w:tc>
          <w:tcPr>
            <w:tcW w:w="2407" w:type="dxa"/>
            <w:vAlign w:val="center"/>
          </w:tcPr>
          <w:p w:rsidR="00D7369D" w:rsidRPr="006D4BC8" w:rsidRDefault="00D7369D" w:rsidP="003E649C">
            <w:pPr>
              <w:pStyle w:val="Obyejn"/>
              <w:ind w:left="-108"/>
              <w:rPr>
                <w:sz w:val="20"/>
                <w:szCs w:val="20"/>
              </w:rPr>
            </w:pPr>
          </w:p>
        </w:tc>
        <w:tc>
          <w:tcPr>
            <w:tcW w:w="6655" w:type="dxa"/>
            <w:vAlign w:val="center"/>
          </w:tcPr>
          <w:p w:rsidR="00D7369D" w:rsidRPr="006D4BC8" w:rsidRDefault="00D7369D" w:rsidP="003E649C">
            <w:pPr>
              <w:pStyle w:val="Obyejn"/>
              <w:rPr>
                <w:sz w:val="20"/>
                <w:szCs w:val="20"/>
              </w:rPr>
            </w:pPr>
          </w:p>
        </w:tc>
      </w:tr>
      <w:tr w:rsidR="00D7369D" w:rsidRPr="006D4BC8" w:rsidTr="003E649C">
        <w:trPr>
          <w:trHeight w:val="284"/>
        </w:trPr>
        <w:tc>
          <w:tcPr>
            <w:tcW w:w="2407" w:type="dxa"/>
            <w:vAlign w:val="center"/>
          </w:tcPr>
          <w:p w:rsidR="00D7369D" w:rsidRPr="006D4BC8" w:rsidRDefault="00D7369D" w:rsidP="003E649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spojení, číslo účtu</w:t>
            </w:r>
          </w:p>
        </w:tc>
        <w:tc>
          <w:tcPr>
            <w:tcW w:w="6655" w:type="dxa"/>
            <w:vAlign w:val="center"/>
          </w:tcPr>
          <w:p w:rsidR="00D7369D" w:rsidRPr="006D4BC8" w:rsidRDefault="00D7369D" w:rsidP="003E649C">
            <w:pPr>
              <w:pStyle w:val="Obyejn"/>
              <w:rPr>
                <w:sz w:val="20"/>
                <w:szCs w:val="20"/>
                <w:highlight w:val="cyan"/>
              </w:rPr>
            </w:pPr>
            <w:r w:rsidRPr="006D4BC8">
              <w:rPr>
                <w:sz w:val="20"/>
                <w:szCs w:val="20"/>
              </w:rPr>
              <w:t>ČNB  00-21137671/0710</w:t>
            </w:r>
          </w:p>
        </w:tc>
      </w:tr>
    </w:tbl>
    <w:p w:rsidR="00D7369D" w:rsidRPr="006D4BC8" w:rsidRDefault="00D7369D" w:rsidP="00D7369D">
      <w:pPr>
        <w:pStyle w:val="Obyejn"/>
        <w:rPr>
          <w:sz w:val="20"/>
          <w:szCs w:val="20"/>
        </w:rPr>
      </w:pPr>
    </w:p>
    <w:p w:rsidR="00D7369D" w:rsidRPr="006D4BC8" w:rsidRDefault="00D7369D" w:rsidP="00D7369D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(„</w:t>
      </w:r>
      <w:r>
        <w:rPr>
          <w:b/>
          <w:sz w:val="20"/>
          <w:szCs w:val="20"/>
        </w:rPr>
        <w:t>příkazce</w:t>
      </w:r>
      <w:r w:rsidRPr="006D4BC8">
        <w:rPr>
          <w:sz w:val="20"/>
          <w:szCs w:val="20"/>
        </w:rPr>
        <w:t>“)</w:t>
      </w:r>
    </w:p>
    <w:p w:rsidR="00D7369D" w:rsidRPr="006D4BC8" w:rsidRDefault="00D7369D" w:rsidP="00D7369D">
      <w:pPr>
        <w:pStyle w:val="Obyejn"/>
        <w:rPr>
          <w:sz w:val="20"/>
          <w:szCs w:val="20"/>
        </w:rPr>
      </w:pPr>
    </w:p>
    <w:p w:rsidR="00D7369D" w:rsidRPr="006D4BC8" w:rsidRDefault="00D7369D" w:rsidP="00D7369D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a</w:t>
      </w:r>
    </w:p>
    <w:p w:rsidR="00D7369D" w:rsidRPr="006D4BC8" w:rsidRDefault="00D7369D" w:rsidP="00D7369D">
      <w:pPr>
        <w:pStyle w:val="Obyejn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D7369D" w:rsidRPr="006D4BC8" w:rsidTr="003E649C">
        <w:trPr>
          <w:trHeight w:val="284"/>
        </w:trPr>
        <w:tc>
          <w:tcPr>
            <w:tcW w:w="2407" w:type="dxa"/>
            <w:vAlign w:val="center"/>
          </w:tcPr>
          <w:p w:rsidR="00D7369D" w:rsidRPr="006D4BC8" w:rsidRDefault="00D7369D" w:rsidP="003E649C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D7369D" w:rsidRPr="00AE729E" w:rsidRDefault="00D7369D" w:rsidP="003E649C">
            <w:pPr>
              <w:pStyle w:val="Obyejn"/>
              <w:rPr>
                <w:b/>
                <w:sz w:val="20"/>
                <w:szCs w:val="20"/>
                <w:lang w:val="en-US"/>
              </w:rPr>
            </w:pPr>
            <w:r w:rsidRPr="00A64526">
              <w:rPr>
                <w:sz w:val="20"/>
                <w:szCs w:val="20"/>
                <w:lang w:val="en-US"/>
              </w:rPr>
              <w:t>Doc.</w:t>
            </w:r>
            <w:r w:rsidRPr="006E54E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E54EB">
              <w:rPr>
                <w:sz w:val="20"/>
                <w:szCs w:val="20"/>
              </w:rPr>
              <w:t>Ing. Přemysl Krejčiřík, Ph.D.</w:t>
            </w:r>
          </w:p>
        </w:tc>
      </w:tr>
      <w:tr w:rsidR="00D7369D" w:rsidRPr="006D4BC8" w:rsidTr="003E649C">
        <w:trPr>
          <w:trHeight w:val="284"/>
        </w:trPr>
        <w:tc>
          <w:tcPr>
            <w:tcW w:w="2407" w:type="dxa"/>
            <w:vAlign w:val="center"/>
          </w:tcPr>
          <w:p w:rsidR="00D7369D" w:rsidRPr="006D4BC8" w:rsidRDefault="00D7369D" w:rsidP="003E649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D7369D" w:rsidRPr="006E54EB" w:rsidRDefault="00D7369D" w:rsidP="003E649C">
            <w:pPr>
              <w:jc w:val="both"/>
            </w:pPr>
            <w:r w:rsidRPr="006E54EB">
              <w:rPr>
                <w:rFonts w:ascii="Arial" w:hAnsi="Arial" w:cs="Arial"/>
              </w:rPr>
              <w:t xml:space="preserve">Vinohrady 1039, </w:t>
            </w:r>
            <w:r w:rsidRPr="006E54EB">
              <w:rPr>
                <w:rStyle w:val="dn"/>
                <w:rFonts w:ascii="Arial" w:hAnsi="Arial" w:cs="Arial"/>
              </w:rPr>
              <w:t>691 42 Valtice</w:t>
            </w:r>
          </w:p>
        </w:tc>
      </w:tr>
      <w:tr w:rsidR="00D7369D" w:rsidRPr="006D4BC8" w:rsidTr="003E649C">
        <w:trPr>
          <w:trHeight w:val="284"/>
        </w:trPr>
        <w:tc>
          <w:tcPr>
            <w:tcW w:w="2407" w:type="dxa"/>
            <w:vAlign w:val="center"/>
          </w:tcPr>
          <w:p w:rsidR="00D7369D" w:rsidRPr="006D4BC8" w:rsidRDefault="00D7369D" w:rsidP="003E649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D7369D" w:rsidRPr="006E54EB" w:rsidRDefault="00D7369D" w:rsidP="003E649C">
            <w:pPr>
              <w:jc w:val="both"/>
            </w:pPr>
            <w:r w:rsidRPr="006E54EB">
              <w:rPr>
                <w:rFonts w:ascii="Arial" w:hAnsi="Arial" w:cs="Arial"/>
              </w:rPr>
              <w:t>676 11 591</w:t>
            </w:r>
          </w:p>
        </w:tc>
      </w:tr>
      <w:tr w:rsidR="00D7369D" w:rsidRPr="006D4BC8" w:rsidTr="003E649C">
        <w:trPr>
          <w:trHeight w:val="284"/>
        </w:trPr>
        <w:tc>
          <w:tcPr>
            <w:tcW w:w="2407" w:type="dxa"/>
            <w:vAlign w:val="center"/>
          </w:tcPr>
          <w:p w:rsidR="00D7369D" w:rsidRPr="006D4BC8" w:rsidRDefault="00D7369D" w:rsidP="003E649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D7369D" w:rsidRPr="006E54EB" w:rsidRDefault="00574503" w:rsidP="003E649C">
            <w:pPr>
              <w:jc w:val="both"/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D7369D" w:rsidRPr="006D4BC8" w:rsidTr="003E649C">
        <w:trPr>
          <w:trHeight w:val="284"/>
        </w:trPr>
        <w:tc>
          <w:tcPr>
            <w:tcW w:w="2407" w:type="dxa"/>
            <w:vAlign w:val="center"/>
          </w:tcPr>
          <w:p w:rsidR="00D7369D" w:rsidRPr="006D4BC8" w:rsidRDefault="00D7369D" w:rsidP="003E649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D7369D" w:rsidRPr="00996AD4" w:rsidRDefault="00D7369D" w:rsidP="003E649C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samostatně výdělečně činná</w:t>
            </w:r>
          </w:p>
        </w:tc>
      </w:tr>
      <w:tr w:rsidR="00D7369D" w:rsidRPr="006D4BC8" w:rsidTr="003E649C">
        <w:trPr>
          <w:trHeight w:val="284"/>
        </w:trPr>
        <w:tc>
          <w:tcPr>
            <w:tcW w:w="2407" w:type="dxa"/>
            <w:vAlign w:val="center"/>
          </w:tcPr>
          <w:p w:rsidR="00D7369D" w:rsidRPr="006D4BC8" w:rsidRDefault="00D7369D" w:rsidP="003E649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D7369D" w:rsidRPr="00996AD4" w:rsidRDefault="00574503" w:rsidP="003E649C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D7369D" w:rsidRPr="006D4BC8" w:rsidTr="003E649C">
        <w:trPr>
          <w:trHeight w:val="284"/>
        </w:trPr>
        <w:tc>
          <w:tcPr>
            <w:tcW w:w="2407" w:type="dxa"/>
            <w:vAlign w:val="center"/>
          </w:tcPr>
          <w:p w:rsidR="00D7369D" w:rsidRPr="006D4BC8" w:rsidRDefault="00D7369D" w:rsidP="003E649C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D7369D" w:rsidRPr="00996AD4" w:rsidRDefault="00574503" w:rsidP="003E649C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:rsidR="00D7369D" w:rsidRDefault="00D7369D" w:rsidP="00D7369D">
      <w:pPr>
        <w:pStyle w:val="Bezmezer"/>
        <w:rPr>
          <w:rFonts w:ascii="Arial" w:hAnsi="Arial" w:cs="Arial"/>
        </w:rPr>
      </w:pPr>
    </w:p>
    <w:p w:rsidR="00D7369D" w:rsidRPr="006D4BC8" w:rsidRDefault="00D7369D" w:rsidP="00D7369D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(„příkazník</w:t>
      </w:r>
      <w:r w:rsidRPr="006D4BC8">
        <w:rPr>
          <w:rFonts w:ascii="Arial" w:hAnsi="Arial" w:cs="Arial"/>
          <w:b/>
        </w:rPr>
        <w:t>“)</w:t>
      </w:r>
    </w:p>
    <w:p w:rsidR="00D7369D" w:rsidRPr="003070DB" w:rsidRDefault="00D7369D" w:rsidP="00D7369D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 w:rsidRPr="003070DB">
        <w:rPr>
          <w:rFonts w:ascii="Arial" w:hAnsi="Arial" w:cs="Arial"/>
          <w:b/>
          <w:sz w:val="20"/>
        </w:rPr>
        <w:t>Čl. 2</w:t>
      </w:r>
      <w:r w:rsidRPr="003070DB">
        <w:rPr>
          <w:rFonts w:ascii="Arial" w:hAnsi="Arial" w:cs="Arial"/>
          <w:sz w:val="20"/>
        </w:rPr>
        <w:t>.</w:t>
      </w:r>
    </w:p>
    <w:p w:rsidR="004643F7" w:rsidRDefault="00D7369D" w:rsidP="00D7369D">
      <w:pPr>
        <w:pStyle w:val="ZkladntextIMP"/>
        <w:jc w:val="both"/>
        <w:rPr>
          <w:rStyle w:val="FontStyle49"/>
          <w:rFonts w:ascii="Arial" w:hAnsi="Arial" w:cs="Arial"/>
          <w:sz w:val="20"/>
          <w:szCs w:val="20"/>
        </w:rPr>
      </w:pPr>
      <w:r w:rsidRPr="00C44869">
        <w:rPr>
          <w:rFonts w:ascii="Arial" w:hAnsi="Arial" w:cs="Arial"/>
          <w:sz w:val="20"/>
        </w:rPr>
        <w:t>Smluvní strany uzavřely dne 29.</w:t>
      </w:r>
      <w:r>
        <w:rPr>
          <w:rFonts w:ascii="Arial" w:hAnsi="Arial" w:cs="Arial"/>
          <w:sz w:val="20"/>
        </w:rPr>
        <w:t xml:space="preserve"> </w:t>
      </w:r>
      <w:r w:rsidRPr="00C44869"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 xml:space="preserve"> </w:t>
      </w:r>
      <w:r w:rsidRPr="00C44869">
        <w:rPr>
          <w:rFonts w:ascii="Arial" w:hAnsi="Arial" w:cs="Arial"/>
          <w:sz w:val="20"/>
        </w:rPr>
        <w:t xml:space="preserve">2020 Smlouvu o dílo (dále jen „Smlouva“), jejímž předmětem je </w:t>
      </w:r>
      <w:r w:rsidRPr="00C44869">
        <w:rPr>
          <w:rStyle w:val="FontStyle49"/>
          <w:rFonts w:ascii="Arial" w:hAnsi="Arial" w:cs="Arial"/>
          <w:sz w:val="20"/>
          <w:szCs w:val="20"/>
        </w:rPr>
        <w:t xml:space="preserve">výkon autorského a technického dozoru stavebníka, vč. odborné technické pomoci pro dílo </w:t>
      </w:r>
      <w:r w:rsidRPr="00C44869">
        <w:rPr>
          <w:rStyle w:val="FontStyle38"/>
          <w:rFonts w:ascii="Arial" w:hAnsi="Arial" w:cs="Arial"/>
          <w:sz w:val="20"/>
          <w:szCs w:val="20"/>
        </w:rPr>
        <w:t>„</w:t>
      </w:r>
      <w:r w:rsidRPr="00C44869">
        <w:rPr>
          <w:rFonts w:ascii="Arial" w:hAnsi="Arial" w:cs="Arial"/>
          <w:b/>
          <w:sz w:val="20"/>
          <w:u w:val="single"/>
        </w:rPr>
        <w:t>Podpora biotopu strakapoudů jižního a prostředního v ptačí oblasti Bzenecká Doubrava - Strážnické Pomoraví, cz.05.4.27/0.0/0.0/18_107/0008845</w:t>
      </w:r>
      <w:r w:rsidRPr="00C44869">
        <w:rPr>
          <w:rStyle w:val="FontStyle49"/>
          <w:rFonts w:ascii="Arial" w:hAnsi="Arial" w:cs="Arial"/>
          <w:sz w:val="20"/>
          <w:szCs w:val="20"/>
        </w:rPr>
        <w:t xml:space="preserve">". </w:t>
      </w:r>
      <w:r w:rsidR="004643F7">
        <w:rPr>
          <w:rStyle w:val="FontStyle49"/>
          <w:rFonts w:ascii="Arial" w:hAnsi="Arial" w:cs="Arial"/>
          <w:sz w:val="20"/>
          <w:szCs w:val="20"/>
        </w:rPr>
        <w:t>V rámci realizace díla se smluvní strany dohodly, že výkon autorského a technického dozoru bude z důvodu provádění kontroly následné péče prodloužen do 31.</w:t>
      </w:r>
      <w:r w:rsidR="00574503">
        <w:rPr>
          <w:rStyle w:val="FontStyle49"/>
          <w:rFonts w:ascii="Arial" w:hAnsi="Arial" w:cs="Arial"/>
          <w:sz w:val="20"/>
          <w:szCs w:val="20"/>
        </w:rPr>
        <w:t xml:space="preserve"> </w:t>
      </w:r>
      <w:r w:rsidR="004643F7">
        <w:rPr>
          <w:rStyle w:val="FontStyle49"/>
          <w:rFonts w:ascii="Arial" w:hAnsi="Arial" w:cs="Arial"/>
          <w:sz w:val="20"/>
          <w:szCs w:val="20"/>
        </w:rPr>
        <w:t>12.</w:t>
      </w:r>
      <w:r w:rsidR="00574503">
        <w:rPr>
          <w:rStyle w:val="FontStyle49"/>
          <w:rFonts w:ascii="Arial" w:hAnsi="Arial" w:cs="Arial"/>
          <w:sz w:val="20"/>
          <w:szCs w:val="20"/>
        </w:rPr>
        <w:t xml:space="preserve"> </w:t>
      </w:r>
      <w:r w:rsidR="004643F7">
        <w:rPr>
          <w:rStyle w:val="FontStyle49"/>
          <w:rFonts w:ascii="Arial" w:hAnsi="Arial" w:cs="Arial"/>
          <w:sz w:val="20"/>
          <w:szCs w:val="20"/>
        </w:rPr>
        <w:t>2023.</w:t>
      </w:r>
    </w:p>
    <w:p w:rsidR="00D7369D" w:rsidRPr="00C44869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  <w:r w:rsidRPr="00C44869">
        <w:rPr>
          <w:rFonts w:ascii="Arial" w:hAnsi="Arial" w:cs="Arial"/>
          <w:sz w:val="20"/>
        </w:rPr>
        <w:t>Na základě uvedeného se smluvní strany dohodly na uzavření dodatku.</w:t>
      </w:r>
    </w:p>
    <w:p w:rsidR="00D7369D" w:rsidRPr="00C44869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</w:p>
    <w:p w:rsidR="00D7369D" w:rsidRPr="00C44869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  <w:r w:rsidRPr="00C44869">
        <w:rPr>
          <w:rFonts w:ascii="Arial" w:hAnsi="Arial" w:cs="Arial"/>
          <w:sz w:val="20"/>
        </w:rPr>
        <w:t xml:space="preserve">Za účelem dosažení dohody o změně doby plnění díla uzavírají </w:t>
      </w:r>
      <w:r w:rsidR="004643F7">
        <w:rPr>
          <w:rFonts w:ascii="Arial" w:hAnsi="Arial" w:cs="Arial"/>
          <w:sz w:val="20"/>
        </w:rPr>
        <w:t>smluvní strany tento Dodatek č.</w:t>
      </w:r>
      <w:r w:rsidR="00574503">
        <w:rPr>
          <w:rFonts w:ascii="Arial" w:hAnsi="Arial" w:cs="Arial"/>
          <w:sz w:val="20"/>
        </w:rPr>
        <w:t xml:space="preserve"> </w:t>
      </w:r>
      <w:r w:rsidR="004643F7">
        <w:rPr>
          <w:rFonts w:ascii="Arial" w:hAnsi="Arial" w:cs="Arial"/>
          <w:sz w:val="20"/>
        </w:rPr>
        <w:t>2</w:t>
      </w:r>
      <w:r w:rsidRPr="00C44869">
        <w:rPr>
          <w:rFonts w:ascii="Arial" w:hAnsi="Arial" w:cs="Arial"/>
          <w:sz w:val="20"/>
        </w:rPr>
        <w:t xml:space="preserve"> ke Smlouvě</w:t>
      </w:r>
      <w:r w:rsidR="004643F7">
        <w:rPr>
          <w:rFonts w:ascii="Arial" w:hAnsi="Arial" w:cs="Arial"/>
          <w:sz w:val="20"/>
        </w:rPr>
        <w:t>.</w:t>
      </w:r>
    </w:p>
    <w:p w:rsidR="00D7369D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D7369D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</w:p>
    <w:p w:rsidR="00D7369D" w:rsidRPr="00EA3BA5" w:rsidRDefault="00D7369D" w:rsidP="00D7369D">
      <w:pPr>
        <w:pStyle w:val="ZkladntextIMP"/>
        <w:jc w:val="center"/>
        <w:rPr>
          <w:rFonts w:ascii="Arial" w:hAnsi="Arial" w:cs="Arial"/>
          <w:b/>
          <w:sz w:val="20"/>
        </w:rPr>
      </w:pPr>
      <w:r w:rsidRPr="00EA3BA5">
        <w:rPr>
          <w:rFonts w:ascii="Arial" w:hAnsi="Arial" w:cs="Arial"/>
          <w:b/>
          <w:sz w:val="20"/>
        </w:rPr>
        <w:t>Čl. 3</w:t>
      </w:r>
      <w:r>
        <w:rPr>
          <w:rFonts w:ascii="Arial" w:hAnsi="Arial" w:cs="Arial"/>
          <w:b/>
          <w:sz w:val="20"/>
        </w:rPr>
        <w:t>.</w:t>
      </w:r>
    </w:p>
    <w:p w:rsidR="00D7369D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</w:p>
    <w:p w:rsidR="00D7369D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Smluvní strany se na základě tohoto </w:t>
      </w:r>
      <w:r w:rsidR="004643F7">
        <w:rPr>
          <w:rFonts w:ascii="Arial" w:hAnsi="Arial" w:cs="Arial"/>
          <w:b/>
          <w:sz w:val="20"/>
        </w:rPr>
        <w:t>Dodatku č. 2</w:t>
      </w:r>
      <w:r w:rsidRPr="003070DB">
        <w:rPr>
          <w:rFonts w:ascii="Arial" w:hAnsi="Arial" w:cs="Arial"/>
          <w:sz w:val="20"/>
        </w:rPr>
        <w:t xml:space="preserve"> ke Smlouvě dohodly na </w:t>
      </w:r>
      <w:r>
        <w:rPr>
          <w:rFonts w:ascii="Arial" w:hAnsi="Arial" w:cs="Arial"/>
          <w:sz w:val="20"/>
        </w:rPr>
        <w:t xml:space="preserve">změně termínu doby plnění díla </w:t>
      </w:r>
    </w:p>
    <w:p w:rsidR="00D7369D" w:rsidRDefault="00D7369D" w:rsidP="00D7369D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D7369D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Čl. 5 Doba plnění díla, </w:t>
      </w:r>
      <w:r>
        <w:rPr>
          <w:rFonts w:ascii="Arial" w:hAnsi="Arial" w:cs="Arial"/>
          <w:sz w:val="20"/>
        </w:rPr>
        <w:t>se mění v odstavci 5.1</w:t>
      </w:r>
      <w:r w:rsidRPr="00E15F68">
        <w:rPr>
          <w:rFonts w:ascii="Arial" w:hAnsi="Arial" w:cs="Arial"/>
          <w:sz w:val="20"/>
        </w:rPr>
        <w:t>, který nově zní</w:t>
      </w:r>
    </w:p>
    <w:p w:rsidR="00D7369D" w:rsidRPr="00663F74" w:rsidRDefault="00D7369D" w:rsidP="00D7369D">
      <w:pPr>
        <w:pStyle w:val="ZkladntextIMP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5.1</w:t>
      </w:r>
      <w:r w:rsidRPr="00663F7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Předpokládaný termín zahájení činnosti AD a TDS je 08/2020, předpo</w:t>
      </w:r>
      <w:r w:rsidR="004643F7">
        <w:rPr>
          <w:rFonts w:ascii="Arial" w:hAnsi="Arial" w:cs="Arial"/>
          <w:sz w:val="20"/>
        </w:rPr>
        <w:t xml:space="preserve">kládaný termín dokončení je 31. 12. </w:t>
      </w:r>
      <w:r>
        <w:rPr>
          <w:rFonts w:ascii="Arial" w:hAnsi="Arial" w:cs="Arial"/>
          <w:sz w:val="20"/>
        </w:rPr>
        <w:t>2023.</w:t>
      </w:r>
    </w:p>
    <w:p w:rsidR="00D7369D" w:rsidRPr="00663F74" w:rsidRDefault="00D7369D" w:rsidP="00D7369D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D7369D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</w:p>
    <w:p w:rsidR="00D7369D" w:rsidRPr="00663F74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lastRenderedPageBreak/>
        <w:t>V ostatním zůstává Smlouva beze změn.</w:t>
      </w:r>
    </w:p>
    <w:p w:rsidR="00D7369D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</w:p>
    <w:p w:rsidR="00D7369D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</w:p>
    <w:p w:rsidR="00D7369D" w:rsidRPr="00EA3BA5" w:rsidRDefault="00D7369D" w:rsidP="00D7369D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  <w:r w:rsidRPr="00EA3BA5">
        <w:rPr>
          <w:rFonts w:ascii="Arial" w:hAnsi="Arial" w:cs="Arial"/>
          <w:b/>
          <w:sz w:val="20"/>
        </w:rPr>
        <w:t>.</w:t>
      </w:r>
    </w:p>
    <w:p w:rsidR="00D7369D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</w:p>
    <w:p w:rsidR="00D7369D" w:rsidRPr="004643F7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  <w:r w:rsidRPr="004643F7">
        <w:rPr>
          <w:rFonts w:ascii="Arial" w:hAnsi="Arial" w:cs="Arial"/>
          <w:sz w:val="20"/>
        </w:rPr>
        <w:t xml:space="preserve">Tento </w:t>
      </w:r>
      <w:r w:rsidR="004643F7" w:rsidRPr="004643F7">
        <w:rPr>
          <w:rFonts w:ascii="Arial" w:hAnsi="Arial" w:cs="Arial"/>
          <w:b/>
          <w:sz w:val="20"/>
        </w:rPr>
        <w:t>Dodatek č. 2</w:t>
      </w:r>
      <w:r w:rsidRPr="004643F7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:rsidR="00D7369D" w:rsidRPr="004643F7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</w:p>
    <w:p w:rsidR="004643F7" w:rsidRPr="004643F7" w:rsidRDefault="004643F7" w:rsidP="00D7369D">
      <w:pPr>
        <w:pStyle w:val="Obyejn"/>
        <w:jc w:val="both"/>
        <w:rPr>
          <w:sz w:val="20"/>
          <w:szCs w:val="20"/>
        </w:rPr>
      </w:pPr>
      <w:r w:rsidRPr="004643F7">
        <w:rPr>
          <w:sz w:val="20"/>
          <w:szCs w:val="20"/>
        </w:rPr>
        <w:t>Smluvní strany berou na vědomí, že dodatek č. 2 podléhá uveřejnění v registru smluv podle zákona č. 340/2015 Sb., o zvláštních podmínkách účinnosti některých smluv, uveřejňování těchto smluv a o registru smluv (zákon o registru smluv), ve znění pozdějších předpisů. Za účelem splnění povinnosti uveřejnění dodatku č. 2 se smluvní strany dohodly, že dodatek č. 2 v registru smluv uveřejní objednatel.</w:t>
      </w:r>
    </w:p>
    <w:p w:rsidR="004643F7" w:rsidRPr="004643F7" w:rsidRDefault="004643F7" w:rsidP="00D7369D">
      <w:pPr>
        <w:pStyle w:val="Obyejn"/>
        <w:jc w:val="both"/>
        <w:rPr>
          <w:sz w:val="20"/>
          <w:szCs w:val="20"/>
        </w:rPr>
      </w:pPr>
      <w:r w:rsidRPr="004643F7">
        <w:rPr>
          <w:sz w:val="20"/>
          <w:szCs w:val="20"/>
        </w:rPr>
        <w:t>Národní ústav lidové kultury, jako správce osobních údajů, informuje subjekt údajů dle Nařízení Evropského parlamentu a Rady EU 2016/679 (GDPR), že veškeré osobní údaje o něm, budou zpracovány pouze za účelem splnění smlouvy a tohoto dodatku, za účelem splnění právních povinností, které se vztahují na správce a za účelem ochrany oprávněných zájmů správce, a to pouze po dobu, která je pro tyto účely nezbytná. Podrobné informace o ochraně osobních údajů jsou k dispozici na webových stránkách www.nulk.cz. Subjekt údajů podpisem smlouvy potvrzuje, že mu výše uvedené informace byly řádně poskytnuty a bere je na vědomí</w:t>
      </w:r>
    </w:p>
    <w:p w:rsidR="004643F7" w:rsidRDefault="004643F7" w:rsidP="00D7369D">
      <w:pPr>
        <w:pStyle w:val="Obyejn"/>
        <w:jc w:val="both"/>
        <w:rPr>
          <w:sz w:val="20"/>
          <w:szCs w:val="20"/>
        </w:rPr>
      </w:pPr>
    </w:p>
    <w:p w:rsidR="00D7369D" w:rsidRPr="003070DB" w:rsidRDefault="004643F7" w:rsidP="00D7369D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Strážnici, dne  22.</w:t>
      </w:r>
      <w:r w:rsidR="006106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5.</w:t>
      </w:r>
      <w:r w:rsidR="006106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2023</w:t>
      </w:r>
      <w:r w:rsidR="00D7369D">
        <w:rPr>
          <w:rFonts w:ascii="Arial" w:hAnsi="Arial" w:cs="Arial"/>
          <w:sz w:val="20"/>
        </w:rPr>
        <w:t xml:space="preserve">           </w:t>
      </w:r>
      <w:r w:rsidR="00D7369D">
        <w:rPr>
          <w:rFonts w:ascii="Arial" w:hAnsi="Arial" w:cs="Arial"/>
          <w:sz w:val="20"/>
        </w:rPr>
        <w:tab/>
        <w:t xml:space="preserve">              </w:t>
      </w:r>
      <w:r w:rsidR="00D7369D">
        <w:rPr>
          <w:rFonts w:ascii="Arial" w:hAnsi="Arial" w:cs="Arial"/>
          <w:sz w:val="20"/>
        </w:rPr>
        <w:tab/>
      </w:r>
      <w:r w:rsidR="00D7369D">
        <w:rPr>
          <w:rFonts w:ascii="Arial" w:hAnsi="Arial" w:cs="Arial"/>
          <w:sz w:val="20"/>
        </w:rPr>
        <w:tab/>
        <w:t xml:space="preserve"> Ve Strážnici,</w:t>
      </w:r>
      <w:r w:rsidR="00D7369D" w:rsidRPr="003070DB">
        <w:rPr>
          <w:rFonts w:ascii="Arial" w:hAnsi="Arial" w:cs="Arial"/>
          <w:sz w:val="20"/>
        </w:rPr>
        <w:t xml:space="preserve">   dne </w:t>
      </w:r>
      <w:r>
        <w:rPr>
          <w:rFonts w:ascii="Arial" w:hAnsi="Arial" w:cs="Arial"/>
          <w:sz w:val="20"/>
        </w:rPr>
        <w:t>22.</w:t>
      </w:r>
      <w:r w:rsidR="006106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5.</w:t>
      </w:r>
      <w:r w:rsidR="006106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2023</w:t>
      </w:r>
    </w:p>
    <w:p w:rsidR="00D7369D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</w:p>
    <w:p w:rsidR="00D7369D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</w:p>
    <w:p w:rsidR="00D7369D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</w:p>
    <w:p w:rsidR="00D7369D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</w:p>
    <w:p w:rsidR="00D7369D" w:rsidRPr="003070DB" w:rsidRDefault="00D7369D" w:rsidP="00D7369D">
      <w:pPr>
        <w:pStyle w:val="ZkladntextIMP"/>
        <w:jc w:val="both"/>
        <w:rPr>
          <w:rFonts w:ascii="Arial" w:hAnsi="Arial" w:cs="Arial"/>
          <w:sz w:val="20"/>
        </w:rPr>
      </w:pPr>
    </w:p>
    <w:p w:rsidR="00D7369D" w:rsidRPr="003070DB" w:rsidRDefault="00D7369D" w:rsidP="00D7369D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.........................................</w:t>
      </w:r>
      <w:r>
        <w:rPr>
          <w:rFonts w:ascii="Arial" w:hAnsi="Arial" w:cs="Arial"/>
          <w:sz w:val="20"/>
        </w:rPr>
        <w:t>...............</w:t>
      </w:r>
    </w:p>
    <w:p w:rsidR="00D7369D" w:rsidRDefault="00D7369D" w:rsidP="00D7369D">
      <w:pPr>
        <w:pStyle w:val="Zkladntext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Příkazce 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příkazník</w:t>
      </w:r>
    </w:p>
    <w:p w:rsidR="00D7369D" w:rsidRDefault="00D7369D" w:rsidP="00D7369D">
      <w:pPr>
        <w:pStyle w:val="ZkladntextIMP"/>
        <w:rPr>
          <w:rFonts w:ascii="Arial" w:hAnsi="Arial" w:cs="Arial"/>
          <w:sz w:val="20"/>
        </w:rPr>
      </w:pPr>
    </w:p>
    <w:p w:rsidR="00D7369D" w:rsidRDefault="00D7369D" w:rsidP="00D7369D">
      <w:pPr>
        <w:pStyle w:val="ZkladntextIMP"/>
        <w:rPr>
          <w:rFonts w:ascii="Arial" w:hAnsi="Arial" w:cs="Arial"/>
          <w:sz w:val="20"/>
        </w:rPr>
      </w:pPr>
    </w:p>
    <w:p w:rsidR="00D7369D" w:rsidRPr="00195951" w:rsidRDefault="00D7369D" w:rsidP="00D7369D"/>
    <w:p w:rsidR="00D7369D" w:rsidRDefault="00D7369D" w:rsidP="00D7369D"/>
    <w:p w:rsidR="00D7369D" w:rsidRDefault="00D7369D" w:rsidP="00D7369D"/>
    <w:p w:rsidR="00D7369D" w:rsidRDefault="00D7369D" w:rsidP="00D7369D"/>
    <w:p w:rsidR="00D7369D" w:rsidRDefault="00D7369D" w:rsidP="00D7369D"/>
    <w:p w:rsidR="00FA2866" w:rsidRDefault="00FA2866"/>
    <w:sectPr w:rsidR="00FA2866" w:rsidSect="00B9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9D"/>
    <w:rsid w:val="004643F7"/>
    <w:rsid w:val="00574503"/>
    <w:rsid w:val="0061066E"/>
    <w:rsid w:val="0073100B"/>
    <w:rsid w:val="00D7369D"/>
    <w:rsid w:val="00F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470D"/>
  <w15:chartTrackingRefBased/>
  <w15:docId w15:val="{E89D229F-55E9-4E34-8DD3-E2B9EE77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36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D7369D"/>
    <w:pPr>
      <w:widowControl w:val="0"/>
      <w:spacing w:line="249" w:lineRule="auto"/>
    </w:pPr>
    <w:rPr>
      <w:sz w:val="24"/>
    </w:rPr>
  </w:style>
  <w:style w:type="paragraph" w:styleId="Bezmezer">
    <w:name w:val="No Spacing"/>
    <w:uiPriority w:val="1"/>
    <w:qFormat/>
    <w:rsid w:val="00D736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7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D7369D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D7369D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369D"/>
    <w:rPr>
      <w:color w:val="0563C1" w:themeColor="hyperlink"/>
      <w:u w:val="single"/>
    </w:rPr>
  </w:style>
  <w:style w:type="character" w:customStyle="1" w:styleId="dn">
    <w:name w:val="Žádný"/>
    <w:rsid w:val="00D7369D"/>
  </w:style>
  <w:style w:type="character" w:customStyle="1" w:styleId="FontStyle38">
    <w:name w:val="Font Style38"/>
    <w:basedOn w:val="Standardnpsmoodstavce"/>
    <w:uiPriority w:val="99"/>
    <w:rsid w:val="00D7369D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49">
    <w:name w:val="Font Style49"/>
    <w:basedOn w:val="Standardnpsmoodstavce"/>
    <w:uiPriority w:val="99"/>
    <w:rsid w:val="00D7369D"/>
    <w:rPr>
      <w:rFonts w:ascii="Franklin Gothic Medium" w:hAnsi="Franklin Gothic Medium" w:cs="Franklin Gothic Medium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0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0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cp:lastPrinted>2023-11-06T15:33:00Z</cp:lastPrinted>
  <dcterms:created xsi:type="dcterms:W3CDTF">2023-11-07T12:53:00Z</dcterms:created>
  <dcterms:modified xsi:type="dcterms:W3CDTF">2023-11-07T12:53:00Z</dcterms:modified>
</cp:coreProperties>
</file>