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DF9B" w14:textId="4A73079A" w:rsidR="00B85FF8" w:rsidRDefault="006254E6">
      <w:pPr>
        <w:pStyle w:val="Nadpis10"/>
        <w:keepNext/>
        <w:keepLines/>
        <w:spacing w:after="0" w:line="240" w:lineRule="auto"/>
      </w:pPr>
      <w:r>
        <w:rPr>
          <w:noProof/>
        </w:rPr>
        <w:drawing>
          <wp:anchor distT="0" distB="254000" distL="114300" distR="123190" simplePos="0" relativeHeight="125829378" behindDoc="0" locked="0" layoutInCell="1" allowOverlap="1" wp14:anchorId="0B8DFE3A" wp14:editId="615EB9C1">
            <wp:simplePos x="0" y="0"/>
            <wp:positionH relativeFrom="page">
              <wp:posOffset>4513580</wp:posOffset>
            </wp:positionH>
            <wp:positionV relativeFrom="paragraph">
              <wp:posOffset>12700</wp:posOffset>
            </wp:positionV>
            <wp:extent cx="260286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60286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091448" wp14:editId="195BC89A">
                <wp:simplePos x="0" y="0"/>
                <wp:positionH relativeFrom="page">
                  <wp:posOffset>6392545</wp:posOffset>
                </wp:positionH>
                <wp:positionV relativeFrom="paragraph">
                  <wp:posOffset>744220</wp:posOffset>
                </wp:positionV>
                <wp:extent cx="734060" cy="2241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19D50" w14:textId="77777777" w:rsidR="00B85FF8" w:rsidRDefault="006254E6">
                            <w:pPr>
                              <w:pStyle w:val="Titulekobrzku0"/>
                            </w:pPr>
                            <w:r>
                              <w:t>DOPRAVA PRO BUDOUCNOST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09144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3.35pt;margin-top:58.6pt;width:57.8pt;height:17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ssbQEAANkCAAAOAAAAZHJzL2Uyb0RvYy54bWysUlFLwzAQfhf8DyHvLl3dppS1AxkTQVSY&#10;/oA0TdZCkwtJXLt/76XrNtE38eX65S757rvvulz1uiV76XwDJqfTSUKJNAKqxuxy+vG+ubmnxAdu&#10;Kt6CkTk9SE9XxfXVsrOZTKGGtpKOIInxWWdzWodgM8a8qKXmfgJWGiwqcJoHPLodqxzvkF23LE2S&#10;BevAVdaBkN5jdn0s0mLgV0qK8KqUl4G0OUVtYYhuiGWMrFjybOe4rRsxyuB/UKF5Y7DpmWrNAyef&#10;rvlFpRvhwIMKEwGagVKNkMMMOM00+THNtuZWDrOgOd6ebfL/Ryte9lv75kjoH6DHBUZDOuszj8k4&#10;T6+cjl9USrCOFh7Otsk+EIHJu9tZssCKwFKazqbzeWRhl8fW+fAoQZMIcupwK4NZfP/sw/Hq6Urs&#10;ZWDTtG3MX5REFPqyH+WVUB1Qdftk0Iu41xNwJ1CO4ESD/g2axl3HBX0/D80uf2TxBQAA//8DAFBL&#10;AwQUAAYACAAAACEAJbBGg+AAAAANAQAADwAAAGRycy9kb3ducmV2LnhtbEyPwU7DMBBE70j8g7VI&#10;3KiToLYQ4lQVghMSIg0Hjk68TazG6xC7bfh7tie4zWifZmeKzewGccIpWE8K0kUCAqn1xlKn4LN+&#10;vXsAEaImowdPqOAHA2zK66tC58afqcLTLnaCQyjkWkEf45hLGdoenQ4LPyLxbe8npyPbqZNm0mcO&#10;d4PMkmQlnbbEH3o94nOP7WF3dAq2X1S92O/35qPaV7auHxN6Wx2Uur2Zt08gIs7xD4ZLfa4OJXdq&#10;/JFMEAN7Tl8zyypdZyAuSJpl9yAaVstsCbIs5P8V5S8AAAD//wMAUEsBAi0AFAAGAAgAAAAhALaD&#10;OJL+AAAA4QEAABMAAAAAAAAAAAAAAAAAAAAAAFtDb250ZW50X1R5cGVzXS54bWxQSwECLQAUAAYA&#10;CAAAACEAOP0h/9YAAACUAQAACwAAAAAAAAAAAAAAAAAvAQAAX3JlbHMvLnJlbHNQSwECLQAUAAYA&#10;CAAAACEA1PgrLG0BAADZAgAADgAAAAAAAAAAAAAAAAAuAgAAZHJzL2Uyb0RvYy54bWxQSwECLQAU&#10;AAYACAAAACEAJbBGg+AAAAANAQAADwAAAAAAAAAAAAAAAADHAwAAZHJzL2Rvd25yZXYueG1sUEsF&#10;BgAAAAAEAAQA8wAAANQEAAAAAA==&#10;" filled="f" stroked="f">
                <v:textbox inset="0,0,0,0">
                  <w:txbxContent>
                    <w:p w14:paraId="4E119D50" w14:textId="77777777" w:rsidR="00B85FF8" w:rsidRDefault="006254E6">
                      <w:pPr>
                        <w:pStyle w:val="Titulekobrzku0"/>
                      </w:pPr>
                      <w:r>
                        <w:t>DOPRAVA PRO BUDOUCNOST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r>
        <w:t>CENTRUM</w:t>
      </w:r>
      <w:bookmarkEnd w:id="0"/>
    </w:p>
    <w:p w14:paraId="5B10019B" w14:textId="63BC8164" w:rsidR="00B85FF8" w:rsidRDefault="006254E6">
      <w:pPr>
        <w:pStyle w:val="Nadpis10"/>
        <w:keepNext/>
        <w:keepLines/>
        <w:tabs>
          <w:tab w:val="left" w:pos="1883"/>
        </w:tabs>
        <w:spacing w:after="0" w:line="209" w:lineRule="auto"/>
      </w:pPr>
      <w:r>
        <w:t>DOPRAVNÍHO</w:t>
      </w:r>
    </w:p>
    <w:p w14:paraId="101A73A9" w14:textId="77777777" w:rsidR="00B85FF8" w:rsidRDefault="006254E6" w:rsidP="00F13C93">
      <w:pPr>
        <w:pStyle w:val="Nadpis10"/>
        <w:keepNext/>
        <w:keepLines/>
        <w:spacing w:after="1340" w:line="226" w:lineRule="auto"/>
      </w:pPr>
      <w:r>
        <w:t>VÝZKUMU</w:t>
      </w:r>
    </w:p>
    <w:p w14:paraId="61D3DC2E" w14:textId="77777777" w:rsidR="00B85FF8" w:rsidRDefault="006254E6">
      <w:pPr>
        <w:pStyle w:val="Zkladntext1"/>
        <w:spacing w:after="760" w:line="252" w:lineRule="auto"/>
        <w:ind w:left="880"/>
      </w:pPr>
      <w:r>
        <w:rPr>
          <w:b/>
          <w:bCs/>
        </w:rPr>
        <w:t>Dílčí objednávka ze Smlouvy č. SML/11210/2023 Smlouva o spolupráci na plnění veřejné zakázky Expertní činnost a podpora projektu NAPCORE - část 3: pracovní skupina 4, oblast multimodální doprava, standardizace, shoda a nominovaná osoba (WG4.2, WG4.3, WG5)</w:t>
      </w:r>
    </w:p>
    <w:p w14:paraId="17B2BCFC" w14:textId="77777777" w:rsidR="00B85FF8" w:rsidRDefault="006254E6">
      <w:pPr>
        <w:pStyle w:val="Titulektabulky0"/>
        <w:jc w:val="center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ČI.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5328"/>
      </w:tblGrid>
      <w:tr w:rsidR="00B85FF8" w14:paraId="4E1DB086" w14:textId="77777777">
        <w:trPr>
          <w:trHeight w:hRule="exact" w:val="504"/>
          <w:jc w:val="center"/>
        </w:trPr>
        <w:tc>
          <w:tcPr>
            <w:tcW w:w="2891" w:type="dxa"/>
            <w:shd w:val="clear" w:color="auto" w:fill="auto"/>
          </w:tcPr>
          <w:p w14:paraId="3F08D515" w14:textId="77777777" w:rsidR="00B85FF8" w:rsidRDefault="006254E6">
            <w:pPr>
              <w:pStyle w:val="Jin0"/>
            </w:pPr>
            <w:r>
              <w:rPr>
                <w:b/>
                <w:bCs/>
              </w:rPr>
              <w:t>Smluvní strana č. 1:</w:t>
            </w:r>
          </w:p>
          <w:p w14:paraId="50E34FAF" w14:textId="77777777" w:rsidR="00B85FF8" w:rsidRDefault="006254E6">
            <w:pPr>
              <w:pStyle w:val="Jin0"/>
            </w:pPr>
            <w:r>
              <w:t>Sídlo/místo podnikání:</w:t>
            </w:r>
          </w:p>
        </w:tc>
        <w:tc>
          <w:tcPr>
            <w:tcW w:w="5328" w:type="dxa"/>
            <w:shd w:val="clear" w:color="auto" w:fill="auto"/>
          </w:tcPr>
          <w:p w14:paraId="3B74CA3C" w14:textId="77777777" w:rsidR="00B85FF8" w:rsidRDefault="006254E6">
            <w:pPr>
              <w:pStyle w:val="Jin0"/>
              <w:ind w:firstLine="520"/>
            </w:pPr>
            <w:r>
              <w:rPr>
                <w:b/>
                <w:bCs/>
              </w:rPr>
              <w:t>Centrum dopravního výzkumu, v. v. i.</w:t>
            </w:r>
          </w:p>
          <w:p w14:paraId="0A7F3B96" w14:textId="77777777" w:rsidR="00B85FF8" w:rsidRDefault="006254E6">
            <w:pPr>
              <w:pStyle w:val="Jin0"/>
              <w:ind w:firstLine="520"/>
            </w:pPr>
            <w:r>
              <w:t>Líšeňská 2657/33a, 636 00 Brno - Líšeň</w:t>
            </w:r>
          </w:p>
        </w:tc>
      </w:tr>
      <w:tr w:rsidR="00B85FF8" w14:paraId="241632E2" w14:textId="77777777">
        <w:trPr>
          <w:trHeight w:hRule="exact" w:val="774"/>
          <w:jc w:val="center"/>
        </w:trPr>
        <w:tc>
          <w:tcPr>
            <w:tcW w:w="2891" w:type="dxa"/>
            <w:shd w:val="clear" w:color="auto" w:fill="auto"/>
            <w:vAlign w:val="bottom"/>
          </w:tcPr>
          <w:p w14:paraId="6409E602" w14:textId="77777777" w:rsidR="00B85FF8" w:rsidRDefault="006254E6">
            <w:pPr>
              <w:pStyle w:val="Jin0"/>
            </w:pPr>
            <w:r>
              <w:t>IČ:</w:t>
            </w:r>
          </w:p>
          <w:p w14:paraId="6AC9D90E" w14:textId="77777777" w:rsidR="00B85FF8" w:rsidRDefault="006254E6">
            <w:pPr>
              <w:pStyle w:val="Jin0"/>
            </w:pPr>
            <w:r>
              <w:t>DIČ:</w:t>
            </w:r>
          </w:p>
          <w:p w14:paraId="5C98D15D" w14:textId="77777777" w:rsidR="00B85FF8" w:rsidRDefault="006254E6">
            <w:pPr>
              <w:pStyle w:val="Jin0"/>
            </w:pPr>
            <w:r>
              <w:t>Zastoupená:</w:t>
            </w:r>
          </w:p>
        </w:tc>
        <w:tc>
          <w:tcPr>
            <w:tcW w:w="5328" w:type="dxa"/>
            <w:shd w:val="clear" w:color="auto" w:fill="auto"/>
            <w:vAlign w:val="bottom"/>
          </w:tcPr>
          <w:p w14:paraId="6DA4D08C" w14:textId="77777777" w:rsidR="00B85FF8" w:rsidRDefault="006254E6">
            <w:pPr>
              <w:pStyle w:val="Jin0"/>
              <w:ind w:firstLine="520"/>
            </w:pPr>
            <w:r>
              <w:t>44994575</w:t>
            </w:r>
          </w:p>
          <w:p w14:paraId="66E17D0C" w14:textId="77777777" w:rsidR="00B85FF8" w:rsidRDefault="006254E6">
            <w:pPr>
              <w:pStyle w:val="Jin0"/>
              <w:ind w:firstLine="520"/>
            </w:pPr>
            <w:r>
              <w:t>CZ44994575</w:t>
            </w:r>
          </w:p>
          <w:p w14:paraId="73872EAA" w14:textId="77777777" w:rsidR="00B85FF8" w:rsidRDefault="006254E6">
            <w:pPr>
              <w:pStyle w:val="Jin0"/>
              <w:ind w:firstLine="520"/>
            </w:pPr>
            <w:r>
              <w:t>Ing. Jindřichem Fričem, Ph.D., MBA, ředitelem</w:t>
            </w:r>
          </w:p>
        </w:tc>
      </w:tr>
      <w:tr w:rsidR="00B85FF8" w14:paraId="4D036719" w14:textId="77777777">
        <w:trPr>
          <w:trHeight w:hRule="exact" w:val="677"/>
          <w:jc w:val="center"/>
        </w:trPr>
        <w:tc>
          <w:tcPr>
            <w:tcW w:w="2891" w:type="dxa"/>
            <w:shd w:val="clear" w:color="auto" w:fill="auto"/>
          </w:tcPr>
          <w:p w14:paraId="02AADD26" w14:textId="77777777" w:rsidR="00B85FF8" w:rsidRDefault="006254E6">
            <w:pPr>
              <w:pStyle w:val="Jin0"/>
            </w:pPr>
            <w:r>
              <w:t>Bankovní účet vedený u: Číslo bankovního účtu:</w:t>
            </w:r>
          </w:p>
        </w:tc>
        <w:tc>
          <w:tcPr>
            <w:tcW w:w="5328" w:type="dxa"/>
            <w:shd w:val="clear" w:color="auto" w:fill="auto"/>
          </w:tcPr>
          <w:p w14:paraId="6FF2B47F" w14:textId="77777777" w:rsidR="00B85FF8" w:rsidRDefault="006254E6">
            <w:pPr>
              <w:pStyle w:val="Jin0"/>
              <w:spacing w:line="252" w:lineRule="auto"/>
              <w:ind w:left="520" w:firstLine="20"/>
            </w:pPr>
            <w:r>
              <w:t>Komerční banka, a.s. 100736621/0100</w:t>
            </w:r>
          </w:p>
        </w:tc>
      </w:tr>
    </w:tbl>
    <w:p w14:paraId="1696F756" w14:textId="77777777" w:rsidR="00B85FF8" w:rsidRDefault="00B85FF8">
      <w:pPr>
        <w:spacing w:after="79" w:line="1" w:lineRule="exact"/>
      </w:pPr>
    </w:p>
    <w:p w14:paraId="389B5C22" w14:textId="77777777" w:rsidR="00B85FF8" w:rsidRDefault="00B85FF8">
      <w:pPr>
        <w:spacing w:line="1" w:lineRule="exact"/>
      </w:pPr>
    </w:p>
    <w:p w14:paraId="3B2A5F8A" w14:textId="77777777" w:rsidR="00B85FF8" w:rsidRDefault="006254E6">
      <w:pPr>
        <w:pStyle w:val="Titulektabulky0"/>
        <w:ind w:left="14"/>
      </w:pPr>
      <w:r>
        <w:t>(dále též jako „Objednatel"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5328"/>
      </w:tblGrid>
      <w:tr w:rsidR="00B85FF8" w14:paraId="4157FE35" w14:textId="77777777">
        <w:trPr>
          <w:trHeight w:hRule="exact" w:val="400"/>
          <w:jc w:val="center"/>
        </w:trPr>
        <w:tc>
          <w:tcPr>
            <w:tcW w:w="2891" w:type="dxa"/>
            <w:shd w:val="clear" w:color="auto" w:fill="auto"/>
            <w:vAlign w:val="bottom"/>
          </w:tcPr>
          <w:p w14:paraId="63A00D25" w14:textId="77777777" w:rsidR="00B85FF8" w:rsidRDefault="006254E6">
            <w:pPr>
              <w:pStyle w:val="Jin0"/>
            </w:pPr>
            <w:r>
              <w:rPr>
                <w:b/>
                <w:bCs/>
              </w:rPr>
              <w:t>Smluvní strana č. 2:</w:t>
            </w:r>
          </w:p>
        </w:tc>
        <w:tc>
          <w:tcPr>
            <w:tcW w:w="5328" w:type="dxa"/>
            <w:shd w:val="clear" w:color="auto" w:fill="auto"/>
            <w:vAlign w:val="bottom"/>
          </w:tcPr>
          <w:p w14:paraId="0E252062" w14:textId="77777777" w:rsidR="00B85FF8" w:rsidRDefault="006254E6">
            <w:pPr>
              <w:pStyle w:val="Jin0"/>
              <w:ind w:firstLine="520"/>
            </w:pPr>
            <w:r>
              <w:rPr>
                <w:b/>
                <w:bCs/>
              </w:rPr>
              <w:t>CEDA Maps a.s.</w:t>
            </w:r>
          </w:p>
        </w:tc>
      </w:tr>
      <w:tr w:rsidR="00B85FF8" w14:paraId="02688DD1" w14:textId="77777777">
        <w:trPr>
          <w:trHeight w:hRule="exact" w:val="263"/>
          <w:jc w:val="center"/>
        </w:trPr>
        <w:tc>
          <w:tcPr>
            <w:tcW w:w="2891" w:type="dxa"/>
            <w:shd w:val="clear" w:color="auto" w:fill="auto"/>
            <w:vAlign w:val="bottom"/>
          </w:tcPr>
          <w:p w14:paraId="67C01057" w14:textId="77777777" w:rsidR="00B85FF8" w:rsidRDefault="006254E6">
            <w:pPr>
              <w:pStyle w:val="Jin0"/>
            </w:pPr>
            <w:r>
              <w:t>se sídlem:</w:t>
            </w:r>
          </w:p>
        </w:tc>
        <w:tc>
          <w:tcPr>
            <w:tcW w:w="5328" w:type="dxa"/>
            <w:shd w:val="clear" w:color="auto" w:fill="auto"/>
            <w:vAlign w:val="bottom"/>
          </w:tcPr>
          <w:p w14:paraId="4E3FD8AF" w14:textId="77777777" w:rsidR="00B85FF8" w:rsidRDefault="006254E6">
            <w:pPr>
              <w:pStyle w:val="Jin0"/>
              <w:ind w:firstLine="520"/>
            </w:pPr>
            <w:r>
              <w:t>Jihlavská 1558/21, 140 00 Praha</w:t>
            </w:r>
          </w:p>
        </w:tc>
      </w:tr>
      <w:tr w:rsidR="00B85FF8" w14:paraId="4D82D705" w14:textId="77777777">
        <w:trPr>
          <w:trHeight w:hRule="exact" w:val="486"/>
          <w:jc w:val="center"/>
        </w:trPr>
        <w:tc>
          <w:tcPr>
            <w:tcW w:w="2891" w:type="dxa"/>
            <w:shd w:val="clear" w:color="auto" w:fill="auto"/>
            <w:vAlign w:val="bottom"/>
          </w:tcPr>
          <w:p w14:paraId="00152F0C" w14:textId="77777777" w:rsidR="00B85FF8" w:rsidRDefault="006254E6">
            <w:pPr>
              <w:pStyle w:val="Jin0"/>
            </w:pPr>
            <w:r>
              <w:t>IČ:</w:t>
            </w:r>
          </w:p>
          <w:p w14:paraId="47BA819B" w14:textId="77777777" w:rsidR="00B85FF8" w:rsidRDefault="006254E6">
            <w:pPr>
              <w:pStyle w:val="Jin0"/>
            </w:pPr>
            <w:r>
              <w:t>DIČ:</w:t>
            </w:r>
          </w:p>
        </w:tc>
        <w:tc>
          <w:tcPr>
            <w:tcW w:w="5328" w:type="dxa"/>
            <w:shd w:val="clear" w:color="auto" w:fill="auto"/>
            <w:vAlign w:val="bottom"/>
          </w:tcPr>
          <w:p w14:paraId="590AE228" w14:textId="77777777" w:rsidR="00B85FF8" w:rsidRDefault="006254E6">
            <w:pPr>
              <w:pStyle w:val="Jin0"/>
              <w:ind w:firstLine="520"/>
            </w:pPr>
            <w:r>
              <w:t>26429632</w:t>
            </w:r>
          </w:p>
          <w:p w14:paraId="1192F30C" w14:textId="77777777" w:rsidR="00B85FF8" w:rsidRDefault="006254E6">
            <w:pPr>
              <w:pStyle w:val="Jin0"/>
              <w:ind w:firstLine="520"/>
            </w:pPr>
            <w:r>
              <w:t>CZ26429632</w:t>
            </w:r>
          </w:p>
        </w:tc>
      </w:tr>
    </w:tbl>
    <w:p w14:paraId="2F7FB57B" w14:textId="77777777" w:rsidR="00B85FF8" w:rsidRDefault="00B85FF8">
      <w:pPr>
        <w:spacing w:line="1" w:lineRule="exact"/>
      </w:pPr>
    </w:p>
    <w:p w14:paraId="51620148" w14:textId="4123D3BE" w:rsidR="00B85FF8" w:rsidRDefault="005B2A46" w:rsidP="005B2A46">
      <w:pPr>
        <w:pStyle w:val="Titulektabulky0"/>
        <w:tabs>
          <w:tab w:val="left" w:pos="1364"/>
        </w:tabs>
        <w:ind w:left="4123" w:hanging="4116"/>
      </w:pPr>
      <w:r>
        <w:t xml:space="preserve">                 </w:t>
      </w:r>
      <w:r w:rsidR="006254E6">
        <w:t>zapsaná v:</w:t>
      </w:r>
      <w:r w:rsidR="006254E6">
        <w:tab/>
        <w:t>obchodním rejstříku u Městského soudu v Praze, oddíl B, vložka 7038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5332"/>
      </w:tblGrid>
      <w:tr w:rsidR="00B85FF8" w14:paraId="3B2FA4EA" w14:textId="77777777">
        <w:trPr>
          <w:trHeight w:hRule="exact" w:val="500"/>
          <w:jc w:val="center"/>
        </w:trPr>
        <w:tc>
          <w:tcPr>
            <w:tcW w:w="2891" w:type="dxa"/>
            <w:shd w:val="clear" w:color="auto" w:fill="auto"/>
          </w:tcPr>
          <w:p w14:paraId="37D7F994" w14:textId="77777777" w:rsidR="00B85FF8" w:rsidRDefault="006254E6">
            <w:pPr>
              <w:pStyle w:val="Jin0"/>
            </w:pPr>
            <w:r>
              <w:t>zastoupená:</w:t>
            </w:r>
          </w:p>
        </w:tc>
        <w:tc>
          <w:tcPr>
            <w:tcW w:w="5332" w:type="dxa"/>
            <w:shd w:val="clear" w:color="auto" w:fill="auto"/>
          </w:tcPr>
          <w:p w14:paraId="738E751C" w14:textId="77777777" w:rsidR="00B85FF8" w:rsidRDefault="006254E6">
            <w:pPr>
              <w:pStyle w:val="Jin0"/>
              <w:ind w:left="520"/>
            </w:pPr>
            <w:r>
              <w:t>Mgr. Radovanem Prokešem, předsedou představenstva Romanou Krásovou, členem představenstva</w:t>
            </w:r>
          </w:p>
        </w:tc>
      </w:tr>
      <w:tr w:rsidR="00B85FF8" w14:paraId="7A63191F" w14:textId="77777777">
        <w:trPr>
          <w:trHeight w:hRule="exact" w:val="248"/>
          <w:jc w:val="center"/>
        </w:trPr>
        <w:tc>
          <w:tcPr>
            <w:tcW w:w="2891" w:type="dxa"/>
            <w:shd w:val="clear" w:color="auto" w:fill="auto"/>
          </w:tcPr>
          <w:p w14:paraId="2DD674A8" w14:textId="77777777" w:rsidR="00B85FF8" w:rsidRDefault="006254E6">
            <w:pPr>
              <w:pStyle w:val="Jin0"/>
            </w:pPr>
            <w:r>
              <w:t>Telefon:</w:t>
            </w:r>
          </w:p>
        </w:tc>
        <w:tc>
          <w:tcPr>
            <w:tcW w:w="5332" w:type="dxa"/>
            <w:shd w:val="clear" w:color="auto" w:fill="auto"/>
          </w:tcPr>
          <w:p w14:paraId="17462E18" w14:textId="12688802" w:rsidR="00B85FF8" w:rsidRDefault="00F13C93">
            <w:pPr>
              <w:pStyle w:val="Jin0"/>
              <w:ind w:firstLine="520"/>
            </w:pPr>
            <w:r>
              <w:t>xxxxxxxxx</w:t>
            </w:r>
          </w:p>
        </w:tc>
      </w:tr>
      <w:tr w:rsidR="00B85FF8" w14:paraId="2C4134A0" w14:textId="77777777">
        <w:trPr>
          <w:trHeight w:hRule="exact" w:val="277"/>
          <w:jc w:val="center"/>
        </w:trPr>
        <w:tc>
          <w:tcPr>
            <w:tcW w:w="2891" w:type="dxa"/>
            <w:shd w:val="clear" w:color="auto" w:fill="auto"/>
          </w:tcPr>
          <w:p w14:paraId="46C7A243" w14:textId="77777777" w:rsidR="00B85FF8" w:rsidRDefault="006254E6">
            <w:pPr>
              <w:pStyle w:val="Jin0"/>
            </w:pPr>
            <w:r>
              <w:t>Email:</w:t>
            </w:r>
          </w:p>
        </w:tc>
        <w:tc>
          <w:tcPr>
            <w:tcW w:w="5332" w:type="dxa"/>
            <w:shd w:val="clear" w:color="auto" w:fill="auto"/>
          </w:tcPr>
          <w:p w14:paraId="73A8C2AC" w14:textId="77777777" w:rsidR="00B85FF8" w:rsidRDefault="00000000">
            <w:pPr>
              <w:pStyle w:val="Jin0"/>
              <w:ind w:firstLine="520"/>
            </w:pPr>
            <w:hyperlink r:id="rId7" w:history="1">
              <w:r w:rsidR="006254E6">
                <w:rPr>
                  <w:color w:val="1E4179"/>
                  <w:u w:val="single"/>
                  <w:lang w:val="en-US" w:eastAsia="en-US" w:bidi="en-US"/>
                </w:rPr>
                <w:t>ceda@ceda.cz</w:t>
              </w:r>
            </w:hyperlink>
          </w:p>
        </w:tc>
      </w:tr>
      <w:tr w:rsidR="00B85FF8" w14:paraId="089B622D" w14:textId="77777777">
        <w:trPr>
          <w:trHeight w:hRule="exact" w:val="245"/>
          <w:jc w:val="center"/>
        </w:trPr>
        <w:tc>
          <w:tcPr>
            <w:tcW w:w="2891" w:type="dxa"/>
            <w:shd w:val="clear" w:color="auto" w:fill="auto"/>
          </w:tcPr>
          <w:p w14:paraId="5C8CA694" w14:textId="77777777" w:rsidR="00B85FF8" w:rsidRDefault="006254E6">
            <w:pPr>
              <w:pStyle w:val="Jin0"/>
            </w:pPr>
            <w:r>
              <w:t>Bankovní účet vedený u:</w:t>
            </w:r>
          </w:p>
        </w:tc>
        <w:tc>
          <w:tcPr>
            <w:tcW w:w="5332" w:type="dxa"/>
            <w:tcBorders>
              <w:top w:val="single" w:sz="4" w:space="0" w:color="auto"/>
            </w:tcBorders>
            <w:shd w:val="clear" w:color="auto" w:fill="auto"/>
          </w:tcPr>
          <w:p w14:paraId="1ADF6E69" w14:textId="77777777" w:rsidR="00B85FF8" w:rsidRDefault="006254E6">
            <w:pPr>
              <w:pStyle w:val="Jin0"/>
              <w:ind w:firstLine="520"/>
            </w:pPr>
            <w:r>
              <w:t>Komerční banka a.s.</w:t>
            </w:r>
          </w:p>
        </w:tc>
      </w:tr>
      <w:tr w:rsidR="00B85FF8" w14:paraId="06F10662" w14:textId="77777777">
        <w:trPr>
          <w:trHeight w:hRule="exact" w:val="256"/>
          <w:jc w:val="center"/>
        </w:trPr>
        <w:tc>
          <w:tcPr>
            <w:tcW w:w="2891" w:type="dxa"/>
            <w:shd w:val="clear" w:color="auto" w:fill="auto"/>
          </w:tcPr>
          <w:p w14:paraId="4C121C62" w14:textId="77777777" w:rsidR="00B85FF8" w:rsidRDefault="006254E6">
            <w:pPr>
              <w:pStyle w:val="Jin0"/>
            </w:pPr>
            <w:r>
              <w:t>Číslo bankovního účtu:</w:t>
            </w:r>
          </w:p>
        </w:tc>
        <w:tc>
          <w:tcPr>
            <w:tcW w:w="5332" w:type="dxa"/>
            <w:shd w:val="clear" w:color="auto" w:fill="auto"/>
          </w:tcPr>
          <w:p w14:paraId="6DD7B2BE" w14:textId="77777777" w:rsidR="00B85FF8" w:rsidRDefault="006254E6">
            <w:pPr>
              <w:pStyle w:val="Jin0"/>
              <w:ind w:firstLine="520"/>
            </w:pPr>
            <w:r>
              <w:t>51-2415810207/0100</w:t>
            </w:r>
          </w:p>
        </w:tc>
      </w:tr>
    </w:tbl>
    <w:p w14:paraId="678E8BAE" w14:textId="77777777" w:rsidR="00B85FF8" w:rsidRDefault="00B85FF8">
      <w:pPr>
        <w:spacing w:after="259" w:line="1" w:lineRule="exact"/>
      </w:pPr>
    </w:p>
    <w:p w14:paraId="6291873F" w14:textId="77777777" w:rsidR="00B85FF8" w:rsidRDefault="006254E6">
      <w:pPr>
        <w:pStyle w:val="Zkladntext1"/>
        <w:ind w:firstLine="880"/>
      </w:pPr>
      <w:r>
        <w:t>(dále též jako „Poskytovatel")</w:t>
      </w:r>
    </w:p>
    <w:p w14:paraId="03FE7174" w14:textId="77777777" w:rsidR="00B85FF8" w:rsidRDefault="006254E6">
      <w:pPr>
        <w:pStyle w:val="Zkladntext1"/>
        <w:spacing w:after="260"/>
        <w:ind w:firstLine="880"/>
      </w:pPr>
      <w:r>
        <w:t>Společně též jako „Smluvní strany</w:t>
      </w:r>
    </w:p>
    <w:p w14:paraId="53532264" w14:textId="77777777" w:rsidR="00B85FF8" w:rsidRDefault="006254E6">
      <w:pPr>
        <w:pStyle w:val="Nadpis20"/>
        <w:keepNext/>
        <w:keepLines/>
      </w:pPr>
      <w:bookmarkStart w:id="1" w:name="bookmark4"/>
      <w:r>
        <w:t>ČI. II</w:t>
      </w:r>
      <w:bookmarkEnd w:id="1"/>
    </w:p>
    <w:p w14:paraId="375B3976" w14:textId="77777777" w:rsidR="00B85FF8" w:rsidRDefault="006254E6">
      <w:pPr>
        <w:pStyle w:val="Zkladntext1"/>
        <w:spacing w:after="260"/>
        <w:ind w:left="880"/>
      </w:pPr>
      <w:r>
        <w:t>Na základě smlouvy č. SML/11210/2023 (dále též jako „Smlouva") ze dne 10.10.2023 u Vás objednáváme služby dle čl. II Smlouvy, a to zajištění expertní činnosti v projektu NAPCORE část WG4.2 v celkovém maximálním rozsahu 100 hodin a maximální částce 190 000 Kč bez DPH. Fakturováno bude na základě skutečně dodaných služeb dle pracovního výkazu.</w:t>
      </w:r>
    </w:p>
    <w:p w14:paraId="41B82342" w14:textId="77777777" w:rsidR="00B85FF8" w:rsidRDefault="006254E6">
      <w:pPr>
        <w:pStyle w:val="Nadpis20"/>
        <w:keepNext/>
        <w:keepLines/>
      </w:pPr>
      <w:bookmarkStart w:id="2" w:name="bookmark6"/>
      <w:r>
        <w:t>Čl. III.</w:t>
      </w:r>
      <w:bookmarkEnd w:id="2"/>
    </w:p>
    <w:p w14:paraId="502D6814" w14:textId="77777777" w:rsidR="00B85FF8" w:rsidRDefault="006254E6">
      <w:pPr>
        <w:pStyle w:val="Zkladntext1"/>
        <w:spacing w:after="260"/>
        <w:ind w:left="880"/>
      </w:pPr>
      <w:r>
        <w:t>Cena, platební podmínky, povinnosti Objednavatele a Poskytovatele včetně ostatních ujednání jsou v souladu s výše citovanou Smlouvou v záhlaví této objednávky.</w:t>
      </w:r>
    </w:p>
    <w:p w14:paraId="78FE9D94" w14:textId="77777777" w:rsidR="00B85FF8" w:rsidRDefault="006254E6">
      <w:pPr>
        <w:pStyle w:val="Zkladntext1"/>
        <w:spacing w:after="260"/>
        <w:ind w:left="880"/>
      </w:pPr>
      <w:r>
        <w:t>Tato objednávka je vyhotovena elektronicky, a bude potvrzena oběma smluvními stranami.</w:t>
      </w:r>
      <w:r>
        <w:br w:type="page"/>
      </w:r>
    </w:p>
    <w:p w14:paraId="5AF0408F" w14:textId="2BB09596" w:rsidR="00B85FF8" w:rsidRDefault="006254E6" w:rsidP="00F13C93">
      <w:pPr>
        <w:pStyle w:val="Nadpis10"/>
        <w:keepNext/>
        <w:keepLines/>
      </w:pPr>
      <w:r>
        <w:rPr>
          <w:noProof/>
        </w:rPr>
        <w:lastRenderedPageBreak/>
        <w:drawing>
          <wp:anchor distT="0" distB="251460" distL="123190" distR="128270" simplePos="0" relativeHeight="125829379" behindDoc="0" locked="0" layoutInCell="1" allowOverlap="1" wp14:anchorId="712B897E" wp14:editId="2E46A6E7">
            <wp:simplePos x="0" y="0"/>
            <wp:positionH relativeFrom="page">
              <wp:posOffset>6326505</wp:posOffset>
            </wp:positionH>
            <wp:positionV relativeFrom="paragraph">
              <wp:posOffset>25400</wp:posOffset>
            </wp:positionV>
            <wp:extent cx="701040" cy="70104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7DB6C5" wp14:editId="5CD98F03">
                <wp:simplePos x="0" y="0"/>
                <wp:positionH relativeFrom="page">
                  <wp:posOffset>6317615</wp:posOffset>
                </wp:positionH>
                <wp:positionV relativeFrom="paragraph">
                  <wp:posOffset>754380</wp:posOffset>
                </wp:positionV>
                <wp:extent cx="724535" cy="22161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1522D1" w14:textId="77777777" w:rsidR="00B85FF8" w:rsidRDefault="006254E6">
                            <w:pPr>
                              <w:pStyle w:val="Titulekobrzku0"/>
                            </w:pPr>
                            <w:r>
                              <w:t>DOPRAVA PRO BUDOUCNOST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7DB6C5" id="Shape 7" o:spid="_x0000_s1027" type="#_x0000_t202" style="position:absolute;left:0;text-align:left;margin-left:497.45pt;margin-top:59.4pt;width:57.05pt;height:17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LtcAEAAOACAAAOAAAAZHJzL2Uyb0RvYy54bWysUstOwzAQvCPxD5bvNA9oQVGTSqgqQkKA&#10;VPgAx7EbS7HXsk2T/j3r9Cm4IS6b8a49Ozub+WLQHdkK5xWYkmaTlBJhODTKbEr6+bG6eaDEB2Ya&#10;1oERJd0JTxfV9dW8t4XIoYWuEY4gifFFb0vahmCLJPG8FZr5CVhhsCjBaRbw6DZJ41iP7LpL8jSd&#10;JT24xjrgwnvMLvdFWo38Ugoe3qT0IpCupKgtjNGNsY4xqeas2DhmW8UPMtgfVGimDDY9US1ZYOTL&#10;qV9UWnEHHmSYcNAJSKm4GGfAabL0xzTrllkxzoLmeHuyyf8fLX/dru27I2F4hAEXGA3prS88JuM8&#10;g3Q6flEpwTpauDvZJoZAOCbv87vp7ZQSjqU8z2bZNLIk58fW+fAkQJMISupwK6NZbPviw/7q8Urs&#10;ZWClui7mz0oiCkM9ENVcqKyh2aH47tmgJXG9R+COoD6AIxvaOEo7rDzu6fI89jz/mNU3AAAA//8D&#10;AFBLAwQUAAYACAAAACEA08nkr+AAAAAMAQAADwAAAGRycy9kb3ducmV2LnhtbEyPzU7DMBCE70i8&#10;g7VI3Kgdfkod4lQVghMSIg0Hjk7sJlbjdYjdNrw92xPcdjSfZmeK9ewHdrRTdAEVZAsBzGIbjMNO&#10;wWf9erMCFpNGo4eAVsGPjbAuLy8KnZtwwsoet6ljFIIx1wr6lMac89j21uu4CKNF8nZh8jqRnDpu&#10;Jn2icD/wWyGW3GuH9KHXo33ubbvfHryCzRdWL+77vfmodpWraynwbblX6vpq3jwBS3ZOfzCc61N1&#10;KKlTEw5oIhsUSHkvCSUjW9GGM5EJSfMauh7uHoGXBf8/ovwFAAD//wMAUEsBAi0AFAAGAAgAAAAh&#10;ALaDOJL+AAAA4QEAABMAAAAAAAAAAAAAAAAAAAAAAFtDb250ZW50X1R5cGVzXS54bWxQSwECLQAU&#10;AAYACAAAACEAOP0h/9YAAACUAQAACwAAAAAAAAAAAAAAAAAvAQAAX3JlbHMvLnJlbHNQSwECLQAU&#10;AAYACAAAACEA/eDi7XABAADgAgAADgAAAAAAAAAAAAAAAAAuAgAAZHJzL2Uyb0RvYy54bWxQSwEC&#10;LQAUAAYACAAAACEA08nkr+AAAAAMAQAADwAAAAAAAAAAAAAAAADKAwAAZHJzL2Rvd25yZXYueG1s&#10;UEsFBgAAAAAEAAQA8wAAANcEAAAAAA==&#10;" filled="f" stroked="f">
                <v:textbox inset="0,0,0,0">
                  <w:txbxContent>
                    <w:p w14:paraId="141522D1" w14:textId="77777777" w:rsidR="00B85FF8" w:rsidRDefault="006254E6">
                      <w:pPr>
                        <w:pStyle w:val="Titulekobrzku0"/>
                      </w:pPr>
                      <w:r>
                        <w:t>DOPRAVA PRO BUDOUCNOST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bookmark8"/>
      <w:r>
        <w:t>CENTRUM</w:t>
      </w:r>
      <w:r>
        <w:br/>
      </w:r>
      <w:r>
        <w:rPr>
          <w:b w:val="0"/>
          <w:bCs w:val="0"/>
          <w:smallCaps/>
          <w:sz w:val="38"/>
          <w:szCs w:val="38"/>
        </w:rPr>
        <w:t>dopravního</w:t>
      </w:r>
      <w:r>
        <w:rPr>
          <w:b w:val="0"/>
          <w:bCs w:val="0"/>
          <w:smallCaps/>
          <w:sz w:val="38"/>
          <w:szCs w:val="38"/>
        </w:rPr>
        <w:br/>
      </w:r>
      <w:r>
        <w:t>VÝZKUMU</w:t>
      </w:r>
      <w:bookmarkEnd w:id="3"/>
    </w:p>
    <w:p w14:paraId="4DE98949" w14:textId="77777777" w:rsidR="00B85FF8" w:rsidRDefault="006254E6">
      <w:pPr>
        <w:pStyle w:val="Zkladntext1"/>
        <w:spacing w:after="2420" w:line="290" w:lineRule="auto"/>
        <w:ind w:left="940"/>
      </w:pPr>
      <w:r>
        <w:t>Smluvní strany berou na vědomí, že tato Objednávka bude uveřejněna v souladu s ustanoveními zák. č. 340/2015 Sb., o registru smluv. Smlouvu v registru smluv uveřejní Objednatel.</w:t>
      </w:r>
    </w:p>
    <w:p w14:paraId="13449F79" w14:textId="77777777" w:rsidR="00B85FF8" w:rsidRDefault="006254E6" w:rsidP="000542A9">
      <w:pPr>
        <w:pStyle w:val="Zkladntext1"/>
        <w:ind w:left="4956" w:firstLine="708"/>
        <w:sectPr w:rsidR="00B85FF8">
          <w:pgSz w:w="11900" w:h="16840"/>
          <w:pgMar w:top="705" w:right="1660" w:bottom="1640" w:left="524" w:header="277" w:footer="121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1505210" wp14:editId="2168FFD7">
                <wp:simplePos x="0" y="0"/>
                <wp:positionH relativeFrom="page">
                  <wp:posOffset>993140</wp:posOffset>
                </wp:positionH>
                <wp:positionV relativeFrom="paragraph">
                  <wp:posOffset>12700</wp:posOffset>
                </wp:positionV>
                <wp:extent cx="619760" cy="1714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DD4BDA" w14:textId="77777777" w:rsidR="00B85FF8" w:rsidRDefault="006254E6">
                            <w:pPr>
                              <w:pStyle w:val="Zkladntext1"/>
                              <w:jc w:val="both"/>
                            </w:pPr>
                            <w: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505210" id="Shape 9" o:spid="_x0000_s1028" type="#_x0000_t202" style="position:absolute;left:0;text-align:left;margin-left:78.2pt;margin-top:1pt;width:48.8pt;height:13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HleQEAAOwCAAAOAAAAZHJzL2Uyb0RvYy54bWysUlFLwzAQfhf8DyHvru3QTcu6gYyJICpM&#10;f0CaJmugyYUkrt2/9xLXTfRNfLle7tLvvvu+LFaD7sheOK/AVLSY5JQIw6FRZlfR97fN1S0lPjDT&#10;sA6MqOhBeLpaXl4seluKKbTQNcIRBDG+7G1F2xBsmWWet0IzPwErDDYlOM0CHt0uaxzrEV132TTP&#10;Z1kPrrEOuPAeq+uvJl0mfCkFDy9SehFIV1HkFlJ0KdYxZssFK3eO2VbxIw32BxaaKYNDT1BrFhj5&#10;cOoXlFbcgQcZJhx0BlIqLtIOuE2R/9hm2zIr0i4ojrcnmfz/wfLn/da+OhKGexjQwChIb33psRj3&#10;GaTT8YtMCfZRwsNJNjEEwrE4K+7mM+xwbBXz4vomyZqdf7bOhwcBmsSkog5dSWKx/ZMPOBCvjlfi&#10;LAMb1XWxfmYSszDUA1FNRacjyxqaA5Lv0b+KGnxglHSPBuWJVo+JG5P6mIzIKGmafbQ/evb9nOaf&#10;H+nyEwAA//8DAFBLAwQUAAYACAAAACEA1XJ1etoAAAAIAQAADwAAAGRycy9kb3ducmV2LnhtbExP&#10;y07DMBC8I/EP1iJxo3aitiohToUQHKnUwoWbE2+TtPE6sp02/D3LCW4zmtE8yu3sBnHBEHtPGrKF&#10;AoHUeNtTq+Hz4+1hAyImQ9YMnlDDN0bYVrc3pSmsv9IeL4fUCg6hWBgNXUpjIWVsOnQmLvyIxNrR&#10;B2cS09BKG8yVw90gc6XW0pmeuKEzI7502JwPk9NwfN+dT6/TXp1atcGvLOBcZzut7+/m5ycQCef0&#10;Z4bf+TwdKt5U+4lsFAPz1XrJVg05X2I9Xy0Z1AweFciqlP8PVD8AAAD//wMAUEsBAi0AFAAGAAgA&#10;AAAhALaDOJL+AAAA4QEAABMAAAAAAAAAAAAAAAAAAAAAAFtDb250ZW50X1R5cGVzXS54bWxQSwEC&#10;LQAUAAYACAAAACEAOP0h/9YAAACUAQAACwAAAAAAAAAAAAAAAAAvAQAAX3JlbHMvLnJlbHNQSwEC&#10;LQAUAAYACAAAACEAAMfR5XkBAADsAgAADgAAAAAAAAAAAAAAAAAuAgAAZHJzL2Uyb0RvYy54bWxQ&#10;SwECLQAUAAYACAAAACEA1XJ1etoAAAAIAQAADwAAAAAAAAAAAAAAAADTAwAAZHJzL2Rvd25yZXYu&#10;eG1sUEsFBgAAAAAEAAQA8wAAANoEAAAAAA==&#10;" filled="f" stroked="f">
                <v:textbox inset="0,0,0,0">
                  <w:txbxContent>
                    <w:p w14:paraId="3EDD4BDA" w14:textId="77777777" w:rsidR="00B85FF8" w:rsidRDefault="006254E6">
                      <w:pPr>
                        <w:pStyle w:val="Zkladntext1"/>
                        <w:jc w:val="both"/>
                      </w:pPr>
                      <w:r>
                        <w:t>V Brně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Praze dne</w:t>
      </w:r>
    </w:p>
    <w:p w14:paraId="4AA6924A" w14:textId="46F7DDF5" w:rsidR="00B85FF8" w:rsidRDefault="006254E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55CD94D" wp14:editId="2E0AD619">
                <wp:simplePos x="0" y="0"/>
                <wp:positionH relativeFrom="page">
                  <wp:posOffset>4989195</wp:posOffset>
                </wp:positionH>
                <wp:positionV relativeFrom="paragraph">
                  <wp:posOffset>12700</wp:posOffset>
                </wp:positionV>
                <wp:extent cx="1140460" cy="62420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624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F3CF8" w14:textId="77777777" w:rsidR="00B85FF8" w:rsidRDefault="006254E6">
                            <w:pPr>
                              <w:pStyle w:val="Zkladntext1"/>
                              <w:spacing w:line="233" w:lineRule="auto"/>
                            </w:pPr>
                            <w:r>
                              <w:t>Digitálně podepsal Mgr. Radovan Prokeš Datum: 2023.10.31 01:13:40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5CD94D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392.85pt;margin-top:1pt;width:89.8pt;height:49.1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SDcQEAAOECAAAOAAAAZHJzL2Uyb0RvYy54bWysUlFLwzAQfhf8DyHvLt2cQ8ragYyJICpM&#10;f0CaJmugyYUkrt2/99Ktm+ib+HL9cpd89913Xa5605K99EGDLeh0klEirYBa211BP943N/eUhMht&#10;zVuwsqAHGeiqvL5adi6XM2igraUnSGJD3rmCNjG6nLEgGml4mICTFosKvOERj37Has87ZDctm2XZ&#10;gnXga+dByBAwuz4WaTnwKyVFfFUqyEjagqK2OEQ/xCpFVi55vvPcNVqcZPA/qDBcW2x6plrzyMmn&#10;17+ojBYeAqg4EWAYKKWFHGbAaabZj2m2DXdymAXNCe5sU/g/WvGy37o3T2L/AD0uMBnSuZAHTKZ5&#10;euVN+qJSgnW08HC2TfaRiPRoOs/mCywJrC1m81l2l2jY5bXzIT5KMCSBgnpcy+AW3z+HeLw6XknN&#10;LGx026b8RUpCsa96ouuC3o4yK6gPqL59suhJ2u8I/AiqExjZ0MdB2mnnaVHfz0PPy59ZfgEAAP//&#10;AwBQSwMEFAAGAAgAAAAhAF/1rEDfAAAACQEAAA8AAABkcnMvZG93bnJldi54bWxMj8FOwzAQRO9I&#10;/IO1SNyoTaumbYhTVQhOSIg0HDg68TaJGq9D7Lbh71lO5biap9k32XZyvTjjGDpPGh5nCgRS7W1H&#10;jYbP8vVhDSJEQ9b0nlDDDwbY5rc3mUmtv1CB531sBJdQSI2GNsYhlTLULToTZn5A4uzgR2cin2Mj&#10;7WguXO56OVcqkc50xB9aM+Bzi/Vxf3Iadl9UvHTf79VHcSi6stwoekuOWt/fTbsnEBGneIXhT5/V&#10;IWenyp/IBtFrWK2XK0Y1zHkS55tkuQBRMajUAmSeyf8L8l8AAAD//wMAUEsBAi0AFAAGAAgAAAAh&#10;ALaDOJL+AAAA4QEAABMAAAAAAAAAAAAAAAAAAAAAAFtDb250ZW50X1R5cGVzXS54bWxQSwECLQAU&#10;AAYACAAAACEAOP0h/9YAAACUAQAACwAAAAAAAAAAAAAAAAAvAQAAX3JlbHMvLnJlbHNQSwECLQAU&#10;AAYACAAAACEAdLKUg3EBAADhAgAADgAAAAAAAAAAAAAAAAAuAgAAZHJzL2Uyb0RvYy54bWxQSwEC&#10;LQAUAAYACAAAACEAX/WsQN8AAAAJAQAADwAAAAAAAAAAAAAAAADLAwAAZHJzL2Rvd25yZXYueG1s&#10;UEsFBgAAAAAEAAQA8wAAANcEAAAAAA==&#10;" filled="f" stroked="f">
                <v:textbox inset="0,0,0,0">
                  <w:txbxContent>
                    <w:p w14:paraId="7FCF3CF8" w14:textId="77777777" w:rsidR="00B85FF8" w:rsidRDefault="006254E6">
                      <w:pPr>
                        <w:pStyle w:val="Zkladntext1"/>
                        <w:spacing w:line="233" w:lineRule="auto"/>
                      </w:pPr>
                      <w:r>
                        <w:t>Digitálně podepsal Mgr. Radovan Prokeš Datum: 2023.10.31 01:13:40 +01'00'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46F43FF" w14:textId="46FE978B" w:rsidR="00B85FF8" w:rsidRDefault="00F13C93">
      <w:pPr>
        <w:pStyle w:val="Zkladntext30"/>
      </w:pPr>
      <w:r>
        <w:t>xx</w:t>
      </w:r>
    </w:p>
    <w:p w14:paraId="3B903D37" w14:textId="4D207437" w:rsidR="00B85FF8" w:rsidRDefault="006254E6">
      <w:pPr>
        <w:pStyle w:val="Zkladntext20"/>
        <w:sectPr w:rsidR="00B85FF8">
          <w:type w:val="continuous"/>
          <w:pgSz w:w="11900" w:h="16840"/>
          <w:pgMar w:top="696" w:right="7202" w:bottom="6448" w:left="1667" w:header="0" w:footer="3" w:gutter="0"/>
          <w:cols w:num="2" w:space="100"/>
          <w:noEndnote/>
          <w:docGrid w:linePitch="360"/>
        </w:sectPr>
      </w:pPr>
      <w:r>
        <w:t xml:space="preserve">Digitálně podepsal </w:t>
      </w:r>
      <w:r w:rsidR="00F13C93">
        <w:t>xxx</w:t>
      </w:r>
      <w:r>
        <w:t>. Datum: 2023.10.20 10:51:38 +02'00'</w:t>
      </w:r>
    </w:p>
    <w:p w14:paraId="27894DEF" w14:textId="77777777" w:rsidR="00B85FF8" w:rsidRDefault="00B85FF8">
      <w:pPr>
        <w:spacing w:line="37" w:lineRule="exact"/>
        <w:rPr>
          <w:sz w:val="3"/>
          <w:szCs w:val="3"/>
        </w:rPr>
      </w:pPr>
    </w:p>
    <w:p w14:paraId="597F9354" w14:textId="77777777" w:rsidR="00B85FF8" w:rsidRDefault="00B85FF8">
      <w:pPr>
        <w:spacing w:line="1" w:lineRule="exact"/>
        <w:sectPr w:rsidR="00B85FF8">
          <w:type w:val="continuous"/>
          <w:pgSz w:w="11900" w:h="16840"/>
          <w:pgMar w:top="696" w:right="0" w:bottom="696" w:left="0" w:header="0" w:footer="3" w:gutter="0"/>
          <w:cols w:space="720"/>
          <w:noEndnote/>
          <w:docGrid w:linePitch="360"/>
        </w:sectPr>
      </w:pPr>
    </w:p>
    <w:p w14:paraId="0E43DEA0" w14:textId="77777777" w:rsidR="00B85FF8" w:rsidRDefault="006254E6">
      <w:pPr>
        <w:pStyle w:val="Zkladntext1"/>
        <w:ind w:firstLine="50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58DE4BDD" wp14:editId="63115565">
                <wp:simplePos x="0" y="0"/>
                <wp:positionH relativeFrom="page">
                  <wp:posOffset>997585</wp:posOffset>
                </wp:positionH>
                <wp:positionV relativeFrom="paragraph">
                  <wp:posOffset>12700</wp:posOffset>
                </wp:positionV>
                <wp:extent cx="2443480" cy="4959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5428C" w14:textId="77777777" w:rsidR="00B85FF8" w:rsidRDefault="006254E6">
                            <w:pPr>
                              <w:pStyle w:val="Zkladntext1"/>
                            </w:pPr>
                            <w:r>
                              <w:t>Centrum dopravního výzkumu, v. v. i.</w:t>
                            </w:r>
                          </w:p>
                          <w:p w14:paraId="1DD6B034" w14:textId="183E197F" w:rsidR="00B85FF8" w:rsidRDefault="00F13C93">
                            <w:pPr>
                              <w:pStyle w:val="Zkladntext1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E4BDD" id="Shape 15" o:spid="_x0000_s1030" type="#_x0000_t202" style="position:absolute;left:0;text-align:left;margin-left:78.55pt;margin-top:1pt;width:192.4pt;height:39.0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xdcgEAAOECAAAOAAAAZHJzL2Uyb0RvYy54bWysUstOwzAQvCPxD5bvNOkLtVGTSqgqQkKA&#10;VPgAx7EbS7HXsk2T/j3rtGkR3BCXzXjXnp2dzWrd6YYchPMKTE7Ho5QSYThUyuxz+vG+vVtQ4gMz&#10;FWvAiJwehafr4vZm1dpMTKCGphKOIInxWWtzWodgsyTxvBaa+RFYYbAowWkW8Oj2SeVYi+y6SSZp&#10;ep+04CrrgAvvMbs5FWnR80speHiV0otAmpyittBH18cyxqRYsWzvmK0VP8tgf1ChmTLY9EK1YYGR&#10;T6d+UWnFHXiQYcRBJyCl4qKfAacZpz+m2dXMin4WNMfbi03+/2j5y2Fn3xwJ3QN0uMBoSGt95jEZ&#10;5+mk0/GLSgnW0cLjxTbRBcIxOZnNprMFljjWZsv5cjqPNMn1tXU+PArQJIKcOlxL7xY7PPtwujpc&#10;ic0MbFXTxPxVSkShKzuiKmwyyCyhOqL65smgJ3G/A3ADKM9gYEMfe2nnncdFfT/3Pa9/ZvEFAAD/&#10;/wMAUEsDBBQABgAIAAAAIQBW4oaQ3gAAAAgBAAAPAAAAZHJzL2Rvd25yZXYueG1sTI/BTsMwEETv&#10;SPyDtUjcqJ2KljbEqSoEJ6SKNBw4OvE2iRqvQ+y24e/ZnuA4mtHMm2wzuV6ccQydJw3JTIFAqr3t&#10;qNHwWb49rECEaMia3hNq+MEAm/z2JjOp9Rcq8LyPjeASCqnR0MY4pFKGukVnwswPSOwd/OhMZDk2&#10;0o7mwuWul3OlltKZjnihNQO+tFgf9yenYftFxWv3vas+ikPRleVa0fvyqPX93bR9BhFxin9huOIz&#10;OuTMVPkT2SB61ounhKMa5nyJ/cVjsgZRaVipBGSeyf8H8l8AAAD//wMAUEsBAi0AFAAGAAgAAAAh&#10;ALaDOJL+AAAA4QEAABMAAAAAAAAAAAAAAAAAAAAAAFtDb250ZW50X1R5cGVzXS54bWxQSwECLQAU&#10;AAYACAAAACEAOP0h/9YAAACUAQAACwAAAAAAAAAAAAAAAAAvAQAAX3JlbHMvLnJlbHNQSwECLQAU&#10;AAYACAAAACEAUdh8XXIBAADhAgAADgAAAAAAAAAAAAAAAAAuAgAAZHJzL2Uyb0RvYy54bWxQSwEC&#10;LQAUAAYACAAAACEAVuKGkN4AAAAIAQAADwAAAAAAAAAAAAAAAADMAwAAZHJzL2Rvd25yZXYueG1s&#10;UEsFBgAAAAAEAAQA8wAAANcEAAAAAA==&#10;" filled="f" stroked="f">
                <v:textbox inset="0,0,0,0">
                  <w:txbxContent>
                    <w:p w14:paraId="0D05428C" w14:textId="77777777" w:rsidR="00B85FF8" w:rsidRDefault="006254E6">
                      <w:pPr>
                        <w:pStyle w:val="Zkladntext1"/>
                      </w:pPr>
                      <w:r>
                        <w:t>Centrum dopravního výzkumu, v. v. i.</w:t>
                      </w:r>
                    </w:p>
                    <w:p w14:paraId="1DD6B034" w14:textId="183E197F" w:rsidR="00B85FF8" w:rsidRDefault="00F13C93">
                      <w:pPr>
                        <w:pStyle w:val="Zkladntext1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CEDA Maps a.s.</w:t>
      </w:r>
    </w:p>
    <w:p w14:paraId="5CC0632F" w14:textId="77777777" w:rsidR="00B85FF8" w:rsidRDefault="006254E6">
      <w:pPr>
        <w:pStyle w:val="Zkladntext1"/>
        <w:spacing w:after="280"/>
        <w:ind w:firstLine="500"/>
      </w:pPr>
      <w:r>
        <w:t>Mgr. Radovan Prokeš, předseda představenstva</w:t>
      </w:r>
    </w:p>
    <w:p w14:paraId="5BA9F1B7" w14:textId="77777777" w:rsidR="00B85FF8" w:rsidRDefault="006254E6">
      <w:pPr>
        <w:pStyle w:val="Zkladntext1"/>
        <w:ind w:left="2360"/>
      </w:pPr>
      <w:r>
        <w:t>Digitálně</w:t>
      </w:r>
    </w:p>
    <w:p w14:paraId="21AAEC0C" w14:textId="77777777" w:rsidR="00B85FF8" w:rsidRDefault="006254E6">
      <w:pPr>
        <w:pStyle w:val="Zkladntext1"/>
        <w:ind w:left="2360"/>
      </w:pPr>
      <w:r>
        <w:t>podepsal Romana</w:t>
      </w:r>
    </w:p>
    <w:p w14:paraId="352E57C9" w14:textId="0D21E613" w:rsidR="00B85FF8" w:rsidRDefault="006254E6" w:rsidP="00F13C93">
      <w:pPr>
        <w:pStyle w:val="Zkladntext1"/>
        <w:spacing w:line="202" w:lineRule="auto"/>
        <w:ind w:left="1580" w:firstLine="780"/>
      </w:pPr>
      <w:r>
        <w:t>Krásová</w:t>
      </w:r>
    </w:p>
    <w:p w14:paraId="4DEA822D" w14:textId="77777777" w:rsidR="00B85FF8" w:rsidRDefault="006254E6">
      <w:pPr>
        <w:pStyle w:val="Zkladntext1"/>
        <w:spacing w:line="226" w:lineRule="auto"/>
        <w:ind w:left="2360"/>
      </w:pPr>
      <w:r>
        <w:t>Datum: 2023.10.31</w:t>
      </w:r>
    </w:p>
    <w:p w14:paraId="3890CF1E" w14:textId="77777777" w:rsidR="00B85FF8" w:rsidRDefault="006254E6">
      <w:pPr>
        <w:pStyle w:val="Zkladntext1"/>
        <w:spacing w:after="220"/>
        <w:ind w:left="2360"/>
      </w:pPr>
      <w:r>
        <w:t>01:12:55+01'00'</w:t>
      </w:r>
    </w:p>
    <w:p w14:paraId="2666726A" w14:textId="77777777" w:rsidR="00B85FF8" w:rsidRDefault="006254E6">
      <w:pPr>
        <w:pStyle w:val="Zkladntext1"/>
        <w:ind w:firstLine="500"/>
      </w:pPr>
      <w:r>
        <w:t>CEDA Maps a.s.</w:t>
      </w:r>
    </w:p>
    <w:p w14:paraId="43400F0B" w14:textId="77777777" w:rsidR="00B85FF8" w:rsidRDefault="006254E6">
      <w:pPr>
        <w:pStyle w:val="Zkladntext1"/>
        <w:ind w:firstLine="500"/>
      </w:pPr>
      <w:r>
        <w:t>Romana Krásová, člen představenstva</w:t>
      </w:r>
    </w:p>
    <w:p w14:paraId="3E13735C" w14:textId="77777777" w:rsidR="006254E6" w:rsidRDefault="006254E6">
      <w:pPr>
        <w:pStyle w:val="Zkladntext1"/>
        <w:ind w:firstLine="500"/>
      </w:pPr>
    </w:p>
    <w:p w14:paraId="4ADDE3A5" w14:textId="77777777" w:rsidR="006254E6" w:rsidRDefault="006254E6">
      <w:pPr>
        <w:pStyle w:val="Zkladntext1"/>
        <w:ind w:firstLine="500"/>
      </w:pPr>
    </w:p>
    <w:p w14:paraId="02DE7BE8" w14:textId="77777777" w:rsidR="006254E6" w:rsidRDefault="006254E6">
      <w:pPr>
        <w:pStyle w:val="Zkladntext1"/>
        <w:ind w:firstLine="500"/>
      </w:pPr>
    </w:p>
    <w:p w14:paraId="4F8C7B42" w14:textId="77777777" w:rsidR="006254E6" w:rsidRDefault="006254E6">
      <w:pPr>
        <w:pStyle w:val="Zkladntext1"/>
        <w:ind w:firstLine="500"/>
      </w:pPr>
    </w:p>
    <w:p w14:paraId="46E57993" w14:textId="77777777" w:rsidR="006254E6" w:rsidRDefault="006254E6">
      <w:pPr>
        <w:pStyle w:val="Zkladntext1"/>
        <w:ind w:firstLine="500"/>
      </w:pPr>
    </w:p>
    <w:p w14:paraId="01FEBF4D" w14:textId="77777777" w:rsidR="006254E6" w:rsidRDefault="006254E6">
      <w:pPr>
        <w:pStyle w:val="Zkladntext1"/>
        <w:ind w:firstLine="500"/>
      </w:pPr>
    </w:p>
    <w:p w14:paraId="2EFBC4BB" w14:textId="77777777" w:rsidR="006254E6" w:rsidRDefault="006254E6">
      <w:pPr>
        <w:pStyle w:val="Zkladntext1"/>
        <w:ind w:firstLine="500"/>
      </w:pPr>
    </w:p>
    <w:p w14:paraId="5416DD98" w14:textId="5B9EC556" w:rsidR="006254E6" w:rsidRDefault="006254E6" w:rsidP="00F13C93">
      <w:pPr>
        <w:pStyle w:val="Zkladntext1"/>
      </w:pPr>
    </w:p>
    <w:sectPr w:rsidR="006254E6">
      <w:type w:val="continuous"/>
      <w:pgSz w:w="11900" w:h="16840"/>
      <w:pgMar w:top="696" w:right="1579" w:bottom="696" w:left="5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BE8F" w14:textId="77777777" w:rsidR="003A27EB" w:rsidRDefault="003A27EB">
      <w:r>
        <w:separator/>
      </w:r>
    </w:p>
  </w:endnote>
  <w:endnote w:type="continuationSeparator" w:id="0">
    <w:p w14:paraId="17743682" w14:textId="77777777" w:rsidR="003A27EB" w:rsidRDefault="003A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1A04" w14:textId="77777777" w:rsidR="003A27EB" w:rsidRDefault="003A27EB"/>
  </w:footnote>
  <w:footnote w:type="continuationSeparator" w:id="0">
    <w:p w14:paraId="176B5CD5" w14:textId="77777777" w:rsidR="003A27EB" w:rsidRDefault="003A27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F8"/>
    <w:rsid w:val="000542A9"/>
    <w:rsid w:val="003A27EB"/>
    <w:rsid w:val="005B2A46"/>
    <w:rsid w:val="006254E6"/>
    <w:rsid w:val="00B85FF8"/>
    <w:rsid w:val="00F1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ACA7"/>
  <w15:docId w15:val="{4DD7F8BA-DCAB-4C25-8975-F8CA4934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E4179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1354D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pacing w:line="230" w:lineRule="auto"/>
    </w:pPr>
    <w:rPr>
      <w:rFonts w:ascii="Arial" w:eastAsia="Arial" w:hAnsi="Arial" w:cs="Arial"/>
      <w:b/>
      <w:bCs/>
      <w:color w:val="1E4179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080" w:line="233" w:lineRule="auto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color w:val="31354D"/>
      <w:sz w:val="40"/>
      <w:szCs w:val="40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eda@ced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2023-11-07T11:46:00Z</dcterms:created>
  <dcterms:modified xsi:type="dcterms:W3CDTF">2023-11-07T11:47:00Z</dcterms:modified>
</cp:coreProperties>
</file>