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81ADA" w:rsidRPr="0099474B" w14:paraId="1AE7670E" w14:textId="77777777" w:rsidTr="0042596B">
        <w:tc>
          <w:tcPr>
            <w:tcW w:w="9212" w:type="dxa"/>
          </w:tcPr>
          <w:p w14:paraId="7048F21B" w14:textId="1494BD52" w:rsidR="00981ADA" w:rsidRPr="0099474B" w:rsidRDefault="00981ADA" w:rsidP="004259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Dodatek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397CE886" w14:textId="77777777" w:rsidR="00981ADA" w:rsidRDefault="00981ADA" w:rsidP="00425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k nájemní smlouvě uzavřené dne 21.12.2004 na pronájem části pozemku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parc.č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674/12</w:t>
            </w:r>
          </w:p>
          <w:p w14:paraId="07F13A1E" w14:textId="77777777" w:rsidR="00981ADA" w:rsidRPr="0099474B" w:rsidRDefault="00981ADA" w:rsidP="00425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k.ú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. Štěrboholy</w:t>
            </w:r>
          </w:p>
          <w:p w14:paraId="4C4F57C8" w14:textId="77777777" w:rsidR="00981ADA" w:rsidRPr="0099474B" w:rsidRDefault="00981ADA" w:rsidP="00425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693DEE" w14:textId="77777777" w:rsidR="00981ADA" w:rsidRPr="0099474B" w:rsidRDefault="00981ADA" w:rsidP="00981ADA">
      <w:pPr>
        <w:rPr>
          <w:rFonts w:asciiTheme="minorHAnsi" w:hAnsiTheme="minorHAnsi" w:cstheme="minorHAnsi"/>
          <w:b/>
          <w:sz w:val="22"/>
          <w:szCs w:val="22"/>
        </w:rPr>
      </w:pPr>
    </w:p>
    <w:p w14:paraId="7279B5FD" w14:textId="77777777" w:rsidR="00981ADA" w:rsidRPr="0099474B" w:rsidRDefault="00981ADA" w:rsidP="00981ADA">
      <w:pPr>
        <w:rPr>
          <w:rFonts w:asciiTheme="minorHAnsi" w:hAnsiTheme="minorHAnsi" w:cstheme="minorHAnsi"/>
          <w:b/>
          <w:sz w:val="22"/>
          <w:szCs w:val="22"/>
        </w:rPr>
      </w:pPr>
    </w:p>
    <w:p w14:paraId="4247A5A5" w14:textId="77777777" w:rsidR="00981ADA" w:rsidRPr="0099474B" w:rsidRDefault="00981ADA" w:rsidP="00981AD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Smluvní </w:t>
      </w:r>
      <w:proofErr w:type="gramStart"/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81ADA" w:rsidRPr="0099474B" w14:paraId="5D61402F" w14:textId="77777777" w:rsidTr="0042596B">
        <w:tc>
          <w:tcPr>
            <w:tcW w:w="9212" w:type="dxa"/>
          </w:tcPr>
          <w:p w14:paraId="51AA72CC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Pronajímatel: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Praha - Štěrboholy</w:t>
            </w:r>
            <w:proofErr w:type="gramEnd"/>
          </w:p>
          <w:p w14:paraId="1302DD5F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Františkem 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Ševítem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, starostou městské části</w:t>
            </w:r>
          </w:p>
          <w:p w14:paraId="6FF33025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Ústřední 527/14,  PSČ 102 00  Praha 10</w:t>
            </w:r>
          </w:p>
          <w:p w14:paraId="5F8AE2D7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00231371                                   DIČ: CZ00231371</w:t>
            </w:r>
          </w:p>
          <w:p w14:paraId="6E2D456B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Bankovní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spojení: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Česká spořitelna, a.s. </w:t>
            </w:r>
          </w:p>
          <w:p w14:paraId="59CD089D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.: 9021-2000718329/0800, VS: 302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29D05ADC" w14:textId="77777777" w:rsidR="00981ADA" w:rsidRPr="0099474B" w:rsidRDefault="00981ADA" w:rsidP="0042596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(dále jen pronajímatel)</w:t>
            </w:r>
          </w:p>
          <w:p w14:paraId="393A6C02" w14:textId="77777777" w:rsidR="00981ADA" w:rsidRPr="0099474B" w:rsidRDefault="00981ADA" w:rsidP="004259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4E6A83" w14:textId="77777777" w:rsidR="00981ADA" w:rsidRPr="0099474B" w:rsidRDefault="00981ADA" w:rsidP="004259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</w:p>
          <w:p w14:paraId="0858D8A5" w14:textId="77777777" w:rsidR="00981ADA" w:rsidRPr="0099474B" w:rsidRDefault="00981ADA" w:rsidP="004259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7BD622" w14:textId="77777777" w:rsidR="00981ADA" w:rsidRPr="0099474B" w:rsidRDefault="00981ADA" w:rsidP="004259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Nájemce:   </w:t>
            </w:r>
            <w:proofErr w:type="gramEnd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proofErr w:type="spell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BigBoard</w:t>
            </w:r>
            <w:proofErr w:type="spellEnd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Praha, a.s.</w:t>
            </w:r>
          </w:p>
          <w:p w14:paraId="50D2A5ED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Ing. Richardem Fuxou, předsedou představenstva             </w:t>
            </w:r>
          </w:p>
          <w:p w14:paraId="3C344B31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strži 2097/63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, PSČ 140 00  Praha 4</w:t>
            </w:r>
          </w:p>
          <w:p w14:paraId="3D356553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24226491                                DIČ: CZ 24226491</w:t>
            </w:r>
          </w:p>
          <w:p w14:paraId="447D08C7" w14:textId="77777777" w:rsidR="00981ADA" w:rsidRPr="0099474B" w:rsidRDefault="00981ADA" w:rsidP="0042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Zapsáno: v OR, vedeném Městským soudem v Praze oddíl B, vložka 18563</w:t>
            </w:r>
          </w:p>
          <w:p w14:paraId="0BC69C27" w14:textId="77777777" w:rsidR="00981ADA" w:rsidRPr="0099474B" w:rsidRDefault="00981ADA" w:rsidP="0042596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i/>
                <w:sz w:val="22"/>
                <w:szCs w:val="22"/>
              </w:rPr>
              <w:t>(dále jen nájemce)</w:t>
            </w:r>
          </w:p>
        </w:tc>
      </w:tr>
    </w:tbl>
    <w:p w14:paraId="76E837DE" w14:textId="77777777" w:rsidR="00981ADA" w:rsidRPr="0099474B" w:rsidRDefault="00981ADA" w:rsidP="00981ADA">
      <w:pPr>
        <w:rPr>
          <w:rFonts w:asciiTheme="minorHAnsi" w:hAnsiTheme="minorHAnsi" w:cstheme="minorHAnsi"/>
          <w:b/>
          <w:sz w:val="22"/>
          <w:szCs w:val="22"/>
        </w:rPr>
      </w:pPr>
    </w:p>
    <w:p w14:paraId="45B435F6" w14:textId="77777777" w:rsidR="00981ADA" w:rsidRPr="0099474B" w:rsidRDefault="00981ADA" w:rsidP="00981ADA">
      <w:pPr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86F104" w14:textId="77777777" w:rsidR="00981ADA" w:rsidRPr="0099474B" w:rsidRDefault="00981ADA" w:rsidP="00981A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</w:rPr>
        <w:t xml:space="preserve">Obě smluvní strany se dnešního dne dohodly na níže uvedené změně nájemní smlouvy uzavřené dne 21.12.2004 na pronájem části pozemku </w:t>
      </w:r>
      <w:proofErr w:type="spellStart"/>
      <w:r w:rsidRPr="0099474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99474B"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 w:rsidRPr="0099474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99474B">
        <w:rPr>
          <w:rFonts w:asciiTheme="minorHAnsi" w:hAnsiTheme="minorHAnsi" w:cstheme="minorHAnsi"/>
          <w:b/>
          <w:sz w:val="22"/>
          <w:szCs w:val="22"/>
        </w:rPr>
        <w:t xml:space="preserve">. Štěrboholy za účelem umístění reklamního zařízení nájemce:  </w:t>
      </w:r>
    </w:p>
    <w:p w14:paraId="2CD8E758" w14:textId="77777777" w:rsidR="00981ADA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182FD9FC" w14:textId="77777777" w:rsidR="00981ADA" w:rsidRPr="0099474B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7ECA692B" w14:textId="311ED65E" w:rsidR="00981ADA" w:rsidRPr="0099474B" w:rsidRDefault="00981ADA" w:rsidP="00981AD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II. Nájemné a způsob jeho placení, odst. 1 se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 platností od 1.1.202</w:t>
      </w:r>
      <w:r w:rsidR="00B848B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mění a nově zní takto: </w:t>
      </w:r>
    </w:p>
    <w:p w14:paraId="3631818B" w14:textId="77777777" w:rsidR="00981ADA" w:rsidRPr="0099474B" w:rsidRDefault="00981ADA" w:rsidP="00981A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39321" w14:textId="250CA4DF" w:rsidR="00981ADA" w:rsidRDefault="00B848B6" w:rsidP="00981AD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stanovily za užívání předmětu nájmu roční nájemné ve výši 200 000,00 Kč (slovy </w:t>
      </w:r>
      <w:proofErr w:type="spellStart"/>
      <w:r>
        <w:rPr>
          <w:rFonts w:asciiTheme="minorHAnsi" w:hAnsiTheme="minorHAnsi" w:cstheme="minorHAnsi"/>
          <w:sz w:val="22"/>
          <w:szCs w:val="22"/>
        </w:rPr>
        <w:t>dvěstětisíc</w:t>
      </w:r>
      <w:proofErr w:type="spellEnd"/>
      <w:r w:rsidR="00981ADA" w:rsidRPr="0099474B">
        <w:rPr>
          <w:rFonts w:asciiTheme="minorHAnsi" w:hAnsiTheme="minorHAnsi" w:cstheme="minorHAnsi"/>
          <w:sz w:val="22"/>
          <w:szCs w:val="22"/>
        </w:rPr>
        <w:t xml:space="preserve"> korun českých). </w:t>
      </w:r>
    </w:p>
    <w:p w14:paraId="79CCF2ED" w14:textId="77777777" w:rsidR="00C6551F" w:rsidRPr="0099474B" w:rsidRDefault="00C6551F" w:rsidP="00981AD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C807607" w14:textId="3E09C8D8" w:rsidR="00981ADA" w:rsidRPr="00C6551F" w:rsidRDefault="00C6551F" w:rsidP="00B848B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551F">
        <w:rPr>
          <w:rFonts w:asciiTheme="minorHAnsi" w:hAnsiTheme="minorHAnsi" w:cstheme="minorHAnsi"/>
          <w:b/>
          <w:bCs/>
          <w:sz w:val="22"/>
          <w:szCs w:val="22"/>
          <w:u w:val="single"/>
        </w:rPr>
        <w:t>Čl. V. Trvání smlouvy, odst. 1 se mění a nově zní takto:</w:t>
      </w:r>
    </w:p>
    <w:p w14:paraId="0943E190" w14:textId="77777777" w:rsidR="002F739F" w:rsidRDefault="002F739F" w:rsidP="00C6551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45A88D5" w14:textId="7DADA29A" w:rsidR="00C6551F" w:rsidRDefault="00C6551F" w:rsidP="00C6551F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se uzavírá na dobu určitou, a to </w:t>
      </w:r>
      <w:r w:rsidRPr="00C6551F">
        <w:rPr>
          <w:rFonts w:asciiTheme="minorHAnsi" w:hAnsiTheme="minorHAnsi" w:cstheme="minorHAnsi"/>
          <w:b/>
          <w:bCs/>
          <w:sz w:val="22"/>
          <w:szCs w:val="22"/>
        </w:rPr>
        <w:t>do 31.12.2028.</w:t>
      </w:r>
    </w:p>
    <w:p w14:paraId="15FE0271" w14:textId="77777777" w:rsidR="00C6551F" w:rsidRPr="00C6551F" w:rsidRDefault="00C6551F" w:rsidP="00C6551F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CB95F" w14:textId="310A925A" w:rsidR="00981ADA" w:rsidRPr="0099474B" w:rsidRDefault="00981ADA" w:rsidP="00981AD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Ostatní ustanovení</w:t>
      </w:r>
      <w:r w:rsidR="00C6551F">
        <w:rPr>
          <w:rFonts w:asciiTheme="minorHAnsi" w:hAnsiTheme="minorHAnsi" w:cstheme="minorHAnsi"/>
          <w:sz w:val="22"/>
          <w:szCs w:val="22"/>
        </w:rPr>
        <w:t xml:space="preserve"> nájemní </w:t>
      </w:r>
      <w:r w:rsidRPr="0099474B">
        <w:rPr>
          <w:rFonts w:asciiTheme="minorHAnsi" w:hAnsiTheme="minorHAnsi" w:cstheme="minorHAnsi"/>
          <w:sz w:val="22"/>
          <w:szCs w:val="22"/>
        </w:rPr>
        <w:t xml:space="preserve">smlouvy </w:t>
      </w:r>
      <w:r w:rsidR="00C6551F">
        <w:rPr>
          <w:rFonts w:asciiTheme="minorHAnsi" w:hAnsiTheme="minorHAnsi" w:cstheme="minorHAnsi"/>
          <w:sz w:val="22"/>
          <w:szCs w:val="22"/>
        </w:rPr>
        <w:t xml:space="preserve">se nemění a zůstávají nadále v platnosti. </w:t>
      </w:r>
    </w:p>
    <w:p w14:paraId="3FA02849" w14:textId="77777777" w:rsidR="00981ADA" w:rsidRPr="0099474B" w:rsidRDefault="00981ADA" w:rsidP="00981A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649E3" w14:textId="77777777" w:rsidR="00981ADA" w:rsidRPr="0099474B" w:rsidRDefault="00981ADA" w:rsidP="00981AD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Nájemce bere na vědomí, že pronajímatel je povinným subjektem v souladu se zákonem č.106/1999 Sb., o svobodném přístupu k informacím a v souladu a za podmínek stanovených v zákoně je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povinen  smlouvu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>, příp. informace v ní obsažené nebo z ní vyplývající zveřejnit. Informace, které je povinen pronajímatel zveřejnit, se nepovažují za obchodní tajemství ve smyslu ustanovení § 504 zákona č. 89/2012 Sb., občanského zákoníku ani za důvěrný údaj nebo sdělení ve smyslu ustanovení § 1730 odst. 2 občanského zákoníku. Podpisem tohoto dodatku dále bere nájemce na vědomí, že smlouva o nájmu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14:paraId="03BD93B6" w14:textId="77777777" w:rsidR="00981ADA" w:rsidRPr="0099474B" w:rsidRDefault="00981ADA" w:rsidP="00981AD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D8658A" w14:textId="77777777" w:rsidR="00981ADA" w:rsidRPr="0099474B" w:rsidRDefault="00981ADA" w:rsidP="00981AD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Tento dodatek je vyhotoven ve dvou stejnopisech, z nichž každá smluvní strana obdrží po jednom. </w:t>
      </w:r>
    </w:p>
    <w:p w14:paraId="7ABC305A" w14:textId="77777777" w:rsidR="00981ADA" w:rsidRPr="0099474B" w:rsidRDefault="00981ADA" w:rsidP="00981AD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097E901" w14:textId="77777777" w:rsidR="00981ADA" w:rsidRPr="0099474B" w:rsidRDefault="00981ADA" w:rsidP="00981AD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Tento dodatek nabývá platnosti podpisem oběma smluvními stranami a účinnosti dnem jeho uveřejnění podle zákona o registru smluv. </w:t>
      </w:r>
    </w:p>
    <w:p w14:paraId="7ED28C06" w14:textId="77777777" w:rsidR="00981ADA" w:rsidRPr="0099474B" w:rsidRDefault="00981ADA" w:rsidP="00981AD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E52B903" w14:textId="77777777" w:rsidR="00981ADA" w:rsidRPr="0099474B" w:rsidRDefault="00981ADA" w:rsidP="00981AD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Smluvní strany níže svým podpisem stvrzují, že si tento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dodatek  před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14:paraId="7690AB96" w14:textId="77777777" w:rsidR="00981ADA" w:rsidRPr="0099474B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2713914E" w14:textId="090B8ADD" w:rsidR="00981ADA" w:rsidRPr="0099474B" w:rsidRDefault="00981ADA" w:rsidP="00981AD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V Praze dne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="008E0DEF">
        <w:rPr>
          <w:rFonts w:asciiTheme="minorHAnsi" w:hAnsiTheme="minorHAnsi" w:cstheme="minorHAnsi"/>
          <w:sz w:val="22"/>
          <w:szCs w:val="22"/>
        </w:rPr>
        <w:t>30.10.2023</w:t>
      </w:r>
      <w:r w:rsidR="004F0BDA">
        <w:rPr>
          <w:rFonts w:asciiTheme="minorHAnsi" w:hAnsiTheme="minorHAnsi" w:cstheme="minorHAnsi"/>
          <w:sz w:val="22"/>
          <w:szCs w:val="22"/>
        </w:rPr>
        <w:t>…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8E0DEF">
        <w:rPr>
          <w:rFonts w:asciiTheme="minorHAnsi" w:hAnsiTheme="minorHAnsi" w:cstheme="minorHAnsi"/>
          <w:sz w:val="22"/>
          <w:szCs w:val="22"/>
        </w:rPr>
        <w:t>1.11.</w:t>
      </w:r>
      <w:proofErr w:type="gramStart"/>
      <w:r w:rsidR="008E0DEF">
        <w:rPr>
          <w:rFonts w:asciiTheme="minorHAnsi" w:hAnsiTheme="minorHAnsi" w:cstheme="minorHAnsi"/>
          <w:sz w:val="22"/>
          <w:szCs w:val="22"/>
        </w:rPr>
        <w:t>2023</w:t>
      </w:r>
      <w:r w:rsidR="00BB3FC4">
        <w:rPr>
          <w:rFonts w:asciiTheme="minorHAnsi" w:hAnsiTheme="minorHAnsi" w:cstheme="minorHAnsi"/>
          <w:sz w:val="22"/>
          <w:szCs w:val="22"/>
        </w:rPr>
        <w:t>..</w:t>
      </w:r>
      <w:proofErr w:type="gramEnd"/>
    </w:p>
    <w:p w14:paraId="34BA21E5" w14:textId="77777777" w:rsidR="00981ADA" w:rsidRPr="0099474B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54171E22" w14:textId="77777777" w:rsidR="00342D3D" w:rsidRDefault="00342D3D" w:rsidP="00981ADA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63B32FBF" w14:textId="38594775" w:rsidR="00981ADA" w:rsidRPr="0099474B" w:rsidRDefault="00981ADA" w:rsidP="00981ADA">
      <w:pPr>
        <w:ind w:left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6C3B9F41" w14:textId="77777777" w:rsidR="00981ADA" w:rsidRPr="0099474B" w:rsidRDefault="00981ADA" w:rsidP="00981AD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za pronajímatele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 xml:space="preserve">          za nájemce</w:t>
      </w:r>
    </w:p>
    <w:p w14:paraId="46597DE5" w14:textId="77777777" w:rsidR="00981ADA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73C17C0C" w14:textId="77777777" w:rsidR="007872A7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622113F8" w14:textId="77777777" w:rsidR="007872A7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1158D01F" w14:textId="77777777" w:rsidR="007872A7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66976C63" w14:textId="77777777" w:rsidR="007872A7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7E71D15F" w14:textId="77777777" w:rsidR="007872A7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3C62C605" w14:textId="77777777" w:rsidR="007872A7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6DE65DA5" w14:textId="77777777" w:rsidR="007872A7" w:rsidRPr="00E701CF" w:rsidRDefault="007872A7" w:rsidP="007872A7">
      <w:pPr>
        <w:pStyle w:val="Nadpis1"/>
        <w:jc w:val="center"/>
        <w:rPr>
          <w:b w:val="0"/>
          <w:i/>
          <w:color w:val="44546A" w:themeColor="text2"/>
          <w:sz w:val="20"/>
          <w:szCs w:val="20"/>
        </w:rPr>
      </w:pPr>
      <w:r w:rsidRPr="00E701CF">
        <w:rPr>
          <w:b w:val="0"/>
          <w:color w:val="44546A" w:themeColor="text2"/>
          <w:sz w:val="20"/>
          <w:szCs w:val="20"/>
        </w:rPr>
        <w:t>DOLOŽKA</w:t>
      </w:r>
    </w:p>
    <w:p w14:paraId="39A37954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4F727098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Potvrzujeme ve smyslu § 43 zákona č. 131/2000 Sb., v platném znění,</w:t>
      </w:r>
    </w:p>
    <w:p w14:paraId="74565254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že byly splněny podmínky pro platnost tohoto právního úkonu.</w:t>
      </w:r>
    </w:p>
    <w:p w14:paraId="2EA15BED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7F504CDD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Pověření členové</w:t>
      </w:r>
    </w:p>
    <w:p w14:paraId="46A1BC36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zastupitelstva městské části Praha – Štěrboholy</w:t>
      </w:r>
    </w:p>
    <w:p w14:paraId="45BE3C42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2E1A853F" w14:textId="77777777" w:rsidR="007872A7" w:rsidRPr="00E701CF" w:rsidRDefault="007872A7" w:rsidP="007872A7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4A76907C" w14:textId="77777777" w:rsidR="007872A7" w:rsidRPr="00E701CF" w:rsidRDefault="007872A7" w:rsidP="007872A7">
      <w:pPr>
        <w:ind w:firstLine="708"/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…………………………</w:t>
      </w:r>
      <w:r w:rsidRPr="00E701CF">
        <w:rPr>
          <w:rFonts w:ascii="Arial" w:hAnsi="Arial"/>
          <w:color w:val="44546A" w:themeColor="text2"/>
          <w:sz w:val="20"/>
          <w:szCs w:val="20"/>
        </w:rPr>
        <w:tab/>
      </w:r>
      <w:r w:rsidRPr="00E701CF">
        <w:rPr>
          <w:rFonts w:ascii="Arial" w:hAnsi="Arial"/>
          <w:color w:val="44546A" w:themeColor="text2"/>
          <w:sz w:val="20"/>
          <w:szCs w:val="20"/>
        </w:rPr>
        <w:tab/>
      </w:r>
      <w:r w:rsidRPr="00E701CF">
        <w:rPr>
          <w:rFonts w:ascii="Arial" w:hAnsi="Arial"/>
          <w:color w:val="44546A" w:themeColor="text2"/>
          <w:sz w:val="20"/>
          <w:szCs w:val="20"/>
        </w:rPr>
        <w:tab/>
        <w:t xml:space="preserve">  ………………………..</w:t>
      </w:r>
    </w:p>
    <w:p w14:paraId="4191D3A4" w14:textId="77777777" w:rsidR="007872A7" w:rsidRPr="00E701CF" w:rsidRDefault="007872A7" w:rsidP="007872A7">
      <w:pPr>
        <w:ind w:firstLine="708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 xml:space="preserve">                             Ing </w:t>
      </w:r>
      <w:r>
        <w:rPr>
          <w:rFonts w:ascii="Arial" w:hAnsi="Arial"/>
          <w:color w:val="44546A" w:themeColor="text2"/>
          <w:sz w:val="20"/>
          <w:szCs w:val="20"/>
        </w:rPr>
        <w:t>Jan Lapka</w:t>
      </w:r>
      <w:r w:rsidRPr="00E701CF">
        <w:rPr>
          <w:rFonts w:ascii="Arial" w:hAnsi="Arial"/>
          <w:color w:val="44546A" w:themeColor="text2"/>
          <w:sz w:val="20"/>
          <w:szCs w:val="20"/>
        </w:rPr>
        <w:tab/>
      </w:r>
      <w:r w:rsidRPr="00E701CF">
        <w:rPr>
          <w:rFonts w:ascii="Arial" w:hAnsi="Arial"/>
          <w:color w:val="44546A" w:themeColor="text2"/>
          <w:sz w:val="20"/>
          <w:szCs w:val="20"/>
        </w:rPr>
        <w:tab/>
        <w:t xml:space="preserve">                       Jan Čikara</w:t>
      </w:r>
    </w:p>
    <w:p w14:paraId="12711851" w14:textId="77777777" w:rsidR="007872A7" w:rsidRPr="00E701CF" w:rsidRDefault="007872A7" w:rsidP="007872A7">
      <w:pPr>
        <w:ind w:firstLine="708"/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17BE97D2" w14:textId="6AC28171" w:rsidR="007872A7" w:rsidRPr="00E701CF" w:rsidRDefault="007872A7" w:rsidP="007872A7">
      <w:pPr>
        <w:ind w:firstLine="708"/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 xml:space="preserve">V Praze dne </w:t>
      </w:r>
      <w:r>
        <w:rPr>
          <w:rFonts w:ascii="Arial" w:hAnsi="Arial"/>
          <w:color w:val="44546A" w:themeColor="text2"/>
          <w:sz w:val="20"/>
          <w:szCs w:val="20"/>
        </w:rPr>
        <w:t>…</w:t>
      </w:r>
      <w:r w:rsidR="008E0DEF">
        <w:rPr>
          <w:rFonts w:ascii="Arial" w:hAnsi="Arial"/>
          <w:color w:val="44546A" w:themeColor="text2"/>
          <w:sz w:val="20"/>
          <w:szCs w:val="20"/>
        </w:rPr>
        <w:t>30.10.2023</w:t>
      </w:r>
      <w:r>
        <w:rPr>
          <w:rFonts w:ascii="Arial" w:hAnsi="Arial"/>
          <w:color w:val="44546A" w:themeColor="text2"/>
          <w:sz w:val="20"/>
          <w:szCs w:val="20"/>
        </w:rPr>
        <w:t>….</w:t>
      </w:r>
    </w:p>
    <w:p w14:paraId="05D31634" w14:textId="77777777" w:rsidR="007872A7" w:rsidRPr="00E701CF" w:rsidRDefault="007872A7" w:rsidP="007872A7">
      <w:pPr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01492393" w14:textId="77777777" w:rsidR="007872A7" w:rsidRPr="0099474B" w:rsidRDefault="007872A7" w:rsidP="00981ADA">
      <w:pPr>
        <w:rPr>
          <w:rFonts w:asciiTheme="minorHAnsi" w:hAnsiTheme="minorHAnsi" w:cstheme="minorHAnsi"/>
          <w:sz w:val="22"/>
          <w:szCs w:val="22"/>
        </w:rPr>
      </w:pPr>
    </w:p>
    <w:p w14:paraId="723F88A3" w14:textId="77777777" w:rsidR="00981ADA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0A69DC3D" w14:textId="77777777" w:rsidR="00981ADA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1A32CFED" w14:textId="77777777" w:rsidR="00981ADA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2A5F80AE" w14:textId="77777777" w:rsidR="00981ADA" w:rsidRDefault="00981ADA" w:rsidP="00981ADA">
      <w:pPr>
        <w:rPr>
          <w:rFonts w:asciiTheme="minorHAnsi" w:hAnsiTheme="minorHAnsi" w:cstheme="minorHAnsi"/>
          <w:sz w:val="22"/>
          <w:szCs w:val="22"/>
        </w:rPr>
      </w:pPr>
    </w:p>
    <w:p w14:paraId="4E947308" w14:textId="77777777" w:rsidR="00981ADA" w:rsidRPr="00B97226" w:rsidRDefault="00981ADA" w:rsidP="00981ADA">
      <w:pPr>
        <w:rPr>
          <w:rFonts w:ascii="Arial" w:hAnsi="Arial" w:cs="Arial"/>
          <w:sz w:val="20"/>
          <w:szCs w:val="20"/>
        </w:rPr>
      </w:pPr>
    </w:p>
    <w:sectPr w:rsidR="00981ADA" w:rsidRPr="00B97226" w:rsidSect="00B8262F">
      <w:headerReference w:type="default" r:id="rId7"/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EBD4" w14:textId="77777777" w:rsidR="00252CC8" w:rsidRDefault="00252CC8" w:rsidP="00981ADA">
      <w:r>
        <w:separator/>
      </w:r>
    </w:p>
  </w:endnote>
  <w:endnote w:type="continuationSeparator" w:id="0">
    <w:p w14:paraId="0D3CC964" w14:textId="77777777" w:rsidR="00252CC8" w:rsidRDefault="00252CC8" w:rsidP="0098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C37F" w14:textId="77777777" w:rsidR="007A752F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76C677" w14:textId="77777777" w:rsidR="007A752F" w:rsidRDefault="007A752F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F7B" w14:textId="77777777" w:rsidR="007A752F" w:rsidRPr="00C93642" w:rsidRDefault="00000000" w:rsidP="00993D53">
    <w:pPr>
      <w:pStyle w:val="Zpat"/>
      <w:framePr w:wrap="around" w:vAnchor="text" w:hAnchor="margin" w:xAlign="right" w:y="1"/>
      <w:rPr>
        <w:rStyle w:val="slostrnky"/>
        <w:rFonts w:asciiTheme="minorHAnsi" w:hAnsiTheme="minorHAnsi" w:cstheme="minorHAnsi"/>
        <w:sz w:val="22"/>
        <w:szCs w:val="22"/>
      </w:rPr>
    </w:pP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C93642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Pr="00C93642">
      <w:rPr>
        <w:rStyle w:val="slostrnky"/>
        <w:rFonts w:asciiTheme="minorHAnsi" w:hAnsiTheme="minorHAnsi" w:cstheme="minorHAnsi"/>
        <w:noProof/>
        <w:sz w:val="22"/>
        <w:szCs w:val="22"/>
      </w:rPr>
      <w:t>1</w:t>
    </w: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08B88CFC" w14:textId="77777777" w:rsidR="007A752F" w:rsidRDefault="007A752F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CE2E" w14:textId="77777777" w:rsidR="00252CC8" w:rsidRDefault="00252CC8" w:rsidP="00981ADA">
      <w:r>
        <w:separator/>
      </w:r>
    </w:p>
  </w:footnote>
  <w:footnote w:type="continuationSeparator" w:id="0">
    <w:p w14:paraId="0FDDA014" w14:textId="77777777" w:rsidR="00252CC8" w:rsidRDefault="00252CC8" w:rsidP="0098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944A" w14:textId="43750779" w:rsidR="007A752F" w:rsidRPr="00691B73" w:rsidRDefault="00000000" w:rsidP="008B5BBD">
    <w:pPr>
      <w:pStyle w:val="Zhlav"/>
      <w:jc w:val="right"/>
      <w:rPr>
        <w:rFonts w:ascii="Arial" w:hAnsi="Arial" w:cs="Arial"/>
        <w:b/>
        <w:bCs/>
        <w:i/>
        <w:sz w:val="20"/>
        <w:szCs w:val="20"/>
      </w:rPr>
    </w:pPr>
    <w:r w:rsidRPr="00691B73">
      <w:rPr>
        <w:rFonts w:ascii="Arial" w:hAnsi="Arial" w:cs="Arial"/>
        <w:b/>
        <w:bCs/>
        <w:i/>
        <w:sz w:val="20"/>
        <w:szCs w:val="20"/>
      </w:rPr>
      <w:t>S-00</w:t>
    </w:r>
    <w:r w:rsidR="00981ADA">
      <w:rPr>
        <w:rFonts w:ascii="Arial" w:hAnsi="Arial" w:cs="Arial"/>
        <w:b/>
        <w:bCs/>
        <w:i/>
        <w:sz w:val="20"/>
        <w:szCs w:val="20"/>
      </w:rPr>
      <w:t>36</w:t>
    </w:r>
    <w:r w:rsidRPr="00691B73">
      <w:rPr>
        <w:rFonts w:ascii="Arial" w:hAnsi="Arial" w:cs="Arial"/>
        <w:b/>
        <w:bCs/>
        <w:i/>
        <w:sz w:val="20"/>
        <w:szCs w:val="20"/>
      </w:rPr>
      <w:t>/20</w:t>
    </w:r>
    <w:r>
      <w:rPr>
        <w:rFonts w:ascii="Arial" w:hAnsi="Arial" w:cs="Arial"/>
        <w:b/>
        <w:bCs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D6A1C"/>
    <w:multiLevelType w:val="hybridMultilevel"/>
    <w:tmpl w:val="1BDE8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6B8B"/>
    <w:multiLevelType w:val="hybridMultilevel"/>
    <w:tmpl w:val="AAA6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70252">
    <w:abstractNumId w:val="0"/>
  </w:num>
  <w:num w:numId="2" w16cid:durableId="146415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A"/>
    <w:rsid w:val="00135359"/>
    <w:rsid w:val="00252CC8"/>
    <w:rsid w:val="002F739F"/>
    <w:rsid w:val="00342D3D"/>
    <w:rsid w:val="004A04F7"/>
    <w:rsid w:val="004F0BDA"/>
    <w:rsid w:val="007872A7"/>
    <w:rsid w:val="007A752F"/>
    <w:rsid w:val="008E0DEF"/>
    <w:rsid w:val="00981ADA"/>
    <w:rsid w:val="00B848B6"/>
    <w:rsid w:val="00BA3F4A"/>
    <w:rsid w:val="00BB3FC4"/>
    <w:rsid w:val="00C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AEE"/>
  <w15:chartTrackingRefBased/>
  <w15:docId w15:val="{352836C4-D69E-46D4-B1A9-A57FE0CA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A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87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1A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981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1A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981ADA"/>
  </w:style>
  <w:style w:type="paragraph" w:styleId="Odstavecseseznamem">
    <w:name w:val="List Paragraph"/>
    <w:basedOn w:val="Normln"/>
    <w:uiPriority w:val="34"/>
    <w:qFormat/>
    <w:rsid w:val="00981A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1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1A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7872A7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504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9</cp:revision>
  <cp:lastPrinted>2023-10-23T07:58:00Z</cp:lastPrinted>
  <dcterms:created xsi:type="dcterms:W3CDTF">2023-10-20T10:58:00Z</dcterms:created>
  <dcterms:modified xsi:type="dcterms:W3CDTF">2023-11-07T11:14:00Z</dcterms:modified>
</cp:coreProperties>
</file>