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36ECF578" w:rsidR="00BA2492" w:rsidRPr="0021442E" w:rsidRDefault="0021442E" w:rsidP="00547F5F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A93445">
              <w:rPr>
                <w:b/>
                <w:sz w:val="28"/>
                <w:szCs w:val="28"/>
              </w:rPr>
              <w:t>1</w:t>
            </w:r>
            <w:r w:rsidR="00547F5F">
              <w:rPr>
                <w:b/>
                <w:sz w:val="28"/>
                <w:szCs w:val="28"/>
              </w:rPr>
              <w:t>21</w:t>
            </w:r>
            <w:bookmarkStart w:id="0" w:name="_GoBack"/>
            <w:bookmarkEnd w:id="0"/>
            <w:r w:rsidR="009B1745">
              <w:rPr>
                <w:b/>
                <w:sz w:val="28"/>
                <w:szCs w:val="28"/>
              </w:rPr>
              <w:t xml:space="preserve"> </w:t>
            </w:r>
            <w:r w:rsidR="00BE5FD1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75F91763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70033356" w14:textId="4B998AE5" w:rsidR="009B1745" w:rsidRDefault="00000383" w:rsidP="00000383">
      <w:pPr>
        <w:ind w:firstLine="708"/>
        <w:rPr>
          <w:szCs w:val="24"/>
        </w:rPr>
      </w:pPr>
      <w:r>
        <w:rPr>
          <w:szCs w:val="24"/>
        </w:rPr>
        <w:t>IKEA ČR s.r.o.</w:t>
      </w:r>
    </w:p>
    <w:p w14:paraId="5C725EB6" w14:textId="61C05EA2" w:rsidR="00000383" w:rsidRPr="00000383" w:rsidRDefault="00000383" w:rsidP="00000383">
      <w:pPr>
        <w:ind w:firstLine="708"/>
        <w:rPr>
          <w:szCs w:val="24"/>
        </w:rPr>
      </w:pPr>
      <w:r>
        <w:rPr>
          <w:szCs w:val="24"/>
        </w:rPr>
        <w:t>Skandinávská 131/1</w:t>
      </w:r>
    </w:p>
    <w:p w14:paraId="6FBECF94" w14:textId="751EE742" w:rsidR="00B25D70" w:rsidRDefault="00681AC3" w:rsidP="00681AC3">
      <w:pPr>
        <w:rPr>
          <w:szCs w:val="24"/>
        </w:rPr>
      </w:pPr>
      <w:r>
        <w:rPr>
          <w:szCs w:val="24"/>
        </w:rPr>
        <w:t xml:space="preserve"> </w:t>
      </w:r>
      <w:r w:rsidR="00E224B8">
        <w:rPr>
          <w:szCs w:val="24"/>
        </w:rPr>
        <w:t xml:space="preserve">           </w:t>
      </w:r>
      <w:r w:rsidR="00000383">
        <w:rPr>
          <w:szCs w:val="24"/>
        </w:rPr>
        <w:t>155 00 Praha 5</w:t>
      </w:r>
    </w:p>
    <w:p w14:paraId="2CDEBF09" w14:textId="36BF1357" w:rsidR="00B25D70" w:rsidRPr="009B1745" w:rsidRDefault="00000383" w:rsidP="0021442E">
      <w:pPr>
        <w:ind w:firstLine="708"/>
        <w:rPr>
          <w:szCs w:val="24"/>
        </w:rPr>
      </w:pPr>
      <w:r>
        <w:rPr>
          <w:szCs w:val="24"/>
        </w:rPr>
        <w:t>IČ: 270 810 52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14194A1A" w14:textId="04AE48F6" w:rsidR="00A93445" w:rsidRPr="00A93445" w:rsidRDefault="00A93445" w:rsidP="00A93445">
      <w:pPr>
        <w:pStyle w:val="Odstavecseseznamem"/>
        <w:numPr>
          <w:ilvl w:val="0"/>
          <w:numId w:val="4"/>
        </w:numPr>
        <w:rPr>
          <w:bCs/>
          <w:szCs w:val="24"/>
        </w:rPr>
      </w:pPr>
      <w:r w:rsidRPr="00A93445">
        <w:rPr>
          <w:bCs/>
          <w:szCs w:val="24"/>
        </w:rPr>
        <w:t>2x křeslo VEDBO GUNNARED hnědo růžová</w:t>
      </w:r>
      <w:r>
        <w:rPr>
          <w:bCs/>
          <w:szCs w:val="24"/>
        </w:rPr>
        <w:t xml:space="preserve"> na DS, schůdky BEKVAM, stolek LUNNARP na DS</w:t>
      </w:r>
    </w:p>
    <w:p w14:paraId="69CBC3AE" w14:textId="37047696" w:rsidR="00A93445" w:rsidRDefault="00A93445" w:rsidP="00A93445">
      <w:pPr>
        <w:pStyle w:val="Odstavecseseznamem"/>
        <w:numPr>
          <w:ilvl w:val="0"/>
          <w:numId w:val="4"/>
        </w:numPr>
        <w:rPr>
          <w:bCs/>
          <w:szCs w:val="24"/>
        </w:rPr>
      </w:pPr>
      <w:r w:rsidRPr="00A93445">
        <w:rPr>
          <w:bCs/>
          <w:szCs w:val="24"/>
        </w:rPr>
        <w:t>drobné vybavení na DS a DOZP</w:t>
      </w:r>
    </w:p>
    <w:p w14:paraId="41461AE1" w14:textId="62603B89" w:rsidR="00A93445" w:rsidRPr="00A93445" w:rsidRDefault="00A93445" w:rsidP="00A93445">
      <w:pPr>
        <w:pStyle w:val="Odstavecseseznamem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>2x látka DITTE do STD</w:t>
      </w:r>
    </w:p>
    <w:p w14:paraId="3D736B76" w14:textId="77777777" w:rsidR="00A93445" w:rsidRDefault="00A93445" w:rsidP="0021442E">
      <w:pPr>
        <w:ind w:firstLine="708"/>
        <w:rPr>
          <w:bCs/>
          <w:szCs w:val="24"/>
        </w:rPr>
      </w:pPr>
    </w:p>
    <w:p w14:paraId="016748BB" w14:textId="491ECB8B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128E4178" w:rsidR="00F97414" w:rsidRPr="00F97414" w:rsidRDefault="00A93445" w:rsidP="00A93445">
            <w:pPr>
              <w:rPr>
                <w:szCs w:val="24"/>
              </w:rPr>
            </w:pPr>
            <w:r>
              <w:rPr>
                <w:szCs w:val="24"/>
              </w:rPr>
              <w:t xml:space="preserve">19 443  </w:t>
            </w:r>
            <w:r w:rsidR="00570864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3ED9F489" w:rsidR="00F97414" w:rsidRPr="00F97414" w:rsidRDefault="00A93445" w:rsidP="00A93445">
            <w:pPr>
              <w:rPr>
                <w:szCs w:val="24"/>
              </w:rPr>
            </w:pPr>
            <w:r>
              <w:rPr>
                <w:szCs w:val="24"/>
              </w:rPr>
              <w:t xml:space="preserve"> 4 083   </w:t>
            </w:r>
            <w:r w:rsidR="00570864">
              <w:rPr>
                <w:szCs w:val="24"/>
              </w:rPr>
              <w:t>Kč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51BB36B0" w:rsidR="00F97414" w:rsidRPr="00F97414" w:rsidRDefault="00A93445" w:rsidP="00A93445">
            <w:pPr>
              <w:rPr>
                <w:szCs w:val="24"/>
              </w:rPr>
            </w:pPr>
            <w:r>
              <w:rPr>
                <w:szCs w:val="24"/>
              </w:rPr>
              <w:t>23 526</w:t>
            </w:r>
            <w:r w:rsidR="00BE5FD1">
              <w:rPr>
                <w:szCs w:val="24"/>
              </w:rPr>
              <w:t xml:space="preserve"> </w:t>
            </w:r>
            <w:r w:rsidR="009B1745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38E5D255" w14:textId="29B21599" w:rsidR="007024CD" w:rsidRPr="00F97414" w:rsidRDefault="007024CD" w:rsidP="0021442E">
      <w:pPr>
        <w:ind w:firstLine="708"/>
        <w:rPr>
          <w:szCs w:val="24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000383">
        <w:rPr>
          <w:b/>
          <w:sz w:val="32"/>
          <w:szCs w:val="32"/>
        </w:rPr>
        <w:t xml:space="preserve"> </w:t>
      </w:r>
      <w:r w:rsidR="00A93445" w:rsidRPr="00A93445">
        <w:rPr>
          <w:bCs/>
          <w:szCs w:val="24"/>
        </w:rPr>
        <w:t>3.11</w:t>
      </w:r>
      <w:r w:rsidR="006A4DB6" w:rsidRPr="00A93445">
        <w:rPr>
          <w:bCs/>
          <w:szCs w:val="24"/>
        </w:rPr>
        <w:t>.2023</w:t>
      </w:r>
    </w:p>
    <w:p w14:paraId="05B3CE5D" w14:textId="652BE705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A93445" w:rsidRPr="00A93445">
        <w:rPr>
          <w:bCs/>
          <w:szCs w:val="24"/>
        </w:rPr>
        <w:t>2.11</w:t>
      </w:r>
      <w:r w:rsidR="006A4DB6" w:rsidRPr="00A93445">
        <w:rPr>
          <w:bCs/>
          <w:szCs w:val="24"/>
        </w:rPr>
        <w:t>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3F82DCD6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r w:rsidR="00A93445" w:rsidRPr="00A93445">
        <w:rPr>
          <w:bCs/>
          <w:szCs w:val="24"/>
        </w:rPr>
        <w:t>Kobersteinová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4A870F0D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0B083E96" w:rsidR="00915CFB" w:rsidRPr="00A93445" w:rsidRDefault="00693D4F" w:rsidP="00A93445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A93445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5FD9" w14:textId="77777777" w:rsidR="00876D1C" w:rsidRDefault="00876D1C" w:rsidP="00693D4F">
      <w:pPr>
        <w:spacing w:before="0"/>
      </w:pPr>
      <w:r>
        <w:separator/>
      </w:r>
    </w:p>
  </w:endnote>
  <w:endnote w:type="continuationSeparator" w:id="0">
    <w:p w14:paraId="1ADBC83A" w14:textId="77777777" w:rsidR="00876D1C" w:rsidRDefault="00876D1C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FA6F8" w14:textId="77777777" w:rsidR="00876D1C" w:rsidRDefault="00876D1C" w:rsidP="00693D4F">
      <w:pPr>
        <w:spacing w:before="0"/>
      </w:pPr>
      <w:r>
        <w:separator/>
      </w:r>
    </w:p>
  </w:footnote>
  <w:footnote w:type="continuationSeparator" w:id="0">
    <w:p w14:paraId="14112C78" w14:textId="77777777" w:rsidR="00876D1C" w:rsidRDefault="00876D1C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6B14"/>
    <w:multiLevelType w:val="hybridMultilevel"/>
    <w:tmpl w:val="920086B8"/>
    <w:lvl w:ilvl="0" w:tplc="38C2B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C5801D7"/>
    <w:multiLevelType w:val="hybridMultilevel"/>
    <w:tmpl w:val="DDE67B80"/>
    <w:lvl w:ilvl="0" w:tplc="458447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00383"/>
    <w:rsid w:val="00041262"/>
    <w:rsid w:val="00057F76"/>
    <w:rsid w:val="000B3AF8"/>
    <w:rsid w:val="00170BC2"/>
    <w:rsid w:val="00182743"/>
    <w:rsid w:val="001875CE"/>
    <w:rsid w:val="001A6384"/>
    <w:rsid w:val="001D6CDB"/>
    <w:rsid w:val="001E0AC9"/>
    <w:rsid w:val="0021442E"/>
    <w:rsid w:val="00287E08"/>
    <w:rsid w:val="002C4BC9"/>
    <w:rsid w:val="002D0C34"/>
    <w:rsid w:val="002F1033"/>
    <w:rsid w:val="003034EE"/>
    <w:rsid w:val="00375D73"/>
    <w:rsid w:val="003B0978"/>
    <w:rsid w:val="003B28BD"/>
    <w:rsid w:val="003D6F0D"/>
    <w:rsid w:val="00427298"/>
    <w:rsid w:val="00497FDE"/>
    <w:rsid w:val="004E2CF0"/>
    <w:rsid w:val="004E61EB"/>
    <w:rsid w:val="00547F5F"/>
    <w:rsid w:val="00565717"/>
    <w:rsid w:val="00565886"/>
    <w:rsid w:val="00570864"/>
    <w:rsid w:val="00572C38"/>
    <w:rsid w:val="005766BA"/>
    <w:rsid w:val="005C6A0E"/>
    <w:rsid w:val="0063012B"/>
    <w:rsid w:val="006632A9"/>
    <w:rsid w:val="00663A2D"/>
    <w:rsid w:val="00681AC3"/>
    <w:rsid w:val="00693D4F"/>
    <w:rsid w:val="006A4680"/>
    <w:rsid w:val="006A4DB6"/>
    <w:rsid w:val="006D7875"/>
    <w:rsid w:val="006E2CC8"/>
    <w:rsid w:val="006F02B1"/>
    <w:rsid w:val="007024CD"/>
    <w:rsid w:val="00734D69"/>
    <w:rsid w:val="007355C0"/>
    <w:rsid w:val="008270C1"/>
    <w:rsid w:val="008303FA"/>
    <w:rsid w:val="00860E1B"/>
    <w:rsid w:val="00876D1C"/>
    <w:rsid w:val="008F4049"/>
    <w:rsid w:val="009113F1"/>
    <w:rsid w:val="00915CFB"/>
    <w:rsid w:val="00940ECA"/>
    <w:rsid w:val="009527BE"/>
    <w:rsid w:val="00956CDA"/>
    <w:rsid w:val="009A7CEE"/>
    <w:rsid w:val="009B1745"/>
    <w:rsid w:val="009B5EEF"/>
    <w:rsid w:val="009E2D60"/>
    <w:rsid w:val="009E4A88"/>
    <w:rsid w:val="00A12EF1"/>
    <w:rsid w:val="00A44068"/>
    <w:rsid w:val="00A93445"/>
    <w:rsid w:val="00AC3BF1"/>
    <w:rsid w:val="00B22C80"/>
    <w:rsid w:val="00B25D70"/>
    <w:rsid w:val="00B367CF"/>
    <w:rsid w:val="00B40451"/>
    <w:rsid w:val="00B9328B"/>
    <w:rsid w:val="00BA2492"/>
    <w:rsid w:val="00BE3053"/>
    <w:rsid w:val="00BE5FD1"/>
    <w:rsid w:val="00C57B5D"/>
    <w:rsid w:val="00CC07DF"/>
    <w:rsid w:val="00CD14ED"/>
    <w:rsid w:val="00D23F67"/>
    <w:rsid w:val="00D322B0"/>
    <w:rsid w:val="00D6078C"/>
    <w:rsid w:val="00DB6052"/>
    <w:rsid w:val="00DC2BBB"/>
    <w:rsid w:val="00DD1796"/>
    <w:rsid w:val="00DE4A7C"/>
    <w:rsid w:val="00E04EAB"/>
    <w:rsid w:val="00E224B8"/>
    <w:rsid w:val="00E71E49"/>
    <w:rsid w:val="00E73078"/>
    <w:rsid w:val="00E77120"/>
    <w:rsid w:val="00ED1388"/>
    <w:rsid w:val="00ED3125"/>
    <w:rsid w:val="00EE2440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10</cp:revision>
  <cp:lastPrinted>2023-10-31T10:49:00Z</cp:lastPrinted>
  <dcterms:created xsi:type="dcterms:W3CDTF">2023-04-24T08:59:00Z</dcterms:created>
  <dcterms:modified xsi:type="dcterms:W3CDTF">2023-11-07T09:45:00Z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