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1A" w:rsidRDefault="003C1B1A" w:rsidP="003C1B1A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bookmarkStart w:id="0" w:name="_GoBack"/>
      <w:bookmarkEnd w:id="0"/>
    </w:p>
    <w:p w:rsidR="005E5AC4" w:rsidRDefault="005E5AC4" w:rsidP="005E5AC4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5E5AC4" w:rsidRDefault="005E5AC4" w:rsidP="005E5AC4">
      <w:pPr>
        <w:rPr>
          <w:rFonts w:asciiTheme="minorHAnsi" w:hAnsiTheme="minorHAnsi" w:cstheme="minorBidi"/>
          <w:color w:val="1F497D"/>
          <w:lang w:eastAsia="en-US"/>
        </w:rPr>
      </w:pPr>
    </w:p>
    <w:p w:rsidR="005E5AC4" w:rsidRDefault="005E5AC4" w:rsidP="005E5AC4">
      <w:pPr>
        <w:rPr>
          <w:rFonts w:ascii="Calibri" w:eastAsia="Times New Roman" w:hAnsi="Calibri" w:cs="Calibri"/>
        </w:rPr>
      </w:pPr>
      <w:bookmarkStart w:id="1" w:name="_MailOriginal"/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X &lt;X@bbraun.com&gt;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Wednesday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October</w:t>
      </w:r>
      <w:proofErr w:type="spellEnd"/>
      <w:r>
        <w:rPr>
          <w:rFonts w:eastAsia="Times New Roman"/>
        </w:rPr>
        <w:t xml:space="preserve"> 25, 2023 11:18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X &lt;X@szzkrnov.cz&gt;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Akceptace B. Braun</w:t>
      </w:r>
    </w:p>
    <w:p w:rsidR="005E5AC4" w:rsidRDefault="005E5AC4" w:rsidP="005E5AC4"/>
    <w:p w:rsidR="005E5AC4" w:rsidRDefault="005E5AC4" w:rsidP="005E5AC4">
      <w:r>
        <w:t>Dobrý den, pane inženýre,</w:t>
      </w:r>
    </w:p>
    <w:p w:rsidR="005E5AC4" w:rsidRDefault="005E5AC4" w:rsidP="005E5AC4"/>
    <w:p w:rsidR="005E5AC4" w:rsidRDefault="005E5AC4" w:rsidP="005E5AC4">
      <w:r>
        <w:rPr>
          <w:rStyle w:val="ui-provider"/>
        </w:rPr>
        <w:t xml:space="preserve">v souladu se zákonem o registru smluv č. 340/2015 Sb. tímto potvrzujeme Vaši objednávku pod číslem 8115 ze dne </w:t>
      </w:r>
      <w:proofErr w:type="gramStart"/>
      <w:r>
        <w:rPr>
          <w:rStyle w:val="ui-provider"/>
        </w:rPr>
        <w:t>19.10.2023</w:t>
      </w:r>
      <w:proofErr w:type="gramEnd"/>
      <w:r>
        <w:rPr>
          <w:rStyle w:val="ui-provider"/>
        </w:rPr>
        <w:t>, která převyšuje hodnotu 50.000 Kč bez DPH.</w:t>
      </w:r>
    </w:p>
    <w:p w:rsidR="005E5AC4" w:rsidRDefault="005E5AC4" w:rsidP="005E5AC4"/>
    <w:p w:rsidR="005E5AC4" w:rsidRDefault="005E5AC4" w:rsidP="005E5AC4">
      <w:r>
        <w:t>8717070 – 2 ks - INFUSOMAT COMPACT PLUS P</w:t>
      </w:r>
    </w:p>
    <w:p w:rsidR="005E5AC4" w:rsidRDefault="005E5AC4" w:rsidP="005E5AC4"/>
    <w:p w:rsidR="005E5AC4" w:rsidRDefault="005E5AC4" w:rsidP="005E5AC4">
      <w:pPr>
        <w:rPr>
          <w:b/>
          <w:bCs/>
        </w:rPr>
      </w:pPr>
      <w:r>
        <w:t xml:space="preserve">Cena bez </w:t>
      </w:r>
      <w:proofErr w:type="spellStart"/>
      <w:r>
        <w:t>dph</w:t>
      </w:r>
      <w:proofErr w:type="spellEnd"/>
      <w:r>
        <w:t xml:space="preserve"> 60.000 Kč</w:t>
      </w:r>
    </w:p>
    <w:p w:rsidR="005E5AC4" w:rsidRDefault="005E5AC4" w:rsidP="005E5AC4">
      <w:r>
        <w:t xml:space="preserve">Datum akceptace </w:t>
      </w:r>
      <w:proofErr w:type="gramStart"/>
      <w:r>
        <w:t>19.10.2021</w:t>
      </w:r>
      <w:proofErr w:type="gramEnd"/>
      <w:r>
        <w:t>.</w:t>
      </w:r>
    </w:p>
    <w:p w:rsidR="005E5AC4" w:rsidRDefault="005E5AC4" w:rsidP="005E5AC4"/>
    <w:p w:rsidR="005E5AC4" w:rsidRDefault="005E5AC4" w:rsidP="005E5AC4"/>
    <w:p w:rsidR="005E5AC4" w:rsidRDefault="005E5AC4" w:rsidP="005E5AC4"/>
    <w:p w:rsidR="005E5AC4" w:rsidRDefault="005E5AC4" w:rsidP="005E5AC4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X</w:t>
      </w:r>
    </w:p>
    <w:p w:rsidR="005E5AC4" w:rsidRDefault="005E5AC4" w:rsidP="005E5AC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</w:rPr>
        <w:t>Referentka zákaznického centra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+420-271 091 336 </w:t>
      </w:r>
    </w:p>
    <w:p w:rsidR="005E5AC4" w:rsidRDefault="003C7885" w:rsidP="005E5AC4">
      <w:pPr>
        <w:rPr>
          <w:rFonts w:ascii="Arial" w:hAnsi="Arial" w:cs="Arial"/>
          <w:color w:val="00A97A"/>
          <w:sz w:val="20"/>
          <w:szCs w:val="20"/>
        </w:rPr>
      </w:pPr>
      <w:hyperlink r:id="rId4" w:history="1">
        <w:r w:rsidR="005E5AC4" w:rsidRPr="003B76EE">
          <w:rPr>
            <w:rStyle w:val="Hypertextovodkaz"/>
            <w:shd w:val="clear" w:color="auto" w:fill="FFFFFF"/>
          </w:rPr>
          <w:t>X@bbraun.com</w:t>
        </w:r>
      </w:hyperlink>
    </w:p>
    <w:p w:rsidR="005E5AC4" w:rsidRDefault="005E5AC4" w:rsidP="005E5AC4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A97A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B. Braun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Medical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s.r.o.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Zákaznické centrum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V Parku 2335/20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148 00 Praha 4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Česká republika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</w:r>
      <w:hyperlink r:id="rId5" w:history="1">
        <w:r>
          <w:rPr>
            <w:rStyle w:val="Hypertextovodkaz"/>
            <w:rFonts w:ascii="Arial" w:hAnsi="Arial" w:cs="Arial"/>
            <w:color w:val="00A97A"/>
            <w:sz w:val="20"/>
            <w:szCs w:val="20"/>
            <w:shd w:val="clear" w:color="auto" w:fill="FFFFFF"/>
          </w:rPr>
          <w:t>www.bbraun.cz</w:t>
        </w:r>
      </w:hyperlink>
      <w:r>
        <w:rPr>
          <w:rFonts w:ascii="Arial" w:hAnsi="Arial" w:cs="Arial"/>
          <w:color w:val="00A97A"/>
          <w:sz w:val="20"/>
          <w:szCs w:val="20"/>
        </w:rPr>
        <w:br/>
      </w:r>
      <w:hyperlink r:id="rId6" w:history="1">
        <w:r>
          <w:rPr>
            <w:rStyle w:val="Hypertextovodkaz"/>
            <w:rFonts w:ascii="Arial" w:hAnsi="Arial" w:cs="Arial"/>
            <w:color w:val="00B482"/>
            <w:sz w:val="20"/>
            <w:szCs w:val="20"/>
            <w:shd w:val="clear" w:color="auto" w:fill="FFFFFF"/>
          </w:rPr>
          <w:t>www.linkedin.com/company/bbraun-group</w:t>
        </w:r>
        <w:r>
          <w:rPr>
            <w:rFonts w:ascii="Arial" w:hAnsi="Arial" w:cs="Arial"/>
            <w:color w:val="00B482"/>
            <w:sz w:val="20"/>
            <w:szCs w:val="20"/>
            <w:u w:val="single"/>
            <w:shd w:val="clear" w:color="auto" w:fill="FFFFFF"/>
          </w:rPr>
          <w:br/>
        </w:r>
      </w:hyperlink>
    </w:p>
    <w:p w:rsidR="005E5AC4" w:rsidRDefault="005E5AC4" w:rsidP="005E5AC4"/>
    <w:p w:rsidR="005E5AC4" w:rsidRDefault="005E5AC4" w:rsidP="005E5AC4">
      <w:pPr>
        <w:rPr>
          <w:rFonts w:eastAsia="Times New Roman"/>
        </w:rPr>
      </w:pPr>
    </w:p>
    <w:p w:rsidR="005E5AC4" w:rsidRDefault="003C7885" w:rsidP="005E5AC4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53.6pt;height:.75pt" o:hralign="center" o:hrstd="t" o:hrnoshade="t" o:hr="t" fillcolor="gray" stroked="f"/>
        </w:pict>
      </w:r>
    </w:p>
    <w:p w:rsidR="005E5AC4" w:rsidRDefault="005E5AC4" w:rsidP="005E5AC4">
      <w:pPr>
        <w:rPr>
          <w:rFonts w:eastAsia="Times New Roman"/>
        </w:rPr>
      </w:pPr>
      <w:proofErr w:type="spellStart"/>
      <w:r>
        <w:rPr>
          <w:rFonts w:ascii="Arial" w:eastAsia="Times New Roman" w:hAnsi="Arial" w:cs="Arial"/>
        </w:rPr>
        <w:t>The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information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contained</w:t>
      </w:r>
      <w:proofErr w:type="spellEnd"/>
      <w:r>
        <w:rPr>
          <w:rFonts w:ascii="Arial" w:eastAsia="Times New Roman" w:hAnsi="Arial" w:cs="Arial"/>
        </w:rPr>
        <w:t xml:space="preserve"> in </w:t>
      </w:r>
      <w:proofErr w:type="spellStart"/>
      <w:r>
        <w:rPr>
          <w:rFonts w:ascii="Arial" w:eastAsia="Times New Roman" w:hAnsi="Arial" w:cs="Arial"/>
        </w:rPr>
        <w:t>this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communication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confidential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may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attorney-client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privileged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may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constitute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inside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information</w:t>
      </w:r>
      <w:proofErr w:type="spellEnd"/>
      <w:r>
        <w:rPr>
          <w:rFonts w:ascii="Arial" w:eastAsia="Times New Roman" w:hAnsi="Arial" w:cs="Arial"/>
        </w:rPr>
        <w:t xml:space="preserve">, and </w:t>
      </w:r>
      <w:proofErr w:type="spellStart"/>
      <w:r>
        <w:rPr>
          <w:rFonts w:ascii="Arial" w:eastAsia="Times New Roman" w:hAnsi="Arial" w:cs="Arial"/>
        </w:rPr>
        <w:t>is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intended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only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for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the</w:t>
      </w:r>
      <w:proofErr w:type="spellEnd"/>
      <w:r>
        <w:rPr>
          <w:rFonts w:ascii="Arial" w:eastAsia="Times New Roman" w:hAnsi="Arial" w:cs="Arial"/>
        </w:rPr>
        <w:t xml:space="preserve"> use </w:t>
      </w:r>
      <w:proofErr w:type="spellStart"/>
      <w:r>
        <w:rPr>
          <w:rFonts w:ascii="Arial" w:eastAsia="Times New Roman" w:hAnsi="Arial" w:cs="Arial"/>
        </w:rPr>
        <w:t>of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the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addressee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It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the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property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of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the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company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of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the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sender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of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this</w:t>
      </w:r>
      <w:proofErr w:type="spellEnd"/>
      <w:r>
        <w:rPr>
          <w:rFonts w:ascii="Arial" w:eastAsia="Times New Roman" w:hAnsi="Arial" w:cs="Arial"/>
        </w:rPr>
        <w:t xml:space="preserve"> e-mail. </w:t>
      </w:r>
      <w:proofErr w:type="spellStart"/>
      <w:r>
        <w:rPr>
          <w:rFonts w:ascii="Arial" w:eastAsia="Times New Roman" w:hAnsi="Arial" w:cs="Arial"/>
        </w:rPr>
        <w:t>Unauthorized</w:t>
      </w:r>
      <w:proofErr w:type="spellEnd"/>
      <w:r>
        <w:rPr>
          <w:rFonts w:ascii="Arial" w:eastAsia="Times New Roman" w:hAnsi="Arial" w:cs="Arial"/>
        </w:rPr>
        <w:t xml:space="preserve"> use, </w:t>
      </w:r>
      <w:proofErr w:type="spellStart"/>
      <w:r>
        <w:rPr>
          <w:rFonts w:ascii="Arial" w:eastAsia="Times New Roman" w:hAnsi="Arial" w:cs="Arial"/>
        </w:rPr>
        <w:t>disclosure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or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copying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of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this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communication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any</w:t>
      </w:r>
      <w:proofErr w:type="spellEnd"/>
      <w:r>
        <w:rPr>
          <w:rFonts w:ascii="Arial" w:eastAsia="Times New Roman" w:hAnsi="Arial" w:cs="Arial"/>
        </w:rPr>
        <w:t xml:space="preserve"> part </w:t>
      </w:r>
      <w:proofErr w:type="spellStart"/>
      <w:r>
        <w:rPr>
          <w:rFonts w:ascii="Arial" w:eastAsia="Times New Roman" w:hAnsi="Arial" w:cs="Arial"/>
        </w:rPr>
        <w:t>thereof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strictly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prohibited</w:t>
      </w:r>
      <w:proofErr w:type="spellEnd"/>
      <w:r>
        <w:rPr>
          <w:rFonts w:ascii="Arial" w:eastAsia="Times New Roman" w:hAnsi="Arial" w:cs="Arial"/>
        </w:rPr>
        <w:t xml:space="preserve"> and </w:t>
      </w:r>
      <w:proofErr w:type="spellStart"/>
      <w:r>
        <w:rPr>
          <w:rFonts w:ascii="Arial" w:eastAsia="Times New Roman" w:hAnsi="Arial" w:cs="Arial"/>
        </w:rPr>
        <w:t>may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unlawful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If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you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have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received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this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communication</w:t>
      </w:r>
      <w:proofErr w:type="spellEnd"/>
      <w:r>
        <w:rPr>
          <w:rFonts w:ascii="Arial" w:eastAsia="Times New Roman" w:hAnsi="Arial" w:cs="Arial"/>
        </w:rPr>
        <w:t xml:space="preserve"> in </w:t>
      </w:r>
      <w:proofErr w:type="spellStart"/>
      <w:r>
        <w:rPr>
          <w:rFonts w:ascii="Arial" w:eastAsia="Times New Roman" w:hAnsi="Arial" w:cs="Arial"/>
        </w:rPr>
        <w:t>error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please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notify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immediately</w:t>
      </w:r>
      <w:proofErr w:type="spellEnd"/>
      <w:r>
        <w:rPr>
          <w:rFonts w:ascii="Arial" w:eastAsia="Times New Roman" w:hAnsi="Arial" w:cs="Arial"/>
        </w:rPr>
        <w:t xml:space="preserve"> by return e-mail and </w:t>
      </w:r>
      <w:proofErr w:type="spellStart"/>
      <w:r>
        <w:rPr>
          <w:rFonts w:ascii="Arial" w:eastAsia="Times New Roman" w:hAnsi="Arial" w:cs="Arial"/>
        </w:rPr>
        <w:t>destroy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this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communication</w:t>
      </w:r>
      <w:proofErr w:type="spellEnd"/>
      <w:r>
        <w:rPr>
          <w:rFonts w:ascii="Arial" w:eastAsia="Times New Roman" w:hAnsi="Arial" w:cs="Arial"/>
        </w:rPr>
        <w:t xml:space="preserve"> and </w:t>
      </w:r>
      <w:proofErr w:type="spellStart"/>
      <w:r>
        <w:rPr>
          <w:rFonts w:ascii="Arial" w:eastAsia="Times New Roman" w:hAnsi="Arial" w:cs="Arial"/>
        </w:rPr>
        <w:t>all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copies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thereof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including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all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attachments</w:t>
      </w:r>
      <w:proofErr w:type="spellEnd"/>
      <w:r>
        <w:rPr>
          <w:rFonts w:ascii="Arial" w:eastAsia="Times New Roman" w:hAnsi="Arial" w:cs="Arial"/>
        </w:rPr>
        <w:t xml:space="preserve">. </w:t>
      </w:r>
      <w:bookmarkEnd w:id="1"/>
    </w:p>
    <w:p w:rsidR="00405C9E" w:rsidRDefault="00405C9E" w:rsidP="005E5AC4"/>
    <w:sectPr w:rsidR="00405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1A"/>
    <w:rsid w:val="003C1B1A"/>
    <w:rsid w:val="003C7885"/>
    <w:rsid w:val="00405C9E"/>
    <w:rsid w:val="005E5AC4"/>
    <w:rsid w:val="00CA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F91BC-0DEA-40AD-94E9-6ADF77E1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1B1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C1B1A"/>
    <w:rPr>
      <w:color w:val="0000FF"/>
      <w:u w:val="single"/>
    </w:rPr>
  </w:style>
  <w:style w:type="character" w:customStyle="1" w:styleId="ui-provider">
    <w:name w:val="ui-provider"/>
    <w:basedOn w:val="Standardnpsmoodstavce"/>
    <w:rsid w:val="005E5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nkedin.com/company/bbraun-group/" TargetMode="External"/><Relationship Id="rId5" Type="http://schemas.openxmlformats.org/officeDocument/2006/relationships/hyperlink" Target="http://www.bbraun.cz/" TargetMode="External"/><Relationship Id="rId4" Type="http://schemas.openxmlformats.org/officeDocument/2006/relationships/hyperlink" Target="mailto:X@bbraun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Petr</dc:creator>
  <cp:lastModifiedBy>Čepová Gabriela</cp:lastModifiedBy>
  <cp:revision>2</cp:revision>
  <dcterms:created xsi:type="dcterms:W3CDTF">2023-10-25T12:14:00Z</dcterms:created>
  <dcterms:modified xsi:type="dcterms:W3CDTF">2023-10-25T12:14:00Z</dcterms:modified>
</cp:coreProperties>
</file>