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8"/>
        <w:gridCol w:w="207"/>
        <w:gridCol w:w="2055"/>
        <w:gridCol w:w="446"/>
        <w:gridCol w:w="1826"/>
        <w:gridCol w:w="587"/>
        <w:gridCol w:w="1689"/>
        <w:gridCol w:w="1801"/>
        <w:gridCol w:w="146"/>
      </w:tblGrid>
      <w:tr w:rsidR="00F40AEF" w:rsidRPr="00F40AEF" w14:paraId="6CF74059" w14:textId="77777777" w:rsidTr="00F40AEF">
        <w:trPr>
          <w:gridAfter w:val="1"/>
          <w:wAfter w:w="6" w:type="dxa"/>
          <w:trHeight w:val="315"/>
        </w:trPr>
        <w:tc>
          <w:tcPr>
            <w:tcW w:w="108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F511" w14:textId="77777777" w:rsidR="00F40AEF" w:rsidRPr="00F40AEF" w:rsidRDefault="00F40AEF" w:rsidP="00F40AE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kern w:val="0"/>
                <w:lang w:eastAsia="cs-CZ"/>
                <w14:ligatures w14:val="none"/>
              </w:rPr>
            </w:pPr>
            <w:r w:rsidRPr="00F40AEF">
              <w:rPr>
                <w:rFonts w:ascii="Times New Roman CE" w:eastAsia="Times New Roman" w:hAnsi="Times New Roman CE" w:cs="Times New Roman CE"/>
                <w:kern w:val="0"/>
                <w:lang w:eastAsia="cs-CZ"/>
                <w14:ligatures w14:val="none"/>
              </w:rPr>
              <w:t>PRO POZÁRUČNÍ OPRAVU A SMLOUVA O ÚHRADĚ POSKYTNUTÝCH SLUŽEB</w:t>
            </w:r>
          </w:p>
        </w:tc>
      </w:tr>
      <w:tr w:rsidR="00F40AEF" w:rsidRPr="00F40AEF" w14:paraId="0031B6AE" w14:textId="77777777" w:rsidTr="00F40AEF">
        <w:trPr>
          <w:gridAfter w:val="1"/>
          <w:wAfter w:w="6" w:type="dxa"/>
          <w:trHeight w:val="338"/>
        </w:trPr>
        <w:tc>
          <w:tcPr>
            <w:tcW w:w="4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98DB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Model: </w:t>
            </w:r>
            <w:proofErr w:type="spellStart"/>
            <w:r w:rsidRPr="00F40AEF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Clubliner</w:t>
            </w:r>
            <w:proofErr w:type="spellEnd"/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F395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75CB" w14:textId="77777777" w:rsidR="00F40AEF" w:rsidRPr="00F40AEF" w:rsidRDefault="00F40AEF" w:rsidP="00F40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BE57" w14:textId="77777777" w:rsidR="00F40AEF" w:rsidRPr="00F40AEF" w:rsidRDefault="00F40AEF" w:rsidP="00F40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0865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proofErr w:type="gramStart"/>
            <w:r w:rsidRPr="00F40AE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Adresa:</w:t>
            </w:r>
            <w:r w:rsidRPr="00F40AEF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Sportovní</w:t>
            </w:r>
            <w:proofErr w:type="spellEnd"/>
            <w:proofErr w:type="gramEnd"/>
            <w:r w:rsidRPr="00F40AEF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a relaxační </w:t>
            </w:r>
            <w:r w:rsidRPr="00F40AE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</w:p>
        </w:tc>
      </w:tr>
      <w:tr w:rsidR="00F40AEF" w:rsidRPr="00F40AEF" w14:paraId="35E0E4AE" w14:textId="77777777" w:rsidTr="00F40AEF">
        <w:trPr>
          <w:gridAfter w:val="1"/>
          <w:wAfter w:w="6" w:type="dxa"/>
          <w:trHeight w:val="338"/>
        </w:trPr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D63B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Výrobní číslo:</w:t>
            </w:r>
            <w:r w:rsidRPr="00F40AEF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3E92" w14:textId="77777777" w:rsidR="00F40AEF" w:rsidRPr="00F40AEF" w:rsidRDefault="00F40AEF" w:rsidP="00F40A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113490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4488" w14:textId="77777777" w:rsidR="00F40AEF" w:rsidRPr="00F40AEF" w:rsidRDefault="00F40AEF" w:rsidP="00F40A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EB20" w14:textId="77777777" w:rsidR="00F40AEF" w:rsidRPr="00F40AEF" w:rsidRDefault="00F40AEF" w:rsidP="00F40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FCAD" w14:textId="77777777" w:rsidR="00F40AEF" w:rsidRPr="00F40AEF" w:rsidRDefault="00F40AEF" w:rsidP="00F40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285B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centrum Žďár nad Sázavou </w:t>
            </w:r>
          </w:p>
        </w:tc>
      </w:tr>
      <w:tr w:rsidR="00F40AEF" w:rsidRPr="00F40AEF" w14:paraId="58DA833A" w14:textId="77777777" w:rsidTr="00F40AEF">
        <w:trPr>
          <w:gridAfter w:val="1"/>
          <w:wAfter w:w="6" w:type="dxa"/>
          <w:trHeight w:val="338"/>
        </w:trPr>
        <w:tc>
          <w:tcPr>
            <w:tcW w:w="4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B4D7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Datum prodeje: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567A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4CE6" w14:textId="77777777" w:rsidR="00F40AEF" w:rsidRPr="00F40AEF" w:rsidRDefault="00F40AEF" w:rsidP="00F40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17CE" w14:textId="77777777" w:rsidR="00F40AEF" w:rsidRPr="00F40AEF" w:rsidRDefault="00F40AEF" w:rsidP="00F40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043E" w14:textId="77777777" w:rsidR="00F40AEF" w:rsidRPr="00F40AEF" w:rsidRDefault="00F40AEF" w:rsidP="00F40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8029" w14:textId="77777777" w:rsidR="00F40AEF" w:rsidRPr="00F40AEF" w:rsidRDefault="00F40AEF" w:rsidP="00F40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40AEF" w:rsidRPr="00F40AEF" w14:paraId="60AB3205" w14:textId="77777777" w:rsidTr="00F40AEF">
        <w:trPr>
          <w:gridAfter w:val="1"/>
          <w:wAfter w:w="6" w:type="dxa"/>
          <w:trHeight w:val="338"/>
        </w:trPr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3C35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Datum opravy: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ABEB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. . . . . . . . . . . . . . . .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6170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. . . . . . . . . . .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E452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0770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Kalkulaci vystavil:</w:t>
            </w:r>
          </w:p>
        </w:tc>
      </w:tr>
      <w:tr w:rsidR="00F40AEF" w:rsidRPr="00F40AEF" w14:paraId="489EC4BE" w14:textId="77777777" w:rsidTr="00F40AEF">
        <w:trPr>
          <w:gridAfter w:val="1"/>
          <w:wAfter w:w="6" w:type="dxa"/>
          <w:trHeight w:val="338"/>
        </w:trPr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DE08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Datum odeslání </w:t>
            </w:r>
            <w:proofErr w:type="spellStart"/>
            <w:proofErr w:type="gramStart"/>
            <w:r w:rsidRPr="00F40AE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cen.kalkulace</w:t>
            </w:r>
            <w:proofErr w:type="spellEnd"/>
            <w:proofErr w:type="gramEnd"/>
            <w:r w:rsidRPr="00F40AEF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: </w:t>
            </w:r>
            <w:r w:rsidRPr="00F40AEF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1.11.2023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A82F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CD4C" w14:textId="77777777" w:rsidR="00F40AEF" w:rsidRPr="00F40AEF" w:rsidRDefault="00F40AEF" w:rsidP="00F40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9542" w14:textId="77777777" w:rsidR="00F40AEF" w:rsidRPr="00F40AEF" w:rsidRDefault="00F40AEF" w:rsidP="00F40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40AEF" w:rsidRPr="00F40AEF" w14:paraId="71EE4348" w14:textId="77777777" w:rsidTr="00F40AEF">
        <w:trPr>
          <w:gridAfter w:val="1"/>
          <w:wAfter w:w="6" w:type="dxa"/>
          <w:trHeight w:val="135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769B" w14:textId="77777777" w:rsidR="00F40AEF" w:rsidRPr="00F40AEF" w:rsidRDefault="00F40AEF" w:rsidP="00F40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DA06" w14:textId="77777777" w:rsidR="00F40AEF" w:rsidRPr="00F40AEF" w:rsidRDefault="00F40AEF" w:rsidP="00F40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D71E" w14:textId="77777777" w:rsidR="00F40AEF" w:rsidRPr="00F40AEF" w:rsidRDefault="00F40AEF" w:rsidP="00F40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89EB" w14:textId="77777777" w:rsidR="00F40AEF" w:rsidRPr="00F40AEF" w:rsidRDefault="00F40AEF" w:rsidP="00F40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C50D" w14:textId="77777777" w:rsidR="00F40AEF" w:rsidRPr="00F40AEF" w:rsidRDefault="00F40AEF" w:rsidP="00F40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64E7" w14:textId="77777777" w:rsidR="00F40AEF" w:rsidRPr="00F40AEF" w:rsidRDefault="00F40AEF" w:rsidP="00F40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E250" w14:textId="77777777" w:rsidR="00F40AEF" w:rsidRPr="00F40AEF" w:rsidRDefault="00F40AEF" w:rsidP="00F40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DC39" w14:textId="77777777" w:rsidR="00F40AEF" w:rsidRPr="00F40AEF" w:rsidRDefault="00F40AEF" w:rsidP="00F40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40AEF" w:rsidRPr="00F40AEF" w14:paraId="5A6A15CF" w14:textId="77777777" w:rsidTr="00F40AEF">
        <w:trPr>
          <w:gridAfter w:val="1"/>
          <w:wAfter w:w="6" w:type="dxa"/>
          <w:trHeight w:val="353"/>
        </w:trPr>
        <w:tc>
          <w:tcPr>
            <w:tcW w:w="2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136C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F039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9A50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E692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82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6461" w14:textId="77777777" w:rsidR="00F40AEF" w:rsidRPr="00F40AEF" w:rsidRDefault="00F40AEF" w:rsidP="00F40A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cena/MJ 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A1F3" w14:textId="77777777" w:rsidR="00F40AEF" w:rsidRPr="00F40AEF" w:rsidRDefault="00F40AEF" w:rsidP="00F40A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Ks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B068" w14:textId="77777777" w:rsidR="00F40AEF" w:rsidRPr="00F40AEF" w:rsidRDefault="00F40AEF" w:rsidP="00F40A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Nutná 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76A69" w14:textId="77777777" w:rsidR="00F40AEF" w:rsidRPr="00F40AEF" w:rsidRDefault="00F40AEF" w:rsidP="00F40A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Doporučená</w:t>
            </w:r>
          </w:p>
        </w:tc>
      </w:tr>
      <w:tr w:rsidR="00F40AEF" w:rsidRPr="00F40AEF" w14:paraId="321C23FE" w14:textId="77777777" w:rsidTr="00F40AEF">
        <w:trPr>
          <w:gridAfter w:val="1"/>
          <w:wAfter w:w="6" w:type="dxa"/>
          <w:trHeight w:val="353"/>
        </w:trPr>
        <w:tc>
          <w:tcPr>
            <w:tcW w:w="24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393F8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06EE7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B7DA5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FE1CE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84E3" w14:textId="77777777" w:rsidR="00F40AEF" w:rsidRPr="00F40AEF" w:rsidRDefault="00F40AEF" w:rsidP="00F40A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vč. DPH 21 %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C56A" w14:textId="77777777" w:rsidR="00F40AEF" w:rsidRPr="00F40AEF" w:rsidRDefault="00F40AEF" w:rsidP="00F40A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6240" w14:textId="77777777" w:rsidR="00F40AEF" w:rsidRPr="00F40AEF" w:rsidRDefault="00F40AEF" w:rsidP="00F40A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výměna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41D12" w14:textId="77777777" w:rsidR="00F40AEF" w:rsidRPr="00F40AEF" w:rsidRDefault="00F40AEF" w:rsidP="00F40A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výměna</w:t>
            </w:r>
          </w:p>
        </w:tc>
      </w:tr>
      <w:tr w:rsidR="00F40AEF" w:rsidRPr="00F40AEF" w14:paraId="3D1FCC7C" w14:textId="77777777" w:rsidTr="00F40AEF">
        <w:trPr>
          <w:gridAfter w:val="1"/>
          <w:wAfter w:w="6" w:type="dxa"/>
          <w:trHeight w:val="353"/>
        </w:trPr>
        <w:tc>
          <w:tcPr>
            <w:tcW w:w="2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D82B0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gramStart"/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Kartáče - </w:t>
            </w:r>
            <w:proofErr w:type="spellStart"/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Navigator</w:t>
            </w:r>
            <w:proofErr w:type="spellEnd"/>
            <w:proofErr w:type="gram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9BB7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8608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D6D8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F2B6" w14:textId="77777777" w:rsidR="00F40AEF" w:rsidRPr="00F40AEF" w:rsidRDefault="00F40AEF" w:rsidP="00F40A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5 712,00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0C95" w14:textId="77777777" w:rsidR="00F40AEF" w:rsidRPr="00F40AEF" w:rsidRDefault="00F40AEF" w:rsidP="00F40A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6926" w14:textId="77777777" w:rsidR="00F40AEF" w:rsidRPr="00F40AEF" w:rsidRDefault="00F40AEF" w:rsidP="00F40A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0,00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2B969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F40AEF" w:rsidRPr="00F40AEF" w14:paraId="2F2C00DE" w14:textId="77777777" w:rsidTr="00F40AEF">
        <w:trPr>
          <w:gridAfter w:val="1"/>
          <w:wAfter w:w="6" w:type="dxa"/>
          <w:trHeight w:val="353"/>
        </w:trPr>
        <w:tc>
          <w:tcPr>
            <w:tcW w:w="25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474A3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Pojezd. kola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B3E8C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B5694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3DD0" w14:textId="77777777" w:rsidR="00F40AEF" w:rsidRPr="00F40AEF" w:rsidRDefault="00F40AEF" w:rsidP="00F40A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2 609,00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2A6E" w14:textId="77777777" w:rsidR="00F40AEF" w:rsidRPr="00F40AEF" w:rsidRDefault="00F40AEF" w:rsidP="00F40A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59DF1" w14:textId="77777777" w:rsidR="00F40AEF" w:rsidRPr="00F40AEF" w:rsidRDefault="00F40AEF" w:rsidP="00F40A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0,00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91A8A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F40AEF" w:rsidRPr="00F40AEF" w14:paraId="2389771F" w14:textId="77777777" w:rsidTr="00F40AEF">
        <w:trPr>
          <w:gridAfter w:val="1"/>
          <w:wAfter w:w="6" w:type="dxa"/>
          <w:trHeight w:val="353"/>
        </w:trPr>
        <w:tc>
          <w:tcPr>
            <w:tcW w:w="461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0B3B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Ozubený řemen pohonu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B451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781F" w14:textId="77777777" w:rsidR="00F40AEF" w:rsidRPr="00F40AEF" w:rsidRDefault="00F40AEF" w:rsidP="00F40A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929,00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F7EE" w14:textId="77777777" w:rsidR="00F40AEF" w:rsidRPr="00F40AEF" w:rsidRDefault="00F40AEF" w:rsidP="00F40A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47EA" w14:textId="77777777" w:rsidR="00F40AEF" w:rsidRPr="00F40AEF" w:rsidRDefault="00F40AEF" w:rsidP="00F40A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0,00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ADB3D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F40AEF" w:rsidRPr="00F40AEF" w14:paraId="1F7B5861" w14:textId="77777777" w:rsidTr="00F40AEF">
        <w:trPr>
          <w:gridAfter w:val="1"/>
          <w:wAfter w:w="6" w:type="dxa"/>
          <w:trHeight w:val="353"/>
        </w:trPr>
        <w:tc>
          <w:tcPr>
            <w:tcW w:w="4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BB06F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Rukojeť </w:t>
            </w:r>
            <w:proofErr w:type="spellStart"/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navijení</w:t>
            </w:r>
            <w:proofErr w:type="spellEnd"/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 kabelu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C79CD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8177" w14:textId="77777777" w:rsidR="00F40AEF" w:rsidRPr="00F40AEF" w:rsidRDefault="00F40AEF" w:rsidP="00F40A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751,00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A3D3" w14:textId="77777777" w:rsidR="00F40AEF" w:rsidRPr="00F40AEF" w:rsidRDefault="00F40AEF" w:rsidP="00F40A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19736" w14:textId="77777777" w:rsidR="00F40AEF" w:rsidRPr="00F40AEF" w:rsidRDefault="00F40AEF" w:rsidP="00F40A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0,00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2F059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F40AEF" w:rsidRPr="00F40AEF" w14:paraId="34C87D6C" w14:textId="77777777" w:rsidTr="00F40AEF">
        <w:trPr>
          <w:gridAfter w:val="1"/>
          <w:wAfter w:w="6" w:type="dxa"/>
          <w:trHeight w:val="353"/>
        </w:trPr>
        <w:tc>
          <w:tcPr>
            <w:tcW w:w="25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571B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Pásy / pár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86CA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E75F" w14:textId="77777777" w:rsidR="00F40AEF" w:rsidRPr="00F40AEF" w:rsidRDefault="00F40AEF" w:rsidP="00F40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0840" w14:textId="77777777" w:rsidR="00F40AEF" w:rsidRPr="00F40AEF" w:rsidRDefault="00F40AEF" w:rsidP="00F40A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2 540,00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1F78" w14:textId="77777777" w:rsidR="00F40AEF" w:rsidRPr="00F40AEF" w:rsidRDefault="00F40AEF" w:rsidP="00F40A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1C7C" w14:textId="77777777" w:rsidR="00F40AEF" w:rsidRPr="00F40AEF" w:rsidRDefault="00F40AEF" w:rsidP="00F40A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2 540,00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E7C04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F40AEF" w:rsidRPr="00F40AEF" w14:paraId="64EF30C2" w14:textId="77777777" w:rsidTr="00F40AEF">
        <w:trPr>
          <w:gridAfter w:val="1"/>
          <w:wAfter w:w="6" w:type="dxa"/>
          <w:trHeight w:val="353"/>
        </w:trPr>
        <w:tc>
          <w:tcPr>
            <w:tcW w:w="4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05528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Středící kroužek 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F867E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7B00" w14:textId="77777777" w:rsidR="00F40AEF" w:rsidRPr="00F40AEF" w:rsidRDefault="00F40AEF" w:rsidP="00F40A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217,00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5FC7" w14:textId="77777777" w:rsidR="00F40AEF" w:rsidRPr="00F40AEF" w:rsidRDefault="00F40AEF" w:rsidP="00F40A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538A5" w14:textId="77777777" w:rsidR="00F40AEF" w:rsidRPr="00F40AEF" w:rsidRDefault="00F40AEF" w:rsidP="00F40A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0,00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B0C9A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F40AEF" w:rsidRPr="00F40AEF" w14:paraId="2062A594" w14:textId="77777777" w:rsidTr="00F40AEF">
        <w:trPr>
          <w:gridAfter w:val="1"/>
          <w:wAfter w:w="6" w:type="dxa"/>
          <w:trHeight w:val="353"/>
        </w:trPr>
        <w:tc>
          <w:tcPr>
            <w:tcW w:w="461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E60E3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Pouzdro pružiny 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7B935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10CE" w14:textId="77777777" w:rsidR="00F40AEF" w:rsidRPr="00F40AEF" w:rsidRDefault="00F40AEF" w:rsidP="00F40A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296,00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6D8E" w14:textId="77777777" w:rsidR="00F40AEF" w:rsidRPr="00F40AEF" w:rsidRDefault="00F40AEF" w:rsidP="00F40A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9556" w14:textId="77777777" w:rsidR="00F40AEF" w:rsidRPr="00F40AEF" w:rsidRDefault="00F40AEF" w:rsidP="00F40A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0,00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ED949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F40AEF" w:rsidRPr="00F40AEF" w14:paraId="73A11E93" w14:textId="77777777" w:rsidTr="00F40AEF">
        <w:trPr>
          <w:gridAfter w:val="1"/>
          <w:wAfter w:w="6" w:type="dxa"/>
          <w:trHeight w:val="353"/>
        </w:trPr>
        <w:tc>
          <w:tcPr>
            <w:tcW w:w="25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F35D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Čerpadlo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ED0A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393A" w14:textId="77777777" w:rsidR="00F40AEF" w:rsidRPr="00F40AEF" w:rsidRDefault="00F40AEF" w:rsidP="00F40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4070" w14:textId="77777777" w:rsidR="00F40AEF" w:rsidRPr="00F40AEF" w:rsidRDefault="00F40AEF" w:rsidP="00F40A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38 594,00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BE69" w14:textId="77777777" w:rsidR="00F40AEF" w:rsidRPr="00F40AEF" w:rsidRDefault="00F40AEF" w:rsidP="00F40A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5A50C" w14:textId="77777777" w:rsidR="00F40AEF" w:rsidRPr="00F40AEF" w:rsidRDefault="00F40AEF" w:rsidP="00F40A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0,00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9B492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F40AEF" w:rsidRPr="00F40AEF" w14:paraId="6CBD0272" w14:textId="77777777" w:rsidTr="00F40AEF">
        <w:trPr>
          <w:gridAfter w:val="1"/>
          <w:wAfter w:w="6" w:type="dxa"/>
          <w:trHeight w:val="353"/>
        </w:trPr>
        <w:tc>
          <w:tcPr>
            <w:tcW w:w="4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EEFEE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Dálkové ovládání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7411F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1CEC" w14:textId="77777777" w:rsidR="00F40AEF" w:rsidRPr="00F40AEF" w:rsidRDefault="00F40AEF" w:rsidP="00F40A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20 328,00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81B3" w14:textId="77777777" w:rsidR="00F40AEF" w:rsidRPr="00F40AEF" w:rsidRDefault="00F40AEF" w:rsidP="00F40A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5C16" w14:textId="77777777" w:rsidR="00F40AEF" w:rsidRPr="00F40AEF" w:rsidRDefault="00F40AEF" w:rsidP="00F40A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0,00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98A57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F40AEF" w:rsidRPr="00F40AEF" w14:paraId="59BFB889" w14:textId="77777777" w:rsidTr="00F40AEF">
        <w:trPr>
          <w:gridAfter w:val="1"/>
          <w:wAfter w:w="6" w:type="dxa"/>
          <w:trHeight w:val="353"/>
        </w:trPr>
        <w:tc>
          <w:tcPr>
            <w:tcW w:w="461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BD43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gramStart"/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Konektor - box</w:t>
            </w:r>
            <w:proofErr w:type="gramEnd"/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71E7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9E74" w14:textId="77777777" w:rsidR="00F40AEF" w:rsidRPr="00F40AEF" w:rsidRDefault="00F40AEF" w:rsidP="00F40A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605,00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CBCA" w14:textId="77777777" w:rsidR="00F40AEF" w:rsidRPr="00F40AEF" w:rsidRDefault="00F40AEF" w:rsidP="00F40A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3E3C4" w14:textId="77777777" w:rsidR="00F40AEF" w:rsidRPr="00F40AEF" w:rsidRDefault="00F40AEF" w:rsidP="00F40A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605,00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5B8CF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F40AEF" w:rsidRPr="00F40AEF" w14:paraId="4AA63394" w14:textId="77777777" w:rsidTr="00F40AEF">
        <w:trPr>
          <w:gridAfter w:val="1"/>
          <w:wAfter w:w="6" w:type="dxa"/>
          <w:trHeight w:val="353"/>
        </w:trPr>
        <w:tc>
          <w:tcPr>
            <w:tcW w:w="4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749B8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Kryt </w:t>
            </w:r>
            <w:proofErr w:type="gramStart"/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konektoru - box</w:t>
            </w:r>
            <w:proofErr w:type="gramEnd"/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3EB8A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E2D9" w14:textId="77777777" w:rsidR="00F40AEF" w:rsidRPr="00F40AEF" w:rsidRDefault="00F40AEF" w:rsidP="00F40A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830,00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973D" w14:textId="77777777" w:rsidR="00F40AEF" w:rsidRPr="00F40AEF" w:rsidRDefault="00F40AEF" w:rsidP="00F40A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FB77" w14:textId="77777777" w:rsidR="00F40AEF" w:rsidRPr="00F40AEF" w:rsidRDefault="00F40AEF" w:rsidP="00F40A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830,00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7EB2E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F40AEF" w:rsidRPr="00F40AEF" w14:paraId="4C2FB470" w14:textId="77777777" w:rsidTr="00F40AEF">
        <w:trPr>
          <w:gridAfter w:val="1"/>
          <w:wAfter w:w="6" w:type="dxa"/>
          <w:trHeight w:val="353"/>
        </w:trPr>
        <w:tc>
          <w:tcPr>
            <w:tcW w:w="461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95DF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 xml:space="preserve">30 m kabel </w:t>
            </w:r>
            <w:proofErr w:type="spellStart"/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Clubliner</w:t>
            </w:r>
            <w:proofErr w:type="spellEnd"/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7571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12F7" w14:textId="77777777" w:rsidR="00F40AEF" w:rsidRPr="00F40AEF" w:rsidRDefault="00F40AEF" w:rsidP="00F40A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41 900,00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804C" w14:textId="77777777" w:rsidR="00F40AEF" w:rsidRPr="00F40AEF" w:rsidRDefault="00F40AEF" w:rsidP="00F40A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FB308" w14:textId="77777777" w:rsidR="00F40AEF" w:rsidRPr="00F40AEF" w:rsidRDefault="00F40AEF" w:rsidP="00F40A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41 900,00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4286C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F40AEF" w:rsidRPr="00F40AEF" w14:paraId="3C1784D3" w14:textId="77777777" w:rsidTr="00F40AEF">
        <w:trPr>
          <w:gridAfter w:val="1"/>
          <w:wAfter w:w="6" w:type="dxa"/>
          <w:trHeight w:val="353"/>
        </w:trPr>
        <w:tc>
          <w:tcPr>
            <w:tcW w:w="4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A1A9B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Nerezová tyč válců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B980E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3291" w14:textId="77777777" w:rsidR="00F40AEF" w:rsidRPr="00F40AEF" w:rsidRDefault="00F40AEF" w:rsidP="00F40A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980,00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CA95" w14:textId="77777777" w:rsidR="00F40AEF" w:rsidRPr="00F40AEF" w:rsidRDefault="00F40AEF" w:rsidP="00F40A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6ACE" w14:textId="77777777" w:rsidR="00F40AEF" w:rsidRPr="00F40AEF" w:rsidRDefault="00F40AEF" w:rsidP="00F40A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1 960,00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F2EE8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F40AEF" w:rsidRPr="00F40AEF" w14:paraId="31A49694" w14:textId="77777777" w:rsidTr="00F40AEF">
        <w:trPr>
          <w:gridAfter w:val="1"/>
          <w:wAfter w:w="6" w:type="dxa"/>
          <w:trHeight w:val="353"/>
        </w:trPr>
        <w:tc>
          <w:tcPr>
            <w:tcW w:w="497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66F2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Pojezdový válec kompletní PVC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3905" w14:textId="77777777" w:rsidR="00F40AEF" w:rsidRPr="00F40AEF" w:rsidRDefault="00F40AEF" w:rsidP="00F40A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4 430,00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25E5" w14:textId="77777777" w:rsidR="00F40AEF" w:rsidRPr="00F40AEF" w:rsidRDefault="00F40AEF" w:rsidP="00F40A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79B0E" w14:textId="77777777" w:rsidR="00F40AEF" w:rsidRPr="00F40AEF" w:rsidRDefault="00F40AEF" w:rsidP="00F40A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17 720,00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45243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F40AEF" w:rsidRPr="00F40AEF" w14:paraId="56EBC245" w14:textId="77777777" w:rsidTr="00F40AEF">
        <w:trPr>
          <w:gridAfter w:val="1"/>
          <w:wAfter w:w="6" w:type="dxa"/>
          <w:trHeight w:val="353"/>
        </w:trPr>
        <w:tc>
          <w:tcPr>
            <w:tcW w:w="4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17520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Napínací kladka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6F96F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E2A1" w14:textId="77777777" w:rsidR="00F40AEF" w:rsidRPr="00F40AEF" w:rsidRDefault="00F40AEF" w:rsidP="00F40A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1 450,00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0304" w14:textId="77777777" w:rsidR="00F40AEF" w:rsidRPr="00F40AEF" w:rsidRDefault="00F40AEF" w:rsidP="00F40A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AA10" w14:textId="77777777" w:rsidR="00F40AEF" w:rsidRPr="00F40AEF" w:rsidRDefault="00F40AEF" w:rsidP="00F40A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2 900,00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AFA2A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F40AEF" w:rsidRPr="00F40AEF" w14:paraId="272D42E0" w14:textId="77777777" w:rsidTr="00F40AEF">
        <w:trPr>
          <w:gridAfter w:val="1"/>
          <w:wAfter w:w="6" w:type="dxa"/>
          <w:trHeight w:val="353"/>
        </w:trPr>
        <w:tc>
          <w:tcPr>
            <w:tcW w:w="46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8C6EE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Víčko hlav. spínače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46795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B824" w14:textId="77777777" w:rsidR="00F40AEF" w:rsidRPr="00F40AEF" w:rsidRDefault="00F40AEF" w:rsidP="00F40A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2 727,00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FE0B" w14:textId="77777777" w:rsidR="00F40AEF" w:rsidRPr="00F40AEF" w:rsidRDefault="00F40AEF" w:rsidP="00F40A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8B1FC" w14:textId="77777777" w:rsidR="00F40AEF" w:rsidRPr="00F40AEF" w:rsidRDefault="00F40AEF" w:rsidP="00F40A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0,00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0B6B0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F40AEF" w:rsidRPr="00F40AEF" w14:paraId="6157DF95" w14:textId="77777777" w:rsidTr="00F40AEF">
        <w:trPr>
          <w:gridAfter w:val="1"/>
          <w:wAfter w:w="6" w:type="dxa"/>
          <w:trHeight w:val="353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B430D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Elastický element dorazu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FBA0" w14:textId="77777777" w:rsidR="00F40AEF" w:rsidRPr="00F40AEF" w:rsidRDefault="00F40AEF" w:rsidP="00F40A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256,00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01EB" w14:textId="77777777" w:rsidR="00F40AEF" w:rsidRPr="00F40AEF" w:rsidRDefault="00F40AEF" w:rsidP="00F40A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5137" w14:textId="77777777" w:rsidR="00F40AEF" w:rsidRPr="00F40AEF" w:rsidRDefault="00F40AEF" w:rsidP="00F40A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0,00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B7157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F40AEF" w:rsidRPr="00F40AEF" w14:paraId="7017474E" w14:textId="77777777" w:rsidTr="00F40AEF">
        <w:trPr>
          <w:gridAfter w:val="1"/>
          <w:wAfter w:w="6" w:type="dxa"/>
          <w:trHeight w:val="353"/>
        </w:trPr>
        <w:tc>
          <w:tcPr>
            <w:tcW w:w="461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5430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lastRenderedPageBreak/>
              <w:t xml:space="preserve">Hvězdicová matka M8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6EFB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8036" w14:textId="77777777" w:rsidR="00F40AEF" w:rsidRPr="00F40AEF" w:rsidRDefault="00F40AEF" w:rsidP="00F40A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138,00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46C0" w14:textId="77777777" w:rsidR="00F40AEF" w:rsidRPr="00F40AEF" w:rsidRDefault="00F40AEF" w:rsidP="00F40A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6F0E4" w14:textId="77777777" w:rsidR="00F40AEF" w:rsidRPr="00F40AEF" w:rsidRDefault="00F40AEF" w:rsidP="00F40A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0,00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43D0E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F40AEF" w:rsidRPr="00F40AEF" w14:paraId="3A424901" w14:textId="77777777" w:rsidTr="00F40AEF">
        <w:trPr>
          <w:gridAfter w:val="1"/>
          <w:wAfter w:w="6" w:type="dxa"/>
          <w:trHeight w:val="353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7A0A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Štít dorazu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B177" w14:textId="77777777" w:rsidR="00F40AEF" w:rsidRPr="00F40AEF" w:rsidRDefault="00F40AEF" w:rsidP="00F40A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2 618,00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20849" w14:textId="77777777" w:rsidR="00F40AEF" w:rsidRPr="00F40AEF" w:rsidRDefault="00F40AEF" w:rsidP="00F40A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49B22" w14:textId="77777777" w:rsidR="00F40AEF" w:rsidRPr="00F40AEF" w:rsidRDefault="00F40AEF" w:rsidP="00F40A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02D30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F40AEF" w:rsidRPr="00F40AEF" w14:paraId="792A4AF4" w14:textId="77777777" w:rsidTr="00F40AEF">
        <w:trPr>
          <w:gridAfter w:val="1"/>
          <w:wAfter w:w="6" w:type="dxa"/>
          <w:trHeight w:val="353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788B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Práce               750,- Kč / hod / os.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236A" w14:textId="77777777" w:rsidR="00F40AEF" w:rsidRPr="00F40AEF" w:rsidRDefault="00F40AEF" w:rsidP="00F40A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750,00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39F2F" w14:textId="77777777" w:rsidR="00F40AEF" w:rsidRPr="00F40AEF" w:rsidRDefault="00F40AEF" w:rsidP="00F40AE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7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E8359" w14:textId="77777777" w:rsidR="00F40AEF" w:rsidRPr="00F40AEF" w:rsidRDefault="00F40AEF" w:rsidP="00F40A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5 250,00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1CCCA" w14:textId="77777777" w:rsidR="00F40AEF" w:rsidRPr="00F40AEF" w:rsidRDefault="00F40AEF" w:rsidP="00F40A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F40AEF" w:rsidRPr="00F40AEF" w14:paraId="78B3C13F" w14:textId="77777777" w:rsidTr="00F40AEF">
        <w:trPr>
          <w:gridAfter w:val="1"/>
          <w:wAfter w:w="6" w:type="dxa"/>
          <w:trHeight w:val="315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7038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Dopravné         18,20 Kč / km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FEAA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9B64B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342B9" w14:textId="77777777" w:rsidR="00F40AEF" w:rsidRPr="00F40AEF" w:rsidRDefault="00F40AEF" w:rsidP="00F40A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vlastní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38721" w14:textId="77777777" w:rsidR="00F40AEF" w:rsidRPr="00F40AEF" w:rsidRDefault="00F40AEF" w:rsidP="00F40A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F40AEF" w:rsidRPr="00F40AEF" w14:paraId="35FFA513" w14:textId="77777777" w:rsidTr="00F40AEF">
        <w:trPr>
          <w:gridAfter w:val="1"/>
          <w:wAfter w:w="6" w:type="dxa"/>
          <w:trHeight w:val="375"/>
        </w:trPr>
        <w:tc>
          <w:tcPr>
            <w:tcW w:w="49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979EF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Celková cena vč. DPH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79CF7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D9315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0874A" w14:textId="77777777" w:rsidR="00F40AEF" w:rsidRPr="00F40AEF" w:rsidRDefault="00F40AEF" w:rsidP="00F40A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73 705,00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2E2B3" w14:textId="77777777" w:rsidR="00F40AEF" w:rsidRPr="00F40AEF" w:rsidRDefault="00F40AEF" w:rsidP="00F40AEF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0,00</w:t>
            </w:r>
          </w:p>
        </w:tc>
      </w:tr>
      <w:tr w:rsidR="00F40AEF" w:rsidRPr="00F40AEF" w14:paraId="3912427D" w14:textId="77777777" w:rsidTr="00F40AEF">
        <w:trPr>
          <w:gridAfter w:val="1"/>
          <w:wAfter w:w="6" w:type="dxa"/>
          <w:trHeight w:val="285"/>
        </w:trPr>
        <w:tc>
          <w:tcPr>
            <w:tcW w:w="9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9EA6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>Prosíme o podpis, že s danou opravou souhlasíte a potvrzené pošlete zpět.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0A7E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F40AEF" w:rsidRPr="00F40AEF" w14:paraId="5407BC1F" w14:textId="77777777" w:rsidTr="00F40AEF">
        <w:trPr>
          <w:gridAfter w:val="1"/>
          <w:wAfter w:w="6" w:type="dxa"/>
          <w:trHeight w:val="90"/>
        </w:trPr>
        <w:tc>
          <w:tcPr>
            <w:tcW w:w="4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9087" w14:textId="77777777" w:rsidR="00F40AEF" w:rsidRPr="00F40AEF" w:rsidRDefault="00F40AEF" w:rsidP="00F40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4530" w14:textId="77777777" w:rsidR="00F40AEF" w:rsidRPr="00F40AEF" w:rsidRDefault="00F40AEF" w:rsidP="00F40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1A7B" w14:textId="77777777" w:rsidR="00F40AEF" w:rsidRPr="00F40AEF" w:rsidRDefault="00F40AEF" w:rsidP="00F40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A491" w14:textId="77777777" w:rsidR="00F40AEF" w:rsidRPr="00F40AEF" w:rsidRDefault="00F40AEF" w:rsidP="00F40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3E3E" w14:textId="77777777" w:rsidR="00F40AEF" w:rsidRPr="00F40AEF" w:rsidRDefault="00F40AEF" w:rsidP="00F40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40AEF" w:rsidRPr="00F40AEF" w14:paraId="7C3300FA" w14:textId="77777777" w:rsidTr="00F40AEF">
        <w:trPr>
          <w:gridAfter w:val="1"/>
          <w:wAfter w:w="6" w:type="dxa"/>
          <w:trHeight w:val="375"/>
        </w:trPr>
        <w:tc>
          <w:tcPr>
            <w:tcW w:w="108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C4CE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  <w:t>Tímto se zavazuji, že cenu opravy uhradím do 7 dnů od doručení účetního dokladu.</w:t>
            </w:r>
          </w:p>
        </w:tc>
      </w:tr>
      <w:tr w:rsidR="00F40AEF" w:rsidRPr="00F40AEF" w14:paraId="026EBEE9" w14:textId="77777777" w:rsidTr="00F40AEF">
        <w:trPr>
          <w:gridAfter w:val="1"/>
          <w:wAfter w:w="6" w:type="dxa"/>
          <w:trHeight w:val="263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7779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lang w:eastAsia="cs-CZ"/>
                <w14:ligatures w14:val="none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3227" w14:textId="77777777" w:rsidR="00F40AEF" w:rsidRPr="00F40AEF" w:rsidRDefault="00F40AEF" w:rsidP="00F40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C9CD" w14:textId="77777777" w:rsidR="00F40AEF" w:rsidRPr="00F40AEF" w:rsidRDefault="00F40AEF" w:rsidP="00F40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89D4" w14:textId="77777777" w:rsidR="00F40AEF" w:rsidRPr="00F40AEF" w:rsidRDefault="00F40AEF" w:rsidP="00F40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4104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</w:t>
            </w:r>
            <w:r w:rsidRPr="00F40AEF">
              <w:rPr>
                <w:rFonts w:ascii="Arial CE" w:eastAsia="Times New Roman" w:hAnsi="Arial CE" w:cs="Arial CE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  <w:r w:rsidRPr="00F40AE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</w:t>
            </w:r>
            <w:r w:rsidRPr="00F40AEF">
              <w:rPr>
                <w:rFonts w:ascii="Arial CE" w:eastAsia="Times New Roman" w:hAnsi="Arial CE" w:cs="Arial CE"/>
                <w:kern w:val="0"/>
                <w:lang w:eastAsia="cs-CZ"/>
                <w14:ligatures w14:val="none"/>
              </w:rPr>
              <w:t xml:space="preserve"> </w:t>
            </w:r>
            <w:r w:rsidRPr="00F40AE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dne: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F65E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4BAB" w14:textId="77777777" w:rsidR="00F40AEF" w:rsidRPr="00F40AEF" w:rsidRDefault="00F40AEF" w:rsidP="00F40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9898" w14:textId="77777777" w:rsidR="00F40AEF" w:rsidRPr="00F40AEF" w:rsidRDefault="00F40AEF" w:rsidP="00F40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40AEF" w:rsidRPr="00F40AEF" w14:paraId="511CB88E" w14:textId="77777777" w:rsidTr="00F40AEF">
        <w:trPr>
          <w:gridAfter w:val="1"/>
          <w:wAfter w:w="6" w:type="dxa"/>
          <w:trHeight w:val="255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B341" w14:textId="77777777" w:rsidR="00F40AEF" w:rsidRPr="00F40AEF" w:rsidRDefault="00F40AEF" w:rsidP="00F40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C7CE" w14:textId="77777777" w:rsidR="00F40AEF" w:rsidRPr="00F40AEF" w:rsidRDefault="00F40AEF" w:rsidP="00F40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247F" w14:textId="77777777" w:rsidR="00F40AEF" w:rsidRPr="00F40AEF" w:rsidRDefault="00F40AEF" w:rsidP="00F40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DCF2" w14:textId="77777777" w:rsidR="00F40AEF" w:rsidRPr="00F40AEF" w:rsidRDefault="00F40AEF" w:rsidP="00F40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34B1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        razítko a podpis: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18AE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B5C2" w14:textId="77777777" w:rsidR="00F40AEF" w:rsidRPr="00F40AEF" w:rsidRDefault="00F40AEF" w:rsidP="00F40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40AEF" w:rsidRPr="00F40AEF" w14:paraId="4B0BDC9D" w14:textId="77777777" w:rsidTr="00F40AEF">
        <w:trPr>
          <w:gridAfter w:val="1"/>
          <w:wAfter w:w="6" w:type="dxa"/>
          <w:trHeight w:val="120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FAB3" w14:textId="77777777" w:rsidR="00F40AEF" w:rsidRPr="00F40AEF" w:rsidRDefault="00F40AEF" w:rsidP="00F40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7A12" w14:textId="77777777" w:rsidR="00F40AEF" w:rsidRPr="00F40AEF" w:rsidRDefault="00F40AEF" w:rsidP="00F40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E498" w14:textId="77777777" w:rsidR="00F40AEF" w:rsidRPr="00F40AEF" w:rsidRDefault="00F40AEF" w:rsidP="00F40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962D" w14:textId="77777777" w:rsidR="00F40AEF" w:rsidRPr="00F40AEF" w:rsidRDefault="00F40AEF" w:rsidP="00F40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18F5" w14:textId="77777777" w:rsidR="00F40AEF" w:rsidRPr="00F40AEF" w:rsidRDefault="00F40AEF" w:rsidP="00F40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5C54" w14:textId="77777777" w:rsidR="00F40AEF" w:rsidRPr="00F40AEF" w:rsidRDefault="00F40AEF" w:rsidP="00F40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B683" w14:textId="77777777" w:rsidR="00F40AEF" w:rsidRPr="00F40AEF" w:rsidRDefault="00F40AEF" w:rsidP="00F40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C209" w14:textId="77777777" w:rsidR="00F40AEF" w:rsidRPr="00F40AEF" w:rsidRDefault="00F40AEF" w:rsidP="00F40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40AEF" w:rsidRPr="00F40AEF" w14:paraId="56A496B4" w14:textId="77777777" w:rsidTr="00F40AEF">
        <w:trPr>
          <w:gridAfter w:val="1"/>
          <w:wAfter w:w="6" w:type="dxa"/>
          <w:trHeight w:val="255"/>
        </w:trPr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4AEE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  <w:t xml:space="preserve">V případě, že požadujete vrátit zpět vadné náhradní díly, zaškrtněte </w:t>
            </w:r>
          </w:p>
        </w:tc>
        <w:tc>
          <w:tcPr>
            <w:tcW w:w="22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4269" w14:textId="4B60A2AE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noProof/>
                <w:kern w:val="0"/>
                <w:sz w:val="20"/>
                <w:szCs w:val="20"/>
                <w:lang w:eastAsia="cs-CZ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9300D7" wp14:editId="60CA4908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0</wp:posOffset>
                      </wp:positionV>
                      <wp:extent cx="295275" cy="171450"/>
                      <wp:effectExtent l="0" t="0" r="28575" b="19050"/>
                      <wp:wrapNone/>
                      <wp:docPr id="3204" name="Obdélník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0135F67-B742-0EC0-F8D2-D5BB70B99E0E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11DC2" id="Obdélník 2" o:spid="_x0000_s1026" style="position:absolute;margin-left:31.5pt;margin-top:0;width:23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" filled="f"/>
                  </w:pict>
                </mc:Fallback>
              </mc:AlternateConten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8798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40AEF" w:rsidRPr="00F40AEF" w14:paraId="7DD6161F" w14:textId="77777777" w:rsidTr="00F40AEF">
        <w:trPr>
          <w:gridAfter w:val="1"/>
          <w:wAfter w:w="6" w:type="dxa"/>
          <w:trHeight w:val="315"/>
        </w:trPr>
        <w:tc>
          <w:tcPr>
            <w:tcW w:w="4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51FC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UPOZORNĚNÍ: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D4D0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061C" w14:textId="77777777" w:rsidR="00F40AEF" w:rsidRPr="00F40AEF" w:rsidRDefault="00F40AEF" w:rsidP="00F40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2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4F22C9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3EDB" w14:textId="77777777" w:rsidR="00F40AEF" w:rsidRPr="00F40AEF" w:rsidRDefault="00F40AEF" w:rsidP="00F40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40AEF" w:rsidRPr="00F40AEF" w14:paraId="1389C478" w14:textId="77777777" w:rsidTr="00F40AEF">
        <w:trPr>
          <w:gridAfter w:val="1"/>
          <w:wAfter w:w="6" w:type="dxa"/>
          <w:trHeight w:val="1035"/>
        </w:trPr>
        <w:tc>
          <w:tcPr>
            <w:tcW w:w="108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6CE" w14:textId="2118F8F2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40AEF">
              <w:rPr>
                <w:rFonts w:ascii="Arial CE" w:eastAsia="Times New Roman" w:hAnsi="Arial CE" w:cs="Arial CE"/>
                <w:noProof/>
                <w:kern w:val="0"/>
                <w:sz w:val="20"/>
                <w:szCs w:val="20"/>
                <w:lang w:eastAsia="cs-CZ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941492" wp14:editId="2B4214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790575</wp:posOffset>
                      </wp:positionV>
                      <wp:extent cx="5981700" cy="9525"/>
                      <wp:effectExtent l="0" t="0" r="19050" b="28575"/>
                      <wp:wrapNone/>
                      <wp:docPr id="3205" name="Přímá spojnice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B0C1BD5-AE0D-6125-118B-2B6FF8C350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5972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607704" id="Přímá spojnic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2.25pt" to="471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40"/>
            </w:tblGrid>
            <w:tr w:rsidR="00F40AEF" w:rsidRPr="00F40AEF" w14:paraId="70899886" w14:textId="77777777">
              <w:trPr>
                <w:trHeight w:val="408"/>
                <w:tblCellSpacing w:w="0" w:type="dxa"/>
              </w:trPr>
              <w:tc>
                <w:tcPr>
                  <w:tcW w:w="102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7513E8" w14:textId="77777777" w:rsidR="00F40AEF" w:rsidRPr="00F40AEF" w:rsidRDefault="00F40AEF" w:rsidP="00F40AEF">
                  <w:pPr>
                    <w:spacing w:after="0" w:line="240" w:lineRule="auto"/>
                    <w:rPr>
                      <w:rFonts w:ascii="Arial CE" w:eastAsia="Times New Roman" w:hAnsi="Arial CE" w:cs="Arial CE"/>
                      <w:i/>
                      <w:iCs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  <w:r w:rsidRPr="00F40AEF">
                    <w:rPr>
                      <w:rFonts w:ascii="Arial CE" w:eastAsia="Times New Roman" w:hAnsi="Arial CE" w:cs="Arial CE"/>
                      <w:b/>
                      <w:bCs/>
                      <w:i/>
                      <w:iCs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 xml:space="preserve">PŘI PŘEVZETÍ zásilku před řidičem otevřete a překontrolujte její obsah. Pokud došlo k poškození zboží, </w:t>
                  </w:r>
                  <w:proofErr w:type="spellStart"/>
                  <w:r w:rsidRPr="00F40AEF">
                    <w:rPr>
                      <w:rFonts w:ascii="Arial CE" w:eastAsia="Times New Roman" w:hAnsi="Arial CE" w:cs="Arial CE"/>
                      <w:b/>
                      <w:bCs/>
                      <w:i/>
                      <w:iCs/>
                      <w:kern w:val="0"/>
                      <w:sz w:val="24"/>
                      <w:szCs w:val="24"/>
                      <w:u w:val="single"/>
                      <w:lang w:eastAsia="cs-CZ"/>
                      <w14:ligatures w14:val="none"/>
                    </w:rPr>
                    <w:t>sepiště</w:t>
                  </w:r>
                  <w:proofErr w:type="spellEnd"/>
                  <w:r w:rsidRPr="00F40AEF">
                    <w:rPr>
                      <w:rFonts w:ascii="Arial CE" w:eastAsia="Times New Roman" w:hAnsi="Arial CE" w:cs="Arial CE"/>
                      <w:b/>
                      <w:bCs/>
                      <w:i/>
                      <w:iCs/>
                      <w:kern w:val="0"/>
                      <w:sz w:val="24"/>
                      <w:szCs w:val="24"/>
                      <w:u w:val="single"/>
                      <w:lang w:eastAsia="cs-CZ"/>
                      <w14:ligatures w14:val="none"/>
                    </w:rPr>
                    <w:t xml:space="preserve"> s řidičem stručný zápis o škodě.</w:t>
                  </w:r>
                  <w:r w:rsidRPr="00F40AEF">
                    <w:rPr>
                      <w:rFonts w:ascii="Arial CE" w:eastAsia="Times New Roman" w:hAnsi="Arial CE" w:cs="Arial CE"/>
                      <w:b/>
                      <w:bCs/>
                      <w:i/>
                      <w:iCs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  <w:t xml:space="preserve"> Teprve potom potvrďte převzetí zásilky.   Máte-li možnost pořiďte foto. Pozdější reklamace nemůže být uznána.</w:t>
                  </w:r>
                </w:p>
              </w:tc>
            </w:tr>
            <w:tr w:rsidR="00F40AEF" w:rsidRPr="00F40AEF" w14:paraId="377416F9" w14:textId="77777777">
              <w:trPr>
                <w:trHeight w:val="408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9AD4670" w14:textId="77777777" w:rsidR="00F40AEF" w:rsidRPr="00F40AEF" w:rsidRDefault="00F40AEF" w:rsidP="00F40AEF">
                  <w:pPr>
                    <w:spacing w:after="0" w:line="240" w:lineRule="auto"/>
                    <w:rPr>
                      <w:rFonts w:ascii="Arial CE" w:eastAsia="Times New Roman" w:hAnsi="Arial CE" w:cs="Arial CE"/>
                      <w:i/>
                      <w:iCs/>
                      <w:kern w:val="0"/>
                      <w:sz w:val="20"/>
                      <w:szCs w:val="20"/>
                      <w:lang w:eastAsia="cs-CZ"/>
                      <w14:ligatures w14:val="none"/>
                    </w:rPr>
                  </w:pPr>
                </w:p>
              </w:tc>
            </w:tr>
          </w:tbl>
          <w:p w14:paraId="7BA21197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40AEF" w:rsidRPr="00F40AEF" w14:paraId="335549D5" w14:textId="77777777" w:rsidTr="00F40AEF">
        <w:trPr>
          <w:trHeight w:val="255"/>
        </w:trPr>
        <w:tc>
          <w:tcPr>
            <w:tcW w:w="108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42F7C0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5784" w14:textId="77777777" w:rsidR="00F40AEF" w:rsidRPr="00F40AEF" w:rsidRDefault="00F40AEF" w:rsidP="00F40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40AEF" w:rsidRPr="00F40AEF" w14:paraId="68A87910" w14:textId="77777777" w:rsidTr="00F40AEF">
        <w:trPr>
          <w:trHeight w:val="255"/>
        </w:trPr>
        <w:tc>
          <w:tcPr>
            <w:tcW w:w="4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32EA" w14:textId="77777777" w:rsidR="00F40AEF" w:rsidRPr="00F40AEF" w:rsidRDefault="00F40AEF" w:rsidP="00F40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proofErr w:type="spellStart"/>
            <w:r w:rsidRPr="00F40AE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Bazenservis</w:t>
            </w:r>
            <w:proofErr w:type="spellEnd"/>
            <w:r w:rsidRPr="00F40AE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s.r.o.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203C" w14:textId="77777777" w:rsidR="00F40AEF" w:rsidRPr="00F40AEF" w:rsidRDefault="00F40AEF" w:rsidP="00F40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40A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tel.:</w:t>
            </w:r>
            <w:r w:rsidRPr="00F40AE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 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86D9" w14:textId="77777777" w:rsidR="00F40AEF" w:rsidRPr="00F40AEF" w:rsidRDefault="00F40AEF" w:rsidP="00F40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FFA2" w14:textId="77777777" w:rsidR="00F40AEF" w:rsidRPr="00F40AEF" w:rsidRDefault="00F40AEF" w:rsidP="00F40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40A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IČO: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CAAA" w14:textId="77777777" w:rsidR="00F40AEF" w:rsidRPr="00F40AEF" w:rsidRDefault="00F40AEF" w:rsidP="00F40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82F1" w14:textId="77777777" w:rsidR="00F40AEF" w:rsidRPr="00F40AEF" w:rsidRDefault="00F40AEF" w:rsidP="00F40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4AD857AE" w14:textId="77777777" w:rsidR="00F40AEF" w:rsidRPr="00F40AEF" w:rsidRDefault="00F40AEF" w:rsidP="00F40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40AEF" w:rsidRPr="00F40AEF" w14:paraId="265198D1" w14:textId="77777777" w:rsidTr="00F40AEF">
        <w:trPr>
          <w:trHeight w:val="255"/>
        </w:trPr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4643" w14:textId="77777777" w:rsidR="00F40AEF" w:rsidRPr="00F40AEF" w:rsidRDefault="00F40AEF" w:rsidP="00F40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40A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Čapkova 538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3DF4" w14:textId="77777777" w:rsidR="00F40AEF" w:rsidRPr="00F40AEF" w:rsidRDefault="00F40AEF" w:rsidP="00F40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634D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  <w:hyperlink r:id="rId4" w:history="1">
              <w:r w:rsidRPr="00F40AEF">
                <w:rPr>
                  <w:rFonts w:ascii="Arial CE" w:eastAsia="Times New Roman" w:hAnsi="Arial CE" w:cs="Arial CE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servis@bazenservis.cz</w:t>
              </w:r>
            </w:hyperlink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5A82" w14:textId="77777777" w:rsidR="00F40AEF" w:rsidRPr="00F40AEF" w:rsidRDefault="00F40AEF" w:rsidP="00F40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40A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DIČ: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2FC1" w14:textId="77777777" w:rsidR="00F40AEF" w:rsidRPr="00F40AEF" w:rsidRDefault="00F40AEF" w:rsidP="00F40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C2C6" w14:textId="77777777" w:rsidR="00F40AEF" w:rsidRPr="00F40AEF" w:rsidRDefault="00F40AEF" w:rsidP="00F40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69060097" w14:textId="77777777" w:rsidR="00F40AEF" w:rsidRPr="00F40AEF" w:rsidRDefault="00F40AEF" w:rsidP="00F40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40AEF" w:rsidRPr="00F40AEF" w14:paraId="7A8861B8" w14:textId="77777777" w:rsidTr="00F40AEF">
        <w:trPr>
          <w:trHeight w:val="255"/>
        </w:trPr>
        <w:tc>
          <w:tcPr>
            <w:tcW w:w="4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5C59" w14:textId="77777777" w:rsidR="00F40AEF" w:rsidRPr="00F40AEF" w:rsidRDefault="00F40AEF" w:rsidP="00F40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F40AE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517 21 Týniště nad Orlicí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94AE" w14:textId="77777777" w:rsidR="00F40AEF" w:rsidRPr="00F40AEF" w:rsidRDefault="00F40AEF" w:rsidP="00F40AEF">
            <w:pPr>
              <w:spacing w:after="0" w:line="240" w:lineRule="auto"/>
              <w:rPr>
                <w:rFonts w:ascii="Arial CE" w:eastAsia="Times New Roman" w:hAnsi="Arial CE" w:cs="Arial CE"/>
                <w:color w:val="0000FF"/>
                <w:kern w:val="0"/>
                <w:sz w:val="20"/>
                <w:szCs w:val="20"/>
                <w:u w:val="single"/>
                <w:lang w:eastAsia="cs-CZ"/>
                <w14:ligatures w14:val="none"/>
              </w:rPr>
            </w:pPr>
            <w:hyperlink r:id="rId5" w:history="1">
              <w:r w:rsidRPr="00F40AEF">
                <w:rPr>
                  <w:rFonts w:ascii="Arial CE" w:eastAsia="Times New Roman" w:hAnsi="Arial CE" w:cs="Arial CE"/>
                  <w:color w:val="0000FF"/>
                  <w:kern w:val="0"/>
                  <w:sz w:val="20"/>
                  <w:szCs w:val="20"/>
                  <w:u w:val="single"/>
                  <w:lang w:eastAsia="cs-CZ"/>
                  <w14:ligatures w14:val="none"/>
                </w:rPr>
                <w:t>www.bazenservis.cz</w:t>
              </w:r>
            </w:hyperlink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A296" w14:textId="77777777" w:rsidR="00F40AEF" w:rsidRPr="00F40AEF" w:rsidRDefault="00F40AEF" w:rsidP="00F40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  <w:r w:rsidRPr="00F40AE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KB Týniště n. </w:t>
            </w:r>
            <w:proofErr w:type="spellStart"/>
            <w:proofErr w:type="gramStart"/>
            <w:r w:rsidRPr="00F40AE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Orl</w:t>
            </w:r>
            <w:proofErr w:type="spellEnd"/>
            <w:r w:rsidRPr="00F40AE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.,</w:t>
            </w:r>
            <w:proofErr w:type="spellStart"/>
            <w:r w:rsidRPr="00F40AE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č.ú</w:t>
            </w:r>
            <w:proofErr w:type="spellEnd"/>
            <w:r w:rsidRPr="00F40AE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>.</w:t>
            </w:r>
            <w:proofErr w:type="gramEnd"/>
            <w:r w:rsidRPr="00F40AE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  <w:t xml:space="preserve">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4A5A" w14:textId="77777777" w:rsidR="00F40AEF" w:rsidRPr="00F40AEF" w:rsidRDefault="00F40AEF" w:rsidP="00F40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7476542E" w14:textId="77777777" w:rsidR="00F40AEF" w:rsidRPr="00F40AEF" w:rsidRDefault="00F40AEF" w:rsidP="00F40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F40AEF" w:rsidRPr="00F40AEF" w14:paraId="7C7FC524" w14:textId="77777777" w:rsidTr="00F40AEF">
        <w:trPr>
          <w:trHeight w:val="255"/>
        </w:trPr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B72B" w14:textId="77777777" w:rsidR="00F40AEF" w:rsidRPr="00F40AEF" w:rsidRDefault="00F40AEF" w:rsidP="00F40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D90B" w14:textId="77777777" w:rsidR="00F40AEF" w:rsidRPr="00F40AEF" w:rsidRDefault="00F40AEF" w:rsidP="00F40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4E77" w14:textId="77777777" w:rsidR="00F40AEF" w:rsidRPr="00F40AEF" w:rsidRDefault="00F40AEF" w:rsidP="00F40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1269" w14:textId="77777777" w:rsidR="00F40AEF" w:rsidRPr="00F40AEF" w:rsidRDefault="00F40AEF" w:rsidP="00F40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FE45" w14:textId="77777777" w:rsidR="00F40AEF" w:rsidRPr="00F40AEF" w:rsidRDefault="00F40AEF" w:rsidP="00F40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526B" w14:textId="77777777" w:rsidR="00F40AEF" w:rsidRPr="00F40AEF" w:rsidRDefault="00F40AEF" w:rsidP="00F40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92EE" w14:textId="77777777" w:rsidR="00F40AEF" w:rsidRPr="00F40AEF" w:rsidRDefault="00F40AEF" w:rsidP="00F40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C048" w14:textId="77777777" w:rsidR="00F40AEF" w:rsidRPr="00F40AEF" w:rsidRDefault="00F40AEF" w:rsidP="00F40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" w:type="dxa"/>
            <w:vAlign w:val="center"/>
            <w:hideMark/>
          </w:tcPr>
          <w:p w14:paraId="44333B89" w14:textId="77777777" w:rsidR="00F40AEF" w:rsidRPr="00F40AEF" w:rsidRDefault="00F40AEF" w:rsidP="00F40A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65F33D64" w14:textId="77777777" w:rsidR="005453D8" w:rsidRDefault="005453D8"/>
    <w:sectPr w:rsidR="005453D8" w:rsidSect="00F40A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BBA"/>
    <w:rsid w:val="005453D8"/>
    <w:rsid w:val="006F39E6"/>
    <w:rsid w:val="00863BBA"/>
    <w:rsid w:val="00BB3642"/>
    <w:rsid w:val="00F4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20EF6-E7BD-4453-954B-FE7A4DCF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40A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zenservis.cz/" TargetMode="External"/><Relationship Id="rId4" Type="http://schemas.openxmlformats.org/officeDocument/2006/relationships/hyperlink" Target="mailto:servis@bazenservi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Technik</dc:creator>
  <cp:keywords/>
  <dc:description/>
  <cp:lastModifiedBy>Technik</cp:lastModifiedBy>
  <cp:revision>2</cp:revision>
  <dcterms:created xsi:type="dcterms:W3CDTF">2023-11-06T16:59:00Z</dcterms:created>
  <dcterms:modified xsi:type="dcterms:W3CDTF">2023-11-06T17:00:00Z</dcterms:modified>
</cp:coreProperties>
</file>