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51" w:rsidRDefault="00244F35">
      <w:pPr>
        <w:pStyle w:val="ZhlavneboZpat20"/>
        <w:framePr w:wrap="none" w:vAnchor="page" w:hAnchor="page" w:x="1462" w:y="880"/>
        <w:shd w:val="clear" w:color="auto" w:fill="auto"/>
        <w:spacing w:line="280" w:lineRule="exact"/>
      </w:pPr>
      <w:r>
        <w:t>Strana 1</w:t>
      </w:r>
    </w:p>
    <w:p w:rsidR="001B6051" w:rsidRDefault="00244F35">
      <w:pPr>
        <w:pStyle w:val="ZhlavneboZpat20"/>
        <w:framePr w:wrap="none" w:vAnchor="page" w:hAnchor="page" w:x="9574" w:y="904"/>
        <w:shd w:val="clear" w:color="auto" w:fill="auto"/>
        <w:spacing w:line="280" w:lineRule="exact"/>
      </w:pPr>
      <w:r>
        <w:t>14220007</w:t>
      </w:r>
    </w:p>
    <w:p w:rsidR="001B6051" w:rsidRDefault="001B6051">
      <w:pPr>
        <w:framePr w:wrap="none" w:vAnchor="page" w:hAnchor="page" w:x="2288" w:y="171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pt;height:77.95pt">
            <v:imagedata r:id="rId7" r:href="rId8"/>
          </v:shape>
        </w:pict>
      </w:r>
    </w:p>
    <w:p w:rsidR="001B6051" w:rsidRDefault="00244F35">
      <w:pPr>
        <w:pStyle w:val="Nadpis10"/>
        <w:framePr w:w="2453" w:h="950" w:hRule="exact" w:wrap="none" w:vAnchor="page" w:hAnchor="page" w:x="1966" w:y="3316"/>
        <w:shd w:val="clear" w:color="auto" w:fill="auto"/>
        <w:spacing w:after="0" w:line="660" w:lineRule="exact"/>
      </w:pPr>
      <w:bookmarkStart w:id="0" w:name="bookmark0"/>
      <w:r>
        <w:t>EL-</w:t>
      </w:r>
      <w:r>
        <w:t>VY</w:t>
      </w:r>
      <w:bookmarkEnd w:id="0"/>
    </w:p>
    <w:p w:rsidR="001B6051" w:rsidRDefault="00244F35">
      <w:pPr>
        <w:pStyle w:val="Zkladntext30"/>
        <w:framePr w:w="2453" w:h="950" w:hRule="exact" w:wrap="none" w:vAnchor="page" w:hAnchor="page" w:x="1966" w:y="3316"/>
        <w:shd w:val="clear" w:color="auto" w:fill="auto"/>
        <w:spacing w:before="0" w:line="240" w:lineRule="exact"/>
      </w:pPr>
      <w:r>
        <w:t>CHRUDIM</w:t>
      </w:r>
    </w:p>
    <w:p w:rsidR="001B6051" w:rsidRDefault="00244F35">
      <w:pPr>
        <w:pStyle w:val="Zkladntext40"/>
        <w:framePr w:w="5894" w:h="2770" w:hRule="exact" w:wrap="none" w:vAnchor="page" w:hAnchor="page" w:x="5101" w:y="1589"/>
        <w:shd w:val="clear" w:color="auto" w:fill="auto"/>
        <w:ind w:right="20"/>
      </w:pPr>
      <w:r>
        <w:t>ATYPICKÉ VÝTAHY, AUTOVÝTAHY, AUTOPLOŠINY,</w:t>
      </w:r>
      <w:r>
        <w:br/>
        <w:t>ZVEDACÍ PLOŠINY A DOPRAVNÍKY.</w:t>
      </w:r>
    </w:p>
    <w:p w:rsidR="001B6051" w:rsidRDefault="00244F35">
      <w:pPr>
        <w:pStyle w:val="Zkladntext40"/>
        <w:framePr w:w="5894" w:h="2770" w:hRule="exact" w:wrap="none" w:vAnchor="page" w:hAnchor="page" w:x="5101" w:y="1589"/>
        <w:shd w:val="clear" w:color="auto" w:fill="auto"/>
        <w:ind w:right="20"/>
      </w:pPr>
      <w:r>
        <w:t xml:space="preserve">VÝVOJ A VÝROBA ŘÍDICÍCH SYSTÉMŮ </w:t>
      </w:r>
      <w:r>
        <w:t>VÝTAHŮ.</w:t>
      </w:r>
    </w:p>
    <w:p w:rsidR="001B6051" w:rsidRDefault="00244F35">
      <w:pPr>
        <w:pStyle w:val="Zkladntext40"/>
        <w:framePr w:w="5894" w:h="2770" w:hRule="exact" w:wrap="none" w:vAnchor="page" w:hAnchor="page" w:x="5101" w:y="1589"/>
        <w:shd w:val="clear" w:color="auto" w:fill="auto"/>
        <w:ind w:right="20"/>
      </w:pPr>
      <w:r>
        <w:t>SERVIS POHONŮ A PŘEVODOVÝCH SKŘÍNÍ.</w:t>
      </w:r>
    </w:p>
    <w:p w:rsidR="001B6051" w:rsidRDefault="00244F35">
      <w:pPr>
        <w:pStyle w:val="Zkladntext40"/>
        <w:framePr w:w="5894" w:h="2770" w:hRule="exact" w:wrap="none" w:vAnchor="page" w:hAnchor="page" w:x="5101" w:y="1589"/>
        <w:shd w:val="clear" w:color="auto" w:fill="auto"/>
        <w:tabs>
          <w:tab w:val="left" w:pos="3630"/>
        </w:tabs>
        <w:ind w:left="280" w:right="1040" w:firstLine="1120"/>
        <w:jc w:val="left"/>
      </w:pPr>
      <w:r>
        <w:t>Čs. armády 218, Chrudim III, 537 01</w:t>
      </w:r>
      <w:r>
        <w:br/>
        <w:t xml:space="preserve">tel: </w:t>
      </w:r>
      <w:r>
        <w:rPr>
          <w:rStyle w:val="Zkladntext41"/>
          <w:b/>
          <w:bCs/>
        </w:rPr>
        <w:t>...</w:t>
      </w:r>
      <w:r>
        <w:rPr>
          <w:rStyle w:val="Zkladntext4dkovn0pt"/>
          <w:b/>
          <w:bCs/>
        </w:rPr>
        <w:t>...</w:t>
      </w:r>
      <w:r>
        <w:rPr>
          <w:rStyle w:val="Zkladntext41"/>
          <w:b/>
          <w:bCs/>
        </w:rPr>
        <w:t>.​...</w:t>
      </w:r>
      <w:r>
        <w:rPr>
          <w:rStyle w:val="Zkladntext4dkovn0pt"/>
          <w:b/>
          <w:bCs/>
        </w:rPr>
        <w:t>...</w:t>
      </w:r>
      <w:r>
        <w:rPr>
          <w:rStyle w:val="Zkladntext41"/>
          <w:b/>
          <w:bCs/>
        </w:rPr>
        <w:t>.​</w:t>
      </w:r>
      <w:r>
        <w:rPr>
          <w:rStyle w:val="Zkladntext4dkovn0pt"/>
          <w:b/>
          <w:bCs/>
        </w:rPr>
        <w:t>.</w:t>
      </w:r>
      <w:r>
        <w:rPr>
          <w:rStyle w:val="Zkladntext4dkovn0pt0"/>
          <w:b/>
          <w:bCs/>
        </w:rPr>
        <w:t>......</w:t>
      </w:r>
      <w:r>
        <w:rPr>
          <w:rStyle w:val="Zkladntext41"/>
          <w:b/>
          <w:bCs/>
        </w:rPr>
        <w:t>​</w:t>
      </w:r>
      <w:r>
        <w:rPr>
          <w:rStyle w:val="Zkladntext41"/>
          <w:b/>
          <w:bCs/>
        </w:rPr>
        <w:t>..</w:t>
      </w:r>
      <w:r>
        <w:rPr>
          <w:rStyle w:val="Zkladntext4dkovn0pt"/>
          <w:b/>
          <w:bCs/>
        </w:rPr>
        <w:t>..</w:t>
      </w:r>
      <w:r>
        <w:tab/>
      </w:r>
      <w:r>
        <w:rPr>
          <w:rStyle w:val="Zkladntext4dkovn0pt1"/>
          <w:b/>
          <w:bCs/>
        </w:rPr>
        <w:t>.............</w:t>
      </w:r>
      <w:r>
        <w:rPr>
          <w:rStyle w:val="Zkladntext42"/>
          <w:b/>
          <w:bCs/>
        </w:rPr>
        <w:t>​</w:t>
      </w:r>
      <w:r>
        <w:rPr>
          <w:rStyle w:val="Zkladntext4dkovn0pt2"/>
          <w:b/>
          <w:bCs/>
        </w:rPr>
        <w:t>........</w:t>
      </w:r>
    </w:p>
    <w:p w:rsidR="001B6051" w:rsidRDefault="00244F35">
      <w:pPr>
        <w:pStyle w:val="Zkladntext40"/>
        <w:framePr w:w="5894" w:h="2770" w:hRule="exact" w:wrap="none" w:vAnchor="page" w:hAnchor="page" w:x="5101" w:y="1589"/>
        <w:shd w:val="clear" w:color="auto" w:fill="auto"/>
        <w:tabs>
          <w:tab w:val="left" w:pos="3666"/>
        </w:tabs>
        <w:ind w:left="440"/>
        <w:jc w:val="both"/>
      </w:pPr>
      <w:r>
        <w:rPr>
          <w:rStyle w:val="Zkladntext4dkovn0pt3"/>
          <w:b/>
          <w:bCs/>
        </w:rPr>
        <w:t>..</w:t>
      </w:r>
      <w:r>
        <w:rPr>
          <w:rStyle w:val="Zkladntext4dkovn0pt4"/>
          <w:b/>
          <w:bCs/>
        </w:rPr>
        <w:t>....</w:t>
      </w:r>
      <w:r>
        <w:rPr>
          <w:rStyle w:val="Zkladntext41"/>
          <w:b/>
          <w:bCs/>
        </w:rPr>
        <w:t>.</w:t>
      </w:r>
      <w:r>
        <w:rPr>
          <w:rStyle w:val="Zkladntext4dkovn-2pt"/>
          <w:b/>
          <w:bCs/>
        </w:rPr>
        <w:t>.</w:t>
      </w:r>
      <w:r>
        <w:rPr>
          <w:rStyle w:val="Zkladntext41"/>
          <w:b/>
          <w:bCs/>
        </w:rPr>
        <w:t>​</w:t>
      </w:r>
      <w:r>
        <w:rPr>
          <w:rStyle w:val="Zkladntext41"/>
          <w:b/>
          <w:bCs/>
        </w:rPr>
        <w:t>...</w:t>
      </w:r>
      <w:r>
        <w:rPr>
          <w:rStyle w:val="Zkladntext4dkovn0pt"/>
          <w:b/>
          <w:bCs/>
        </w:rPr>
        <w:t>...</w:t>
      </w:r>
      <w:r>
        <w:rPr>
          <w:rStyle w:val="Zkladntext41"/>
          <w:b/>
          <w:bCs/>
        </w:rPr>
        <w:t>.​...</w:t>
      </w:r>
      <w:r>
        <w:rPr>
          <w:rStyle w:val="Zkladntext4dkovn0pt"/>
          <w:b/>
          <w:bCs/>
        </w:rPr>
        <w:t>...</w:t>
      </w:r>
      <w:r>
        <w:rPr>
          <w:rStyle w:val="Zkladntext41"/>
          <w:b/>
          <w:bCs/>
        </w:rPr>
        <w:t>.​..</w:t>
      </w:r>
      <w:r>
        <w:rPr>
          <w:rStyle w:val="Zkladntext4dkovn0pt"/>
          <w:b/>
          <w:bCs/>
        </w:rPr>
        <w:t>..</w:t>
      </w:r>
      <w:r>
        <w:rPr>
          <w:rStyle w:val="Zkladntext41"/>
          <w:b/>
          <w:bCs/>
        </w:rPr>
        <w:t>.</w:t>
      </w:r>
      <w:r>
        <w:rPr>
          <w:rStyle w:val="Zkladntext4dkovn0pt"/>
          <w:b/>
          <w:bCs/>
        </w:rPr>
        <w:t>.</w:t>
      </w:r>
      <w:r>
        <w:tab/>
      </w:r>
      <w:hyperlink r:id="rId9" w:history="1">
        <w:r>
          <w:rPr>
            <w:rStyle w:val="Hypertextovodkaz"/>
          </w:rPr>
          <w:t>www.el-vy.cz</w:t>
        </w:r>
      </w:hyperlink>
    </w:p>
    <w:p w:rsidR="001B6051" w:rsidRDefault="00244F35">
      <w:pPr>
        <w:pStyle w:val="Zkladntext40"/>
        <w:framePr w:w="5894" w:h="2770" w:hRule="exact" w:wrap="none" w:vAnchor="page" w:hAnchor="page" w:x="5101" w:y="1589"/>
        <w:shd w:val="clear" w:color="auto" w:fill="auto"/>
        <w:tabs>
          <w:tab w:val="left" w:pos="3411"/>
        </w:tabs>
        <w:ind w:left="440"/>
        <w:jc w:val="both"/>
      </w:pPr>
      <w:r>
        <w:t>IČO: 492 84 479</w:t>
      </w:r>
      <w:r>
        <w:tab/>
        <w:t>DIČ: CZ 492 84 479</w:t>
      </w:r>
    </w:p>
    <w:p w:rsidR="001B6051" w:rsidRDefault="00244F35">
      <w:pPr>
        <w:pStyle w:val="Zkladntext40"/>
        <w:framePr w:w="5894" w:h="2770" w:hRule="exact" w:wrap="none" w:vAnchor="page" w:hAnchor="page" w:x="5101" w:y="1589"/>
        <w:shd w:val="clear" w:color="auto" w:fill="auto"/>
        <w:ind w:right="20"/>
      </w:pPr>
      <w:r>
        <w:t>Číslo</w:t>
      </w:r>
      <w:r>
        <w:t xml:space="preserve"> účtu</w:t>
      </w:r>
      <w:r>
        <w:rPr>
          <w:rStyle w:val="Zkladntext41"/>
          <w:b/>
          <w:bCs/>
        </w:rPr>
        <w:t>.​</w:t>
      </w:r>
      <w:r>
        <w:rPr>
          <w:rStyle w:val="Zkladntext4dkovn0pt"/>
          <w:b/>
          <w:bCs/>
        </w:rPr>
        <w:t>.</w:t>
      </w:r>
      <w:r>
        <w:rPr>
          <w:rStyle w:val="Zkladntext4dkovn0pt0"/>
          <w:b/>
          <w:bCs/>
        </w:rPr>
        <w:t>..........</w:t>
      </w:r>
      <w:r>
        <w:rPr>
          <w:rStyle w:val="Zkladntext41"/>
          <w:b/>
          <w:bCs/>
        </w:rPr>
        <w:t>​</w:t>
      </w:r>
      <w:r>
        <w:rPr>
          <w:rStyle w:val="Zkladntext41"/>
          <w:b/>
          <w:bCs/>
        </w:rPr>
        <w:t>.....</w:t>
      </w:r>
      <w:r>
        <w:rPr>
          <w:rStyle w:val="Zkladntext4dkovn0pt"/>
          <w:b/>
          <w:bCs/>
        </w:rPr>
        <w:t>..</w:t>
      </w:r>
      <w:r>
        <w:rPr>
          <w:rStyle w:val="Zkladntext41"/>
          <w:b/>
          <w:bCs/>
        </w:rPr>
        <w:t>​</w:t>
      </w:r>
      <w:r>
        <w:rPr>
          <w:rStyle w:val="Zkladntext41"/>
          <w:b/>
          <w:bCs/>
        </w:rPr>
        <w:t>............</w:t>
      </w:r>
      <w:r>
        <w:rPr>
          <w:rStyle w:val="Zkladntext4dkovn0pt"/>
          <w:b/>
          <w:bCs/>
        </w:rPr>
        <w:t>...........</w:t>
      </w:r>
      <w:r>
        <w:br/>
      </w:r>
      <w:r>
        <w:rPr>
          <w:rStyle w:val="Zkladntext44"/>
          <w:b/>
          <w:bCs/>
        </w:rPr>
        <w:t>Spisová značka C4446 vedená u Krajského soudu</w:t>
      </w:r>
      <w:r>
        <w:t xml:space="preserve"> v Hradci Králové</w:t>
      </w:r>
    </w:p>
    <w:p w:rsidR="001B6051" w:rsidRDefault="00244F35">
      <w:pPr>
        <w:pStyle w:val="Nadpis20"/>
        <w:framePr w:w="9701" w:h="921" w:hRule="exact" w:wrap="none" w:vAnchor="page" w:hAnchor="page" w:x="1381" w:y="5184"/>
        <w:shd w:val="clear" w:color="auto" w:fill="auto"/>
        <w:spacing w:after="220" w:line="360" w:lineRule="exact"/>
        <w:ind w:right="40"/>
      </w:pPr>
      <w:bookmarkStart w:id="1" w:name="bookmark1"/>
      <w:r>
        <w:t>Dodatek č. 1 ke smlouvě o dílo č. 14220007</w:t>
      </w:r>
      <w:bookmarkEnd w:id="1"/>
    </w:p>
    <w:p w:rsidR="001B6051" w:rsidRDefault="00244F35">
      <w:pPr>
        <w:pStyle w:val="Nadpis30"/>
        <w:framePr w:w="9701" w:h="921" w:hRule="exact" w:wrap="none" w:vAnchor="page" w:hAnchor="page" w:x="1381" w:y="5184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0" w:line="220" w:lineRule="exact"/>
        <w:ind w:firstLine="0"/>
      </w:pPr>
      <w:bookmarkStart w:id="2" w:name="bookmark2"/>
      <w:r>
        <w:t>Smluvní strany</w:t>
      </w:r>
      <w:bookmarkEnd w:id="2"/>
    </w:p>
    <w:p w:rsidR="001B6051" w:rsidRDefault="00244F35">
      <w:pPr>
        <w:pStyle w:val="Zkladntext50"/>
        <w:framePr w:w="9701" w:h="2110" w:hRule="exact" w:wrap="none" w:vAnchor="page" w:hAnchor="page" w:x="1381" w:y="6641"/>
        <w:shd w:val="clear" w:color="auto" w:fill="auto"/>
        <w:spacing w:before="0"/>
        <w:ind w:firstLine="0"/>
      </w:pPr>
      <w:r>
        <w:rPr>
          <w:rStyle w:val="Zkladntext5Netun"/>
        </w:rPr>
        <w:t xml:space="preserve">Objednatel: </w:t>
      </w:r>
      <w:r>
        <w:t>Nemocnice Na Františku</w:t>
      </w:r>
    </w:p>
    <w:p w:rsidR="001B6051" w:rsidRDefault="00244F35">
      <w:pPr>
        <w:pStyle w:val="Zkladntext20"/>
        <w:framePr w:w="9701" w:h="2110" w:hRule="exact" w:wrap="none" w:vAnchor="page" w:hAnchor="page" w:x="1381" w:y="6641"/>
        <w:shd w:val="clear" w:color="auto" w:fill="auto"/>
        <w:spacing w:after="208"/>
        <w:ind w:left="2900" w:firstLine="0"/>
      </w:pPr>
      <w:r>
        <w:t>Adresa: Na Františku 847/8, 110 00 Praha 1</w:t>
      </w:r>
      <w:r>
        <w:br/>
        <w:t xml:space="preserve">IČ: </w:t>
      </w:r>
      <w:r>
        <w:t>00879444 DIČ: CZ00879444</w:t>
      </w:r>
      <w:r>
        <w:br/>
        <w:t xml:space="preserve">zastoupená </w:t>
      </w:r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Zkladntext2dkovn0pt1"/>
        </w:rPr>
        <w:t>...............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.......</w:t>
      </w:r>
      <w:r>
        <w:br/>
        <w:t xml:space="preserve">bankovní spojení: </w:t>
      </w:r>
      <w:r>
        <w:rPr>
          <w:rStyle w:val="Zkladntext2dkovn0pt"/>
        </w:rPr>
        <w:t>.......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4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Zkladntext21"/>
        </w:rPr>
        <w:t>......​</w:t>
      </w:r>
      <w:r>
        <w:rPr>
          <w:rStyle w:val="Zkladntext2dkovn0pt4"/>
        </w:rPr>
        <w:t>...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.....​</w:t>
      </w:r>
      <w:r>
        <w:rPr>
          <w:rStyle w:val="Zkladntext2dkovn0pt1"/>
        </w:rPr>
        <w:t>...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dkovn0pt6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.........................</w:t>
      </w:r>
    </w:p>
    <w:p w:rsidR="001B6051" w:rsidRDefault="00244F35">
      <w:pPr>
        <w:pStyle w:val="Zkladntext20"/>
        <w:framePr w:w="9701" w:h="2110" w:hRule="exact" w:wrap="none" w:vAnchor="page" w:hAnchor="page" w:x="1381" w:y="6641"/>
        <w:shd w:val="clear" w:color="auto" w:fill="auto"/>
        <w:spacing w:after="0" w:line="220" w:lineRule="exact"/>
        <w:ind w:left="2900" w:firstLine="0"/>
      </w:pPr>
      <w:r>
        <w:t xml:space="preserve">Zapsaná v Registru </w:t>
      </w:r>
      <w:r>
        <w:t>ekonomických subjektů u ČSÚ č. 851100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101" w:line="220" w:lineRule="exact"/>
        <w:ind w:right="40" w:firstLine="0"/>
        <w:jc w:val="center"/>
      </w:pPr>
      <w:r>
        <w:t>a</w:t>
      </w:r>
    </w:p>
    <w:p w:rsidR="001B6051" w:rsidRDefault="00244F35">
      <w:pPr>
        <w:pStyle w:val="Zkladntext50"/>
        <w:framePr w:w="9701" w:h="3441" w:hRule="exact" w:wrap="none" w:vAnchor="page" w:hAnchor="page" w:x="1381" w:y="9471"/>
        <w:shd w:val="clear" w:color="auto" w:fill="auto"/>
        <w:spacing w:before="0"/>
        <w:ind w:firstLine="0"/>
      </w:pPr>
      <w:r>
        <w:rPr>
          <w:rStyle w:val="Zkladntext5Netun"/>
        </w:rPr>
        <w:t xml:space="preserve">Zhotovitel: </w:t>
      </w:r>
      <w:r>
        <w:t>EL-VY spol. s r.o.,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0"/>
        <w:ind w:left="2620" w:firstLine="0"/>
      </w:pPr>
      <w:r>
        <w:t>Čs. armády 218, 537 01 Chrudim III,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0"/>
        <w:ind w:left="2900" w:firstLine="0"/>
      </w:pPr>
      <w:r>
        <w:t>IČO: 49284479, DIČ: CZ49284479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0"/>
        <w:ind w:left="2900" w:firstLine="0"/>
      </w:pPr>
      <w:r>
        <w:t xml:space="preserve">zastoupený: </w:t>
      </w:r>
      <w:r>
        <w:rPr>
          <w:rStyle w:val="Zkladntext21"/>
        </w:rPr>
        <w:t>.......​</w:t>
      </w:r>
      <w:r>
        <w:rPr>
          <w:rStyle w:val="Zkladntext2dkovn0pt2"/>
        </w:rPr>
        <w:t>......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1"/>
        </w:rPr>
        <w:t>​</w:t>
      </w:r>
      <w:r>
        <w:rPr>
          <w:rStyle w:val="Zkladntext21"/>
        </w:rPr>
        <w:t>.................</w:t>
      </w:r>
      <w:r>
        <w:rPr>
          <w:rStyle w:val="Zkladntext2dkovn0pt"/>
        </w:rPr>
        <w:t>.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0"/>
        <w:ind w:left="2900" w:firstLine="0"/>
      </w:pPr>
      <w:r>
        <w:t xml:space="preserve">jiní pracovníci oprávnění </w:t>
      </w:r>
      <w:r>
        <w:t>jednat ve věci této smlouvy: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0"/>
        <w:ind w:left="2900" w:firstLine="0"/>
      </w:pPr>
      <w:r>
        <w:rPr>
          <w:rStyle w:val="Zkladntext21"/>
        </w:rPr>
        <w:t>.......​</w:t>
      </w:r>
      <w:r>
        <w:rPr>
          <w:rStyle w:val="Zkladntext2dkovn0pt"/>
        </w:rPr>
        <w:t>...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.................</w:t>
      </w:r>
      <w:r>
        <w:rPr>
          <w:rStyle w:val="Zkladntext2dkovn0pt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.......​</w:t>
      </w:r>
      <w:r>
        <w:rPr>
          <w:rStyle w:val="Zkladntext2dkovn0pt2"/>
        </w:rPr>
        <w:t>........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"/>
        </w:rPr>
        <w:t>.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0"/>
        <w:ind w:left="2900" w:firstLine="0"/>
      </w:pPr>
      <w:r>
        <w:rPr>
          <w:rStyle w:val="Zkladntext21"/>
        </w:rPr>
        <w:t>...........​..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188"/>
        <w:ind w:left="2900" w:firstLine="0"/>
      </w:pPr>
      <w:r>
        <w:rPr>
          <w:rStyle w:val="Zkladntext2dkovn0pt0"/>
        </w:rPr>
        <w:t>........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dkovn0pt8"/>
        </w:rPr>
        <w:t>.....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0"/>
        </w:rPr>
        <w:t>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9"/>
        </w:rPr>
        <w:t>..</w:t>
      </w:r>
      <w:r>
        <w:rPr>
          <w:rStyle w:val="Zkladntext2dkovn0pta"/>
        </w:rPr>
        <w:t>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.................................</w:t>
      </w:r>
    </w:p>
    <w:p w:rsidR="001B6051" w:rsidRDefault="00244F35">
      <w:pPr>
        <w:pStyle w:val="Zkladntext20"/>
        <w:framePr w:w="9701" w:h="3441" w:hRule="exact" w:wrap="none" w:vAnchor="page" w:hAnchor="page" w:x="1381" w:y="9471"/>
        <w:shd w:val="clear" w:color="auto" w:fill="auto"/>
        <w:spacing w:after="0" w:line="245" w:lineRule="exact"/>
        <w:ind w:left="2900" w:firstLine="0"/>
      </w:pPr>
      <w:r>
        <w:t>Zapsaná v obchodním rejstříku vedeném Krajským soudem v Hradci</w:t>
      </w:r>
      <w:r>
        <w:br/>
        <w:t>Králové, oddíl C, vložka 4446</w:t>
      </w:r>
    </w:p>
    <w:p w:rsidR="001B6051" w:rsidRDefault="00244F35">
      <w:pPr>
        <w:pStyle w:val="Nadpis30"/>
        <w:framePr w:w="9701" w:h="548" w:hRule="exact" w:wrap="none" w:vAnchor="page" w:hAnchor="page" w:x="1381" w:y="13992"/>
        <w:shd w:val="clear" w:color="auto" w:fill="auto"/>
        <w:spacing w:before="0" w:after="0" w:line="245" w:lineRule="exact"/>
        <w:ind w:firstLine="0"/>
      </w:pPr>
      <w:bookmarkStart w:id="3" w:name="bookmark3"/>
      <w:r>
        <w:t>Obě smluvní strany se dohodly, že tento Dodatek č. 1 plně nahrazuje znění vybraných</w:t>
      </w:r>
      <w:r>
        <w:br/>
        <w:t xml:space="preserve">článků původní </w:t>
      </w:r>
      <w:r>
        <w:t>Smlouvy o dílo č. 14220007.</w:t>
      </w:r>
      <w:bookmarkEnd w:id="3"/>
    </w:p>
    <w:p w:rsidR="001B6051" w:rsidRDefault="00244F35">
      <w:pPr>
        <w:pStyle w:val="ZhlavneboZpat0"/>
        <w:framePr w:wrap="none" w:vAnchor="page" w:hAnchor="page" w:x="1366" w:y="16068"/>
        <w:shd w:val="clear" w:color="auto" w:fill="auto"/>
        <w:spacing w:line="200" w:lineRule="exact"/>
      </w:pPr>
      <w:r>
        <w:t>Výpis z obchodního rejstříku vedeného Krajským soudem v Hradci Králové, oddíl C, vložka 4446</w:t>
      </w:r>
    </w:p>
    <w:p w:rsidR="001B6051" w:rsidRDefault="001B6051">
      <w:pPr>
        <w:rPr>
          <w:sz w:val="2"/>
          <w:szCs w:val="2"/>
        </w:rPr>
        <w:sectPr w:rsidR="001B60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6051" w:rsidRDefault="00244F35">
      <w:pPr>
        <w:pStyle w:val="ZhlavneboZpat20"/>
        <w:framePr w:wrap="none" w:vAnchor="page" w:hAnchor="page" w:x="1434" w:y="786"/>
        <w:shd w:val="clear" w:color="auto" w:fill="auto"/>
        <w:spacing w:line="280" w:lineRule="exact"/>
      </w:pPr>
      <w:r>
        <w:lastRenderedPageBreak/>
        <w:t>Strana 2</w:t>
      </w:r>
    </w:p>
    <w:p w:rsidR="001B6051" w:rsidRDefault="00244F35">
      <w:pPr>
        <w:pStyle w:val="ZhlavneboZpat20"/>
        <w:framePr w:wrap="none" w:vAnchor="page" w:hAnchor="page" w:x="9512" w:y="806"/>
        <w:shd w:val="clear" w:color="auto" w:fill="auto"/>
        <w:spacing w:line="280" w:lineRule="exact"/>
      </w:pPr>
      <w:r>
        <w:t>14220007</w:t>
      </w:r>
    </w:p>
    <w:p w:rsidR="001B6051" w:rsidRDefault="00244F35">
      <w:pPr>
        <w:pStyle w:val="Nadpis30"/>
        <w:framePr w:w="9715" w:h="1618" w:hRule="exact" w:wrap="none" w:vAnchor="page" w:hAnchor="page" w:x="1367" w:y="1357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49" w:line="220" w:lineRule="exact"/>
        <w:ind w:left="460"/>
      </w:pPr>
      <w:bookmarkStart w:id="4" w:name="bookmark4"/>
      <w:r>
        <w:t>Dílo</w:t>
      </w:r>
      <w:bookmarkEnd w:id="4"/>
    </w:p>
    <w:p w:rsidR="001B6051" w:rsidRDefault="00244F35">
      <w:pPr>
        <w:pStyle w:val="Zkladntext20"/>
        <w:framePr w:w="9715" w:h="1618" w:hRule="exact" w:wrap="none" w:vAnchor="page" w:hAnchor="page" w:x="1367" w:y="1357"/>
        <w:shd w:val="clear" w:color="auto" w:fill="auto"/>
        <w:spacing w:after="0" w:line="250" w:lineRule="exact"/>
        <w:ind w:left="360" w:firstLine="0"/>
        <w:jc w:val="both"/>
      </w:pPr>
      <w:r>
        <w:t>Předmětem smlouvy je provádění servisní činností na zařízeních typu:</w:t>
      </w:r>
    </w:p>
    <w:p w:rsidR="001B6051" w:rsidRDefault="00244F35">
      <w:pPr>
        <w:pStyle w:val="Zkladntext20"/>
        <w:framePr w:w="9715" w:h="1618" w:hRule="exact" w:wrap="none" w:vAnchor="page" w:hAnchor="page" w:x="1367" w:y="1357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50" w:lineRule="exact"/>
        <w:ind w:left="360" w:firstLine="0"/>
        <w:jc w:val="both"/>
      </w:pPr>
      <w:r>
        <w:rPr>
          <w:rStyle w:val="Zkladntext2Tun"/>
        </w:rPr>
        <w:t xml:space="preserve">1 </w:t>
      </w:r>
      <w:r>
        <w:t xml:space="preserve">ks </w:t>
      </w:r>
      <w:r>
        <w:rPr>
          <w:rStyle w:val="Zkladntext2Tun"/>
        </w:rPr>
        <w:t xml:space="preserve">osobního invalidního výtahu typu TOIV 2350 </w:t>
      </w:r>
      <w:r>
        <w:t>o nosnosti 2350 kg, 7 stanicích a 7</w:t>
      </w:r>
      <w:r>
        <w:br/>
        <w:t xml:space="preserve">nástupištích, v.č. </w:t>
      </w:r>
      <w:r>
        <w:rPr>
          <w:rStyle w:val="Zkladntext21"/>
        </w:rPr>
        <w:t>...............</w:t>
      </w:r>
      <w:r>
        <w:t xml:space="preserve">, v. č. rozvaděče </w:t>
      </w:r>
      <w:r>
        <w:rPr>
          <w:rStyle w:val="Zkladntext21"/>
        </w:rPr>
        <w:t>...........</w:t>
      </w:r>
      <w:r>
        <w:t xml:space="preserve"> (</w:t>
      </w:r>
      <w:r>
        <w:rPr>
          <w:rStyle w:val="Zkladntext21"/>
        </w:rPr>
        <w:t>................</w:t>
      </w:r>
      <w:r>
        <w:t>)</w:t>
      </w:r>
    </w:p>
    <w:p w:rsidR="001B6051" w:rsidRDefault="00244F35">
      <w:pPr>
        <w:pStyle w:val="Zkladntext20"/>
        <w:framePr w:w="9715" w:h="1618" w:hRule="exact" w:wrap="none" w:vAnchor="page" w:hAnchor="page" w:x="1367" w:y="1357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50" w:lineRule="exact"/>
        <w:ind w:left="360" w:firstLine="0"/>
        <w:jc w:val="both"/>
      </w:pPr>
      <w:r>
        <w:t xml:space="preserve">1 ks </w:t>
      </w:r>
      <w:r>
        <w:rPr>
          <w:rStyle w:val="Zkladntext2Tun"/>
        </w:rPr>
        <w:t xml:space="preserve">osobního hydraulického výtahu typu HOV 525 </w:t>
      </w:r>
      <w:r>
        <w:t>o nosnosti 525 kg, 4 stanicích a 4</w:t>
      </w:r>
      <w:r>
        <w:br/>
        <w:t>nástupištíc</w:t>
      </w:r>
      <w:r>
        <w:t xml:space="preserve">h, v.č. </w:t>
      </w:r>
      <w:r>
        <w:rPr>
          <w:rStyle w:val="Zkladntext21"/>
        </w:rPr>
        <w:t>...............</w:t>
      </w:r>
      <w:r>
        <w:t xml:space="preserve">, v. č. rozvaděče </w:t>
      </w:r>
      <w:r>
        <w:rPr>
          <w:rStyle w:val="Zkladntext21"/>
        </w:rPr>
        <w:t>...........</w:t>
      </w:r>
      <w:r>
        <w:t xml:space="preserve"> (</w:t>
      </w:r>
      <w:r>
        <w:rPr>
          <w:rStyle w:val="Zkladntext21"/>
        </w:rPr>
        <w:t>................</w:t>
      </w:r>
      <w:r>
        <w:t>)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shd w:val="clear" w:color="auto" w:fill="auto"/>
        <w:spacing w:after="198" w:line="220" w:lineRule="exact"/>
        <w:ind w:left="460"/>
        <w:jc w:val="both"/>
      </w:pPr>
      <w:r>
        <w:t>v následujícím rozsahu: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50" w:lineRule="exact"/>
        <w:ind w:left="460"/>
        <w:jc w:val="both"/>
      </w:pPr>
      <w:r>
        <w:t>Paušální servisní činnost (viz článek III. a dle ČSN 27 4002)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50" w:lineRule="exact"/>
        <w:ind w:left="460"/>
        <w:jc w:val="both"/>
      </w:pPr>
      <w:r>
        <w:t>Odborné zkoušky 1x za 3 roky (viz ČSN 27 4007, tab. 1)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50" w:lineRule="exact"/>
        <w:ind w:left="460"/>
        <w:jc w:val="both"/>
      </w:pPr>
      <w:r>
        <w:t>Opravy výtahu na základě výzvy objednatele,</w:t>
      </w:r>
      <w:r>
        <w:t xml:space="preserve"> odstraňování závad na zařízení vlivem jeho</w:t>
      </w:r>
      <w:r>
        <w:br/>
        <w:t>provozu, provádí servisní pracovník zhotovitele, nástup na opravu následující pracovní den od</w:t>
      </w:r>
      <w:r>
        <w:br/>
        <w:t>nahlášení nebo dle konkrétní dohody, četnost oprav dle skutečnosti.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3"/>
        </w:numPr>
        <w:shd w:val="clear" w:color="auto" w:fill="auto"/>
        <w:tabs>
          <w:tab w:val="left" w:pos="415"/>
        </w:tabs>
        <w:spacing w:after="264" w:line="250" w:lineRule="exact"/>
        <w:ind w:left="460"/>
        <w:jc w:val="both"/>
      </w:pPr>
      <w:r>
        <w:t>Vyproštění osob z kabiny v případě poruchy zařízen</w:t>
      </w:r>
      <w:r>
        <w:t>í nebo výpadku el. napájení, provádí</w:t>
      </w:r>
      <w:r>
        <w:br/>
        <w:t>servisní technik zhotovitele, technik zahájí práce vedoucí k vyproštění osob do cca 1 hod od</w:t>
      </w:r>
      <w:r>
        <w:br/>
        <w:t>nahlášení, a to v pracovních dnech, v noci, v So, Ne i ve svátek.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shd w:val="clear" w:color="auto" w:fill="auto"/>
        <w:spacing w:after="0" w:line="220" w:lineRule="exact"/>
        <w:ind w:left="360" w:firstLine="240"/>
        <w:jc w:val="both"/>
      </w:pPr>
      <w:r>
        <w:t>Povinností zhotovitele je neprodleně upozornit objednatele n</w:t>
      </w:r>
      <w:r>
        <w:t>a závady, resp. nevyhovující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shd w:val="clear" w:color="auto" w:fill="auto"/>
        <w:spacing w:after="0" w:line="220" w:lineRule="exact"/>
        <w:ind w:left="360" w:firstLine="0"/>
        <w:jc w:val="both"/>
      </w:pPr>
      <w:r>
        <w:t>stav zařízení.</w:t>
      </w:r>
    </w:p>
    <w:p w:rsidR="001B6051" w:rsidRDefault="00244F35">
      <w:pPr>
        <w:pStyle w:val="Zkladntext60"/>
        <w:framePr w:w="9715" w:h="7040" w:hRule="exact" w:wrap="none" w:vAnchor="page" w:hAnchor="page" w:x="1367" w:y="3450"/>
        <w:shd w:val="clear" w:color="auto" w:fill="auto"/>
        <w:ind w:left="360"/>
      </w:pPr>
      <w:r>
        <w:t>*</w:t>
      </w:r>
    </w:p>
    <w:p w:rsidR="001B6051" w:rsidRDefault="00244F35">
      <w:pPr>
        <w:pStyle w:val="Zkladntext50"/>
        <w:framePr w:w="9715" w:h="7040" w:hRule="exact" w:wrap="none" w:vAnchor="page" w:hAnchor="page" w:x="1367" w:y="3450"/>
        <w:numPr>
          <w:ilvl w:val="0"/>
          <w:numId w:val="1"/>
        </w:numPr>
        <w:shd w:val="clear" w:color="auto" w:fill="auto"/>
        <w:tabs>
          <w:tab w:val="left" w:pos="416"/>
        </w:tabs>
        <w:spacing w:before="0" w:line="322" w:lineRule="exact"/>
        <w:ind w:left="460"/>
      </w:pPr>
      <w:r>
        <w:t>Rozpis služeb zahrnutých v paušální servisní činnosti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4"/>
        </w:numPr>
        <w:shd w:val="clear" w:color="auto" w:fill="auto"/>
        <w:tabs>
          <w:tab w:val="left" w:pos="416"/>
        </w:tabs>
        <w:spacing w:after="0" w:line="322" w:lineRule="exact"/>
        <w:ind w:left="460"/>
        <w:jc w:val="both"/>
      </w:pPr>
      <w:r>
        <w:rPr>
          <w:rStyle w:val="Zkladntext22"/>
        </w:rPr>
        <w:t>Odborná prohlídka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59" w:lineRule="exact"/>
        <w:ind w:left="800" w:firstLine="0"/>
        <w:jc w:val="both"/>
      </w:pPr>
      <w:r>
        <w:t>Dle ČSN 27 4002 - Bezpečnostní předpisy pro výtahy - Provoz a servis výtahů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59" w:lineRule="exact"/>
        <w:ind w:left="800" w:firstLine="0"/>
        <w:jc w:val="both"/>
      </w:pPr>
      <w:r>
        <w:t>Pravidelná perioda - 1x za 3 měsíce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4"/>
        </w:numPr>
        <w:shd w:val="clear" w:color="auto" w:fill="auto"/>
        <w:tabs>
          <w:tab w:val="left" w:pos="416"/>
        </w:tabs>
        <w:spacing w:after="0" w:line="259" w:lineRule="exact"/>
        <w:ind w:left="460"/>
        <w:jc w:val="both"/>
      </w:pPr>
      <w:r>
        <w:rPr>
          <w:rStyle w:val="Zkladntext22"/>
        </w:rPr>
        <w:t xml:space="preserve">Pravidelná preventivní </w:t>
      </w:r>
      <w:r>
        <w:rPr>
          <w:rStyle w:val="Zkladntext22"/>
        </w:rPr>
        <w:t>údržba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59" w:lineRule="exact"/>
        <w:ind w:left="800" w:firstLine="0"/>
        <w:jc w:val="both"/>
      </w:pPr>
      <w:r>
        <w:t>Komplexní mazání - včetně olejů, mazadel, čisticích prostředků a ekologické likvidace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59" w:lineRule="exact"/>
        <w:ind w:left="800" w:firstLine="0"/>
        <w:jc w:val="both"/>
      </w:pPr>
      <w:r>
        <w:t>Čištění rozvaděče, stropu kabiny, prohlubně, kontrola mechanických spojů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59" w:lineRule="exact"/>
        <w:ind w:left="800" w:firstLine="0"/>
        <w:jc w:val="both"/>
      </w:pPr>
      <w:r>
        <w:t>Pravidelná perioda - 1x za 3 měsíce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4"/>
        </w:numPr>
        <w:shd w:val="clear" w:color="auto" w:fill="auto"/>
        <w:tabs>
          <w:tab w:val="left" w:pos="416"/>
        </w:tabs>
        <w:spacing w:after="0" w:line="259" w:lineRule="exact"/>
        <w:ind w:left="460"/>
        <w:jc w:val="both"/>
      </w:pPr>
      <w:r>
        <w:rPr>
          <w:rStyle w:val="Zkladntext22"/>
        </w:rPr>
        <w:t>Non-stop dispečink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59" w:lineRule="exact"/>
        <w:ind w:left="800" w:firstLine="0"/>
        <w:jc w:val="both"/>
      </w:pPr>
      <w:r>
        <w:t>24 hodin denně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4"/>
        </w:numPr>
        <w:shd w:val="clear" w:color="auto" w:fill="auto"/>
        <w:tabs>
          <w:tab w:val="left" w:pos="416"/>
        </w:tabs>
        <w:spacing w:after="0" w:line="259" w:lineRule="exact"/>
        <w:ind w:left="460"/>
        <w:jc w:val="both"/>
      </w:pPr>
      <w:r>
        <w:rPr>
          <w:rStyle w:val="Zkladntext22"/>
        </w:rPr>
        <w:t xml:space="preserve">Telekomunikační </w:t>
      </w:r>
      <w:r>
        <w:rPr>
          <w:rStyle w:val="Zkladntext22"/>
        </w:rPr>
        <w:t>poplatek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59" w:lineRule="exact"/>
        <w:ind w:left="800" w:firstLine="0"/>
        <w:jc w:val="both"/>
      </w:pPr>
      <w:r>
        <w:t xml:space="preserve">Provoz SIM karty v dorozumívacím zařízení výtahu. (TOIV: </w:t>
      </w:r>
      <w:r>
        <w:rPr>
          <w:rStyle w:val="Zkladntext21"/>
        </w:rPr>
        <w:t>.......​.......​......</w:t>
      </w:r>
      <w:r>
        <w:rPr>
          <w:rStyle w:val="Zkladntext2dkovn0ptb"/>
        </w:rPr>
        <w:t>.</w:t>
      </w:r>
    </w:p>
    <w:p w:rsidR="001B6051" w:rsidRDefault="00244F35">
      <w:pPr>
        <w:pStyle w:val="Zkladntext20"/>
        <w:framePr w:w="9715" w:h="7040" w:hRule="exact" w:wrap="none" w:vAnchor="page" w:hAnchor="page" w:x="1367" w:y="3450"/>
        <w:shd w:val="clear" w:color="auto" w:fill="auto"/>
        <w:spacing w:after="0" w:line="259" w:lineRule="exact"/>
        <w:ind w:left="6280" w:firstLine="0"/>
      </w:pPr>
      <w:r>
        <w:t xml:space="preserve">(HOV: </w:t>
      </w:r>
      <w:r>
        <w:rPr>
          <w:rStyle w:val="Zkladntext21"/>
        </w:rPr>
        <w:t>.......​.......​......</w:t>
      </w:r>
      <w:r>
        <w:rPr>
          <w:rStyle w:val="Zkladntext2dkovn0ptb"/>
        </w:rPr>
        <w:t>.</w:t>
      </w:r>
    </w:p>
    <w:p w:rsidR="001B6051" w:rsidRDefault="00244F35">
      <w:pPr>
        <w:pStyle w:val="Nadpis30"/>
        <w:framePr w:w="9715" w:h="2167" w:hRule="exact" w:wrap="none" w:vAnchor="page" w:hAnchor="page" w:x="1367" w:y="1117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53" w:line="220" w:lineRule="exact"/>
        <w:ind w:left="460"/>
      </w:pPr>
      <w:bookmarkStart w:id="5" w:name="bookmark5"/>
      <w:r>
        <w:t>Čas plnění</w:t>
      </w:r>
      <w:bookmarkEnd w:id="5"/>
    </w:p>
    <w:p w:rsidR="001B6051" w:rsidRDefault="00244F35">
      <w:pPr>
        <w:pStyle w:val="Zkladntext20"/>
        <w:framePr w:w="9715" w:h="2167" w:hRule="exact" w:wrap="none" w:vAnchor="page" w:hAnchor="page" w:x="1367" w:y="11172"/>
        <w:shd w:val="clear" w:color="auto" w:fill="auto"/>
        <w:spacing w:after="0" w:line="245" w:lineRule="exact"/>
        <w:ind w:left="360" w:firstLine="240"/>
        <w:jc w:val="both"/>
      </w:pPr>
      <w:r>
        <w:t>Zhotovitel započne s prováděním díla dnem podpisu této smlouvy. Termíny bude sledovat</w:t>
      </w:r>
      <w:r>
        <w:br/>
        <w:t>zhotovitel.</w:t>
      </w:r>
    </w:p>
    <w:p w:rsidR="001B6051" w:rsidRDefault="00244F35">
      <w:pPr>
        <w:pStyle w:val="Zkladntext20"/>
        <w:framePr w:w="9715" w:h="2167" w:hRule="exact" w:wrap="none" w:vAnchor="page" w:hAnchor="page" w:x="1367" w:y="11172"/>
        <w:shd w:val="clear" w:color="auto" w:fill="auto"/>
        <w:spacing w:after="240" w:line="250" w:lineRule="exact"/>
        <w:ind w:left="360" w:firstLine="240"/>
        <w:jc w:val="both"/>
      </w:pPr>
      <w:r>
        <w:t>Výtah TOIV byl protokolárně</w:t>
      </w:r>
      <w:r>
        <w:t xml:space="preserve"> předán objednateli dne 9.6.2022. Záruční doba platí do:</w:t>
      </w:r>
      <w:r>
        <w:br/>
        <w:t>9.6.2025 Záruční podmínky jsou uvedeny v přiloženém záručním listě.</w:t>
      </w:r>
    </w:p>
    <w:p w:rsidR="001B6051" w:rsidRDefault="00244F35">
      <w:pPr>
        <w:pStyle w:val="Zkladntext20"/>
        <w:framePr w:w="9715" w:h="2167" w:hRule="exact" w:wrap="none" w:vAnchor="page" w:hAnchor="page" w:x="1367" w:y="11172"/>
        <w:shd w:val="clear" w:color="auto" w:fill="auto"/>
        <w:spacing w:after="0" w:line="250" w:lineRule="exact"/>
        <w:ind w:left="360" w:firstLine="240"/>
        <w:jc w:val="both"/>
      </w:pPr>
      <w:r>
        <w:t>Výtah HOV byl protokolárně předán objednateli dne 2.10.2023 Záruční doba platí do:</w:t>
      </w:r>
      <w:r>
        <w:br/>
        <w:t>2.10.2025. Záruční podmínky jsou uvedeny v přilo</w:t>
      </w:r>
      <w:r>
        <w:t>ženém záručním listě.</w:t>
      </w:r>
    </w:p>
    <w:p w:rsidR="001B6051" w:rsidRDefault="00244F35">
      <w:pPr>
        <w:pStyle w:val="Nadpis30"/>
        <w:framePr w:w="9715" w:h="1575" w:hRule="exact" w:wrap="none" w:vAnchor="page" w:hAnchor="page" w:x="1367" w:y="14034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50" w:lineRule="exact"/>
        <w:ind w:left="460"/>
      </w:pPr>
      <w:bookmarkStart w:id="6" w:name="bookmark6"/>
      <w:r>
        <w:t>Místo plnění</w:t>
      </w:r>
      <w:bookmarkEnd w:id="6"/>
    </w:p>
    <w:p w:rsidR="001B6051" w:rsidRDefault="00244F35">
      <w:pPr>
        <w:pStyle w:val="Zkladntext20"/>
        <w:framePr w:w="9715" w:h="1575" w:hRule="exact" w:wrap="none" w:vAnchor="page" w:hAnchor="page" w:x="1367" w:y="14034"/>
        <w:shd w:val="clear" w:color="auto" w:fill="auto"/>
        <w:spacing w:after="0" w:line="250" w:lineRule="exact"/>
        <w:ind w:left="360" w:firstLine="240"/>
        <w:jc w:val="both"/>
      </w:pPr>
      <w:r>
        <w:t>Místem plnění této smlouvy je objekt objednatele na adrese: Na Františku 847/8, 110 00</w:t>
      </w:r>
      <w:r>
        <w:br/>
        <w:t>Staré Město.</w:t>
      </w:r>
    </w:p>
    <w:p w:rsidR="001B6051" w:rsidRDefault="00244F35">
      <w:pPr>
        <w:pStyle w:val="Zkladntext20"/>
        <w:framePr w:w="9715" w:h="1575" w:hRule="exact" w:wrap="none" w:vAnchor="page" w:hAnchor="page" w:x="1367" w:y="14034"/>
        <w:shd w:val="clear" w:color="auto" w:fill="auto"/>
        <w:spacing w:after="0" w:line="250" w:lineRule="exact"/>
        <w:ind w:left="360" w:firstLine="240"/>
        <w:jc w:val="both"/>
      </w:pPr>
      <w:r>
        <w:t>Servisní činnost bude prováděna pracovníky servisního střediska zhotovitele v Praze.</w:t>
      </w:r>
      <w:r>
        <w:br/>
        <w:t>Plánované opravy a opravy většího ro</w:t>
      </w:r>
      <w:r>
        <w:t>zsahu budou prováděny ze servisního střediska</w:t>
      </w:r>
      <w:r>
        <w:br/>
        <w:t>v Chrudimi.</w:t>
      </w:r>
    </w:p>
    <w:p w:rsidR="001B6051" w:rsidRDefault="00244F35">
      <w:pPr>
        <w:pStyle w:val="ZhlavneboZpat0"/>
        <w:framePr w:wrap="none" w:vAnchor="page" w:hAnchor="page" w:x="1362" w:y="15951"/>
        <w:shd w:val="clear" w:color="auto" w:fill="auto"/>
        <w:spacing w:line="200" w:lineRule="exact"/>
      </w:pPr>
      <w:r>
        <w:t>Výpis z obchodního rejstříku vedeného Krajským soudem v Hradci Králové, oddíl C, vložka 4446</w:t>
      </w:r>
    </w:p>
    <w:p w:rsidR="001B6051" w:rsidRDefault="001B6051">
      <w:pPr>
        <w:rPr>
          <w:sz w:val="2"/>
          <w:szCs w:val="2"/>
        </w:rPr>
        <w:sectPr w:rsidR="001B60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6051" w:rsidRDefault="00244F35">
      <w:pPr>
        <w:pStyle w:val="ZhlavneboZpat20"/>
        <w:framePr w:wrap="none" w:vAnchor="page" w:hAnchor="page" w:x="1417" w:y="801"/>
        <w:shd w:val="clear" w:color="auto" w:fill="auto"/>
        <w:spacing w:line="280" w:lineRule="exact"/>
      </w:pPr>
      <w:r>
        <w:lastRenderedPageBreak/>
        <w:t>Strana 3</w:t>
      </w:r>
    </w:p>
    <w:p w:rsidR="001B6051" w:rsidRDefault="00244F35">
      <w:pPr>
        <w:pStyle w:val="ZhlavneboZpat20"/>
        <w:framePr w:wrap="none" w:vAnchor="page" w:hAnchor="page" w:x="9543" w:y="800"/>
        <w:shd w:val="clear" w:color="auto" w:fill="auto"/>
        <w:spacing w:line="280" w:lineRule="exact"/>
      </w:pPr>
      <w:r>
        <w:t>14220007</w:t>
      </w:r>
    </w:p>
    <w:p w:rsidR="001B6051" w:rsidRDefault="00244F35">
      <w:pPr>
        <w:pStyle w:val="Nadpis30"/>
        <w:framePr w:w="9739" w:h="1728" w:hRule="exact" w:wrap="none" w:vAnchor="page" w:hAnchor="page" w:x="1355" w:y="2116"/>
        <w:numPr>
          <w:ilvl w:val="0"/>
          <w:numId w:val="1"/>
        </w:numPr>
        <w:shd w:val="clear" w:color="auto" w:fill="auto"/>
        <w:tabs>
          <w:tab w:val="left" w:pos="492"/>
        </w:tabs>
        <w:spacing w:before="0" w:after="0" w:line="220" w:lineRule="exact"/>
        <w:ind w:firstLine="0"/>
      </w:pPr>
      <w:bookmarkStart w:id="7" w:name="bookmark7"/>
      <w:r>
        <w:t>Cena díla</w:t>
      </w:r>
      <w:bookmarkEnd w:id="7"/>
    </w:p>
    <w:p w:rsidR="001B6051" w:rsidRDefault="00244F35">
      <w:pPr>
        <w:pStyle w:val="Zkladntext20"/>
        <w:framePr w:w="9739" w:h="1728" w:hRule="exact" w:wrap="none" w:vAnchor="page" w:hAnchor="page" w:x="1355" w:y="2116"/>
        <w:shd w:val="clear" w:color="auto" w:fill="auto"/>
        <w:spacing w:after="0" w:line="619" w:lineRule="exact"/>
        <w:ind w:firstLine="620"/>
      </w:pPr>
      <w:r>
        <w:t xml:space="preserve">Cena za provádění díla se sjednává jako cena smluvní </w:t>
      </w:r>
      <w:r>
        <w:t>a činí (čísla bodů víz článek II. Dílo):</w:t>
      </w:r>
      <w:r>
        <w:br/>
        <w:t>Ad 1) Paušální servisní činnost</w:t>
      </w:r>
    </w:p>
    <w:p w:rsidR="001B6051" w:rsidRDefault="00244F35">
      <w:pPr>
        <w:pStyle w:val="Zkladntext20"/>
        <w:framePr w:w="9739" w:h="1728" w:hRule="exact" w:wrap="none" w:vAnchor="page" w:hAnchor="page" w:x="1355" w:y="2116"/>
        <w:shd w:val="clear" w:color="auto" w:fill="auto"/>
        <w:tabs>
          <w:tab w:val="left" w:leader="dot" w:pos="6277"/>
        </w:tabs>
        <w:spacing w:after="8" w:line="220" w:lineRule="exact"/>
        <w:ind w:left="800" w:firstLine="0"/>
        <w:jc w:val="both"/>
      </w:pPr>
      <w:r>
        <w:t>1 ks TOIV 2350 - osobní invalidní výtah</w:t>
      </w:r>
      <w:r>
        <w:tab/>
      </w:r>
      <w:r>
        <w:rPr>
          <w:rStyle w:val="Zkladntext21"/>
        </w:rPr>
        <w:t>.........</w:t>
      </w:r>
      <w:r>
        <w:t>,- Kč/ měsíčně/1 výtah</w:t>
      </w:r>
    </w:p>
    <w:p w:rsidR="001B6051" w:rsidRDefault="00244F35">
      <w:pPr>
        <w:pStyle w:val="Zkladntext20"/>
        <w:framePr w:w="9739" w:h="1728" w:hRule="exact" w:wrap="none" w:vAnchor="page" w:hAnchor="page" w:x="1355" w:y="2116"/>
        <w:shd w:val="clear" w:color="auto" w:fill="auto"/>
        <w:tabs>
          <w:tab w:val="left" w:pos="806"/>
          <w:tab w:val="left" w:leader="dot" w:pos="6277"/>
        </w:tabs>
        <w:spacing w:after="0" w:line="220" w:lineRule="exact"/>
        <w:ind w:left="320" w:firstLine="0"/>
        <w:jc w:val="both"/>
      </w:pPr>
      <w:r>
        <w:t>-</w:t>
      </w:r>
      <w:r>
        <w:tab/>
        <w:t xml:space="preserve">1 ks HOV 525 - osobní invalidní výtah </w:t>
      </w:r>
      <w:r>
        <w:tab/>
      </w:r>
      <w:r>
        <w:rPr>
          <w:rStyle w:val="Zkladntext21"/>
        </w:rPr>
        <w:t>.........</w:t>
      </w:r>
      <w:r>
        <w:t>,- Kč/ měsíčně/1 výtah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8" w:line="220" w:lineRule="exact"/>
        <w:ind w:firstLine="0"/>
        <w:jc w:val="both"/>
      </w:pPr>
      <w:r>
        <w:t>Ad 2) Odborné zkoušky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tabs>
          <w:tab w:val="left" w:leader="dot" w:pos="6277"/>
        </w:tabs>
        <w:spacing w:after="214" w:line="220" w:lineRule="exact"/>
        <w:ind w:left="320" w:firstLine="300"/>
        <w:jc w:val="both"/>
      </w:pPr>
      <w:r>
        <w:t xml:space="preserve">Odborná zkouška </w:t>
      </w:r>
      <w:r>
        <w:t>- cena za 1 zařízení</w:t>
      </w:r>
      <w:r>
        <w:tab/>
      </w:r>
      <w:r>
        <w:rPr>
          <w:rStyle w:val="Zkladntext21"/>
        </w:rPr>
        <w:t>.........</w:t>
      </w:r>
      <w:r>
        <w:t>,- Kč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0" w:line="250" w:lineRule="exact"/>
        <w:ind w:firstLine="0"/>
        <w:jc w:val="both"/>
      </w:pPr>
      <w:r>
        <w:t>Ad 3) Mimozáruční opravy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tabs>
          <w:tab w:val="left" w:leader="dot" w:pos="6002"/>
        </w:tabs>
        <w:spacing w:after="0" w:line="250" w:lineRule="exact"/>
        <w:ind w:left="320" w:firstLine="300"/>
        <w:jc w:val="both"/>
      </w:pPr>
      <w:r>
        <w:t>hodinová sazba prací v pracovní době</w:t>
      </w:r>
      <w:r>
        <w:tab/>
      </w:r>
      <w:r>
        <w:rPr>
          <w:rStyle w:val="Zkladntext21"/>
        </w:rPr>
        <w:t>......</w:t>
      </w:r>
      <w:r>
        <w:t>,- Kč/hod.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tabs>
          <w:tab w:val="left" w:leader="dot" w:pos="6002"/>
        </w:tabs>
        <w:spacing w:after="0" w:line="250" w:lineRule="exact"/>
        <w:ind w:left="320" w:firstLine="300"/>
        <w:jc w:val="both"/>
      </w:pPr>
      <w:r>
        <w:t>čas na cestě v pracovní době</w:t>
      </w:r>
      <w:r>
        <w:tab/>
      </w:r>
      <w:r>
        <w:rPr>
          <w:rStyle w:val="Zkladntext21"/>
        </w:rPr>
        <w:t>......</w:t>
      </w:r>
      <w:r>
        <w:t>,- Kč/hod.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tabs>
          <w:tab w:val="left" w:leader="dot" w:pos="6277"/>
        </w:tabs>
        <w:spacing w:after="0" w:line="250" w:lineRule="exact"/>
        <w:ind w:left="320" w:firstLine="300"/>
        <w:jc w:val="both"/>
      </w:pPr>
      <w:r>
        <w:t>doprava</w:t>
      </w:r>
      <w:r>
        <w:tab/>
      </w:r>
      <w:r>
        <w:rPr>
          <w:rStyle w:val="Zkladntext21"/>
        </w:rPr>
        <w:t>....</w:t>
      </w:r>
      <w:r>
        <w:t>,- Kč/km,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tabs>
          <w:tab w:val="left" w:leader="dot" w:pos="6002"/>
        </w:tabs>
        <w:spacing w:after="0" w:line="250" w:lineRule="exact"/>
        <w:ind w:left="320" w:firstLine="300"/>
        <w:jc w:val="both"/>
      </w:pPr>
      <w:r>
        <w:t xml:space="preserve">použitý materiál </w:t>
      </w:r>
      <w:r>
        <w:tab/>
        <w:t>vzájemně odsouhlasenou cenou.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0" w:line="250" w:lineRule="exact"/>
        <w:ind w:left="320" w:firstLine="300"/>
        <w:jc w:val="both"/>
      </w:pPr>
      <w:r>
        <w:t xml:space="preserve">Pracovní dobou se rozumí </w:t>
      </w:r>
      <w:r>
        <w:t>doba od 8:00 do 16:00 hod.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0" w:line="250" w:lineRule="exact"/>
        <w:ind w:left="320" w:firstLine="300"/>
        <w:jc w:val="both"/>
      </w:pPr>
      <w:r>
        <w:t xml:space="preserve">Mimo pracovní dobu v pracovní dny platí pro sazby dle bodu Ad 3) příplatek </w:t>
      </w:r>
      <w:r>
        <w:rPr>
          <w:rStyle w:val="Zkladntext21"/>
        </w:rPr>
        <w:t>....</w:t>
      </w:r>
      <w:r>
        <w:t xml:space="preserve"> %.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176" w:line="250" w:lineRule="exact"/>
        <w:ind w:left="620" w:hanging="140"/>
      </w:pPr>
      <w:r>
        <w:t>*Pro opravy ve dnech pracovního klidu, expresní rychlý zásah a zásah v noci od 20:00</w:t>
      </w:r>
      <w:r>
        <w:br/>
        <w:t xml:space="preserve">do 06:00 platí pro sazby dle bodu Ad 3) příplatek </w:t>
      </w:r>
      <w:r>
        <w:rPr>
          <w:rStyle w:val="Zkladntext21"/>
        </w:rPr>
        <w:t>......</w:t>
      </w:r>
      <w:r>
        <w:t xml:space="preserve"> %.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0"/>
        <w:ind w:firstLine="0"/>
        <w:jc w:val="both"/>
      </w:pPr>
      <w:r>
        <w:t>A</w:t>
      </w:r>
      <w:r>
        <w:t>d 4) Vyproštění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tabs>
          <w:tab w:val="left" w:leader="dot" w:pos="6634"/>
        </w:tabs>
        <w:spacing w:after="0"/>
        <w:ind w:left="320" w:firstLine="300"/>
        <w:jc w:val="both"/>
      </w:pPr>
      <w:r>
        <w:t>vyproštění v pracovní dny v pracovní době</w:t>
      </w:r>
      <w:r>
        <w:tab/>
      </w:r>
      <w:r>
        <w:rPr>
          <w:rStyle w:val="Zkladntext21"/>
        </w:rPr>
        <w:t>......</w:t>
      </w:r>
      <w:r>
        <w:t>,- Kč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0"/>
        <w:ind w:left="320" w:firstLine="300"/>
        <w:jc w:val="both"/>
      </w:pPr>
      <w:r>
        <w:t xml:space="preserve">vyproštění mimo pracovní dobu, v nocí a ve dnech pracovního klidu ... příplatek </w:t>
      </w:r>
      <w:r>
        <w:rPr>
          <w:rStyle w:val="Zkladntext21"/>
        </w:rPr>
        <w:t>.....</w:t>
      </w:r>
      <w:r>
        <w:t>%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line="250" w:lineRule="exact"/>
        <w:ind w:left="620" w:right="1600" w:firstLine="0"/>
      </w:pPr>
      <w:r>
        <w:t>K ceně vyproštění bude účtována oprava výtahu a doprava vč. času na cestě</w:t>
      </w:r>
      <w:r>
        <w:br/>
        <w:t>dle sazeb v bodě Ad 3).</w:t>
      </w:r>
    </w:p>
    <w:p w:rsidR="001B6051" w:rsidRDefault="00244F35">
      <w:pPr>
        <w:pStyle w:val="Zkladntext20"/>
        <w:framePr w:w="9739" w:h="5838" w:hRule="exact" w:wrap="none" w:vAnchor="page" w:hAnchor="page" w:x="1355" w:y="4324"/>
        <w:shd w:val="clear" w:color="auto" w:fill="auto"/>
        <w:spacing w:after="0" w:line="250" w:lineRule="exact"/>
        <w:ind w:left="320" w:firstLine="300"/>
        <w:jc w:val="both"/>
      </w:pPr>
      <w:r>
        <w:t>Platnost cen je na roky 2023. Pro následující roky je zhotovitel oprávněn zvýšit jednotkové</w:t>
      </w:r>
      <w:r>
        <w:br/>
        <w:t>sazby servisních činnosti úměrně k celoroční mířé inflace vyhlašované Českým statistickým</w:t>
      </w:r>
      <w:r>
        <w:br/>
        <w:t>úřadem s tím, že za základ budou považovány sazby platné ke dni podpisu té</w:t>
      </w:r>
      <w:r>
        <w:t>to smlouvy nebo</w:t>
      </w:r>
      <w:r>
        <w:br/>
        <w:t>ke dni posledního zvýšení sazeb.</w:t>
      </w:r>
    </w:p>
    <w:p w:rsidR="001B6051" w:rsidRDefault="00244F35">
      <w:pPr>
        <w:pStyle w:val="Zkladntext20"/>
        <w:framePr w:w="9739" w:h="541" w:hRule="exact" w:wrap="none" w:vAnchor="page" w:hAnchor="page" w:x="1355" w:y="10626"/>
        <w:shd w:val="clear" w:color="auto" w:fill="auto"/>
        <w:spacing w:after="8" w:line="220" w:lineRule="exact"/>
        <w:ind w:left="320" w:firstLine="300"/>
        <w:jc w:val="both"/>
      </w:pPr>
      <w:r>
        <w:t>V ceně není zahrnuto:</w:t>
      </w:r>
    </w:p>
    <w:p w:rsidR="001B6051" w:rsidRDefault="00244F35">
      <w:pPr>
        <w:pStyle w:val="Zkladntext20"/>
        <w:framePr w:w="9739" w:h="541" w:hRule="exact" w:wrap="none" w:vAnchor="page" w:hAnchor="page" w:x="1355" w:y="10626"/>
        <w:shd w:val="clear" w:color="auto" w:fill="auto"/>
        <w:spacing w:after="0" w:line="220" w:lineRule="exact"/>
        <w:ind w:left="320" w:firstLine="300"/>
        <w:jc w:val="both"/>
      </w:pPr>
      <w:r>
        <w:t>- daň z přidané hodnoty, fakturace této daně bude provedena dle platných předpisů.</w:t>
      </w:r>
    </w:p>
    <w:p w:rsidR="001B6051" w:rsidRDefault="00244F35">
      <w:pPr>
        <w:pStyle w:val="Nadpis30"/>
        <w:framePr w:w="9739" w:h="2881" w:hRule="exact" w:wrap="none" w:vAnchor="page" w:hAnchor="page" w:x="1355" w:y="11644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27" w:line="220" w:lineRule="exact"/>
        <w:ind w:firstLine="0"/>
      </w:pPr>
      <w:bookmarkStart w:id="8" w:name="bookmark8"/>
      <w:r>
        <w:t>Fakturace</w:t>
      </w:r>
      <w:bookmarkEnd w:id="8"/>
    </w:p>
    <w:p w:rsidR="001B6051" w:rsidRDefault="00244F35">
      <w:pPr>
        <w:pStyle w:val="Zkladntext20"/>
        <w:framePr w:w="9739" w:h="2881" w:hRule="exact" w:wrap="none" w:vAnchor="page" w:hAnchor="page" w:x="1355" w:y="11644"/>
        <w:shd w:val="clear" w:color="auto" w:fill="auto"/>
        <w:spacing w:after="0" w:line="250" w:lineRule="exact"/>
        <w:ind w:left="320" w:firstLine="300"/>
        <w:jc w:val="both"/>
      </w:pPr>
      <w:r>
        <w:t>Činnost dle článku II. bodu 1) bude fakturována 1x za 1 měsíc paušální částkou ve</w:t>
      </w:r>
      <w:r>
        <w:br/>
        <w:t xml:space="preserve">výši </w:t>
      </w:r>
      <w:r>
        <w:rPr>
          <w:rStyle w:val="Zkladntext21"/>
        </w:rPr>
        <w:t>.........</w:t>
      </w:r>
      <w:r>
        <w:t>, - Kč.</w:t>
      </w:r>
    </w:p>
    <w:p w:rsidR="001B6051" w:rsidRDefault="00244F35">
      <w:pPr>
        <w:pStyle w:val="Zkladntext20"/>
        <w:framePr w:w="9739" w:h="2881" w:hRule="exact" w:wrap="none" w:vAnchor="page" w:hAnchor="page" w:x="1355" w:y="11644"/>
        <w:shd w:val="clear" w:color="auto" w:fill="auto"/>
        <w:spacing w:after="0" w:line="250" w:lineRule="exact"/>
        <w:ind w:left="320" w:firstLine="300"/>
        <w:jc w:val="both"/>
      </w:pPr>
      <w:r>
        <w:t>Ostatní činností dle článku II. zhotovitelem provedené, odsouhlasené a potvrzená</w:t>
      </w:r>
      <w:r>
        <w:br/>
        <w:t>objednatelem bude samostatně fakturována dle článku VI.</w:t>
      </w:r>
    </w:p>
    <w:p w:rsidR="001B6051" w:rsidRDefault="00244F35">
      <w:pPr>
        <w:pStyle w:val="Zkladntext20"/>
        <w:framePr w:w="9739" w:h="2881" w:hRule="exact" w:wrap="none" w:vAnchor="page" w:hAnchor="page" w:x="1355" w:y="11644"/>
        <w:numPr>
          <w:ilvl w:val="0"/>
          <w:numId w:val="6"/>
        </w:numPr>
        <w:shd w:val="clear" w:color="auto" w:fill="auto"/>
        <w:tabs>
          <w:tab w:val="left" w:pos="942"/>
        </w:tabs>
        <w:spacing w:after="0" w:line="250" w:lineRule="exact"/>
        <w:ind w:left="320" w:firstLine="300"/>
        <w:jc w:val="both"/>
      </w:pPr>
      <w:r>
        <w:t>případě prodlení objednatele s úhradou svých finančních závazků dle této smlouvy, uhradí</w:t>
      </w:r>
      <w:r>
        <w:br/>
      </w:r>
      <w:r>
        <w:t xml:space="preserve">objednatel zhotoviteli za každý den prodlení </w:t>
      </w:r>
      <w:r>
        <w:rPr>
          <w:rStyle w:val="Zkladntext21"/>
        </w:rPr>
        <w:t>.....</w:t>
      </w:r>
      <w:r>
        <w:t xml:space="preserve"> % z dlužné částky.</w:t>
      </w:r>
    </w:p>
    <w:p w:rsidR="001B6051" w:rsidRDefault="00244F35">
      <w:pPr>
        <w:pStyle w:val="Zkladntext20"/>
        <w:framePr w:w="9739" w:h="2881" w:hRule="exact" w:wrap="none" w:vAnchor="page" w:hAnchor="page" w:x="1355" w:y="11644"/>
        <w:numPr>
          <w:ilvl w:val="0"/>
          <w:numId w:val="6"/>
        </w:numPr>
        <w:shd w:val="clear" w:color="auto" w:fill="auto"/>
        <w:tabs>
          <w:tab w:val="left" w:pos="942"/>
        </w:tabs>
        <w:spacing w:after="0" w:line="250" w:lineRule="exact"/>
        <w:ind w:left="320" w:firstLine="300"/>
        <w:jc w:val="both"/>
      </w:pPr>
      <w:r>
        <w:t>případě, že zhotovitel nenastoupí na odstranění závad v dohodnutém termínu nebo dílo</w:t>
      </w:r>
      <w:r>
        <w:br/>
        <w:t>nebude předáno objednateli v dohodnutém termínu, uhradí zhotovitel objednateli smluvní</w:t>
      </w:r>
      <w:r>
        <w:br/>
        <w:t>pokutu ve výši</w:t>
      </w:r>
      <w:r>
        <w:t xml:space="preserve"> </w:t>
      </w:r>
      <w:r>
        <w:rPr>
          <w:rStyle w:val="Zkladntext21"/>
        </w:rPr>
        <w:t>.....</w:t>
      </w:r>
      <w:r>
        <w:t xml:space="preserve"> </w:t>
      </w:r>
      <w:r>
        <w:rPr>
          <w:rStyle w:val="Zkladntext2105ptKurzvadkovn4pt"/>
        </w:rPr>
        <w:t>%</w:t>
      </w:r>
      <w:r>
        <w:t xml:space="preserve"> ze smluvní ceny, a to za každý den prodlení.</w:t>
      </w:r>
    </w:p>
    <w:p w:rsidR="001B6051" w:rsidRDefault="00244F35">
      <w:pPr>
        <w:pStyle w:val="Zkladntext20"/>
        <w:framePr w:w="9739" w:h="2881" w:hRule="exact" w:wrap="none" w:vAnchor="page" w:hAnchor="page" w:x="1355" w:y="11644"/>
        <w:shd w:val="clear" w:color="auto" w:fill="auto"/>
        <w:spacing w:after="0" w:line="250" w:lineRule="exact"/>
        <w:ind w:left="320" w:firstLine="300"/>
        <w:jc w:val="both"/>
      </w:pPr>
      <w:r>
        <w:t>Splatnost faktur je 14 dnů od data vystavení.</w:t>
      </w:r>
    </w:p>
    <w:p w:rsidR="001B6051" w:rsidRDefault="00244F35">
      <w:pPr>
        <w:pStyle w:val="ZhlavneboZpat0"/>
        <w:framePr w:wrap="none" w:vAnchor="page" w:hAnchor="page" w:x="1345" w:y="15931"/>
        <w:shd w:val="clear" w:color="auto" w:fill="auto"/>
        <w:spacing w:line="200" w:lineRule="exact"/>
      </w:pPr>
      <w:r>
        <w:t>Výpis z obchodního rejstříku vedeného Krajským soudem v Hradci Králové, oddíl C, vložka 4446</w:t>
      </w:r>
    </w:p>
    <w:p w:rsidR="001B6051" w:rsidRDefault="001B6051">
      <w:pPr>
        <w:rPr>
          <w:sz w:val="2"/>
          <w:szCs w:val="2"/>
        </w:rPr>
        <w:sectPr w:rsidR="001B60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6051" w:rsidRDefault="00244F35">
      <w:pPr>
        <w:pStyle w:val="ZhlavneboZpat20"/>
        <w:framePr w:wrap="none" w:vAnchor="page" w:hAnchor="page" w:x="1429" w:y="781"/>
        <w:shd w:val="clear" w:color="auto" w:fill="auto"/>
        <w:spacing w:line="280" w:lineRule="exact"/>
      </w:pPr>
      <w:r>
        <w:lastRenderedPageBreak/>
        <w:t>Strana 4</w:t>
      </w:r>
    </w:p>
    <w:p w:rsidR="001B6051" w:rsidRDefault="00244F35">
      <w:pPr>
        <w:pStyle w:val="ZhlavneboZpat20"/>
        <w:framePr w:wrap="none" w:vAnchor="page" w:hAnchor="page" w:x="9522" w:y="805"/>
        <w:shd w:val="clear" w:color="auto" w:fill="auto"/>
        <w:spacing w:line="280" w:lineRule="exact"/>
      </w:pPr>
      <w:r>
        <w:t>14220007</w:t>
      </w:r>
    </w:p>
    <w:p w:rsidR="001B6051" w:rsidRDefault="00244F35">
      <w:pPr>
        <w:pStyle w:val="Nadpis30"/>
        <w:framePr w:w="9715" w:h="7189" w:hRule="exact" w:wrap="none" w:vAnchor="page" w:hAnchor="page" w:x="1367" w:y="1575"/>
        <w:shd w:val="clear" w:color="auto" w:fill="auto"/>
        <w:spacing w:before="0" w:after="0" w:line="254" w:lineRule="exact"/>
        <w:ind w:firstLine="0"/>
      </w:pPr>
      <w:bookmarkStart w:id="9" w:name="bookmark9"/>
      <w:r>
        <w:t>Vlil. Předání díla</w:t>
      </w:r>
      <w:bookmarkEnd w:id="9"/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448"/>
        <w:ind w:firstLine="0"/>
        <w:jc w:val="both"/>
      </w:pPr>
      <w:r>
        <w:t>Objednatel převezme hotové dílo od zhotovitele formou zápisu do montážního deníku nebo do</w:t>
      </w:r>
      <w:r>
        <w:br/>
        <w:t>provozní dokumentace výtahu.</w:t>
      </w:r>
    </w:p>
    <w:p w:rsidR="001B6051" w:rsidRDefault="00244F35">
      <w:pPr>
        <w:pStyle w:val="Nadpis30"/>
        <w:framePr w:w="9715" w:h="7189" w:hRule="exact" w:wrap="none" w:vAnchor="page" w:hAnchor="page" w:x="1367" w:y="1575"/>
        <w:shd w:val="clear" w:color="auto" w:fill="auto"/>
        <w:spacing w:before="0" w:after="49" w:line="220" w:lineRule="exact"/>
        <w:ind w:firstLine="0"/>
      </w:pPr>
      <w:bookmarkStart w:id="10" w:name="bookmark10"/>
      <w:r>
        <w:t>IX. Závěrečná ustanovení</w:t>
      </w:r>
      <w:bookmarkEnd w:id="10"/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>Zástupcem objednatele oprávněný ke kontrole činnosti dle této smlouvy je pan</w:t>
      </w:r>
      <w:r>
        <w:rPr>
          <w:rStyle w:val="Zkladntext21"/>
        </w:rPr>
        <w:t>.​.......​</w:t>
      </w:r>
      <w:r>
        <w:rPr>
          <w:rStyle w:val="Zkladntext2dkovn0pt3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dkovn0pt5"/>
        </w:rPr>
        <w:t>.</w:t>
      </w:r>
      <w:r>
        <w:t xml:space="preserve">, tel. </w:t>
      </w:r>
      <w:r>
        <w:rPr>
          <w:rStyle w:val="Zkladntext21"/>
        </w:rPr>
        <w:t>...................​</w:t>
      </w:r>
      <w:r>
        <w:rPr>
          <w:rStyle w:val="Zkladntext2dkovn0pt1"/>
        </w:rPr>
        <w:t>...</w:t>
      </w:r>
      <w:r>
        <w:rPr>
          <w:rStyle w:val="Zkladntext2dkovn0pt2"/>
        </w:rPr>
        <w:t>.......</w:t>
      </w:r>
      <w:r w:rsidRPr="00244F35">
        <w:rPr>
          <w:rStyle w:val="Zkladntext23"/>
          <w:lang w:val="cs-CZ"/>
        </w:rPr>
        <w:t>​</w:t>
      </w:r>
      <w:r w:rsidRPr="00244F35">
        <w:rPr>
          <w:rStyle w:val="Zkladntext2dkovn0ptc"/>
          <w:lang w:val="cs-CZ"/>
        </w:rPr>
        <w:t>.</w:t>
      </w:r>
      <w:r w:rsidRPr="00244F35">
        <w:rPr>
          <w:rStyle w:val="Zkladntext2dkovn0ptd"/>
          <w:lang w:val="cs-CZ"/>
        </w:rPr>
        <w:t>..........................</w:t>
      </w:r>
      <w:r w:rsidRPr="00244F35">
        <w:rPr>
          <w:rStyle w:val="Zkladntext21"/>
          <w:lang w:eastAsia="en-US" w:bidi="en-US"/>
        </w:rPr>
        <w:t>.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 xml:space="preserve">Zástupcem zhotovitele pověřeným koordinováním servisní činnosti je </w:t>
      </w:r>
      <w:r>
        <w:rPr>
          <w:rStyle w:val="Zkladntext21"/>
        </w:rPr>
        <w:t>.......​...........​.</w:t>
      </w:r>
      <w:r>
        <w:rPr>
          <w:rStyle w:val="Zkladntext2dkovn0pt"/>
        </w:rPr>
        <w:t>.............</w:t>
      </w:r>
      <w:r>
        <w:t>,</w:t>
      </w:r>
      <w:r>
        <w:br/>
        <w:t xml:space="preserve">vedoucí servisního oddělení, tel.: </w:t>
      </w:r>
      <w:r>
        <w:rPr>
          <w:rStyle w:val="Zkladntext21"/>
        </w:rPr>
        <w:t>.......​.......​........</w:t>
      </w:r>
      <w:r w:rsidRPr="00244F35">
        <w:rPr>
          <w:rStyle w:val="Zkladntext21"/>
          <w:lang w:eastAsia="en-US" w:bidi="en-US"/>
        </w:rPr>
        <w:t>​</w:t>
      </w:r>
      <w:r w:rsidRPr="00244F35">
        <w:rPr>
          <w:rStyle w:val="Zkladntext21"/>
          <w:lang w:eastAsia="en-US" w:bidi="en-US"/>
        </w:rPr>
        <w:t>.............</w:t>
      </w:r>
      <w:r w:rsidRPr="00244F35">
        <w:rPr>
          <w:rStyle w:val="Zkladntext2dkovn0pt"/>
          <w:lang w:eastAsia="en-US" w:bidi="en-US"/>
        </w:rPr>
        <w:t>....</w:t>
      </w:r>
      <w:r w:rsidRPr="00244F35">
        <w:rPr>
          <w:rStyle w:val="Zkladntext21"/>
          <w:lang w:eastAsia="en-US" w:bidi="en-US"/>
        </w:rPr>
        <w:t>​</w:t>
      </w:r>
      <w:r w:rsidRPr="00244F35">
        <w:rPr>
          <w:rStyle w:val="Zkladntext2dkovn0pt"/>
          <w:lang w:eastAsia="en-US" w:bidi="en-US"/>
        </w:rPr>
        <w:t>...</w:t>
      </w:r>
      <w:r w:rsidRPr="00244F35">
        <w:rPr>
          <w:rStyle w:val="Zkladntext2dkovn0pt0"/>
          <w:lang w:eastAsia="en-US" w:bidi="en-US"/>
        </w:rPr>
        <w:t>.....</w:t>
      </w:r>
      <w:r w:rsidRPr="00244F35">
        <w:rPr>
          <w:rStyle w:val="Zkladntext21"/>
          <w:lang w:eastAsia="en-US" w:bidi="en-US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............</w:t>
      </w:r>
      <w:r>
        <w:t>pan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rPr>
          <w:rStyle w:val="Zkladntext2Tun"/>
        </w:rPr>
        <w:t xml:space="preserve">PRAHA: </w:t>
      </w:r>
      <w:r>
        <w:rPr>
          <w:rStyle w:val="Zkladntext21"/>
        </w:rPr>
        <w:t>.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dkovn0pt6"/>
        </w:rPr>
        <w:t>.</w:t>
      </w:r>
      <w:r>
        <w:t xml:space="preserve"> servisního střediska Praha, tel.</w:t>
      </w:r>
      <w:r>
        <w:rPr>
          <w:rStyle w:val="Zkladntext21"/>
        </w:rPr>
        <w:t>.​.......​.......​......</w:t>
      </w:r>
      <w:r>
        <w:t xml:space="preserve"> případně</w:t>
      </w:r>
      <w:r>
        <w:br/>
        <w:t>servisní pracovníci zhotovitele, tel.</w:t>
      </w:r>
      <w:r>
        <w:rPr>
          <w:rStyle w:val="Zkladntext21"/>
        </w:rPr>
        <w:t>.​.......​.......​........​.......​.......​........​.......​.......​........​.......​.......​.......</w:t>
      </w:r>
    </w:p>
    <w:p w:rsidR="001B6051" w:rsidRDefault="00244F35">
      <w:pPr>
        <w:pStyle w:val="Zkladntext50"/>
        <w:framePr w:w="9715" w:h="7189" w:hRule="exact" w:wrap="none" w:vAnchor="page" w:hAnchor="page" w:x="1367" w:y="1575"/>
        <w:shd w:val="clear" w:color="auto" w:fill="auto"/>
        <w:spacing w:before="0" w:line="250" w:lineRule="exact"/>
        <w:ind w:left="340" w:firstLine="280"/>
      </w:pPr>
      <w:r>
        <w:t>Stálá pohotovostní služba je poskytována na tel.</w:t>
      </w:r>
      <w:r>
        <w:rPr>
          <w:rStyle w:val="Zkladntext51"/>
          <w:b/>
          <w:bCs/>
        </w:rPr>
        <w:t>.​.......​.......​......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>Objednatel prohlašuje, že je povinným subjektem dle § 2 odst. 1 písm. n) zákona č.</w:t>
      </w:r>
      <w:r>
        <w:br/>
        <w:t xml:space="preserve">340/2015 Sb., o registru smluv, v účinném znění (dále jen </w:t>
      </w:r>
      <w:r>
        <w:rPr>
          <w:rStyle w:val="Zkladntext2Tun"/>
        </w:rPr>
        <w:t xml:space="preserve">„zákon o registru smluv“) </w:t>
      </w:r>
      <w:r>
        <w:t>a jako</w:t>
      </w:r>
      <w:r>
        <w:br/>
        <w:t>takový má povinnost zveřejnit tuto smlouvu v registru smluv. Smluvní strany se dohodly, že</w:t>
      </w:r>
      <w:r>
        <w:br/>
        <w:t>uveřejnění této smlouvy v registru smluv dle zákona o registru smluv zaji</w:t>
      </w:r>
      <w:r>
        <w:t>stí objednatel.</w:t>
      </w:r>
      <w:r>
        <w:br/>
        <w:t>Objednatel bude ve vztahu k této smlouvě plnit též ostatní povinnosti vyplývající pro něj ze</w:t>
      </w:r>
      <w:r>
        <w:br/>
        <w:t>zákona o registru smluv.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>Tato smlouva má čtyři strany a je vypracována ve dvou vyhotoveních, z nichž každá smluvní</w:t>
      </w:r>
      <w:r>
        <w:br/>
        <w:t>strana obdrží po jednom.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>Smlouva</w:t>
      </w:r>
      <w:r>
        <w:t xml:space="preserve"> je sjednána na dobu neurčitou.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>Smlouvu je možno ukončit dohodou nebo výpovědí. Výpovědní lhůta je 3 měsíce a počíná</w:t>
      </w:r>
      <w:r>
        <w:br/>
        <w:t>běžet od prvního dne měsíce následujícího po měsíci, v němž byla doručena výpověď.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 xml:space="preserve">Smlouva nabývá platnosti a účinnosti dnem podpisu oběma </w:t>
      </w:r>
      <w:r>
        <w:t>stranami.</w:t>
      </w:r>
    </w:p>
    <w:p w:rsidR="001B6051" w:rsidRDefault="00244F35">
      <w:pPr>
        <w:pStyle w:val="Zkladntext20"/>
        <w:framePr w:w="9715" w:h="7189" w:hRule="exact" w:wrap="none" w:vAnchor="page" w:hAnchor="page" w:x="1367" w:y="1575"/>
        <w:shd w:val="clear" w:color="auto" w:fill="auto"/>
        <w:spacing w:after="0" w:line="250" w:lineRule="exact"/>
        <w:ind w:left="340" w:firstLine="280"/>
        <w:jc w:val="both"/>
      </w:pPr>
      <w:r>
        <w:t>Objednatel poskytne k provádění servisní činnosti 3 sady klíčů (přístup k šachtě a do</w:t>
      </w:r>
      <w:r>
        <w:br/>
        <w:t>strojovny výtahu). Veškeré změny a doplňky této smlouvy mohou být činěny pouze písemně,</w:t>
      </w:r>
      <w:r>
        <w:br/>
        <w:t>formou dodatků k této smlouvě a odsouhlaseny osobami uvedenými v záhlaví</w:t>
      </w:r>
      <w:r>
        <w:t xml:space="preserve"> této smlouvy.</w:t>
      </w:r>
    </w:p>
    <w:p w:rsidR="001B6051" w:rsidRDefault="00244F35">
      <w:pPr>
        <w:pStyle w:val="Zkladntext20"/>
        <w:framePr w:wrap="none" w:vAnchor="page" w:hAnchor="page" w:x="1367" w:y="9900"/>
        <w:shd w:val="clear" w:color="auto" w:fill="auto"/>
        <w:tabs>
          <w:tab w:val="left" w:leader="dot" w:pos="2054"/>
        </w:tabs>
        <w:spacing w:after="0" w:line="220" w:lineRule="exact"/>
        <w:ind w:left="4" w:right="6879" w:firstLine="0"/>
        <w:jc w:val="both"/>
      </w:pPr>
      <w:r>
        <w:rPr>
          <w:rStyle w:val="Zkladntext2dkovn0pt5"/>
        </w:rPr>
        <w:t>..</w:t>
      </w:r>
      <w:r>
        <w:rPr>
          <w:rStyle w:val="Zkladntext2dkovn0pt6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</w:t>
      </w:r>
      <w:r>
        <w:rPr>
          <w:rStyle w:val="Zkladntext2dkovn0pt7"/>
        </w:rPr>
        <w:t>........</w:t>
      </w:r>
    </w:p>
    <w:p w:rsidR="001B6051" w:rsidRDefault="00244F35">
      <w:pPr>
        <w:framePr w:wrap="none" w:vAnchor="page" w:hAnchor="page" w:x="7127" w:y="10154"/>
        <w:rPr>
          <w:sz w:val="2"/>
          <w:szCs w:val="2"/>
        </w:rPr>
      </w:pPr>
      <w:r>
        <w:pict>
          <v:shape id="_x0000_i1026" type="#_x0000_t75" style="width:161.25pt;height:86.9pt">
            <v:imagedata r:id="rId10" r:href="rId11"/>
          </v:shape>
        </w:pict>
      </w:r>
    </w:p>
    <w:p w:rsidR="001B6051" w:rsidRDefault="00244F35">
      <w:pPr>
        <w:pStyle w:val="Titulekobrzku20"/>
        <w:framePr w:wrap="none" w:vAnchor="page" w:hAnchor="page" w:x="7179" w:y="9997"/>
        <w:shd w:val="clear" w:color="auto" w:fill="auto"/>
        <w:spacing w:line="220" w:lineRule="exact"/>
      </w:pPr>
      <w:r>
        <w:t>V Praze dne</w:t>
      </w:r>
    </w:p>
    <w:p w:rsidR="001B6051" w:rsidRPr="00244F35" w:rsidRDefault="00244F35">
      <w:pPr>
        <w:pStyle w:val="Titulekobrzku30"/>
        <w:framePr w:wrap="none" w:vAnchor="page" w:hAnchor="page" w:x="8523" w:y="9738"/>
        <w:shd w:val="clear" w:color="auto" w:fill="auto"/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30.10.2023</w:t>
      </w:r>
    </w:p>
    <w:p w:rsidR="001B6051" w:rsidRDefault="00244F35">
      <w:pPr>
        <w:pStyle w:val="Zkladntext20"/>
        <w:framePr w:wrap="none" w:vAnchor="page" w:hAnchor="page" w:x="1367" w:y="10506"/>
        <w:shd w:val="clear" w:color="auto" w:fill="auto"/>
        <w:spacing w:after="0" w:line="220" w:lineRule="exact"/>
        <w:ind w:right="11093" w:firstLine="0"/>
        <w:jc w:val="both"/>
      </w:pPr>
      <w:r>
        <w:rPr>
          <w:rStyle w:val="Zkladntext2dkovn0ptb"/>
        </w:rPr>
        <w:t>...</w:t>
      </w:r>
      <w:r>
        <w:rPr>
          <w:rStyle w:val="Zkladntext2dkovn0pte"/>
        </w:rPr>
        <w:t>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dkovn0pt4"/>
        </w:rPr>
        <w:t>.</w:t>
      </w:r>
      <w:r>
        <w:rPr>
          <w:rStyle w:val="Zkladntext2dkovn0ptf"/>
        </w:rPr>
        <w:t>.</w:t>
      </w:r>
    </w:p>
    <w:p w:rsidR="001B6051" w:rsidRDefault="00244F35">
      <w:pPr>
        <w:pStyle w:val="Zkladntext20"/>
        <w:framePr w:wrap="none" w:vAnchor="page" w:hAnchor="page" w:x="1367" w:y="11259"/>
        <w:shd w:val="clear" w:color="auto" w:fill="auto"/>
        <w:spacing w:after="0" w:line="220" w:lineRule="exact"/>
        <w:ind w:right="11093" w:firstLine="0"/>
        <w:jc w:val="both"/>
      </w:pPr>
      <w:r>
        <w:rPr>
          <w:rStyle w:val="Zkladntext21"/>
        </w:rPr>
        <w:t>.......​</w:t>
      </w:r>
      <w:r>
        <w:rPr>
          <w:rStyle w:val="Zkladntext2dkovn0pt6"/>
        </w:rPr>
        <w:t>.</w:t>
      </w:r>
      <w:r>
        <w:rPr>
          <w:rStyle w:val="Zkladntext2dkovn0pt8"/>
        </w:rPr>
        <w:t>....</w:t>
      </w:r>
    </w:p>
    <w:p w:rsidR="001B6051" w:rsidRDefault="00244F35">
      <w:pPr>
        <w:framePr w:wrap="none" w:vAnchor="page" w:hAnchor="page" w:x="2245" w:y="10346"/>
        <w:rPr>
          <w:sz w:val="2"/>
          <w:szCs w:val="2"/>
        </w:rPr>
      </w:pPr>
      <w:r>
        <w:pict>
          <v:shape id="_x0000_i1027" type="#_x0000_t75" style="width:130.9pt;height:104.75pt">
            <v:imagedata r:id="rId12" r:href="rId13"/>
          </v:shape>
        </w:pict>
      </w:r>
    </w:p>
    <w:p w:rsidR="001B6051" w:rsidRDefault="00244F35">
      <w:pPr>
        <w:pStyle w:val="Titulekobrzku0"/>
        <w:framePr w:w="2621" w:h="706" w:hRule="exact" w:wrap="none" w:vAnchor="page" w:hAnchor="page" w:x="7424" w:y="11873"/>
        <w:shd w:val="clear" w:color="auto" w:fill="auto"/>
        <w:ind w:right="10056"/>
      </w:pPr>
      <w:r>
        <w:rPr>
          <w:rStyle w:val="Titulekobrzkudkovn0pt"/>
        </w:rPr>
        <w:t>.........</w:t>
      </w:r>
      <w:r>
        <w:rPr>
          <w:rStyle w:val="Titulekobrzkudkovn0pt0"/>
        </w:rPr>
        <w:t>.......</w:t>
      </w:r>
    </w:p>
    <w:p w:rsidR="001B6051" w:rsidRDefault="00244F35">
      <w:pPr>
        <w:pStyle w:val="Titulekobrzku0"/>
        <w:framePr w:w="2621" w:h="706" w:hRule="exact" w:wrap="none" w:vAnchor="page" w:hAnchor="page" w:x="7424" w:y="11873"/>
        <w:shd w:val="clear" w:color="auto" w:fill="auto"/>
        <w:ind w:right="20"/>
      </w:pPr>
      <w:r>
        <w:rPr>
          <w:rStyle w:val="Titulekobrzkudkovn0pt1"/>
        </w:rPr>
        <w:t>.....</w:t>
      </w:r>
      <w:r>
        <w:rPr>
          <w:rStyle w:val="Titulekobrzkudkovn0pt2"/>
        </w:rPr>
        <w:t>..</w:t>
      </w:r>
      <w:r>
        <w:rPr>
          <w:rStyle w:val="Titulekobrzku1"/>
        </w:rPr>
        <w:t>​</w:t>
      </w:r>
      <w:r>
        <w:rPr>
          <w:rStyle w:val="Titulekobrzku1"/>
        </w:rPr>
        <w:t>.......​.......​........​.......​.......​</w:t>
      </w:r>
      <w:r>
        <w:rPr>
          <w:rStyle w:val="Titulekobrzkudkovn0pt3"/>
        </w:rPr>
        <w:t>...</w:t>
      </w:r>
      <w:r>
        <w:rPr>
          <w:rStyle w:val="Titulekobrzkudkovn0pt4"/>
        </w:rPr>
        <w:t>..</w:t>
      </w:r>
      <w:r>
        <w:rPr>
          <w:rStyle w:val="Titulekobrzku4"/>
        </w:rPr>
        <w:br/>
      </w:r>
      <w:r>
        <w:rPr>
          <w:rStyle w:val="Titulekobrzku10ptKurzva"/>
        </w:rPr>
        <w:t>​</w:t>
      </w:r>
      <w:r>
        <w:rPr>
          <w:rStyle w:val="Titulekobrzku10ptKurzvadkovn0pt"/>
        </w:rPr>
        <w:t>...</w:t>
      </w:r>
      <w:r>
        <w:rPr>
          <w:rStyle w:val="Titulekobrzku10ptKurzvadkovn0pt0"/>
        </w:rPr>
        <w:t>..</w:t>
      </w:r>
      <w:r>
        <w:rPr>
          <w:rStyle w:val="Titulekobrzku1"/>
        </w:rPr>
        <w:t>.​.......​.......​......</w:t>
      </w:r>
    </w:p>
    <w:p w:rsidR="001B6051" w:rsidRDefault="00244F35">
      <w:pPr>
        <w:pStyle w:val="ZhlavneboZpat0"/>
        <w:framePr w:wrap="none" w:vAnchor="page" w:hAnchor="page" w:x="1357" w:y="15913"/>
        <w:shd w:val="clear" w:color="auto" w:fill="auto"/>
        <w:spacing w:line="200" w:lineRule="exact"/>
      </w:pPr>
      <w:r>
        <w:t>Výpis z obchodního rejstříku vedeného K</w:t>
      </w:r>
      <w:r>
        <w:t>rajským soudem v Hradci Králové, oddíl C, vložka 4446</w:t>
      </w:r>
    </w:p>
    <w:p w:rsidR="001B6051" w:rsidRDefault="001B6051">
      <w:pPr>
        <w:rPr>
          <w:sz w:val="2"/>
          <w:szCs w:val="2"/>
        </w:rPr>
      </w:pPr>
    </w:p>
    <w:sectPr w:rsidR="001B6051" w:rsidSect="001B60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51" w:rsidRDefault="001B6051" w:rsidP="001B6051">
      <w:r>
        <w:separator/>
      </w:r>
    </w:p>
  </w:endnote>
  <w:endnote w:type="continuationSeparator" w:id="0">
    <w:p w:rsidR="001B6051" w:rsidRDefault="001B6051" w:rsidP="001B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51" w:rsidRDefault="001B6051"/>
  </w:footnote>
  <w:footnote w:type="continuationSeparator" w:id="0">
    <w:p w:rsidR="001B6051" w:rsidRDefault="001B60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C60"/>
    <w:multiLevelType w:val="multilevel"/>
    <w:tmpl w:val="CF7EABEA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86F22"/>
    <w:multiLevelType w:val="multilevel"/>
    <w:tmpl w:val="64F0EC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F362C"/>
    <w:multiLevelType w:val="multilevel"/>
    <w:tmpl w:val="FD24E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3123F"/>
    <w:multiLevelType w:val="multilevel"/>
    <w:tmpl w:val="53369660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95B6A"/>
    <w:multiLevelType w:val="multilevel"/>
    <w:tmpl w:val="5CD031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B78B7"/>
    <w:multiLevelType w:val="multilevel"/>
    <w:tmpl w:val="95B01CB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B6051"/>
    <w:rsid w:val="001B6051"/>
    <w:rsid w:val="0024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605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6051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1B6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sid w:val="001B6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Zkladntext3">
    <w:name w:val="Základní text (3)_"/>
    <w:basedOn w:val="Standardnpsmoodstavce"/>
    <w:link w:val="Zkladntext30"/>
    <w:rsid w:val="001B6051"/>
    <w:rPr>
      <w:rFonts w:ascii="Arial" w:eastAsia="Arial" w:hAnsi="Arial" w:cs="Arial"/>
      <w:b/>
      <w:bCs/>
      <w:i w:val="0"/>
      <w:iCs w:val="0"/>
      <w:smallCaps w:val="0"/>
      <w:strike w:val="0"/>
      <w:spacing w:val="120"/>
      <w:u w:val="none"/>
    </w:rPr>
  </w:style>
  <w:style w:type="character" w:customStyle="1" w:styleId="Zkladntext4">
    <w:name w:val="Základní text (4)_"/>
    <w:basedOn w:val="Standardnpsmoodstavce"/>
    <w:link w:val="Zkladntext40"/>
    <w:rsid w:val="001B605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sid w:val="001B605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1B605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1B605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1B6051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2">
    <w:name w:val="Základní text (4)"/>
    <w:basedOn w:val="Zkladntext4"/>
    <w:rsid w:val="001B6051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dkovn0pt2">
    <w:name w:val="Základní text (4) + Řádkování 0 pt"/>
    <w:basedOn w:val="Zkladntext4"/>
    <w:rsid w:val="001B6051"/>
    <w:rPr>
      <w:color w:val="000000"/>
      <w:spacing w:val="5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dkovn0pt3">
    <w:name w:val="Základní text (4) + Řádkování 0 pt"/>
    <w:basedOn w:val="Zkladntext4"/>
    <w:rsid w:val="001B605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sid w:val="001B605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-2pt">
    <w:name w:val="Základní text (4) + Řádkování -2 pt"/>
    <w:basedOn w:val="Zkladntext4"/>
    <w:rsid w:val="001B6051"/>
    <w:rPr>
      <w:color w:val="000000"/>
      <w:spacing w:val="-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3">
    <w:name w:val="Základní text (4)"/>
    <w:basedOn w:val="Zkladntext4"/>
    <w:rsid w:val="001B605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4">
    <w:name w:val="Základní text (4)"/>
    <w:basedOn w:val="Zkladntext4"/>
    <w:rsid w:val="001B605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B605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sid w:val="001B605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1B605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1B605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B60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1B605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B605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1B605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B605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B605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B605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B605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B605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B6051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B605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B6051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B6051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1B6051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B6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1B605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B60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2">
    <w:name w:val="Základní text (2)"/>
    <w:basedOn w:val="Zkladntext2"/>
    <w:rsid w:val="001B605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1B6051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5ptKurzvadkovn4pt">
    <w:name w:val="Základní text (2) + 10;5 pt;Kurzíva;Řádkování 4 pt"/>
    <w:basedOn w:val="Zkladntext2"/>
    <w:rsid w:val="001B6051"/>
    <w:rPr>
      <w:i/>
      <w:iCs/>
      <w:color w:val="000000"/>
      <w:spacing w:val="9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1B6051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c">
    <w:name w:val="Základní text (2) + Řádkování 0 pt"/>
    <w:basedOn w:val="Zkladntext2"/>
    <w:rsid w:val="001B6051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d">
    <w:name w:val="Základní text (2) + Řádkování 0 pt"/>
    <w:basedOn w:val="Zkladntext2"/>
    <w:rsid w:val="001B6051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1">
    <w:name w:val="Základní text (5)"/>
    <w:basedOn w:val="Zkladntext5"/>
    <w:rsid w:val="001B605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5ptKurzvadkovn4pt0">
    <w:name w:val="Základní text (2) + 10;5 pt;Kurzíva;Řádkování 4 pt"/>
    <w:basedOn w:val="Zkladntext2"/>
    <w:rsid w:val="001B6051"/>
    <w:rPr>
      <w:i/>
      <w:iCs/>
      <w:color w:val="000000"/>
      <w:spacing w:val="90"/>
      <w:w w:val="100"/>
      <w:position w:val="0"/>
      <w:sz w:val="21"/>
      <w:szCs w:val="21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1B60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1B6051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Titulekobrzku31">
    <w:name w:val="Titulek obrázku (3)"/>
    <w:basedOn w:val="Titulekobrzku3"/>
    <w:rsid w:val="001B60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1B6051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f">
    <w:name w:val="Základní text (2) + Řádkování 0 pt"/>
    <w:basedOn w:val="Zkladntext2"/>
    <w:rsid w:val="001B6051"/>
    <w:rPr>
      <w:color w:val="000000"/>
      <w:spacing w:val="-1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1B605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dkovn0pt">
    <w:name w:val="Titulek obrázku + Řádkování 0 pt"/>
    <w:basedOn w:val="Titulekobrzku"/>
    <w:rsid w:val="001B605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1B605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1B605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1B605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1B605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1B605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1B605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"/>
    <w:basedOn w:val="Titulekobrzku"/>
    <w:rsid w:val="001B6051"/>
    <w:rPr>
      <w:color w:val="000000"/>
      <w:spacing w:val="0"/>
      <w:w w:val="100"/>
      <w:position w:val="0"/>
    </w:rPr>
  </w:style>
  <w:style w:type="character" w:customStyle="1" w:styleId="Titulekobrzku10ptKurzva">
    <w:name w:val="Titulek obrázku + 10 pt;Kurzíva"/>
    <w:basedOn w:val="Titulekobrzku"/>
    <w:rsid w:val="001B6051"/>
    <w:rPr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obrzku10ptKurzvadkovn0pt">
    <w:name w:val="Titulek obrázku + 10 pt;Kurzíva;Řádkování 0 pt"/>
    <w:basedOn w:val="Titulekobrzku"/>
    <w:rsid w:val="001B6051"/>
    <w:rPr>
      <w:i/>
      <w:iCs/>
      <w:color w:val="000000"/>
      <w:spacing w:val="9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obrzku10ptKurzvadkovn0pt0">
    <w:name w:val="Titulek obrázku + 10 pt;Kurzíva;Řádkování 0 pt"/>
    <w:basedOn w:val="Titulekobrzku"/>
    <w:rsid w:val="001B6051"/>
    <w:rPr>
      <w:i/>
      <w:iCs/>
      <w:color w:val="000000"/>
      <w:spacing w:val="1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1B60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1B605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66"/>
      <w:szCs w:val="66"/>
    </w:rPr>
  </w:style>
  <w:style w:type="paragraph" w:customStyle="1" w:styleId="Zkladntext30">
    <w:name w:val="Základní text (3)"/>
    <w:basedOn w:val="Normln"/>
    <w:link w:val="Zkladntext3"/>
    <w:rsid w:val="001B6051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20"/>
    </w:rPr>
  </w:style>
  <w:style w:type="paragraph" w:customStyle="1" w:styleId="Zkladntext40">
    <w:name w:val="Základní text (4)"/>
    <w:basedOn w:val="Normln"/>
    <w:link w:val="Zkladntext4"/>
    <w:rsid w:val="001B6051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rsid w:val="001B6051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rsid w:val="001B6051"/>
    <w:pPr>
      <w:shd w:val="clear" w:color="auto" w:fill="FFFFFF"/>
      <w:spacing w:before="300" w:after="660" w:line="0" w:lineRule="atLeast"/>
      <w:ind w:hanging="460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B6051"/>
    <w:pPr>
      <w:shd w:val="clear" w:color="auto" w:fill="FFFFFF"/>
      <w:spacing w:before="660" w:line="254" w:lineRule="exact"/>
      <w:ind w:hanging="4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B6051"/>
    <w:pPr>
      <w:shd w:val="clear" w:color="auto" w:fill="FFFFFF"/>
      <w:spacing w:after="180" w:line="254" w:lineRule="exact"/>
      <w:ind w:hanging="460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1B60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B605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itulekobrzku20">
    <w:name w:val="Titulek obrázku (2)"/>
    <w:basedOn w:val="Normln"/>
    <w:link w:val="Titulekobrzku2"/>
    <w:rsid w:val="001B6051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1B60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Titulekobrzku0">
    <w:name w:val="Titulek obrázku"/>
    <w:basedOn w:val="Normln"/>
    <w:link w:val="Titulekobrzku"/>
    <w:rsid w:val="001B6051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el-v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1345</Words>
  <Characters>7939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2023-11-06T13:20:00Z</dcterms:created>
  <dcterms:modified xsi:type="dcterms:W3CDTF">2023-11-06T13:22:00Z</dcterms:modified>
</cp:coreProperties>
</file>