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NPU1002213792</w:t>
                            </w:r>
                          </w:p>
                          <w:p w14:paraId="04DDAB30" w14:textId="77777777" w:rsidR="00F0473C" w:rsidRDefault="00F0473C" w:rsidP="00A50B62">
                            <w:pPr>
                              <w:jc w:val="center"/>
                              <w:rPr>
                                <w:rFonts w:ascii="Calibri" w:hAnsi="Calibri" w:cs="Calibri"/>
                                <w:i/>
                                <w:sz w:val="21"/>
                                <w:szCs w:val="21"/>
                              </w:rPr>
                            </w:pPr>
                          </w:p>
                          <w:p w14:paraId="4635F5C8" w14:textId="681E576C" w:rsidR="009C6974" w:rsidRPr="009C6974" w:rsidRDefault="00694114" w:rsidP="009C6974">
                            <w:pPr>
                              <w:rPr>
                                <w:rStyle w:val="Drobnpsmo"/>
                                <w:rFonts w:ascii="Calibri Light" w:hAnsi="Calibri Light" w:cs="Calibri"/>
                                <w:b/>
                                <w:sz w:val="20"/>
                                <w:szCs w:val="20"/>
                              </w:rPr>
                            </w:pPr>
                            <w:bookmarkStart w:id="0" w:name="_Hlk133920884"/>
                            <w:r w:rsidRPr="009C6974">
                              <w:rPr>
                                <w:rStyle w:val="Drobnpsmo"/>
                                <w:rFonts w:ascii="Calibri Light" w:hAnsi="Calibri Light" w:cs="Calibri"/>
                                <w:b/>
                                <w:sz w:val="20"/>
                                <w:szCs w:val="20"/>
                              </w:rPr>
                              <w:t>NPU-420/91226/2023</w:t>
                            </w:r>
                            <w:bookmarkEnd w:id="0"/>
                          </w:p>
                          <w:p w14:paraId="028806BE" w14:textId="146F13F4" w:rsidR="00AA4877" w:rsidRPr="009C6974" w:rsidRDefault="00A92ACE" w:rsidP="009C6974">
                            <w:pPr>
                              <w:rPr>
                                <w:rFonts w:ascii="Calibri" w:hAnsi="Calibri" w:cs="Calibri"/>
                                <w:i/>
                                <w:sz w:val="21"/>
                                <w:szCs w:val="21"/>
                              </w:rPr>
                            </w:pPr>
                            <w:r>
                              <w:rPr>
                                <w:rFonts w:ascii="Calibri" w:hAnsi="Calibri" w:cs="Calibri"/>
                                <w:sz w:val="21"/>
                                <w:szCs w:val="21"/>
                              </w:rPr>
                              <w:t>WAM:</w:t>
                            </w:r>
                            <w:r w:rsidR="009C6974">
                              <w:rPr>
                                <w:rFonts w:ascii="Calibri" w:hAnsi="Calibri" w:cs="Calibri"/>
                                <w:sz w:val="21"/>
                                <w:szCs w:val="21"/>
                              </w:rPr>
                              <w:t xml:space="preserve"> 2010H1230028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NPU1002213792</w:t>
                      </w:r>
                    </w:p>
                    <w:p w14:paraId="04DDAB30" w14:textId="77777777" w:rsidR="00F0473C" w:rsidRDefault="00F0473C" w:rsidP="00A50B62">
                      <w:pPr>
                        <w:jc w:val="center"/>
                        <w:rPr>
                          <w:rFonts w:ascii="Calibri" w:hAnsi="Calibri" w:cs="Calibri"/>
                          <w:i/>
                          <w:sz w:val="21"/>
                          <w:szCs w:val="21"/>
                        </w:rPr>
                      </w:pPr>
                    </w:p>
                    <w:p w14:paraId="4635F5C8" w14:textId="681E576C" w:rsidR="009C6974" w:rsidRPr="009C6974" w:rsidRDefault="00694114" w:rsidP="009C6974">
                      <w:pPr>
                        <w:rPr>
                          <w:rStyle w:val="Drobnpsmo"/>
                          <w:rFonts w:ascii="Calibri Light" w:hAnsi="Calibri Light" w:cs="Calibri"/>
                          <w:b/>
                          <w:sz w:val="20"/>
                          <w:szCs w:val="20"/>
                        </w:rPr>
                      </w:pPr>
                      <w:bookmarkStart w:id="1" w:name="_Hlk133920884"/>
                      <w:r w:rsidRPr="009C6974">
                        <w:rPr>
                          <w:rStyle w:val="Drobnpsmo"/>
                          <w:rFonts w:ascii="Calibri Light" w:hAnsi="Calibri Light" w:cs="Calibri"/>
                          <w:b/>
                          <w:sz w:val="20"/>
                          <w:szCs w:val="20"/>
                        </w:rPr>
                        <w:t>NPU-420/91226/2023</w:t>
                      </w:r>
                      <w:bookmarkEnd w:id="1"/>
                    </w:p>
                    <w:p w14:paraId="028806BE" w14:textId="146F13F4" w:rsidR="00AA4877" w:rsidRPr="009C6974" w:rsidRDefault="00A92ACE" w:rsidP="009C6974">
                      <w:pPr>
                        <w:rPr>
                          <w:rFonts w:ascii="Calibri" w:hAnsi="Calibri" w:cs="Calibri"/>
                          <w:i/>
                          <w:sz w:val="21"/>
                          <w:szCs w:val="21"/>
                        </w:rPr>
                      </w:pPr>
                      <w:r>
                        <w:rPr>
                          <w:rFonts w:ascii="Calibri" w:hAnsi="Calibri" w:cs="Calibri"/>
                          <w:sz w:val="21"/>
                          <w:szCs w:val="21"/>
                        </w:rPr>
                        <w:t>WAM:</w:t>
                      </w:r>
                      <w:r w:rsidR="009C6974">
                        <w:rPr>
                          <w:rFonts w:ascii="Calibri" w:hAnsi="Calibri" w:cs="Calibri"/>
                          <w:sz w:val="21"/>
                          <w:szCs w:val="21"/>
                        </w:rPr>
                        <w:t xml:space="preserve"> 2010H1230028</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79FBDA73" w14:textId="77777777" w:rsidR="009C6974" w:rsidRPr="00523801" w:rsidRDefault="009C6974" w:rsidP="009C6974">
      <w:pPr>
        <w:spacing w:line="200" w:lineRule="atLeast"/>
        <w:jc w:val="center"/>
        <w:rPr>
          <w:rFonts w:ascii="Calibri" w:hAnsi="Calibri" w:cs="Calibri"/>
          <w:b/>
          <w:caps/>
          <w:sz w:val="22"/>
          <w:szCs w:val="22"/>
        </w:rPr>
      </w:pPr>
      <w:r w:rsidRPr="00523801">
        <w:rPr>
          <w:rFonts w:ascii="Calibri" w:hAnsi="Calibri" w:cs="Calibri"/>
          <w:b/>
          <w:caps/>
          <w:sz w:val="22"/>
          <w:szCs w:val="22"/>
        </w:rPr>
        <w:t>SMLOUVA O DÍLO</w:t>
      </w:r>
    </w:p>
    <w:p w14:paraId="4DF86357" w14:textId="77777777" w:rsidR="009C6974" w:rsidRPr="006D72F3" w:rsidRDefault="009C6974" w:rsidP="009C6974">
      <w:pPr>
        <w:pStyle w:val="Nadpis1"/>
        <w:numPr>
          <w:ilvl w:val="0"/>
          <w:numId w:val="2"/>
        </w:numPr>
        <w:pBdr>
          <w:bottom w:val="single" w:sz="4" w:space="1" w:color="auto"/>
        </w:pBdr>
        <w:spacing w:line="200" w:lineRule="atLeast"/>
        <w:ind w:hanging="1728"/>
        <w:rPr>
          <w:rFonts w:ascii="Calibri" w:hAnsi="Calibri" w:cs="Calibri"/>
          <w:b w:val="0"/>
          <w:sz w:val="22"/>
          <w:szCs w:val="22"/>
        </w:rPr>
      </w:pPr>
      <w:r w:rsidRPr="006D72F3">
        <w:rPr>
          <w:rFonts w:ascii="Calibri" w:hAnsi="Calibri" w:cs="Calibri"/>
          <w:b w:val="0"/>
          <w:sz w:val="22"/>
          <w:szCs w:val="22"/>
        </w:rPr>
        <w:t>uzavřená níže uvedeného dne, měsíce a roku ve smyslu ustanovení § 2586 a násl. a ve smyslu § 2358 a násl. zákona č. 89/2012 Sb., občanský zákoník</w:t>
      </w:r>
      <w:r>
        <w:rPr>
          <w:rFonts w:ascii="Calibri" w:hAnsi="Calibri" w:cs="Calibri"/>
          <w:b w:val="0"/>
          <w:sz w:val="22"/>
          <w:szCs w:val="22"/>
        </w:rPr>
        <w:t xml:space="preserve"> </w:t>
      </w:r>
      <w:r w:rsidRPr="006D72F3">
        <w:rPr>
          <w:rFonts w:ascii="Calibri" w:hAnsi="Calibri" w:cs="Calibri"/>
          <w:b w:val="0"/>
          <w:sz w:val="22"/>
          <w:szCs w:val="22"/>
        </w:rPr>
        <w:t>(dále jen „smlouva“)</w:t>
      </w:r>
    </w:p>
    <w:p w14:paraId="4D07DA4B" w14:textId="77777777" w:rsidR="009C6974" w:rsidRPr="00523801" w:rsidRDefault="009C6974" w:rsidP="009C6974">
      <w:pPr>
        <w:spacing w:line="200" w:lineRule="atLeast"/>
        <w:ind w:left="360"/>
        <w:jc w:val="center"/>
        <w:rPr>
          <w:rFonts w:ascii="Calibri" w:hAnsi="Calibri" w:cs="Calibri"/>
          <w:b/>
          <w:sz w:val="22"/>
          <w:szCs w:val="22"/>
        </w:rPr>
      </w:pPr>
    </w:p>
    <w:p w14:paraId="414E5958" w14:textId="0CE65665" w:rsidR="009C6974" w:rsidRPr="00523801" w:rsidRDefault="009C356F" w:rsidP="009C356F">
      <w:pPr>
        <w:spacing w:line="200" w:lineRule="atLeast"/>
        <w:ind w:left="360"/>
        <w:rPr>
          <w:rFonts w:ascii="Calibri" w:hAnsi="Calibri" w:cs="Calibri"/>
          <w:b/>
          <w:sz w:val="22"/>
          <w:szCs w:val="22"/>
        </w:rPr>
      </w:pPr>
      <w:r>
        <w:rPr>
          <w:rFonts w:ascii="Calibri" w:hAnsi="Calibri" w:cs="Calibri"/>
          <w:b/>
          <w:sz w:val="22"/>
          <w:szCs w:val="22"/>
        </w:rPr>
        <w:t xml:space="preserve">                                                                    </w:t>
      </w:r>
      <w:r w:rsidR="009C6974" w:rsidRPr="00523801">
        <w:rPr>
          <w:rFonts w:ascii="Calibri" w:hAnsi="Calibri" w:cs="Calibri"/>
          <w:b/>
          <w:sz w:val="22"/>
          <w:szCs w:val="22"/>
        </w:rPr>
        <w:t>Smluvní strany</w:t>
      </w:r>
    </w:p>
    <w:p w14:paraId="75C66699" w14:textId="77777777" w:rsidR="009C6974" w:rsidRDefault="009C6974" w:rsidP="009C6974">
      <w:pPr>
        <w:tabs>
          <w:tab w:val="left" w:pos="567"/>
          <w:tab w:val="left" w:pos="3402"/>
          <w:tab w:val="left" w:pos="3686"/>
        </w:tabs>
        <w:spacing w:line="200" w:lineRule="atLeast"/>
        <w:rPr>
          <w:rFonts w:ascii="Calibri" w:hAnsi="Calibri" w:cs="Calibri"/>
          <w:b/>
          <w:bCs/>
          <w:sz w:val="22"/>
          <w:szCs w:val="22"/>
        </w:rPr>
      </w:pPr>
    </w:p>
    <w:p w14:paraId="575AEF6C" w14:textId="77777777" w:rsidR="009C6974" w:rsidRPr="002A1B9C" w:rsidRDefault="009C6974" w:rsidP="009C6974">
      <w:pPr>
        <w:pStyle w:val="Zkladntext21"/>
        <w:rPr>
          <w:rFonts w:ascii="Calibri" w:hAnsi="Calibri" w:cs="Calibri"/>
          <w:b/>
          <w:bCs/>
          <w:szCs w:val="22"/>
        </w:rPr>
      </w:pPr>
      <w:r w:rsidRPr="002A1B9C">
        <w:rPr>
          <w:rFonts w:ascii="Calibri" w:hAnsi="Calibri" w:cs="Calibri"/>
          <w:b/>
          <w:bCs/>
          <w:szCs w:val="22"/>
        </w:rPr>
        <w:t>Národní památkový ústav, státní příspěvková organizace</w:t>
      </w:r>
    </w:p>
    <w:p w14:paraId="569FD52E" w14:textId="77777777" w:rsidR="009C6974" w:rsidRPr="002A1B9C" w:rsidRDefault="009C6974" w:rsidP="009C6974">
      <w:pPr>
        <w:pStyle w:val="Zkladntext21"/>
        <w:rPr>
          <w:rFonts w:ascii="Calibri" w:hAnsi="Calibri" w:cs="Calibri"/>
          <w:szCs w:val="22"/>
        </w:rPr>
      </w:pPr>
      <w:r w:rsidRPr="002A1B9C">
        <w:rPr>
          <w:rFonts w:ascii="Calibri" w:hAnsi="Calibri" w:cs="Calibri"/>
          <w:szCs w:val="22"/>
        </w:rPr>
        <w:t>IČO: 75032333, DIČ: CZ75032333</w:t>
      </w:r>
    </w:p>
    <w:p w14:paraId="4CC22279" w14:textId="77777777" w:rsidR="009C6974" w:rsidRPr="002A1B9C" w:rsidRDefault="009C6974" w:rsidP="009C6974">
      <w:pPr>
        <w:pStyle w:val="Zkladntext21"/>
        <w:rPr>
          <w:rFonts w:ascii="Calibri" w:hAnsi="Calibri" w:cs="Calibri"/>
          <w:szCs w:val="22"/>
        </w:rPr>
      </w:pPr>
      <w:r w:rsidRPr="002A1B9C">
        <w:rPr>
          <w:rFonts w:ascii="Calibri" w:hAnsi="Calibri" w:cs="Calibri"/>
          <w:szCs w:val="22"/>
        </w:rPr>
        <w:t>se sídlem Valdštejnské náměstí 162/3, 118 01 Praha 1 - Malá Strana</w:t>
      </w:r>
    </w:p>
    <w:p w14:paraId="4EB150DA" w14:textId="77777777" w:rsidR="009C6974" w:rsidRPr="002A1B9C" w:rsidRDefault="009C6974" w:rsidP="009C6974">
      <w:pPr>
        <w:pStyle w:val="Zkladntext21"/>
        <w:rPr>
          <w:rFonts w:ascii="Calibri" w:hAnsi="Calibri" w:cs="Calibri"/>
          <w:bCs/>
          <w:szCs w:val="22"/>
        </w:rPr>
      </w:pPr>
      <w:r w:rsidRPr="002A1B9C">
        <w:rPr>
          <w:rFonts w:ascii="Calibri" w:hAnsi="Calibri" w:cs="Calibri"/>
          <w:bCs/>
          <w:szCs w:val="22"/>
        </w:rPr>
        <w:t xml:space="preserve">zastoupen: Mgr. Mgr. et Mgr. Petrem </w:t>
      </w:r>
      <w:proofErr w:type="spellStart"/>
      <w:r w:rsidRPr="002A1B9C">
        <w:rPr>
          <w:rFonts w:ascii="Calibri" w:hAnsi="Calibri" w:cs="Calibri"/>
          <w:bCs/>
          <w:szCs w:val="22"/>
        </w:rPr>
        <w:t>Spejchalem</w:t>
      </w:r>
      <w:proofErr w:type="spellEnd"/>
      <w:r w:rsidRPr="002A1B9C">
        <w:rPr>
          <w:rFonts w:ascii="Calibri" w:hAnsi="Calibri" w:cs="Calibri"/>
          <w:bCs/>
          <w:szCs w:val="22"/>
        </w:rPr>
        <w:t xml:space="preserve">, ředitelem </w:t>
      </w:r>
      <w:proofErr w:type="gramStart"/>
      <w:r w:rsidRPr="002A1B9C">
        <w:rPr>
          <w:rFonts w:ascii="Calibri" w:hAnsi="Calibri" w:cs="Calibri"/>
          <w:bCs/>
          <w:szCs w:val="22"/>
        </w:rPr>
        <w:t>NPÚ - územní</w:t>
      </w:r>
      <w:proofErr w:type="gramEnd"/>
      <w:r w:rsidRPr="002A1B9C">
        <w:rPr>
          <w:rFonts w:ascii="Calibri" w:hAnsi="Calibri" w:cs="Calibri"/>
          <w:bCs/>
          <w:szCs w:val="22"/>
        </w:rPr>
        <w:t xml:space="preserve"> památkové správy v Praze </w:t>
      </w:r>
    </w:p>
    <w:p w14:paraId="03778D52" w14:textId="0F8C6830" w:rsidR="009C6974" w:rsidRPr="002A1B9C" w:rsidRDefault="009C6974" w:rsidP="009C6974">
      <w:pPr>
        <w:pStyle w:val="Zkladntext21"/>
        <w:rPr>
          <w:rFonts w:ascii="Calibri" w:hAnsi="Calibri" w:cs="Calibri"/>
          <w:bCs/>
          <w:szCs w:val="22"/>
        </w:rPr>
      </w:pPr>
      <w:r w:rsidRPr="002A1B9C">
        <w:rPr>
          <w:rFonts w:ascii="Calibri" w:hAnsi="Calibri" w:cs="Calibri"/>
          <w:szCs w:val="22"/>
        </w:rPr>
        <w:t xml:space="preserve">bankovní spojení: </w:t>
      </w:r>
      <w:r w:rsidR="001A1595">
        <w:rPr>
          <w:rFonts w:ascii="Calibri" w:hAnsi="Calibri" w:cs="Calibri"/>
          <w:szCs w:val="22"/>
        </w:rPr>
        <w:t>XXXX</w:t>
      </w:r>
      <w:r w:rsidRPr="002A1B9C">
        <w:rPr>
          <w:rFonts w:ascii="Calibri" w:hAnsi="Calibri" w:cs="Calibri"/>
          <w:szCs w:val="22"/>
        </w:rPr>
        <w:t xml:space="preserve">  </w:t>
      </w:r>
    </w:p>
    <w:p w14:paraId="1C753944" w14:textId="466DD954" w:rsidR="009C6974" w:rsidRPr="002A1B9C" w:rsidRDefault="009C6974" w:rsidP="009C6974">
      <w:pPr>
        <w:pStyle w:val="Zkladntext21"/>
        <w:rPr>
          <w:rFonts w:ascii="Calibri" w:hAnsi="Calibri" w:cs="Calibri"/>
          <w:bCs/>
          <w:szCs w:val="22"/>
        </w:rPr>
      </w:pPr>
      <w:r w:rsidRPr="002A1B9C">
        <w:rPr>
          <w:rFonts w:ascii="Calibri" w:hAnsi="Calibri" w:cs="Calibri"/>
          <w:szCs w:val="22"/>
        </w:rPr>
        <w:t xml:space="preserve">správce objektu: </w:t>
      </w:r>
      <w:r w:rsidR="001A1595">
        <w:rPr>
          <w:rFonts w:ascii="Calibri" w:hAnsi="Calibri" w:cs="Calibri"/>
          <w:szCs w:val="22"/>
        </w:rPr>
        <w:t>XXXX</w:t>
      </w:r>
    </w:p>
    <w:p w14:paraId="58229B33" w14:textId="235228BE" w:rsidR="009C6974" w:rsidRPr="002A1B9C" w:rsidRDefault="009C6974" w:rsidP="009C6974">
      <w:pPr>
        <w:pStyle w:val="Zkladntext21"/>
        <w:rPr>
          <w:rFonts w:ascii="Calibri" w:hAnsi="Calibri" w:cs="Calibri"/>
          <w:bCs/>
          <w:szCs w:val="22"/>
        </w:rPr>
      </w:pPr>
      <w:r w:rsidRPr="002A1B9C">
        <w:rPr>
          <w:rFonts w:ascii="Calibri" w:hAnsi="Calibri" w:cs="Calibri"/>
          <w:bCs/>
          <w:szCs w:val="22"/>
        </w:rPr>
        <w:t xml:space="preserve">zástupce pro věcná jednání (investiční referent): </w:t>
      </w:r>
      <w:r w:rsidR="001A1595">
        <w:rPr>
          <w:rFonts w:ascii="Calibri" w:hAnsi="Calibri" w:cs="Calibri"/>
          <w:bCs/>
          <w:szCs w:val="22"/>
        </w:rPr>
        <w:t>XXXX</w:t>
      </w:r>
    </w:p>
    <w:p w14:paraId="42A8E7E4" w14:textId="77777777" w:rsidR="009C6974" w:rsidRDefault="009C6974" w:rsidP="009C6974">
      <w:pPr>
        <w:tabs>
          <w:tab w:val="left" w:pos="567"/>
          <w:tab w:val="left" w:pos="3402"/>
          <w:tab w:val="left" w:pos="3686"/>
        </w:tabs>
        <w:spacing w:line="200" w:lineRule="atLeast"/>
        <w:rPr>
          <w:rFonts w:ascii="Calibri" w:hAnsi="Calibri" w:cs="Calibri"/>
          <w:i/>
          <w:sz w:val="22"/>
          <w:szCs w:val="22"/>
        </w:rPr>
      </w:pPr>
    </w:p>
    <w:p w14:paraId="64D4F309" w14:textId="77777777" w:rsidR="009C6974" w:rsidRPr="002A1B9C" w:rsidRDefault="009C6974" w:rsidP="009C6974">
      <w:pPr>
        <w:pStyle w:val="Zkladntext21"/>
        <w:rPr>
          <w:rFonts w:ascii="Calibri" w:hAnsi="Calibri" w:cs="Calibri"/>
          <w:szCs w:val="22"/>
        </w:rPr>
      </w:pPr>
      <w:r w:rsidRPr="002A1B9C">
        <w:rPr>
          <w:rFonts w:ascii="Calibri" w:hAnsi="Calibri" w:cs="Calibri"/>
          <w:b/>
          <w:i/>
          <w:szCs w:val="22"/>
        </w:rPr>
        <w:t>Adresa pro doručování</w:t>
      </w:r>
      <w:r w:rsidRPr="002A1B9C">
        <w:rPr>
          <w:rFonts w:ascii="Calibri" w:hAnsi="Calibri" w:cs="Calibri"/>
          <w:szCs w:val="22"/>
        </w:rPr>
        <w:t>:</w:t>
      </w:r>
    </w:p>
    <w:p w14:paraId="587C9EF9" w14:textId="77777777" w:rsidR="009C6974" w:rsidRPr="002A1B9C" w:rsidRDefault="009C6974" w:rsidP="009C6974">
      <w:pPr>
        <w:pStyle w:val="Zkladntext21"/>
        <w:rPr>
          <w:rFonts w:ascii="Calibri" w:hAnsi="Calibri" w:cs="Calibri"/>
          <w:szCs w:val="22"/>
        </w:rPr>
      </w:pPr>
      <w:r w:rsidRPr="002A1B9C">
        <w:rPr>
          <w:rFonts w:ascii="Calibri" w:hAnsi="Calibri" w:cs="Calibri"/>
          <w:szCs w:val="22"/>
        </w:rPr>
        <w:t>Národní památkový ústav, územní památková správa v Praze</w:t>
      </w:r>
    </w:p>
    <w:p w14:paraId="3FEB9637" w14:textId="77777777" w:rsidR="009C6974" w:rsidRPr="002A1B9C" w:rsidRDefault="009C6974" w:rsidP="009C6974">
      <w:pPr>
        <w:pStyle w:val="Zkladntext21"/>
        <w:rPr>
          <w:rFonts w:ascii="Calibri" w:hAnsi="Calibri" w:cs="Calibri"/>
          <w:szCs w:val="22"/>
        </w:rPr>
      </w:pPr>
      <w:r w:rsidRPr="002A1B9C">
        <w:rPr>
          <w:rFonts w:ascii="Calibri" w:hAnsi="Calibri" w:cs="Calibri"/>
          <w:szCs w:val="22"/>
        </w:rPr>
        <w:t xml:space="preserve">Adresa: Sabinova 373/5, 130 11 Praha 3 </w:t>
      </w:r>
    </w:p>
    <w:p w14:paraId="4BEE9B10" w14:textId="116F9DAF" w:rsidR="009C6974" w:rsidRPr="002A1B9C" w:rsidRDefault="009C6974" w:rsidP="009C6974">
      <w:pPr>
        <w:pStyle w:val="Zkladntext21"/>
        <w:rPr>
          <w:rFonts w:ascii="Calibri" w:hAnsi="Calibri" w:cs="Calibri"/>
          <w:szCs w:val="22"/>
        </w:rPr>
      </w:pPr>
      <w:r w:rsidRPr="002A1B9C">
        <w:rPr>
          <w:rFonts w:ascii="Calibri" w:hAnsi="Calibri" w:cs="Calibri"/>
          <w:szCs w:val="22"/>
        </w:rPr>
        <w:t xml:space="preserve">Datová schránka: </w:t>
      </w:r>
      <w:r w:rsidR="001A1595">
        <w:rPr>
          <w:rFonts w:ascii="Calibri" w:hAnsi="Calibri" w:cs="Calibri"/>
          <w:szCs w:val="22"/>
        </w:rPr>
        <w:t>XXXX</w:t>
      </w:r>
    </w:p>
    <w:p w14:paraId="1BBFA1E9" w14:textId="77777777" w:rsidR="009C6974" w:rsidRDefault="009C6974" w:rsidP="009C6974">
      <w:pPr>
        <w:tabs>
          <w:tab w:val="left" w:pos="567"/>
          <w:tab w:val="left" w:pos="3402"/>
          <w:tab w:val="left" w:pos="3686"/>
        </w:tabs>
        <w:spacing w:line="200" w:lineRule="atLeast"/>
        <w:rPr>
          <w:rFonts w:ascii="Calibri" w:hAnsi="Calibri" w:cs="Calibri"/>
          <w:i/>
          <w:sz w:val="22"/>
          <w:szCs w:val="22"/>
        </w:rPr>
      </w:pPr>
      <w:r w:rsidRPr="00523801">
        <w:rPr>
          <w:rFonts w:ascii="Calibri" w:hAnsi="Calibri" w:cs="Calibri"/>
          <w:i/>
          <w:sz w:val="22"/>
          <w:szCs w:val="22"/>
        </w:rPr>
        <w:t xml:space="preserve">(dále jen </w:t>
      </w:r>
      <w:r w:rsidRPr="00EB4839">
        <w:rPr>
          <w:rFonts w:ascii="Calibri" w:hAnsi="Calibri" w:cs="Calibri"/>
          <w:b/>
          <w:i/>
          <w:sz w:val="22"/>
          <w:szCs w:val="22"/>
        </w:rPr>
        <w:t>objednatel</w:t>
      </w:r>
      <w:r w:rsidRPr="00523801">
        <w:rPr>
          <w:rFonts w:ascii="Calibri" w:hAnsi="Calibri" w:cs="Calibri"/>
          <w:i/>
          <w:sz w:val="22"/>
          <w:szCs w:val="22"/>
        </w:rPr>
        <w:t>)</w:t>
      </w:r>
    </w:p>
    <w:p w14:paraId="21B32D1B" w14:textId="77777777" w:rsidR="009C6974" w:rsidRPr="00523801" w:rsidRDefault="009C6974" w:rsidP="009C6974">
      <w:pPr>
        <w:tabs>
          <w:tab w:val="left" w:pos="567"/>
          <w:tab w:val="left" w:pos="3402"/>
        </w:tabs>
        <w:spacing w:line="200" w:lineRule="atLeast"/>
        <w:rPr>
          <w:rFonts w:ascii="Calibri" w:hAnsi="Calibri" w:cs="Calibri"/>
          <w:sz w:val="22"/>
          <w:szCs w:val="22"/>
        </w:rPr>
      </w:pPr>
    </w:p>
    <w:p w14:paraId="71D626E5" w14:textId="77777777" w:rsidR="009C6974" w:rsidRDefault="009C6974" w:rsidP="009C6974">
      <w:pPr>
        <w:spacing w:line="200" w:lineRule="atLeast"/>
        <w:rPr>
          <w:rFonts w:ascii="Calibri" w:hAnsi="Calibri" w:cs="Calibri"/>
          <w:b/>
          <w:sz w:val="22"/>
          <w:szCs w:val="22"/>
        </w:rPr>
      </w:pPr>
      <w:r w:rsidRPr="00523801">
        <w:rPr>
          <w:rFonts w:ascii="Calibri" w:hAnsi="Calibri" w:cs="Calibri"/>
          <w:b/>
          <w:sz w:val="22"/>
          <w:szCs w:val="22"/>
        </w:rPr>
        <w:t>a</w:t>
      </w:r>
    </w:p>
    <w:p w14:paraId="3F9F00F9" w14:textId="77777777" w:rsidR="009C6974" w:rsidRPr="00523801" w:rsidRDefault="009C6974" w:rsidP="009C6974">
      <w:pPr>
        <w:spacing w:line="200" w:lineRule="atLeast"/>
        <w:rPr>
          <w:rFonts w:ascii="Calibri" w:hAnsi="Calibri" w:cs="Calibri"/>
          <w:b/>
          <w:sz w:val="22"/>
          <w:szCs w:val="22"/>
        </w:rPr>
      </w:pPr>
    </w:p>
    <w:p w14:paraId="51F52BF2" w14:textId="77777777" w:rsidR="009C6974" w:rsidRPr="002A1B9C" w:rsidRDefault="009C6974" w:rsidP="009C6974">
      <w:pPr>
        <w:tabs>
          <w:tab w:val="left" w:pos="1985"/>
        </w:tabs>
        <w:rPr>
          <w:rFonts w:ascii="Calibri" w:hAnsi="Calibri" w:cs="Calibri"/>
          <w:b/>
          <w:sz w:val="22"/>
          <w:szCs w:val="22"/>
        </w:rPr>
      </w:pPr>
      <w:r w:rsidRPr="002A1B9C">
        <w:rPr>
          <w:rFonts w:ascii="Calibri" w:hAnsi="Calibri" w:cs="Calibri"/>
          <w:b/>
          <w:sz w:val="22"/>
          <w:szCs w:val="22"/>
        </w:rPr>
        <w:t xml:space="preserve">Ing. Vít </w:t>
      </w:r>
      <w:proofErr w:type="spellStart"/>
      <w:r w:rsidRPr="002A1B9C">
        <w:rPr>
          <w:rFonts w:ascii="Calibri" w:hAnsi="Calibri" w:cs="Calibri"/>
          <w:b/>
          <w:sz w:val="22"/>
          <w:szCs w:val="22"/>
        </w:rPr>
        <w:t>Mlázovský</w:t>
      </w:r>
      <w:proofErr w:type="spellEnd"/>
    </w:p>
    <w:p w14:paraId="45A3B470" w14:textId="77777777" w:rsidR="009C6974" w:rsidRPr="002A1B9C" w:rsidRDefault="009C6974" w:rsidP="009C6974">
      <w:pPr>
        <w:rPr>
          <w:rFonts w:ascii="Calibri" w:hAnsi="Calibri" w:cs="Calibri"/>
          <w:sz w:val="22"/>
          <w:szCs w:val="22"/>
          <w:highlight w:val="yellow"/>
        </w:rPr>
      </w:pPr>
      <w:r w:rsidRPr="002A1B9C">
        <w:rPr>
          <w:rFonts w:ascii="Calibri" w:hAnsi="Calibri" w:cs="Calibri"/>
          <w:sz w:val="22"/>
          <w:szCs w:val="22"/>
        </w:rPr>
        <w:t>Jánský vršek 4/310, 118 00 Praha 1</w:t>
      </w:r>
    </w:p>
    <w:p w14:paraId="344DF824" w14:textId="3EE6AACB" w:rsidR="009C6974" w:rsidRPr="002A1B9C" w:rsidRDefault="009C6974" w:rsidP="009C6974">
      <w:pPr>
        <w:rPr>
          <w:rFonts w:ascii="Calibri" w:eastAsia="MS Mincho" w:hAnsi="Calibri" w:cs="Calibri"/>
          <w:sz w:val="22"/>
          <w:szCs w:val="22"/>
        </w:rPr>
      </w:pPr>
      <w:r w:rsidRPr="002A1B9C">
        <w:rPr>
          <w:rFonts w:ascii="Calibri" w:eastAsia="MS Mincho" w:hAnsi="Calibri" w:cs="Calibri"/>
          <w:sz w:val="22"/>
          <w:szCs w:val="22"/>
        </w:rPr>
        <w:t xml:space="preserve">IČ: 10180010, DIČ: </w:t>
      </w:r>
      <w:r w:rsidR="001A1595">
        <w:rPr>
          <w:rFonts w:ascii="Calibri" w:eastAsia="MS Mincho" w:hAnsi="Calibri" w:cs="Calibri"/>
          <w:sz w:val="22"/>
          <w:szCs w:val="22"/>
        </w:rPr>
        <w:t>XXXX</w:t>
      </w:r>
    </w:p>
    <w:p w14:paraId="2E35538C" w14:textId="6CD13B68" w:rsidR="009C6974" w:rsidRPr="002A1B9C" w:rsidRDefault="009C6974" w:rsidP="009C6974">
      <w:pPr>
        <w:rPr>
          <w:rFonts w:ascii="Calibri" w:eastAsia="MS Mincho" w:hAnsi="Calibri" w:cs="Calibri"/>
          <w:sz w:val="22"/>
          <w:szCs w:val="22"/>
        </w:rPr>
      </w:pPr>
      <w:r w:rsidRPr="002A1B9C">
        <w:rPr>
          <w:rFonts w:ascii="Calibri" w:eastAsia="MS Mincho" w:hAnsi="Calibri" w:cs="Calibri"/>
          <w:sz w:val="22"/>
          <w:szCs w:val="22"/>
        </w:rPr>
        <w:t xml:space="preserve">tel.: </w:t>
      </w:r>
      <w:r w:rsidR="001A1595">
        <w:rPr>
          <w:rFonts w:ascii="Calibri" w:eastAsia="MS Mincho" w:hAnsi="Calibri" w:cs="Calibri"/>
          <w:sz w:val="22"/>
          <w:szCs w:val="22"/>
        </w:rPr>
        <w:t>XXXX</w:t>
      </w:r>
    </w:p>
    <w:p w14:paraId="4ED2ECDD" w14:textId="1BECC0BF" w:rsidR="009C6974" w:rsidRPr="002A1B9C" w:rsidRDefault="009C6974" w:rsidP="009C6974">
      <w:pPr>
        <w:rPr>
          <w:rFonts w:ascii="Calibri" w:eastAsia="MS Mincho" w:hAnsi="Calibri" w:cs="Calibri"/>
          <w:sz w:val="22"/>
          <w:szCs w:val="22"/>
        </w:rPr>
      </w:pPr>
      <w:r w:rsidRPr="002A1B9C">
        <w:rPr>
          <w:rFonts w:ascii="Calibri" w:eastAsia="MS Mincho" w:hAnsi="Calibri" w:cs="Calibri"/>
          <w:sz w:val="22"/>
          <w:szCs w:val="22"/>
        </w:rPr>
        <w:t xml:space="preserve">datová schránka: </w:t>
      </w:r>
      <w:r w:rsidR="001A1595">
        <w:rPr>
          <w:rFonts w:ascii="Calibri" w:eastAsia="MS Mincho" w:hAnsi="Calibri" w:cs="Calibri"/>
          <w:sz w:val="22"/>
          <w:szCs w:val="22"/>
        </w:rPr>
        <w:t>XXXX</w:t>
      </w:r>
    </w:p>
    <w:p w14:paraId="0CD5AD4F" w14:textId="77777777" w:rsidR="009C6974" w:rsidRPr="002A1B9C" w:rsidRDefault="009C6974" w:rsidP="009C6974">
      <w:pPr>
        <w:rPr>
          <w:rFonts w:ascii="Calibri" w:eastAsia="MS Mincho" w:hAnsi="Calibri" w:cs="Calibri"/>
          <w:sz w:val="22"/>
          <w:szCs w:val="22"/>
        </w:rPr>
      </w:pPr>
      <w:r w:rsidRPr="002A1B9C">
        <w:rPr>
          <w:rFonts w:ascii="Calibri" w:eastAsia="MS Mincho" w:hAnsi="Calibri" w:cs="Calibri"/>
          <w:sz w:val="22"/>
          <w:szCs w:val="22"/>
        </w:rPr>
        <w:t>autorizace ČKAIT č. 8865</w:t>
      </w:r>
    </w:p>
    <w:p w14:paraId="7C666D10" w14:textId="52DC30CE" w:rsidR="009C6974" w:rsidRPr="002A1B9C" w:rsidRDefault="009C6974" w:rsidP="009C6974">
      <w:pPr>
        <w:rPr>
          <w:rFonts w:ascii="Calibri" w:hAnsi="Calibri" w:cs="Calibri"/>
          <w:sz w:val="22"/>
          <w:szCs w:val="22"/>
        </w:rPr>
      </w:pPr>
      <w:r w:rsidRPr="002A1B9C">
        <w:rPr>
          <w:rFonts w:ascii="Calibri" w:hAnsi="Calibri" w:cs="Calibri"/>
          <w:sz w:val="22"/>
          <w:szCs w:val="22"/>
        </w:rPr>
        <w:t xml:space="preserve">bankovní spojení: </w:t>
      </w:r>
      <w:r w:rsidR="001A1595">
        <w:rPr>
          <w:rFonts w:ascii="Calibri" w:hAnsi="Calibri" w:cs="Calibri"/>
          <w:sz w:val="22"/>
          <w:szCs w:val="22"/>
        </w:rPr>
        <w:t>XXXX</w:t>
      </w:r>
    </w:p>
    <w:p w14:paraId="0072F5F4" w14:textId="77777777" w:rsidR="009C6974" w:rsidRPr="002A1B9C" w:rsidRDefault="009C6974" w:rsidP="009C6974">
      <w:pPr>
        <w:rPr>
          <w:rFonts w:ascii="Calibri" w:hAnsi="Calibri" w:cs="Calibri"/>
          <w:sz w:val="22"/>
          <w:szCs w:val="22"/>
        </w:rPr>
      </w:pPr>
      <w:r w:rsidRPr="002A1B9C">
        <w:rPr>
          <w:rFonts w:ascii="Calibri" w:hAnsi="Calibri" w:cs="Calibri"/>
          <w:sz w:val="22"/>
          <w:szCs w:val="22"/>
        </w:rPr>
        <w:t>adresa pro doručování: Besední 3, 118 00 Praha 1</w:t>
      </w:r>
    </w:p>
    <w:p w14:paraId="55523DEC" w14:textId="77777777" w:rsidR="009C6974" w:rsidRPr="00523801" w:rsidRDefault="009C6974" w:rsidP="009C6974">
      <w:pPr>
        <w:tabs>
          <w:tab w:val="left" w:pos="567"/>
        </w:tabs>
        <w:spacing w:line="200" w:lineRule="atLeast"/>
        <w:rPr>
          <w:rFonts w:ascii="Calibri" w:hAnsi="Calibri" w:cs="Calibri"/>
          <w:i/>
          <w:sz w:val="22"/>
          <w:szCs w:val="22"/>
        </w:rPr>
      </w:pPr>
      <w:r w:rsidRPr="00523801">
        <w:rPr>
          <w:rFonts w:ascii="Calibri" w:hAnsi="Calibri" w:cs="Calibri"/>
          <w:i/>
          <w:sz w:val="22"/>
          <w:szCs w:val="22"/>
        </w:rPr>
        <w:t xml:space="preserve">(dále jen </w:t>
      </w:r>
      <w:r w:rsidRPr="00EB4839">
        <w:rPr>
          <w:rFonts w:ascii="Calibri" w:hAnsi="Calibri" w:cs="Calibri"/>
          <w:b/>
          <w:i/>
          <w:sz w:val="22"/>
          <w:szCs w:val="22"/>
        </w:rPr>
        <w:t>zhotovitel</w:t>
      </w:r>
      <w:r w:rsidRPr="00523801">
        <w:rPr>
          <w:rFonts w:ascii="Calibri" w:hAnsi="Calibri" w:cs="Calibri"/>
          <w:i/>
          <w:sz w:val="22"/>
          <w:szCs w:val="22"/>
        </w:rPr>
        <w:t>)</w:t>
      </w:r>
    </w:p>
    <w:p w14:paraId="4F1E6DFC" w14:textId="77777777" w:rsidR="009C6974" w:rsidRPr="00115EB9" w:rsidRDefault="009C6974" w:rsidP="009C6974">
      <w:pPr>
        <w:spacing w:line="200" w:lineRule="atLeast"/>
        <w:ind w:left="720" w:hanging="720"/>
        <w:jc w:val="center"/>
        <w:rPr>
          <w:rFonts w:ascii="Calibri" w:hAnsi="Calibri" w:cs="Calibri"/>
          <w:b/>
          <w:bCs/>
          <w:sz w:val="16"/>
          <w:szCs w:val="16"/>
        </w:rPr>
      </w:pPr>
    </w:p>
    <w:p w14:paraId="5D6E4D63" w14:textId="3262A149" w:rsidR="009C6974" w:rsidRDefault="009C6974" w:rsidP="009C6974">
      <w:pPr>
        <w:numPr>
          <w:ilvl w:val="0"/>
          <w:numId w:val="17"/>
        </w:numPr>
        <w:spacing w:line="200" w:lineRule="atLeast"/>
        <w:jc w:val="center"/>
        <w:rPr>
          <w:rFonts w:ascii="Calibri" w:hAnsi="Calibri" w:cs="Calibri"/>
          <w:b/>
          <w:bCs/>
          <w:sz w:val="22"/>
          <w:szCs w:val="22"/>
        </w:rPr>
      </w:pPr>
      <w:r>
        <w:rPr>
          <w:rFonts w:ascii="Calibri" w:hAnsi="Calibri" w:cs="Calibri"/>
          <w:b/>
          <w:bCs/>
          <w:sz w:val="22"/>
          <w:szCs w:val="22"/>
        </w:rPr>
        <w:t>Preambule</w:t>
      </w:r>
    </w:p>
    <w:p w14:paraId="0CD235AE" w14:textId="77777777" w:rsidR="009C356F" w:rsidRPr="00872798" w:rsidRDefault="009C356F" w:rsidP="009C356F">
      <w:pPr>
        <w:spacing w:line="200" w:lineRule="atLeast"/>
        <w:ind w:left="360"/>
        <w:rPr>
          <w:rFonts w:ascii="Calibri" w:hAnsi="Calibri" w:cs="Calibri"/>
          <w:b/>
          <w:bCs/>
          <w:sz w:val="22"/>
          <w:szCs w:val="22"/>
        </w:rPr>
      </w:pPr>
    </w:p>
    <w:p w14:paraId="6B9BBDEE" w14:textId="77777777" w:rsidR="009C6974" w:rsidRPr="00523801" w:rsidRDefault="009C6974" w:rsidP="009C6974">
      <w:pPr>
        <w:numPr>
          <w:ilvl w:val="1"/>
          <w:numId w:val="16"/>
        </w:numPr>
        <w:spacing w:line="200" w:lineRule="atLeast"/>
        <w:jc w:val="both"/>
        <w:rPr>
          <w:rFonts w:ascii="Calibri" w:hAnsi="Calibri" w:cs="Calibri"/>
          <w:b/>
          <w:sz w:val="22"/>
          <w:szCs w:val="22"/>
        </w:rPr>
      </w:pPr>
      <w:r>
        <w:rPr>
          <w:rFonts w:ascii="Calibri" w:hAnsi="Calibri" w:cs="Calibri"/>
          <w:sz w:val="22"/>
          <w:szCs w:val="22"/>
        </w:rPr>
        <w:t xml:space="preserve">Tato smlouva je uzavírána </w:t>
      </w:r>
      <w:r w:rsidRPr="00523801">
        <w:rPr>
          <w:rFonts w:ascii="Calibri" w:hAnsi="Calibri" w:cs="Calibri"/>
          <w:sz w:val="22"/>
          <w:szCs w:val="22"/>
        </w:rPr>
        <w:t>na základě výsledku veřejn</w:t>
      </w:r>
      <w:r>
        <w:rPr>
          <w:rFonts w:ascii="Calibri" w:hAnsi="Calibri" w:cs="Calibri"/>
          <w:sz w:val="22"/>
          <w:szCs w:val="22"/>
        </w:rPr>
        <w:t>é</w:t>
      </w:r>
      <w:r w:rsidRPr="00523801">
        <w:rPr>
          <w:rFonts w:ascii="Calibri" w:hAnsi="Calibri" w:cs="Calibri"/>
          <w:sz w:val="22"/>
          <w:szCs w:val="22"/>
        </w:rPr>
        <w:t xml:space="preserve"> zakázk</w:t>
      </w:r>
      <w:r>
        <w:rPr>
          <w:rFonts w:ascii="Calibri" w:hAnsi="Calibri" w:cs="Calibri"/>
          <w:sz w:val="22"/>
          <w:szCs w:val="22"/>
        </w:rPr>
        <w:t>y malého rozsahu</w:t>
      </w:r>
      <w:r w:rsidRPr="00523801">
        <w:rPr>
          <w:rFonts w:ascii="Calibri" w:hAnsi="Calibri" w:cs="Calibri"/>
          <w:sz w:val="22"/>
          <w:szCs w:val="22"/>
        </w:rPr>
        <w:t xml:space="preserve"> zadávan</w:t>
      </w:r>
      <w:r>
        <w:rPr>
          <w:rFonts w:ascii="Calibri" w:hAnsi="Calibri" w:cs="Calibri"/>
          <w:sz w:val="22"/>
          <w:szCs w:val="22"/>
        </w:rPr>
        <w:t>é</w:t>
      </w:r>
      <w:r w:rsidRPr="00523801">
        <w:rPr>
          <w:rFonts w:ascii="Calibri" w:hAnsi="Calibri" w:cs="Calibri"/>
          <w:sz w:val="22"/>
          <w:szCs w:val="22"/>
        </w:rPr>
        <w:t xml:space="preserve"> </w:t>
      </w:r>
      <w:r>
        <w:rPr>
          <w:rFonts w:ascii="Calibri" w:hAnsi="Calibri" w:cs="Calibri"/>
          <w:sz w:val="22"/>
          <w:szCs w:val="22"/>
        </w:rPr>
        <w:t>mimo režim zákona</w:t>
      </w:r>
      <w:r w:rsidRPr="00523801">
        <w:rPr>
          <w:rFonts w:ascii="Calibri" w:hAnsi="Calibri" w:cs="Calibri"/>
          <w:sz w:val="22"/>
          <w:szCs w:val="22"/>
        </w:rPr>
        <w:t xml:space="preserve"> č. 134/2016 Sb., o zadávání veřejných zakázek, ve znění pozdějších předpisů (dále jen „ZZVZ“), pod názvem</w:t>
      </w:r>
      <w:r>
        <w:rPr>
          <w:rFonts w:ascii="Calibri" w:hAnsi="Calibri" w:cs="Calibri"/>
          <w:sz w:val="22"/>
          <w:szCs w:val="22"/>
        </w:rPr>
        <w:t xml:space="preserve"> </w:t>
      </w:r>
      <w:r w:rsidRPr="00467DF2">
        <w:rPr>
          <w:rFonts w:ascii="Calibri" w:hAnsi="Calibri" w:cs="Calibri"/>
          <w:b/>
          <w:i/>
          <w:sz w:val="22"/>
          <w:szCs w:val="22"/>
        </w:rPr>
        <w:t xml:space="preserve">„Klášter </w:t>
      </w:r>
      <w:proofErr w:type="gramStart"/>
      <w:r w:rsidRPr="00467DF2">
        <w:rPr>
          <w:rFonts w:ascii="Calibri" w:hAnsi="Calibri" w:cs="Calibri"/>
          <w:b/>
          <w:i/>
          <w:sz w:val="22"/>
          <w:szCs w:val="22"/>
        </w:rPr>
        <w:t xml:space="preserve">Sázava - </w:t>
      </w:r>
      <w:r>
        <w:rPr>
          <w:rFonts w:ascii="Calibri" w:hAnsi="Calibri" w:cs="Calibri"/>
          <w:b/>
          <w:i/>
          <w:sz w:val="22"/>
          <w:szCs w:val="22"/>
        </w:rPr>
        <w:t>Provizorní</w:t>
      </w:r>
      <w:proofErr w:type="gramEnd"/>
      <w:r>
        <w:rPr>
          <w:rFonts w:ascii="Calibri" w:hAnsi="Calibri" w:cs="Calibri"/>
          <w:b/>
          <w:i/>
          <w:sz w:val="22"/>
          <w:szCs w:val="22"/>
        </w:rPr>
        <w:t xml:space="preserve"> statické zajištění a zastřešení archeologického výzkumu, dokumentace pro ohlášení a provádění stavby</w:t>
      </w:r>
      <w:r w:rsidRPr="00467DF2">
        <w:rPr>
          <w:rFonts w:ascii="Calibri" w:hAnsi="Calibri" w:cs="Calibri"/>
          <w:b/>
          <w:i/>
          <w:sz w:val="22"/>
          <w:szCs w:val="22"/>
        </w:rPr>
        <w:t>“</w:t>
      </w:r>
      <w:r>
        <w:rPr>
          <w:rFonts w:ascii="Calibri" w:hAnsi="Calibri" w:cs="Calibri"/>
          <w:sz w:val="22"/>
          <w:szCs w:val="22"/>
        </w:rPr>
        <w:t xml:space="preserve"> (dále jen „veřejná zakázka“)</w:t>
      </w:r>
      <w:r w:rsidRPr="00523801">
        <w:rPr>
          <w:rFonts w:ascii="Calibri" w:hAnsi="Calibri" w:cs="Calibri"/>
          <w:sz w:val="22"/>
          <w:szCs w:val="22"/>
        </w:rPr>
        <w:t>.</w:t>
      </w:r>
      <w:r>
        <w:rPr>
          <w:rFonts w:ascii="Calibri" w:hAnsi="Calibri" w:cs="Calibri"/>
          <w:sz w:val="22"/>
          <w:szCs w:val="22"/>
        </w:rPr>
        <w:t xml:space="preserve"> </w:t>
      </w:r>
    </w:p>
    <w:p w14:paraId="50D2540A" w14:textId="77777777" w:rsidR="009C6974" w:rsidRPr="008B2287" w:rsidRDefault="009C6974" w:rsidP="009C6974">
      <w:pPr>
        <w:numPr>
          <w:ilvl w:val="1"/>
          <w:numId w:val="16"/>
        </w:numPr>
        <w:spacing w:line="200" w:lineRule="atLeast"/>
        <w:jc w:val="both"/>
        <w:rPr>
          <w:rFonts w:ascii="Calibri" w:hAnsi="Calibri" w:cs="Calibri"/>
          <w:sz w:val="22"/>
          <w:szCs w:val="22"/>
        </w:rPr>
      </w:pPr>
      <w:r w:rsidRPr="00523801">
        <w:rPr>
          <w:rFonts w:ascii="Calibri" w:hAnsi="Calibri" w:cs="Calibri"/>
          <w:sz w:val="22"/>
          <w:szCs w:val="22"/>
        </w:rPr>
        <w:t xml:space="preserve">Zhotovitel prohlašuje, že je </w:t>
      </w:r>
      <w:r>
        <w:rPr>
          <w:rFonts w:ascii="Calibri" w:hAnsi="Calibri" w:cs="Calibri"/>
          <w:sz w:val="22"/>
          <w:szCs w:val="22"/>
        </w:rPr>
        <w:t xml:space="preserve">odborně a technicky </w:t>
      </w:r>
      <w:r w:rsidRPr="00523801">
        <w:rPr>
          <w:rFonts w:ascii="Calibri" w:hAnsi="Calibri" w:cs="Calibri"/>
          <w:sz w:val="22"/>
          <w:szCs w:val="22"/>
        </w:rPr>
        <w:t xml:space="preserve">způsobilý k provedení projektových </w:t>
      </w:r>
      <w:r>
        <w:rPr>
          <w:rFonts w:ascii="Calibri" w:hAnsi="Calibri" w:cs="Calibri"/>
          <w:sz w:val="22"/>
          <w:szCs w:val="22"/>
        </w:rPr>
        <w:t xml:space="preserve">a dalších </w:t>
      </w:r>
      <w:r w:rsidRPr="00523801">
        <w:rPr>
          <w:rFonts w:ascii="Calibri" w:hAnsi="Calibri" w:cs="Calibri"/>
          <w:sz w:val="22"/>
          <w:szCs w:val="22"/>
        </w:rPr>
        <w:t>prací tvořících předmět této smlouvy o dílo.</w:t>
      </w:r>
    </w:p>
    <w:p w14:paraId="2FEED1C9" w14:textId="77777777" w:rsidR="009C6974" w:rsidRPr="00E56489" w:rsidRDefault="009C6974" w:rsidP="009C6974">
      <w:pPr>
        <w:numPr>
          <w:ilvl w:val="1"/>
          <w:numId w:val="16"/>
        </w:numPr>
        <w:spacing w:line="200" w:lineRule="atLeast"/>
        <w:jc w:val="both"/>
        <w:rPr>
          <w:rFonts w:ascii="Calibri" w:hAnsi="Calibri" w:cs="Arial"/>
          <w:sz w:val="22"/>
          <w:szCs w:val="22"/>
        </w:rPr>
      </w:pPr>
      <w:r>
        <w:rPr>
          <w:rFonts w:ascii="Calibri" w:hAnsi="Calibri" w:cs="Arial"/>
          <w:sz w:val="22"/>
          <w:szCs w:val="22"/>
        </w:rPr>
        <w:t>Zhotovitel bere</w:t>
      </w:r>
      <w:r w:rsidRPr="00933D7B">
        <w:rPr>
          <w:rFonts w:ascii="Calibri" w:hAnsi="Calibri" w:cs="Arial"/>
          <w:sz w:val="22"/>
          <w:szCs w:val="22"/>
        </w:rPr>
        <w:t xml:space="preserve"> na vědomí, že objekt</w:t>
      </w:r>
      <w:r>
        <w:rPr>
          <w:rFonts w:ascii="Calibri" w:hAnsi="Calibri" w:cs="Arial"/>
          <w:sz w:val="22"/>
          <w:szCs w:val="22"/>
        </w:rPr>
        <w:t xml:space="preserve"> Klášter Sázava, Zámecká 72, 285 06 Sázava </w:t>
      </w:r>
      <w:r w:rsidRPr="00933D7B">
        <w:rPr>
          <w:rFonts w:ascii="Calibri" w:hAnsi="Calibri" w:cs="Arial"/>
          <w:sz w:val="22"/>
          <w:szCs w:val="22"/>
        </w:rPr>
        <w:t>podléhá ochraně dle zákona č. 20/1987 Sb., o</w:t>
      </w:r>
      <w:r>
        <w:rPr>
          <w:rFonts w:ascii="Calibri" w:hAnsi="Calibri" w:cs="Arial"/>
          <w:sz w:val="22"/>
          <w:szCs w:val="22"/>
        </w:rPr>
        <w:t> </w:t>
      </w:r>
      <w:r w:rsidRPr="00933D7B">
        <w:rPr>
          <w:rFonts w:ascii="Calibri" w:hAnsi="Calibri" w:cs="Arial"/>
          <w:sz w:val="22"/>
          <w:szCs w:val="22"/>
        </w:rPr>
        <w:t>státní památkové péči, v platném a účinném znění, a vyhlášky č. 66/1988 Sb.</w:t>
      </w:r>
      <w:r>
        <w:rPr>
          <w:rFonts w:ascii="Calibri" w:hAnsi="Calibri" w:cs="Arial"/>
          <w:sz w:val="22"/>
          <w:szCs w:val="22"/>
        </w:rPr>
        <w:t xml:space="preserve">, kterou se provádí zákon č. 20/1987 Sb., o státní památkové péči, v platném a </w:t>
      </w:r>
      <w:r>
        <w:rPr>
          <w:rFonts w:ascii="Calibri" w:hAnsi="Calibri" w:cs="Arial"/>
          <w:sz w:val="22"/>
          <w:szCs w:val="22"/>
        </w:rPr>
        <w:lastRenderedPageBreak/>
        <w:t>účinném znění.</w:t>
      </w:r>
      <w:r w:rsidRPr="00933D7B">
        <w:rPr>
          <w:rFonts w:ascii="Calibri" w:hAnsi="Calibri" w:cs="Arial"/>
          <w:sz w:val="22"/>
          <w:szCs w:val="22"/>
        </w:rPr>
        <w:t xml:space="preserve"> Zhotovitel je povinen si při provádění činností počínat tak, aby tento objekt nebyl ohrožen či poškozen.</w:t>
      </w:r>
    </w:p>
    <w:p w14:paraId="77F2D0CD" w14:textId="77777777" w:rsidR="009C6974" w:rsidRPr="00115EB9" w:rsidRDefault="009C6974" w:rsidP="009C6974">
      <w:pPr>
        <w:spacing w:line="200" w:lineRule="atLeast"/>
        <w:ind w:left="396"/>
        <w:jc w:val="both"/>
        <w:rPr>
          <w:rFonts w:ascii="Calibri" w:hAnsi="Calibri" w:cs="Calibri"/>
          <w:sz w:val="16"/>
          <w:szCs w:val="16"/>
        </w:rPr>
      </w:pPr>
    </w:p>
    <w:p w14:paraId="39413EEF" w14:textId="7482909E" w:rsidR="009C6974" w:rsidRDefault="009C6974" w:rsidP="009C6974">
      <w:pPr>
        <w:keepNext/>
        <w:numPr>
          <w:ilvl w:val="0"/>
          <w:numId w:val="17"/>
        </w:numPr>
        <w:spacing w:line="200" w:lineRule="atLeast"/>
        <w:jc w:val="center"/>
        <w:rPr>
          <w:rFonts w:ascii="Calibri" w:hAnsi="Calibri" w:cs="Calibri"/>
          <w:b/>
          <w:sz w:val="22"/>
          <w:szCs w:val="22"/>
        </w:rPr>
      </w:pPr>
      <w:r w:rsidRPr="00523801">
        <w:rPr>
          <w:rFonts w:ascii="Calibri" w:hAnsi="Calibri" w:cs="Calibri"/>
          <w:b/>
          <w:sz w:val="22"/>
          <w:szCs w:val="22"/>
        </w:rPr>
        <w:t>Předmět smlouvy</w:t>
      </w:r>
    </w:p>
    <w:p w14:paraId="4FF2E998" w14:textId="77777777" w:rsidR="009C356F" w:rsidRPr="00523801" w:rsidRDefault="009C356F" w:rsidP="009C356F">
      <w:pPr>
        <w:keepNext/>
        <w:spacing w:line="200" w:lineRule="atLeast"/>
        <w:ind w:left="360"/>
        <w:rPr>
          <w:rFonts w:ascii="Calibri" w:hAnsi="Calibri" w:cs="Calibri"/>
          <w:b/>
          <w:sz w:val="22"/>
          <w:szCs w:val="22"/>
        </w:rPr>
      </w:pPr>
    </w:p>
    <w:p w14:paraId="17183769" w14:textId="77777777" w:rsidR="009C6974" w:rsidRDefault="009C6974" w:rsidP="009C6974">
      <w:pPr>
        <w:keepNext/>
        <w:numPr>
          <w:ilvl w:val="1"/>
          <w:numId w:val="17"/>
        </w:numPr>
        <w:spacing w:line="200" w:lineRule="atLeast"/>
        <w:ind w:left="567" w:hanging="567"/>
        <w:jc w:val="both"/>
        <w:rPr>
          <w:rFonts w:ascii="Calibri" w:hAnsi="Calibri" w:cs="Calibri"/>
          <w:sz w:val="22"/>
          <w:szCs w:val="22"/>
        </w:rPr>
      </w:pPr>
      <w:r w:rsidRPr="00034932">
        <w:rPr>
          <w:rFonts w:ascii="Calibri" w:hAnsi="Calibri" w:cs="Calibri"/>
          <w:sz w:val="22"/>
          <w:szCs w:val="22"/>
        </w:rPr>
        <w:t xml:space="preserve">Předmětem smlouvy je zpracování projektové dokumentace </w:t>
      </w:r>
      <w:r>
        <w:rPr>
          <w:rFonts w:ascii="Calibri" w:hAnsi="Calibri" w:cs="Calibri"/>
          <w:sz w:val="22"/>
          <w:szCs w:val="22"/>
        </w:rPr>
        <w:t xml:space="preserve">ve fázích a rozsahu stanoveném </w:t>
      </w:r>
      <w:r w:rsidRPr="00034932">
        <w:rPr>
          <w:rFonts w:ascii="Calibri" w:hAnsi="Calibri" w:cs="Calibri"/>
          <w:sz w:val="22"/>
          <w:szCs w:val="22"/>
        </w:rPr>
        <w:t xml:space="preserve">níže v tomto článku </w:t>
      </w:r>
      <w:r w:rsidRPr="00545A17">
        <w:rPr>
          <w:rFonts w:ascii="Calibri" w:hAnsi="Calibri" w:cs="Calibri"/>
          <w:sz w:val="22"/>
          <w:szCs w:val="22"/>
        </w:rPr>
        <w:t xml:space="preserve">pro realizaci </w:t>
      </w:r>
      <w:r>
        <w:rPr>
          <w:rFonts w:ascii="Calibri" w:hAnsi="Calibri" w:cs="Calibri"/>
          <w:sz w:val="22"/>
          <w:szCs w:val="22"/>
        </w:rPr>
        <w:t xml:space="preserve">stavební akce s názvem: </w:t>
      </w:r>
      <w:r w:rsidRPr="00467DF2">
        <w:rPr>
          <w:rFonts w:ascii="Calibri" w:hAnsi="Calibri" w:cs="Calibri"/>
          <w:b/>
          <w:i/>
          <w:sz w:val="22"/>
          <w:szCs w:val="22"/>
        </w:rPr>
        <w:t xml:space="preserve">„Klášter </w:t>
      </w:r>
      <w:proofErr w:type="gramStart"/>
      <w:r w:rsidRPr="00467DF2">
        <w:rPr>
          <w:rFonts w:ascii="Calibri" w:hAnsi="Calibri" w:cs="Calibri"/>
          <w:b/>
          <w:i/>
          <w:sz w:val="22"/>
          <w:szCs w:val="22"/>
        </w:rPr>
        <w:t xml:space="preserve">Sázava - </w:t>
      </w:r>
      <w:r>
        <w:rPr>
          <w:rFonts w:ascii="Calibri" w:hAnsi="Calibri" w:cs="Calibri"/>
          <w:b/>
          <w:i/>
          <w:sz w:val="22"/>
          <w:szCs w:val="22"/>
        </w:rPr>
        <w:t>Provizorní</w:t>
      </w:r>
      <w:proofErr w:type="gramEnd"/>
      <w:r>
        <w:rPr>
          <w:rFonts w:ascii="Calibri" w:hAnsi="Calibri" w:cs="Calibri"/>
          <w:b/>
          <w:i/>
          <w:sz w:val="22"/>
          <w:szCs w:val="22"/>
        </w:rPr>
        <w:t xml:space="preserve"> statické zajištění a zastřešení archeologického výzkumu, dokumentace pro ohlášení a provádění stavby“</w:t>
      </w:r>
      <w:r>
        <w:rPr>
          <w:rFonts w:ascii="Calibri" w:hAnsi="Calibri" w:cs="Calibri"/>
          <w:sz w:val="22"/>
          <w:szCs w:val="22"/>
        </w:rPr>
        <w:t xml:space="preserve"> </w:t>
      </w:r>
      <w:r w:rsidRPr="0092093D">
        <w:rPr>
          <w:rFonts w:ascii="Calibri" w:hAnsi="Calibri" w:cs="Calibri"/>
          <w:sz w:val="22"/>
          <w:szCs w:val="22"/>
        </w:rPr>
        <w:t xml:space="preserve">(dále jen „stavba“), </w:t>
      </w:r>
      <w:r>
        <w:rPr>
          <w:rFonts w:ascii="Calibri" w:hAnsi="Calibri" w:cs="Calibri"/>
          <w:sz w:val="22"/>
          <w:szCs w:val="22"/>
        </w:rPr>
        <w:t>výkon autorského dozoru</w:t>
      </w:r>
      <w:r w:rsidRPr="0092093D">
        <w:rPr>
          <w:rFonts w:ascii="Calibri" w:hAnsi="Calibri" w:cs="Calibri"/>
          <w:sz w:val="22"/>
          <w:szCs w:val="22"/>
        </w:rPr>
        <w:t xml:space="preserve"> a dalších činností</w:t>
      </w:r>
      <w:r w:rsidRPr="00034932">
        <w:rPr>
          <w:rFonts w:ascii="Calibri" w:hAnsi="Calibri" w:cs="Calibri"/>
          <w:sz w:val="22"/>
          <w:szCs w:val="22"/>
        </w:rPr>
        <w:t xml:space="preserve"> níže uvedených.</w:t>
      </w:r>
      <w:r>
        <w:rPr>
          <w:rFonts w:ascii="Calibri" w:hAnsi="Calibri" w:cs="Calibri"/>
          <w:sz w:val="22"/>
          <w:szCs w:val="22"/>
        </w:rPr>
        <w:t xml:space="preserve"> Předmětem plnění zhotovitele dle této smlouvy (dílo) jsou následující fáze plnění:</w:t>
      </w:r>
    </w:p>
    <w:p w14:paraId="17126FCB" w14:textId="77777777" w:rsidR="009C6974" w:rsidRPr="008B2287" w:rsidRDefault="009C6974" w:rsidP="009C6974">
      <w:pPr>
        <w:spacing w:line="200" w:lineRule="atLeast"/>
        <w:ind w:left="1080"/>
        <w:jc w:val="both"/>
        <w:rPr>
          <w:rFonts w:ascii="Calibri" w:hAnsi="Calibri" w:cs="Calibri"/>
          <w:sz w:val="22"/>
          <w:szCs w:val="22"/>
          <w:lang w:val="x-none"/>
        </w:rPr>
      </w:pPr>
    </w:p>
    <w:p w14:paraId="39577E83" w14:textId="77777777" w:rsidR="009C6974" w:rsidRPr="008B2287" w:rsidRDefault="009C6974" w:rsidP="009C6974">
      <w:pPr>
        <w:keepNext/>
        <w:numPr>
          <w:ilvl w:val="2"/>
          <w:numId w:val="17"/>
        </w:numPr>
        <w:spacing w:line="200" w:lineRule="atLeast"/>
        <w:ind w:left="567" w:hanging="567"/>
        <w:jc w:val="both"/>
        <w:rPr>
          <w:rFonts w:ascii="Calibri" w:hAnsi="Calibri" w:cs="Calibri"/>
          <w:sz w:val="22"/>
          <w:szCs w:val="22"/>
        </w:rPr>
      </w:pPr>
      <w:r w:rsidRPr="008B2287">
        <w:rPr>
          <w:rFonts w:ascii="Calibri" w:hAnsi="Calibri" w:cs="Calibri"/>
          <w:b/>
          <w:sz w:val="22"/>
          <w:szCs w:val="22"/>
        </w:rPr>
        <w:t xml:space="preserve">Dokumentace pro provedení stavby (DPS) </w:t>
      </w:r>
      <w:r>
        <w:rPr>
          <w:rFonts w:ascii="Calibri" w:hAnsi="Calibri" w:cs="Calibri"/>
          <w:b/>
          <w:sz w:val="22"/>
          <w:szCs w:val="22"/>
        </w:rPr>
        <w:t>a související inženýrská činnost</w:t>
      </w:r>
    </w:p>
    <w:p w14:paraId="6C9D312B" w14:textId="77777777" w:rsidR="009C6974" w:rsidRPr="008B2287" w:rsidRDefault="009C6974" w:rsidP="009C6974">
      <w:pPr>
        <w:spacing w:line="200" w:lineRule="atLeast"/>
        <w:ind w:left="567"/>
        <w:jc w:val="both"/>
        <w:rPr>
          <w:rFonts w:ascii="Calibri" w:hAnsi="Calibri" w:cs="Calibri"/>
          <w:sz w:val="22"/>
          <w:szCs w:val="22"/>
        </w:rPr>
      </w:pPr>
      <w:r w:rsidRPr="008B2287">
        <w:rPr>
          <w:rFonts w:ascii="Calibri" w:hAnsi="Calibri" w:cs="Calibri"/>
          <w:sz w:val="22"/>
          <w:szCs w:val="22"/>
        </w:rPr>
        <w:t xml:space="preserve">Rozsah a obsah projektové dokumentace bude odpovídat </w:t>
      </w:r>
      <w:r>
        <w:rPr>
          <w:rFonts w:ascii="Calibri" w:hAnsi="Calibri" w:cs="Calibri"/>
          <w:sz w:val="22"/>
          <w:szCs w:val="22"/>
        </w:rPr>
        <w:t xml:space="preserve">právním předpisům upravujícím </w:t>
      </w:r>
      <w:r w:rsidRPr="000B6273">
        <w:rPr>
          <w:rFonts w:ascii="Calibri" w:hAnsi="Calibri" w:cs="Calibri"/>
          <w:sz w:val="22"/>
          <w:szCs w:val="22"/>
        </w:rPr>
        <w:t>požadavky na výstavbu a stavební řád</w:t>
      </w:r>
      <w:r>
        <w:rPr>
          <w:rFonts w:ascii="Calibri" w:hAnsi="Calibri" w:cs="Calibri"/>
          <w:sz w:val="22"/>
          <w:szCs w:val="22"/>
        </w:rPr>
        <w:t xml:space="preserve">, jakož i jeho prováděcím právním předpisům, účinným v době předání DPS, </w:t>
      </w:r>
      <w:r w:rsidRPr="008B2287">
        <w:rPr>
          <w:rFonts w:ascii="Calibri" w:hAnsi="Calibri" w:cs="Calibri"/>
          <w:sz w:val="22"/>
          <w:szCs w:val="22"/>
        </w:rPr>
        <w:t>a musí zahrnovat následující služby a plnění:</w:t>
      </w:r>
    </w:p>
    <w:p w14:paraId="657426B2"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 xml:space="preserve">vypracování dokumentace pro </w:t>
      </w:r>
      <w:r w:rsidRPr="00ED0515">
        <w:rPr>
          <w:rFonts w:ascii="Calibri" w:hAnsi="Calibri" w:cs="Calibri"/>
          <w:sz w:val="22"/>
          <w:szCs w:val="22"/>
        </w:rPr>
        <w:t>provedení</w:t>
      </w:r>
      <w:r w:rsidRPr="00ED0515">
        <w:rPr>
          <w:rFonts w:ascii="Calibri" w:hAnsi="Calibri" w:cs="Calibri"/>
          <w:sz w:val="22"/>
          <w:szCs w:val="22"/>
          <w:lang w:val="x-none"/>
        </w:rPr>
        <w:t xml:space="preserve"> stavby </w:t>
      </w:r>
      <w:r w:rsidRPr="00ED0515">
        <w:rPr>
          <w:rFonts w:ascii="Calibri" w:hAnsi="Calibri" w:cs="Calibri"/>
          <w:sz w:val="22"/>
          <w:szCs w:val="22"/>
        </w:rPr>
        <w:t>podle příslušných prováděcích předpisů</w:t>
      </w:r>
      <w:r w:rsidRPr="00ED0515">
        <w:rPr>
          <w:rFonts w:ascii="Calibri" w:hAnsi="Calibri" w:cs="Calibri"/>
          <w:sz w:val="22"/>
          <w:szCs w:val="22"/>
          <w:lang w:val="x-none"/>
        </w:rPr>
        <w:t xml:space="preserve">, </w:t>
      </w:r>
    </w:p>
    <w:p w14:paraId="33FD600B"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zapracování dodatečných a změnových požadavků objednatel</w:t>
      </w:r>
      <w:r w:rsidRPr="00ED0515">
        <w:rPr>
          <w:rFonts w:ascii="Calibri" w:hAnsi="Calibri" w:cs="Calibri"/>
          <w:sz w:val="22"/>
          <w:szCs w:val="22"/>
        </w:rPr>
        <w:t>e a případných úprav a oprav vyplývajících z provedené kontroly DPS</w:t>
      </w:r>
      <w:r w:rsidRPr="00ED0515">
        <w:rPr>
          <w:rFonts w:ascii="Calibri" w:hAnsi="Calibri" w:cs="Calibri"/>
          <w:sz w:val="22"/>
          <w:szCs w:val="22"/>
          <w:lang w:val="x-none"/>
        </w:rPr>
        <w:t xml:space="preserve">, </w:t>
      </w:r>
    </w:p>
    <w:p w14:paraId="1A5A569F"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 xml:space="preserve">definice veškerých materiálů a povrchů na základě vzorků a jejich odsouhlasení objednatelem (např. podlahy, střešní krytina, obklad, nátěry konstrukcí a výrobků atd.), </w:t>
      </w:r>
    </w:p>
    <w:p w14:paraId="16B9D653"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 xml:space="preserve">specifikace výrobků pro stavbu (např. okna, dveře, truhlářské, zámečnické a klempířské výrobky), </w:t>
      </w:r>
    </w:p>
    <w:p w14:paraId="725FE958"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v architektonicko-stavební části detaily, výkresy</w:t>
      </w:r>
      <w:r w:rsidRPr="00ED0515">
        <w:rPr>
          <w:rFonts w:ascii="Calibri" w:hAnsi="Calibri" w:cs="Calibri"/>
          <w:sz w:val="22"/>
          <w:szCs w:val="22"/>
        </w:rPr>
        <w:t xml:space="preserve"> tvarů</w:t>
      </w:r>
      <w:r w:rsidRPr="00ED0515">
        <w:rPr>
          <w:rFonts w:ascii="Calibri" w:hAnsi="Calibri" w:cs="Calibri"/>
          <w:sz w:val="22"/>
          <w:szCs w:val="22"/>
          <w:lang w:val="x-none"/>
        </w:rPr>
        <w:t xml:space="preserve"> atypických výrobků, </w:t>
      </w:r>
      <w:r w:rsidRPr="00ED0515">
        <w:rPr>
          <w:rFonts w:ascii="Calibri" w:hAnsi="Calibri" w:cs="Calibri"/>
          <w:sz w:val="22"/>
          <w:szCs w:val="22"/>
        </w:rPr>
        <w:t xml:space="preserve">a zásady </w:t>
      </w:r>
      <w:proofErr w:type="spellStart"/>
      <w:r w:rsidRPr="00ED0515">
        <w:rPr>
          <w:rFonts w:ascii="Calibri" w:hAnsi="Calibri" w:cs="Calibri"/>
          <w:sz w:val="22"/>
          <w:szCs w:val="22"/>
          <w:lang w:val="x-none"/>
        </w:rPr>
        <w:t>spárořez</w:t>
      </w:r>
      <w:r w:rsidRPr="00ED0515">
        <w:rPr>
          <w:rFonts w:ascii="Calibri" w:hAnsi="Calibri" w:cs="Calibri"/>
          <w:sz w:val="22"/>
          <w:szCs w:val="22"/>
        </w:rPr>
        <w:t>ů</w:t>
      </w:r>
      <w:proofErr w:type="spellEnd"/>
      <w:r w:rsidRPr="00ED0515">
        <w:rPr>
          <w:rFonts w:ascii="Calibri" w:hAnsi="Calibri" w:cs="Calibri"/>
          <w:sz w:val="22"/>
          <w:szCs w:val="22"/>
          <w:lang w:val="x-none"/>
        </w:rPr>
        <w:t xml:space="preserve"> dlažeb a obkladů, </w:t>
      </w:r>
    </w:p>
    <w:p w14:paraId="6487C1D6"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 xml:space="preserve">koordinace projektů jednotlivých profesí </w:t>
      </w:r>
      <w:r w:rsidRPr="00ED0515">
        <w:rPr>
          <w:rFonts w:ascii="Calibri" w:hAnsi="Calibri" w:cs="Calibri"/>
          <w:sz w:val="22"/>
          <w:szCs w:val="22"/>
        </w:rPr>
        <w:t>– výkresy prostorové koordinace a zdokumentování technologické dokumentace a</w:t>
      </w:r>
      <w:r w:rsidRPr="00ED0515">
        <w:rPr>
          <w:rFonts w:ascii="Calibri" w:hAnsi="Calibri" w:cs="Calibri"/>
          <w:sz w:val="22"/>
          <w:szCs w:val="22"/>
          <w:lang w:val="x-none"/>
        </w:rPr>
        <w:t xml:space="preserve"> zapracování do stavební dokumentace</w:t>
      </w:r>
      <w:r w:rsidRPr="00ED0515">
        <w:rPr>
          <w:rFonts w:ascii="Calibri" w:hAnsi="Calibri" w:cs="Calibri"/>
          <w:sz w:val="22"/>
          <w:szCs w:val="22"/>
        </w:rPr>
        <w:t xml:space="preserve"> včetně zajištění synchronizace výkresové části a výkazu výměr,</w:t>
      </w:r>
      <w:r w:rsidRPr="00ED0515">
        <w:rPr>
          <w:rFonts w:ascii="Calibri" w:hAnsi="Calibri" w:cs="Calibri"/>
          <w:sz w:val="22"/>
          <w:szCs w:val="22"/>
          <w:lang w:val="x-none"/>
        </w:rPr>
        <w:t xml:space="preserve"> </w:t>
      </w:r>
    </w:p>
    <w:p w14:paraId="47242C19"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specifikace terénních a vegetačních úprav</w:t>
      </w:r>
      <w:r w:rsidRPr="00ED0515">
        <w:rPr>
          <w:rFonts w:ascii="Calibri" w:hAnsi="Calibri" w:cs="Calibri"/>
          <w:sz w:val="22"/>
          <w:szCs w:val="22"/>
        </w:rPr>
        <w:t xml:space="preserve"> a přístupových komunikací</w:t>
      </w:r>
      <w:r w:rsidRPr="00ED0515">
        <w:rPr>
          <w:rFonts w:ascii="Calibri" w:hAnsi="Calibri" w:cs="Calibri"/>
          <w:sz w:val="22"/>
          <w:szCs w:val="22"/>
          <w:lang w:val="x-none"/>
        </w:rPr>
        <w:t>, případně umístění exteriérových prvků</w:t>
      </w:r>
      <w:r w:rsidRPr="00ED0515">
        <w:rPr>
          <w:rFonts w:ascii="Calibri" w:hAnsi="Calibri" w:cs="Calibri"/>
          <w:sz w:val="22"/>
          <w:szCs w:val="22"/>
        </w:rPr>
        <w:t>,</w:t>
      </w:r>
      <w:r w:rsidRPr="00ED0515">
        <w:rPr>
          <w:rFonts w:ascii="Calibri" w:hAnsi="Calibri" w:cs="Calibri"/>
          <w:sz w:val="22"/>
          <w:szCs w:val="22"/>
          <w:lang w:val="x-none"/>
        </w:rPr>
        <w:t xml:space="preserve"> </w:t>
      </w:r>
    </w:p>
    <w:p w14:paraId="51BC9080"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rPr>
        <w:t>zpracování DPS v koordinaci se zadavatelem,</w:t>
      </w:r>
    </w:p>
    <w:p w14:paraId="4A005B09"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vypracování výkazu výměr a soupisu prací, dodávek a služeb, který bude odpovídat vyhlášce č. 169/2016 Sb.</w:t>
      </w:r>
      <w:r w:rsidRPr="00ED0515">
        <w:rPr>
          <w:rFonts w:ascii="Calibri" w:hAnsi="Calibri" w:cs="Calibri"/>
          <w:bCs/>
          <w:sz w:val="22"/>
          <w:szCs w:val="22"/>
          <w:lang w:val="x-none"/>
        </w:rPr>
        <w:t xml:space="preserve">, </w:t>
      </w:r>
      <w:r w:rsidRPr="00ED0515">
        <w:rPr>
          <w:rFonts w:ascii="Calibri" w:hAnsi="Calibri" w:cs="Calibri"/>
          <w:bCs/>
          <w:sz w:val="22"/>
          <w:szCs w:val="22"/>
        </w:rPr>
        <w:t>v otevřeném elektronickém formátu dat xc4 ve struktuře XML,</w:t>
      </w:r>
    </w:p>
    <w:p w14:paraId="0AB14EA0"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návrh ocenění výkazu výměr a soupisu prací, dodávek a služeb</w:t>
      </w:r>
      <w:r w:rsidRPr="00ED0515">
        <w:rPr>
          <w:rFonts w:ascii="Calibri" w:hAnsi="Calibri" w:cs="Calibri"/>
          <w:sz w:val="22"/>
          <w:szCs w:val="22"/>
        </w:rPr>
        <w:t xml:space="preserve"> – kontrolní rozpočet</w:t>
      </w:r>
      <w:r w:rsidRPr="00ED0515">
        <w:rPr>
          <w:rFonts w:ascii="Calibri" w:hAnsi="Calibri" w:cs="Calibri"/>
          <w:sz w:val="22"/>
          <w:szCs w:val="22"/>
          <w:lang w:val="x-none"/>
        </w:rPr>
        <w:t xml:space="preserve">, </w:t>
      </w:r>
    </w:p>
    <w:p w14:paraId="4F22083F" w14:textId="77777777" w:rsidR="009C6974" w:rsidRPr="00ED0515" w:rsidRDefault="009C6974" w:rsidP="009C6974">
      <w:pPr>
        <w:numPr>
          <w:ilvl w:val="0"/>
          <w:numId w:val="4"/>
        </w:numPr>
        <w:spacing w:line="200" w:lineRule="atLeast"/>
        <w:jc w:val="both"/>
        <w:rPr>
          <w:rFonts w:ascii="Calibri" w:hAnsi="Calibri" w:cs="Calibri"/>
          <w:sz w:val="22"/>
          <w:szCs w:val="22"/>
          <w:lang w:val="x-none"/>
        </w:rPr>
      </w:pPr>
      <w:r w:rsidRPr="00ED0515">
        <w:rPr>
          <w:rFonts w:ascii="Calibri" w:hAnsi="Calibri" w:cs="Calibri"/>
          <w:sz w:val="22"/>
          <w:szCs w:val="22"/>
          <w:lang w:val="x-none"/>
        </w:rPr>
        <w:t>zpracování speciální dokumentace pro výběr zhotovitele</w:t>
      </w:r>
      <w:r w:rsidRPr="00ED0515">
        <w:rPr>
          <w:rFonts w:ascii="Calibri" w:hAnsi="Calibri" w:cs="Calibri"/>
          <w:sz w:val="22"/>
          <w:szCs w:val="22"/>
        </w:rPr>
        <w:t xml:space="preserve"> stavby</w:t>
      </w:r>
      <w:r w:rsidRPr="00ED0515">
        <w:rPr>
          <w:rFonts w:ascii="Calibri" w:hAnsi="Calibri" w:cs="Calibri"/>
          <w:sz w:val="22"/>
          <w:szCs w:val="22"/>
          <w:lang w:val="x-none"/>
        </w:rPr>
        <w:t xml:space="preserve">, </w:t>
      </w:r>
    </w:p>
    <w:p w14:paraId="67A33499" w14:textId="77777777" w:rsidR="009C6974" w:rsidRPr="00ED0515" w:rsidRDefault="009C6974" w:rsidP="009C6974">
      <w:pPr>
        <w:numPr>
          <w:ilvl w:val="0"/>
          <w:numId w:val="4"/>
        </w:numPr>
        <w:tabs>
          <w:tab w:val="num" w:pos="360"/>
        </w:tabs>
        <w:spacing w:line="200" w:lineRule="atLeast"/>
        <w:ind w:left="1077" w:hanging="357"/>
        <w:jc w:val="both"/>
        <w:rPr>
          <w:rFonts w:ascii="Calibri" w:hAnsi="Calibri" w:cs="Calibri"/>
          <w:sz w:val="22"/>
          <w:szCs w:val="22"/>
        </w:rPr>
      </w:pPr>
      <w:r w:rsidRPr="00ED0515">
        <w:rPr>
          <w:rFonts w:ascii="Calibri" w:hAnsi="Calibri" w:cs="Calibri"/>
          <w:sz w:val="22"/>
          <w:szCs w:val="22"/>
        </w:rPr>
        <w:t>spolupráce při zadávacím řízení na zhotovitele stavby v</w:t>
      </w:r>
      <w:bookmarkStart w:id="1" w:name="_GoBack"/>
      <w:bookmarkEnd w:id="1"/>
      <w:r w:rsidRPr="00ED0515">
        <w:rPr>
          <w:rFonts w:ascii="Calibri" w:hAnsi="Calibri" w:cs="Calibri"/>
          <w:sz w:val="22"/>
          <w:szCs w:val="22"/>
        </w:rPr>
        <w:t>č. součinnosti při žádostech o vysvětlení zadávací dokumentace a zpracování odpovědí na žádosti o vysvětlení zadávací dokumentace týkajících se předmětu plnění této smlouvy, a to při respektování lhůt dle § 98 zákona č. 134/2016 Sb., Zákon o zadávání veřejných zakázek v platném znění, v rámci zadávacího řízení na zhotovitele stavby;</w:t>
      </w:r>
    </w:p>
    <w:p w14:paraId="7B25B801" w14:textId="77777777" w:rsidR="009C6974" w:rsidRPr="00ED0515" w:rsidRDefault="009C6974" w:rsidP="009C6974">
      <w:pPr>
        <w:numPr>
          <w:ilvl w:val="0"/>
          <w:numId w:val="4"/>
        </w:numPr>
        <w:tabs>
          <w:tab w:val="num" w:pos="360"/>
        </w:tabs>
        <w:spacing w:line="200" w:lineRule="atLeast"/>
        <w:jc w:val="both"/>
        <w:rPr>
          <w:rFonts w:ascii="Calibri" w:hAnsi="Calibri" w:cs="Calibri"/>
          <w:sz w:val="22"/>
          <w:szCs w:val="22"/>
        </w:rPr>
      </w:pPr>
      <w:r w:rsidRPr="00ED0515">
        <w:rPr>
          <w:rFonts w:ascii="Calibri" w:hAnsi="Calibri" w:cs="Calibri"/>
          <w:sz w:val="22"/>
          <w:szCs w:val="22"/>
          <w:lang w:val="x-none"/>
        </w:rPr>
        <w:t>spolupráce při vyhodnocování nabídek dodavatelů</w:t>
      </w:r>
      <w:r w:rsidRPr="00ED0515">
        <w:rPr>
          <w:rFonts w:ascii="Calibri" w:hAnsi="Calibri" w:cs="Calibri"/>
          <w:sz w:val="22"/>
          <w:szCs w:val="22"/>
        </w:rPr>
        <w:t xml:space="preserve"> (zahrnuje kontrolu nabídkových rozpočtů u třech účastníků řízení)</w:t>
      </w:r>
      <w:r w:rsidRPr="00ED0515">
        <w:rPr>
          <w:rFonts w:ascii="Calibri" w:hAnsi="Calibri" w:cs="Calibri"/>
          <w:sz w:val="22"/>
          <w:szCs w:val="22"/>
          <w:lang w:val="x-none"/>
        </w:rPr>
        <w:t>.</w:t>
      </w:r>
    </w:p>
    <w:p w14:paraId="71110A2D" w14:textId="77777777" w:rsidR="009C6974" w:rsidRDefault="009C6974" w:rsidP="009C6974">
      <w:pPr>
        <w:spacing w:line="200" w:lineRule="atLeast"/>
        <w:jc w:val="both"/>
        <w:rPr>
          <w:rFonts w:ascii="Calibri" w:hAnsi="Calibri" w:cs="Calibri"/>
          <w:sz w:val="22"/>
          <w:szCs w:val="22"/>
        </w:rPr>
      </w:pPr>
    </w:p>
    <w:p w14:paraId="35C05E74" w14:textId="77777777" w:rsidR="009C6974" w:rsidRDefault="009C6974" w:rsidP="009C6974">
      <w:pPr>
        <w:spacing w:line="200" w:lineRule="atLeast"/>
        <w:jc w:val="both"/>
        <w:rPr>
          <w:rFonts w:ascii="Calibri" w:hAnsi="Calibri" w:cs="Calibri"/>
          <w:sz w:val="22"/>
          <w:szCs w:val="22"/>
        </w:rPr>
      </w:pPr>
      <w:r w:rsidRPr="00BC1FFD">
        <w:rPr>
          <w:rFonts w:ascii="Calibri" w:hAnsi="Calibri" w:cs="Calibri"/>
          <w:b/>
          <w:sz w:val="22"/>
          <w:szCs w:val="22"/>
        </w:rPr>
        <w:t xml:space="preserve">DPS </w:t>
      </w:r>
      <w:r>
        <w:rPr>
          <w:rFonts w:ascii="Calibri" w:hAnsi="Calibri" w:cs="Calibri"/>
          <w:sz w:val="22"/>
          <w:szCs w:val="22"/>
        </w:rPr>
        <w:t>dále označována jako „</w:t>
      </w:r>
      <w:r w:rsidRPr="00B07007">
        <w:rPr>
          <w:rFonts w:ascii="Calibri" w:hAnsi="Calibri" w:cs="Calibri"/>
          <w:b/>
          <w:i/>
          <w:sz w:val="22"/>
          <w:szCs w:val="22"/>
        </w:rPr>
        <w:t>projektová dokumentace</w:t>
      </w:r>
      <w:r>
        <w:rPr>
          <w:rFonts w:ascii="Calibri" w:hAnsi="Calibri" w:cs="Calibri"/>
          <w:sz w:val="22"/>
          <w:szCs w:val="22"/>
        </w:rPr>
        <w:t>“</w:t>
      </w:r>
    </w:p>
    <w:p w14:paraId="2FF45698" w14:textId="77777777" w:rsidR="009C6974" w:rsidRPr="00B07007" w:rsidRDefault="009C6974" w:rsidP="009C6974">
      <w:pPr>
        <w:spacing w:line="200" w:lineRule="atLeast"/>
        <w:jc w:val="both"/>
        <w:rPr>
          <w:rFonts w:ascii="Calibri" w:hAnsi="Calibri" w:cs="Calibri"/>
          <w:sz w:val="22"/>
          <w:szCs w:val="22"/>
        </w:rPr>
      </w:pPr>
    </w:p>
    <w:p w14:paraId="4BAABF83" w14:textId="77777777" w:rsidR="009C6974" w:rsidRPr="00B07007" w:rsidRDefault="009C6974" w:rsidP="009C6974">
      <w:pPr>
        <w:keepNext/>
        <w:numPr>
          <w:ilvl w:val="2"/>
          <w:numId w:val="17"/>
        </w:numPr>
        <w:spacing w:line="200" w:lineRule="atLeast"/>
        <w:ind w:left="567" w:hanging="567"/>
        <w:jc w:val="both"/>
        <w:rPr>
          <w:rFonts w:ascii="Calibri" w:hAnsi="Calibri" w:cs="Calibri"/>
          <w:b/>
          <w:sz w:val="22"/>
          <w:szCs w:val="22"/>
        </w:rPr>
      </w:pPr>
      <w:r w:rsidRPr="008B2287">
        <w:rPr>
          <w:rFonts w:ascii="Calibri" w:hAnsi="Calibri" w:cs="Calibri"/>
          <w:b/>
          <w:sz w:val="22"/>
          <w:szCs w:val="22"/>
        </w:rPr>
        <w:t>Autorský dozor (dále též jen AD“)</w:t>
      </w:r>
    </w:p>
    <w:p w14:paraId="7081EA91" w14:textId="77777777" w:rsidR="009C6974" w:rsidRPr="008B2287" w:rsidRDefault="009C6974" w:rsidP="009C6974">
      <w:pPr>
        <w:spacing w:line="200" w:lineRule="atLeast"/>
        <w:ind w:left="567"/>
        <w:jc w:val="both"/>
        <w:rPr>
          <w:rFonts w:ascii="Calibri" w:hAnsi="Calibri" w:cs="Calibri"/>
          <w:bCs/>
          <w:sz w:val="22"/>
          <w:szCs w:val="22"/>
        </w:rPr>
      </w:pPr>
      <w:r w:rsidRPr="008B2287">
        <w:rPr>
          <w:rFonts w:ascii="Calibri" w:hAnsi="Calibri" w:cs="Calibri"/>
          <w:bCs/>
          <w:sz w:val="22"/>
          <w:szCs w:val="22"/>
        </w:rPr>
        <w:t>Plnění spočívající ve výkonu autorského dozoru, bude realizováno</w:t>
      </w:r>
      <w:r>
        <w:rPr>
          <w:rFonts w:ascii="Calibri" w:hAnsi="Calibri" w:cs="Calibri"/>
          <w:bCs/>
          <w:sz w:val="22"/>
          <w:szCs w:val="22"/>
        </w:rPr>
        <w:t xml:space="preserve"> na výzvu objednatele, kterou je oprávněn učinit nejpozději do </w:t>
      </w:r>
      <w:r w:rsidRPr="00C64A7B">
        <w:rPr>
          <w:rFonts w:ascii="Calibri" w:hAnsi="Calibri" w:cs="Calibri"/>
          <w:bCs/>
          <w:sz w:val="22"/>
          <w:szCs w:val="22"/>
        </w:rPr>
        <w:t>5 měsíců</w:t>
      </w:r>
      <w:r>
        <w:rPr>
          <w:rFonts w:ascii="Calibri" w:hAnsi="Calibri" w:cs="Calibri"/>
          <w:bCs/>
          <w:sz w:val="22"/>
          <w:szCs w:val="22"/>
        </w:rPr>
        <w:t xml:space="preserve"> ode dne nabytí účinnosti této smlouvy, </w:t>
      </w:r>
      <w:r w:rsidRPr="008B2287">
        <w:rPr>
          <w:rFonts w:ascii="Calibri" w:hAnsi="Calibri" w:cs="Calibri"/>
          <w:bCs/>
          <w:sz w:val="22"/>
          <w:szCs w:val="22"/>
        </w:rPr>
        <w:t xml:space="preserve">za předpokladu, že dojde k naplnění </w:t>
      </w:r>
      <w:r>
        <w:rPr>
          <w:rFonts w:ascii="Calibri" w:hAnsi="Calibri" w:cs="Calibri"/>
          <w:bCs/>
          <w:sz w:val="22"/>
          <w:szCs w:val="22"/>
        </w:rPr>
        <w:t>odkládací</w:t>
      </w:r>
      <w:r w:rsidRPr="008B2287">
        <w:rPr>
          <w:rFonts w:ascii="Calibri" w:hAnsi="Calibri" w:cs="Calibri"/>
          <w:bCs/>
          <w:sz w:val="22"/>
          <w:szCs w:val="22"/>
        </w:rPr>
        <w:t xml:space="preserve"> podmínky definované </w:t>
      </w:r>
      <w:r w:rsidRPr="0081076A">
        <w:rPr>
          <w:rFonts w:ascii="Calibri" w:hAnsi="Calibri" w:cs="Calibri"/>
          <w:bCs/>
          <w:sz w:val="22"/>
          <w:szCs w:val="22"/>
        </w:rPr>
        <w:t>v odst. 1</w:t>
      </w:r>
      <w:r>
        <w:rPr>
          <w:rFonts w:ascii="Calibri" w:hAnsi="Calibri" w:cs="Calibri"/>
          <w:bCs/>
          <w:sz w:val="22"/>
          <w:szCs w:val="22"/>
        </w:rPr>
        <w:t>3</w:t>
      </w:r>
      <w:r w:rsidRPr="0081076A">
        <w:rPr>
          <w:rFonts w:ascii="Calibri" w:hAnsi="Calibri" w:cs="Calibri"/>
          <w:bCs/>
          <w:sz w:val="22"/>
          <w:szCs w:val="22"/>
        </w:rPr>
        <w:t>.7 této smlouvy</w:t>
      </w:r>
      <w:r w:rsidRPr="00DB6346">
        <w:rPr>
          <w:rFonts w:ascii="Calibri" w:hAnsi="Calibri" w:cs="Calibri"/>
          <w:bCs/>
          <w:sz w:val="22"/>
          <w:szCs w:val="22"/>
        </w:rPr>
        <w:t>.</w:t>
      </w:r>
      <w:r w:rsidRPr="008B2287">
        <w:rPr>
          <w:rFonts w:ascii="Calibri" w:hAnsi="Calibri" w:cs="Calibri"/>
          <w:bCs/>
          <w:sz w:val="22"/>
          <w:szCs w:val="22"/>
        </w:rPr>
        <w:t xml:space="preserve"> </w:t>
      </w:r>
    </w:p>
    <w:p w14:paraId="43109EAF" w14:textId="77777777" w:rsidR="009C6974" w:rsidRPr="008B2287" w:rsidRDefault="009C6974" w:rsidP="009C6974">
      <w:pPr>
        <w:spacing w:line="200" w:lineRule="atLeast"/>
        <w:ind w:left="567"/>
        <w:jc w:val="both"/>
        <w:rPr>
          <w:rFonts w:ascii="Calibri" w:hAnsi="Calibri" w:cs="Calibri"/>
          <w:bCs/>
          <w:sz w:val="22"/>
          <w:szCs w:val="22"/>
        </w:rPr>
      </w:pPr>
      <w:r w:rsidRPr="008B2287">
        <w:rPr>
          <w:rFonts w:ascii="Calibri" w:hAnsi="Calibri" w:cs="Calibri"/>
          <w:bCs/>
          <w:sz w:val="22"/>
          <w:szCs w:val="22"/>
        </w:rPr>
        <w:lastRenderedPageBreak/>
        <w:t xml:space="preserve">Výkon autorského dozoru při realizaci </w:t>
      </w:r>
      <w:r>
        <w:rPr>
          <w:rFonts w:ascii="Calibri" w:hAnsi="Calibri" w:cs="Calibri"/>
          <w:bCs/>
          <w:sz w:val="22"/>
          <w:szCs w:val="22"/>
        </w:rPr>
        <w:t>stavby</w:t>
      </w:r>
      <w:r w:rsidRPr="008B2287">
        <w:rPr>
          <w:rFonts w:ascii="Calibri" w:hAnsi="Calibri" w:cs="Calibri"/>
          <w:bCs/>
          <w:sz w:val="22"/>
          <w:szCs w:val="22"/>
        </w:rPr>
        <w:t xml:space="preserve"> </w:t>
      </w:r>
      <w:r>
        <w:rPr>
          <w:rFonts w:ascii="Calibri" w:hAnsi="Calibri" w:cs="Calibri"/>
          <w:bCs/>
          <w:sz w:val="22"/>
          <w:szCs w:val="22"/>
        </w:rPr>
        <w:t xml:space="preserve">je stanoven </w:t>
      </w:r>
      <w:r w:rsidRPr="008B2287">
        <w:rPr>
          <w:rFonts w:ascii="Calibri" w:hAnsi="Calibri" w:cs="Calibri"/>
          <w:bCs/>
          <w:sz w:val="22"/>
          <w:szCs w:val="22"/>
        </w:rPr>
        <w:t>v rozsahu standardu služeb architekta České komory architektů:</w:t>
      </w:r>
    </w:p>
    <w:p w14:paraId="6FA46987"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účast na kontrolních dnech a prohlídkách stavby a konzultace na staveništi, </w:t>
      </w:r>
    </w:p>
    <w:p w14:paraId="1171449A"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kontrola provádění stavby podle prováděcí dokumentace, </w:t>
      </w:r>
    </w:p>
    <w:p w14:paraId="4161726E" w14:textId="77777777" w:rsidR="009C6974" w:rsidRPr="00C64A7B" w:rsidRDefault="009C6974" w:rsidP="009C6974">
      <w:pPr>
        <w:numPr>
          <w:ilvl w:val="0"/>
          <w:numId w:val="3"/>
        </w:numPr>
        <w:tabs>
          <w:tab w:val="clear" w:pos="360"/>
          <w:tab w:val="num" w:pos="1418"/>
        </w:tabs>
        <w:spacing w:line="200" w:lineRule="atLeast"/>
        <w:ind w:left="1418" w:hanging="709"/>
        <w:jc w:val="both"/>
        <w:rPr>
          <w:rFonts w:ascii="Calibri" w:hAnsi="Calibri" w:cs="Calibri"/>
          <w:sz w:val="22"/>
          <w:szCs w:val="22"/>
          <w:lang w:val="x-none"/>
        </w:rPr>
      </w:pPr>
      <w:r w:rsidRPr="00C64A7B">
        <w:rPr>
          <w:rFonts w:ascii="Calibri" w:hAnsi="Calibri" w:cs="Calibri"/>
          <w:sz w:val="22"/>
          <w:szCs w:val="22"/>
          <w:lang w:val="x-none"/>
        </w:rPr>
        <w:t>kontrola souladu provádění stavby s podmínkami územního rozhodnutí, stavebního</w:t>
      </w:r>
      <w:r w:rsidRPr="00C64A7B">
        <w:rPr>
          <w:rFonts w:ascii="Calibri" w:hAnsi="Calibri" w:cs="Calibri"/>
          <w:sz w:val="22"/>
          <w:szCs w:val="22"/>
        </w:rPr>
        <w:t xml:space="preserve"> </w:t>
      </w:r>
      <w:r w:rsidRPr="00C64A7B">
        <w:rPr>
          <w:rFonts w:ascii="Calibri" w:hAnsi="Calibri" w:cs="Calibri"/>
          <w:sz w:val="22"/>
          <w:szCs w:val="22"/>
          <w:lang w:val="x-none"/>
        </w:rPr>
        <w:t xml:space="preserve">povolení, </w:t>
      </w:r>
    </w:p>
    <w:p w14:paraId="526FBF6D"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odsouhlasení použitých materiálů a výrobků</w:t>
      </w:r>
      <w:r w:rsidRPr="00C64A7B">
        <w:rPr>
          <w:rFonts w:ascii="Calibri" w:hAnsi="Calibri" w:cs="Calibri"/>
          <w:sz w:val="22"/>
          <w:szCs w:val="22"/>
        </w:rPr>
        <w:t>,</w:t>
      </w:r>
      <w:r w:rsidRPr="00C64A7B">
        <w:rPr>
          <w:rFonts w:ascii="Calibri" w:hAnsi="Calibri" w:cs="Calibri"/>
          <w:sz w:val="22"/>
          <w:szCs w:val="22"/>
          <w:lang w:val="x-none"/>
        </w:rPr>
        <w:t xml:space="preserve"> </w:t>
      </w:r>
    </w:p>
    <w:p w14:paraId="240F8DCB"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kontrola dodržování opatření a řešení environmentálních podmínek, </w:t>
      </w:r>
    </w:p>
    <w:p w14:paraId="03BF6C62"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dohled nad odstraňováním závad zjištěných </w:t>
      </w:r>
      <w:r w:rsidRPr="00C64A7B">
        <w:rPr>
          <w:rFonts w:ascii="Calibri" w:hAnsi="Calibri" w:cs="Calibri"/>
          <w:sz w:val="22"/>
          <w:szCs w:val="22"/>
        </w:rPr>
        <w:t xml:space="preserve">při </w:t>
      </w:r>
      <w:r w:rsidRPr="00C64A7B">
        <w:rPr>
          <w:rFonts w:ascii="Calibri" w:hAnsi="Calibri" w:cs="Calibri"/>
          <w:sz w:val="22"/>
          <w:szCs w:val="22"/>
          <w:lang w:val="x-none"/>
        </w:rPr>
        <w:t>kontrole provádění stavby, při</w:t>
      </w:r>
    </w:p>
    <w:p w14:paraId="61AD9197" w14:textId="77777777" w:rsidR="009C6974" w:rsidRPr="00C64A7B" w:rsidRDefault="009C6974" w:rsidP="009C6974">
      <w:pPr>
        <w:spacing w:line="200" w:lineRule="atLeast"/>
        <w:ind w:left="709" w:firstLine="709"/>
        <w:jc w:val="both"/>
        <w:rPr>
          <w:rFonts w:ascii="Calibri" w:hAnsi="Calibri" w:cs="Calibri"/>
          <w:sz w:val="22"/>
          <w:szCs w:val="22"/>
          <w:lang w:val="x-none"/>
        </w:rPr>
      </w:pPr>
      <w:r w:rsidRPr="00C64A7B">
        <w:rPr>
          <w:rFonts w:ascii="Calibri" w:hAnsi="Calibri" w:cs="Calibri"/>
          <w:sz w:val="22"/>
          <w:szCs w:val="22"/>
          <w:lang w:val="x-none"/>
        </w:rPr>
        <w:t xml:space="preserve">přejímce stavby, příp. při kolaudaci stavby, </w:t>
      </w:r>
    </w:p>
    <w:p w14:paraId="5AB72B37"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součinnost se zhotovitelem stavby při zpracování dokumentace skutečného </w:t>
      </w:r>
    </w:p>
    <w:p w14:paraId="4001C342" w14:textId="77777777" w:rsidR="009C6974" w:rsidRPr="00C64A7B" w:rsidRDefault="009C6974" w:rsidP="009C6974">
      <w:pPr>
        <w:spacing w:line="200" w:lineRule="atLeast"/>
        <w:ind w:left="709"/>
        <w:jc w:val="both"/>
        <w:rPr>
          <w:rFonts w:ascii="Calibri" w:hAnsi="Calibri" w:cs="Calibri"/>
          <w:sz w:val="22"/>
          <w:szCs w:val="22"/>
          <w:lang w:val="x-none"/>
        </w:rPr>
      </w:pPr>
      <w:r w:rsidRPr="00C64A7B">
        <w:rPr>
          <w:rFonts w:ascii="Calibri" w:hAnsi="Calibri" w:cs="Calibri"/>
          <w:sz w:val="22"/>
          <w:szCs w:val="22"/>
        </w:rPr>
        <w:tab/>
      </w:r>
      <w:r w:rsidRPr="00C64A7B">
        <w:rPr>
          <w:rFonts w:ascii="Calibri" w:hAnsi="Calibri" w:cs="Calibri"/>
          <w:sz w:val="22"/>
          <w:szCs w:val="22"/>
          <w:lang w:val="x-none"/>
        </w:rPr>
        <w:t>provedení stavby;</w:t>
      </w:r>
    </w:p>
    <w:p w14:paraId="1EAC927F" w14:textId="77777777" w:rsidR="009C6974" w:rsidRPr="00C64A7B" w:rsidRDefault="009C6974" w:rsidP="009C6974">
      <w:pPr>
        <w:numPr>
          <w:ilvl w:val="0"/>
          <w:numId w:val="3"/>
        </w:numPr>
        <w:tabs>
          <w:tab w:val="clear" w:pos="360"/>
        </w:tabs>
        <w:spacing w:line="200" w:lineRule="atLeast"/>
        <w:ind w:left="1418" w:hanging="709"/>
        <w:jc w:val="both"/>
        <w:rPr>
          <w:rFonts w:ascii="Calibri" w:hAnsi="Calibri" w:cs="Calibri"/>
          <w:sz w:val="22"/>
          <w:szCs w:val="22"/>
          <w:lang w:val="x-none"/>
        </w:rPr>
      </w:pPr>
      <w:r w:rsidRPr="00C64A7B">
        <w:rPr>
          <w:rFonts w:ascii="Calibri" w:hAnsi="Calibri" w:cs="Calibri"/>
          <w:sz w:val="22"/>
          <w:szCs w:val="22"/>
          <w:lang w:val="x-none"/>
        </w:rPr>
        <w:t>účast na jednáních o změnách stavby vyvolaných</w:t>
      </w:r>
      <w:r w:rsidRPr="00C64A7B">
        <w:rPr>
          <w:rFonts w:ascii="Calibri" w:hAnsi="Calibri" w:cs="Calibri"/>
          <w:sz w:val="22"/>
          <w:szCs w:val="22"/>
        </w:rPr>
        <w:t xml:space="preserve"> objednatelem</w:t>
      </w:r>
      <w:r w:rsidRPr="00C64A7B">
        <w:rPr>
          <w:rFonts w:ascii="Calibri" w:hAnsi="Calibri" w:cs="Calibri"/>
          <w:sz w:val="22"/>
          <w:szCs w:val="22"/>
          <w:lang w:val="x-none"/>
        </w:rPr>
        <w:t xml:space="preserve"> nebo</w:t>
      </w:r>
      <w:r w:rsidRPr="00C64A7B">
        <w:rPr>
          <w:rFonts w:ascii="Calibri" w:hAnsi="Calibri" w:cs="Calibri"/>
          <w:sz w:val="22"/>
          <w:szCs w:val="22"/>
        </w:rPr>
        <w:t xml:space="preserve"> </w:t>
      </w:r>
      <w:r w:rsidRPr="00C64A7B">
        <w:rPr>
          <w:rFonts w:ascii="Calibri" w:hAnsi="Calibri" w:cs="Calibri"/>
          <w:sz w:val="22"/>
          <w:szCs w:val="22"/>
          <w:lang w:val="x-none"/>
        </w:rPr>
        <w:t xml:space="preserve">zhotovitelem stavby, vypracování alternativních řešení v průběhu stavby (technických, dispozičních řešení a detailů a provedení), </w:t>
      </w:r>
    </w:p>
    <w:p w14:paraId="5D7CCB9B" w14:textId="77777777" w:rsidR="009C6974" w:rsidRPr="00C64A7B" w:rsidRDefault="009C6974" w:rsidP="009C6974">
      <w:pPr>
        <w:numPr>
          <w:ilvl w:val="0"/>
          <w:numId w:val="3"/>
        </w:numPr>
        <w:spacing w:line="200" w:lineRule="atLeast"/>
        <w:ind w:left="1418" w:hanging="709"/>
        <w:jc w:val="both"/>
        <w:rPr>
          <w:rFonts w:ascii="Calibri" w:hAnsi="Calibri" w:cs="Calibri"/>
          <w:sz w:val="22"/>
          <w:szCs w:val="22"/>
          <w:lang w:val="x-none"/>
        </w:rPr>
      </w:pPr>
      <w:r w:rsidRPr="00C64A7B">
        <w:rPr>
          <w:rFonts w:ascii="Calibri" w:hAnsi="Calibri" w:cs="Calibri"/>
          <w:sz w:val="22"/>
          <w:szCs w:val="22"/>
          <w:lang w:val="x-none"/>
        </w:rPr>
        <w:t>v případě odsouhlasení změn v DPS, provedení</w:t>
      </w:r>
      <w:r w:rsidRPr="00C64A7B">
        <w:rPr>
          <w:rFonts w:ascii="Calibri" w:hAnsi="Calibri" w:cs="Calibri"/>
          <w:sz w:val="22"/>
          <w:szCs w:val="22"/>
        </w:rPr>
        <w:t xml:space="preserve"> </w:t>
      </w:r>
      <w:r w:rsidRPr="00C64A7B">
        <w:rPr>
          <w:rFonts w:ascii="Calibri" w:hAnsi="Calibri" w:cs="Calibri"/>
          <w:sz w:val="22"/>
          <w:szCs w:val="22"/>
          <w:lang w:val="x-none"/>
        </w:rPr>
        <w:t>bezodkladných revizí příslušných jednotlivých výkresů DPS. V případě, že změna vychází z nálezových situací</w:t>
      </w:r>
      <w:r w:rsidRPr="00C64A7B">
        <w:rPr>
          <w:rFonts w:ascii="Calibri" w:hAnsi="Calibri" w:cs="Calibri"/>
          <w:sz w:val="22"/>
          <w:szCs w:val="22"/>
        </w:rPr>
        <w:t xml:space="preserve"> nebo se jedná o změnu na základě rozhodnutí objednatele</w:t>
      </w:r>
      <w:r w:rsidRPr="00C64A7B">
        <w:rPr>
          <w:rFonts w:ascii="Calibri" w:hAnsi="Calibri" w:cs="Calibri"/>
          <w:sz w:val="22"/>
          <w:szCs w:val="22"/>
          <w:lang w:val="x-none"/>
        </w:rPr>
        <w:t xml:space="preserve"> bude tato činnost </w:t>
      </w:r>
      <w:r w:rsidRPr="00C64A7B">
        <w:rPr>
          <w:rFonts w:ascii="Calibri" w:hAnsi="Calibri" w:cs="Calibri"/>
          <w:sz w:val="22"/>
          <w:szCs w:val="22"/>
        </w:rPr>
        <w:t>uvedena</w:t>
      </w:r>
      <w:r w:rsidRPr="00C64A7B">
        <w:rPr>
          <w:rFonts w:ascii="Calibri" w:hAnsi="Calibri" w:cs="Calibri"/>
          <w:sz w:val="22"/>
          <w:szCs w:val="22"/>
          <w:lang w:val="x-none"/>
        </w:rPr>
        <w:t xml:space="preserve"> v rámci </w:t>
      </w:r>
      <w:r w:rsidRPr="00C64A7B">
        <w:rPr>
          <w:rFonts w:ascii="Calibri" w:hAnsi="Calibri" w:cs="Calibri"/>
          <w:sz w:val="22"/>
          <w:szCs w:val="22"/>
        </w:rPr>
        <w:t>dodatku k této smlouvě a hrazena objednatelem</w:t>
      </w:r>
      <w:r w:rsidRPr="00C64A7B">
        <w:rPr>
          <w:rFonts w:ascii="Calibri" w:hAnsi="Calibri" w:cs="Calibri"/>
          <w:sz w:val="22"/>
          <w:szCs w:val="22"/>
          <w:lang w:val="x-none"/>
        </w:rPr>
        <w:t xml:space="preserve">, v případě </w:t>
      </w:r>
      <w:r w:rsidRPr="00C64A7B">
        <w:rPr>
          <w:rFonts w:ascii="Calibri" w:hAnsi="Calibri" w:cs="Calibri"/>
          <w:sz w:val="22"/>
          <w:szCs w:val="22"/>
        </w:rPr>
        <w:t>pochybení</w:t>
      </w:r>
      <w:r w:rsidRPr="00C64A7B">
        <w:rPr>
          <w:rFonts w:ascii="Calibri" w:hAnsi="Calibri" w:cs="Calibri"/>
          <w:sz w:val="22"/>
          <w:szCs w:val="22"/>
          <w:lang w:val="x-none"/>
        </w:rPr>
        <w:t xml:space="preserve"> na straně </w:t>
      </w:r>
      <w:r w:rsidRPr="00C64A7B">
        <w:rPr>
          <w:rFonts w:ascii="Calibri" w:hAnsi="Calibri" w:cs="Calibri"/>
          <w:sz w:val="22"/>
          <w:szCs w:val="22"/>
        </w:rPr>
        <w:t>zhotovitele, kdy bude nutné provést změnu DPS, pak veškeré náklady za takovou změnu nebo změny jdou k tíži zhotovitele,</w:t>
      </w:r>
    </w:p>
    <w:p w14:paraId="179BDF5D"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posouzení odchylek, změn a úprav zhotovení stavby v souvislostech stavebního </w:t>
      </w:r>
    </w:p>
    <w:p w14:paraId="51D4B565" w14:textId="77777777" w:rsidR="009C6974" w:rsidRPr="00C64A7B" w:rsidRDefault="009C6974" w:rsidP="009C6974">
      <w:pPr>
        <w:spacing w:line="200" w:lineRule="atLeast"/>
        <w:ind w:left="709"/>
        <w:jc w:val="both"/>
        <w:rPr>
          <w:rFonts w:ascii="Calibri" w:hAnsi="Calibri" w:cs="Calibri"/>
          <w:sz w:val="22"/>
          <w:szCs w:val="22"/>
          <w:lang w:val="x-none"/>
        </w:rPr>
      </w:pPr>
      <w:r w:rsidRPr="00C64A7B">
        <w:rPr>
          <w:rFonts w:ascii="Calibri" w:hAnsi="Calibri" w:cs="Calibri"/>
          <w:sz w:val="22"/>
          <w:szCs w:val="22"/>
        </w:rPr>
        <w:tab/>
      </w:r>
      <w:r w:rsidRPr="00C64A7B">
        <w:rPr>
          <w:rFonts w:ascii="Calibri" w:hAnsi="Calibri" w:cs="Calibri"/>
          <w:sz w:val="22"/>
          <w:szCs w:val="22"/>
          <w:lang w:val="x-none"/>
        </w:rPr>
        <w:t>díla,</w:t>
      </w:r>
    </w:p>
    <w:p w14:paraId="683FCFE3"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vyhodnocení dopadů skutečnosti doplňkových průzkumů, </w:t>
      </w:r>
    </w:p>
    <w:p w14:paraId="73171C64" w14:textId="77777777" w:rsidR="009C6974" w:rsidRPr="00C64A7B" w:rsidRDefault="009C6974" w:rsidP="009C6974">
      <w:pPr>
        <w:numPr>
          <w:ilvl w:val="0"/>
          <w:numId w:val="3"/>
        </w:numPr>
        <w:spacing w:line="200" w:lineRule="atLeast"/>
        <w:ind w:firstLine="349"/>
        <w:jc w:val="both"/>
        <w:rPr>
          <w:rFonts w:ascii="Calibri" w:hAnsi="Calibri" w:cs="Calibri"/>
          <w:sz w:val="22"/>
          <w:szCs w:val="22"/>
          <w:lang w:val="x-none"/>
        </w:rPr>
      </w:pPr>
      <w:r w:rsidRPr="00C64A7B">
        <w:rPr>
          <w:rFonts w:ascii="Calibri" w:hAnsi="Calibri" w:cs="Calibri"/>
          <w:sz w:val="22"/>
          <w:szCs w:val="22"/>
          <w:lang w:val="x-none"/>
        </w:rPr>
        <w:t xml:space="preserve">provádění zápisů do stavebního deníku vedeného dodavatelem stavby, </w:t>
      </w:r>
    </w:p>
    <w:p w14:paraId="58A91BDE" w14:textId="77777777" w:rsidR="009C6974" w:rsidRPr="00C64A7B" w:rsidRDefault="009C6974" w:rsidP="009C6974">
      <w:pPr>
        <w:numPr>
          <w:ilvl w:val="0"/>
          <w:numId w:val="3"/>
        </w:numPr>
        <w:tabs>
          <w:tab w:val="clear" w:pos="360"/>
          <w:tab w:val="num" w:pos="1418"/>
        </w:tabs>
        <w:spacing w:line="200" w:lineRule="atLeast"/>
        <w:ind w:left="1418" w:hanging="709"/>
        <w:jc w:val="both"/>
        <w:rPr>
          <w:rFonts w:ascii="Calibri" w:hAnsi="Calibri" w:cs="Calibri"/>
          <w:sz w:val="22"/>
          <w:szCs w:val="22"/>
          <w:lang w:val="x-none"/>
        </w:rPr>
      </w:pPr>
      <w:r w:rsidRPr="00C64A7B">
        <w:rPr>
          <w:rFonts w:ascii="Calibri" w:hAnsi="Calibri" w:cs="Calibri"/>
          <w:sz w:val="22"/>
          <w:szCs w:val="22"/>
          <w:lang w:val="x-none"/>
        </w:rPr>
        <w:t>spolupráce při závěrečné kontrolní prohlídce stavby (včetně kolaudační</w:t>
      </w:r>
      <w:r w:rsidRPr="00C64A7B">
        <w:rPr>
          <w:rFonts w:ascii="Calibri" w:hAnsi="Calibri" w:cs="Calibri"/>
          <w:sz w:val="22"/>
          <w:szCs w:val="22"/>
        </w:rPr>
        <w:t xml:space="preserve">ho </w:t>
      </w:r>
      <w:r w:rsidRPr="00C64A7B">
        <w:rPr>
          <w:rFonts w:ascii="Calibri" w:hAnsi="Calibri" w:cs="Calibri"/>
          <w:sz w:val="22"/>
          <w:szCs w:val="22"/>
          <w:lang w:val="x-none"/>
        </w:rPr>
        <w:t>řízení) a při závěrečném vyhodnocení stavby,</w:t>
      </w:r>
    </w:p>
    <w:p w14:paraId="6A9EF115" w14:textId="77777777" w:rsidR="009C6974" w:rsidRPr="00C64A7B" w:rsidRDefault="009C6974" w:rsidP="009C6974">
      <w:pPr>
        <w:numPr>
          <w:ilvl w:val="0"/>
          <w:numId w:val="3"/>
        </w:numPr>
        <w:tabs>
          <w:tab w:val="clear" w:pos="360"/>
          <w:tab w:val="num" w:pos="1418"/>
        </w:tabs>
        <w:spacing w:line="200" w:lineRule="atLeast"/>
        <w:ind w:left="1418" w:hanging="709"/>
        <w:jc w:val="both"/>
        <w:rPr>
          <w:rFonts w:ascii="Calibri" w:hAnsi="Calibri" w:cs="Calibri"/>
          <w:bCs/>
          <w:sz w:val="22"/>
          <w:szCs w:val="22"/>
        </w:rPr>
      </w:pPr>
      <w:r w:rsidRPr="00C64A7B">
        <w:rPr>
          <w:rFonts w:ascii="Calibri" w:hAnsi="Calibri" w:cs="Calibri"/>
          <w:sz w:val="22"/>
          <w:szCs w:val="22"/>
          <w:lang w:val="x-none"/>
        </w:rPr>
        <w:t>účast při reklamačním řízení – uplatňování nároků z vad stavby.</w:t>
      </w:r>
    </w:p>
    <w:p w14:paraId="6E939FDF" w14:textId="77777777" w:rsidR="009C6974" w:rsidRPr="004137A1" w:rsidRDefault="009C6974" w:rsidP="009C6974">
      <w:pPr>
        <w:spacing w:line="200" w:lineRule="atLeast"/>
        <w:ind w:left="1418"/>
        <w:jc w:val="both"/>
        <w:rPr>
          <w:rFonts w:ascii="Calibri" w:hAnsi="Calibri" w:cs="Calibri"/>
          <w:bCs/>
          <w:sz w:val="22"/>
          <w:szCs w:val="22"/>
        </w:rPr>
      </w:pPr>
    </w:p>
    <w:p w14:paraId="306927C5" w14:textId="77777777" w:rsidR="009C6974" w:rsidRPr="002F77E4" w:rsidRDefault="009C6974" w:rsidP="009C6974">
      <w:pPr>
        <w:keepNext/>
        <w:numPr>
          <w:ilvl w:val="1"/>
          <w:numId w:val="17"/>
        </w:numPr>
        <w:spacing w:line="200" w:lineRule="atLeast"/>
        <w:ind w:left="567" w:hanging="567"/>
        <w:jc w:val="both"/>
        <w:rPr>
          <w:rFonts w:ascii="Calibri" w:hAnsi="Calibri" w:cs="Calibri"/>
          <w:bCs/>
          <w:sz w:val="22"/>
          <w:szCs w:val="22"/>
        </w:rPr>
      </w:pPr>
      <w:r w:rsidRPr="002F77E4">
        <w:rPr>
          <w:rFonts w:ascii="Calibri" w:hAnsi="Calibri" w:cs="Calibri"/>
          <w:bCs/>
          <w:sz w:val="22"/>
          <w:szCs w:val="22"/>
        </w:rPr>
        <w:t>Součástí plnění je projednání projektové dokumentace s objednatelem a úpravy projektové dokumentace na základě připomínek objednatele a požadavků a podmínek dotčených orgánů a oprávněných organizací.</w:t>
      </w:r>
    </w:p>
    <w:p w14:paraId="4D2790D9" w14:textId="77777777" w:rsidR="009C6974" w:rsidRPr="002F77E4" w:rsidRDefault="009C6974" w:rsidP="009C6974">
      <w:pPr>
        <w:keepNext/>
        <w:numPr>
          <w:ilvl w:val="1"/>
          <w:numId w:val="17"/>
        </w:numPr>
        <w:spacing w:line="200" w:lineRule="atLeast"/>
        <w:ind w:left="567" w:hanging="567"/>
        <w:jc w:val="both"/>
        <w:rPr>
          <w:rFonts w:ascii="Calibri" w:hAnsi="Calibri" w:cs="Calibri"/>
          <w:bCs/>
          <w:sz w:val="22"/>
          <w:szCs w:val="22"/>
        </w:rPr>
      </w:pPr>
      <w:r w:rsidRPr="002F77E4">
        <w:rPr>
          <w:rFonts w:ascii="Calibri" w:hAnsi="Calibri" w:cs="Calibri"/>
          <w:bCs/>
          <w:sz w:val="22"/>
          <w:szCs w:val="22"/>
        </w:rPr>
        <w:t>Zhotovitel je povinen účastnit se konzultačních dnů ke zpracování projektové dokumentace, které se budou konat na doručovací adrese objednatele nebo v místě realizace budoucí stavby a budou probíhat dle vzájemně dohodnutých termínů</w:t>
      </w:r>
      <w:r>
        <w:rPr>
          <w:rFonts w:ascii="Calibri" w:hAnsi="Calibri" w:cs="Calibri"/>
          <w:bCs/>
          <w:sz w:val="22"/>
          <w:szCs w:val="22"/>
        </w:rPr>
        <w:t xml:space="preserve">, </w:t>
      </w:r>
      <w:r w:rsidRPr="0090504A">
        <w:rPr>
          <w:rFonts w:ascii="Calibri" w:hAnsi="Calibri" w:cs="Calibri"/>
          <w:bCs/>
          <w:sz w:val="22"/>
          <w:szCs w:val="22"/>
        </w:rPr>
        <w:t>minimálně 1x za 3 týdny</w:t>
      </w:r>
      <w:r w:rsidRPr="002F77E4">
        <w:rPr>
          <w:rFonts w:ascii="Calibri" w:hAnsi="Calibri" w:cs="Calibri"/>
          <w:bCs/>
          <w:sz w:val="22"/>
          <w:szCs w:val="22"/>
        </w:rPr>
        <w:t>. Zhotovitel bude objednatele průběžně informovat o průběhu zpracování projektové dokumentace, zejména ve formě konzultačních dnů.</w:t>
      </w:r>
    </w:p>
    <w:p w14:paraId="01ECBE56" w14:textId="77777777" w:rsidR="009C6974" w:rsidRPr="008E697B" w:rsidRDefault="009C6974" w:rsidP="009C6974">
      <w:pPr>
        <w:keepNext/>
        <w:numPr>
          <w:ilvl w:val="1"/>
          <w:numId w:val="17"/>
        </w:numPr>
        <w:spacing w:line="200" w:lineRule="atLeast"/>
        <w:ind w:left="567" w:hanging="567"/>
        <w:jc w:val="both"/>
        <w:rPr>
          <w:rFonts w:ascii="Calibri" w:hAnsi="Calibri" w:cs="Calibri"/>
          <w:sz w:val="22"/>
          <w:szCs w:val="22"/>
          <w:lang w:val="x-none"/>
        </w:rPr>
      </w:pPr>
      <w:r w:rsidRPr="002F77E4">
        <w:rPr>
          <w:rFonts w:ascii="Calibri" w:hAnsi="Calibri" w:cs="Calibri"/>
          <w:bCs/>
          <w:sz w:val="22"/>
          <w:szCs w:val="22"/>
        </w:rPr>
        <w:t>Zhotovitel je povinen zpracovat projektovou dokumentaci dle tohoto článku</w:t>
      </w:r>
      <w:r>
        <w:rPr>
          <w:rFonts w:ascii="Calibri" w:hAnsi="Calibri" w:cs="Calibri"/>
          <w:bCs/>
          <w:sz w:val="22"/>
          <w:szCs w:val="22"/>
        </w:rPr>
        <w:t>,</w:t>
      </w:r>
      <w:r w:rsidRPr="002F77E4">
        <w:rPr>
          <w:rFonts w:ascii="Calibri" w:hAnsi="Calibri" w:cs="Calibri"/>
          <w:bCs/>
          <w:sz w:val="22"/>
          <w:szCs w:val="22"/>
        </w:rPr>
        <w:t xml:space="preserve"> dle požadavků objednatele</w:t>
      </w:r>
      <w:r w:rsidRPr="001D1234">
        <w:rPr>
          <w:rFonts w:ascii="Calibri" w:hAnsi="Calibri" w:cs="Calibri"/>
          <w:sz w:val="22"/>
          <w:szCs w:val="22"/>
          <w:lang w:val="x-none"/>
        </w:rPr>
        <w:t xml:space="preserve"> a v souladu s podklady, které jsou </w:t>
      </w:r>
      <w:r w:rsidRPr="001D1234">
        <w:rPr>
          <w:rFonts w:ascii="Calibri" w:hAnsi="Calibri" w:cs="Calibri"/>
          <w:sz w:val="22"/>
          <w:szCs w:val="22"/>
        </w:rPr>
        <w:t xml:space="preserve">uvedeny </w:t>
      </w:r>
      <w:r>
        <w:rPr>
          <w:rFonts w:ascii="Calibri" w:hAnsi="Calibri" w:cs="Calibri"/>
          <w:sz w:val="22"/>
          <w:szCs w:val="22"/>
        </w:rPr>
        <w:t>v </w:t>
      </w:r>
      <w:r w:rsidRPr="001D1234">
        <w:rPr>
          <w:rFonts w:ascii="Calibri" w:hAnsi="Calibri" w:cs="Calibri"/>
          <w:sz w:val="22"/>
          <w:szCs w:val="22"/>
        </w:rPr>
        <w:t>následující</w:t>
      </w:r>
      <w:r>
        <w:rPr>
          <w:rFonts w:ascii="Calibri" w:hAnsi="Calibri" w:cs="Calibri"/>
          <w:sz w:val="22"/>
          <w:szCs w:val="22"/>
        </w:rPr>
        <w:t xml:space="preserve">m dokumentu: </w:t>
      </w:r>
    </w:p>
    <w:p w14:paraId="724E9320" w14:textId="77777777" w:rsidR="009C6974" w:rsidRPr="002B4A27" w:rsidRDefault="009C6974" w:rsidP="009C6974">
      <w:pPr>
        <w:numPr>
          <w:ilvl w:val="0"/>
          <w:numId w:val="3"/>
        </w:numPr>
        <w:tabs>
          <w:tab w:val="clear" w:pos="360"/>
          <w:tab w:val="num" w:pos="1418"/>
        </w:tabs>
        <w:spacing w:line="200" w:lineRule="atLeast"/>
        <w:ind w:left="709" w:firstLine="0"/>
        <w:jc w:val="both"/>
        <w:rPr>
          <w:rFonts w:ascii="Calibri" w:hAnsi="Calibri" w:cs="Calibri"/>
          <w:sz w:val="22"/>
          <w:szCs w:val="22"/>
          <w:lang w:val="x-none"/>
        </w:rPr>
      </w:pPr>
      <w:r w:rsidRPr="002B4A27">
        <w:rPr>
          <w:rFonts w:ascii="Calibri" w:hAnsi="Calibri" w:cs="Calibri"/>
          <w:sz w:val="22"/>
          <w:szCs w:val="22"/>
        </w:rPr>
        <w:t xml:space="preserve">Zaměření prostoru archeologického průzkumu v měřítku 1:50 – tento dokument bude předán objednatelem zhotoviteli při podpisu smlouvy a zhotovitel prohlašuje, že se seznámil s jeho obsahem. </w:t>
      </w:r>
    </w:p>
    <w:p w14:paraId="4B6F2112" w14:textId="34F85126" w:rsidR="009C6974" w:rsidRDefault="009C6974" w:rsidP="009C6974">
      <w:pPr>
        <w:keepNext/>
        <w:numPr>
          <w:ilvl w:val="1"/>
          <w:numId w:val="17"/>
        </w:numPr>
        <w:spacing w:line="200" w:lineRule="atLeast"/>
        <w:ind w:left="567" w:hanging="567"/>
        <w:jc w:val="both"/>
        <w:rPr>
          <w:rFonts w:ascii="Calibri" w:hAnsi="Calibri" w:cs="Calibri"/>
          <w:sz w:val="22"/>
          <w:szCs w:val="22"/>
          <w:lang w:val="x-none"/>
        </w:rPr>
      </w:pPr>
      <w:r w:rsidRPr="008B2287">
        <w:rPr>
          <w:rFonts w:ascii="Calibri" w:hAnsi="Calibri" w:cs="Calibri"/>
          <w:sz w:val="22"/>
          <w:szCs w:val="22"/>
          <w:lang w:val="x-none"/>
        </w:rPr>
        <w:t xml:space="preserve">Zhotovitel předá objednateli </w:t>
      </w:r>
      <w:r>
        <w:rPr>
          <w:rFonts w:ascii="Calibri" w:hAnsi="Calibri" w:cs="Calibri"/>
          <w:sz w:val="22"/>
          <w:szCs w:val="22"/>
        </w:rPr>
        <w:t>případnou</w:t>
      </w:r>
      <w:r w:rsidRPr="008B2287">
        <w:rPr>
          <w:rFonts w:ascii="Calibri" w:hAnsi="Calibri" w:cs="Calibri"/>
          <w:sz w:val="22"/>
          <w:szCs w:val="22"/>
          <w:lang w:val="x-none"/>
        </w:rPr>
        <w:t xml:space="preserve"> související dokumentac</w:t>
      </w:r>
      <w:r>
        <w:rPr>
          <w:rFonts w:ascii="Calibri" w:hAnsi="Calibri" w:cs="Calibri"/>
          <w:sz w:val="22"/>
          <w:szCs w:val="22"/>
        </w:rPr>
        <w:t>i</w:t>
      </w:r>
      <w:r w:rsidRPr="008B2287">
        <w:rPr>
          <w:rFonts w:ascii="Calibri" w:hAnsi="Calibri" w:cs="Calibri"/>
          <w:sz w:val="22"/>
          <w:szCs w:val="22"/>
          <w:lang w:val="x-none"/>
        </w:rPr>
        <w:t xml:space="preserve"> dotčených orgánů a oprávněných organizací</w:t>
      </w:r>
      <w:r w:rsidRPr="008B2287">
        <w:rPr>
          <w:rFonts w:ascii="Calibri" w:hAnsi="Calibri" w:cs="Calibri"/>
          <w:sz w:val="22"/>
          <w:szCs w:val="22"/>
        </w:rPr>
        <w:t>, která v rámci plnění této smlouvy získá</w:t>
      </w:r>
      <w:r>
        <w:rPr>
          <w:rFonts w:ascii="Calibri" w:hAnsi="Calibri" w:cs="Calibri"/>
          <w:sz w:val="22"/>
          <w:szCs w:val="22"/>
        </w:rPr>
        <w:t>, a to ve sjednaném místě plnění</w:t>
      </w:r>
      <w:r w:rsidRPr="008B2287">
        <w:rPr>
          <w:rFonts w:ascii="Calibri" w:hAnsi="Calibri" w:cs="Calibri"/>
          <w:sz w:val="22"/>
          <w:szCs w:val="22"/>
          <w:lang w:val="x-none"/>
        </w:rPr>
        <w:t>.</w:t>
      </w:r>
    </w:p>
    <w:p w14:paraId="354DEBFB" w14:textId="0962D979" w:rsidR="009C356F" w:rsidRDefault="009C356F" w:rsidP="009C356F">
      <w:pPr>
        <w:keepNext/>
        <w:spacing w:line="200" w:lineRule="atLeast"/>
        <w:jc w:val="both"/>
        <w:rPr>
          <w:rFonts w:ascii="Calibri" w:hAnsi="Calibri" w:cs="Calibri"/>
          <w:sz w:val="22"/>
          <w:szCs w:val="22"/>
          <w:lang w:val="x-none"/>
        </w:rPr>
      </w:pPr>
    </w:p>
    <w:p w14:paraId="303DAFE7" w14:textId="49920C8E" w:rsidR="009C356F" w:rsidRDefault="009C356F" w:rsidP="009C356F">
      <w:pPr>
        <w:keepNext/>
        <w:spacing w:line="200" w:lineRule="atLeast"/>
        <w:jc w:val="both"/>
        <w:rPr>
          <w:rFonts w:ascii="Calibri" w:hAnsi="Calibri" w:cs="Calibri"/>
          <w:sz w:val="22"/>
          <w:szCs w:val="22"/>
          <w:lang w:val="x-none"/>
        </w:rPr>
      </w:pPr>
    </w:p>
    <w:p w14:paraId="02F8830C" w14:textId="12C82693" w:rsidR="009C356F" w:rsidRDefault="009C356F" w:rsidP="009C356F">
      <w:pPr>
        <w:keepNext/>
        <w:spacing w:line="200" w:lineRule="atLeast"/>
        <w:jc w:val="both"/>
        <w:rPr>
          <w:rFonts w:ascii="Calibri" w:hAnsi="Calibri" w:cs="Calibri"/>
          <w:sz w:val="22"/>
          <w:szCs w:val="22"/>
          <w:lang w:val="x-none"/>
        </w:rPr>
      </w:pPr>
    </w:p>
    <w:p w14:paraId="237C8643" w14:textId="77777777" w:rsidR="009C356F" w:rsidRPr="008B2287" w:rsidRDefault="009C356F" w:rsidP="009C356F">
      <w:pPr>
        <w:keepNext/>
        <w:spacing w:line="200" w:lineRule="atLeast"/>
        <w:jc w:val="both"/>
        <w:rPr>
          <w:rFonts w:ascii="Calibri" w:hAnsi="Calibri" w:cs="Calibri"/>
          <w:sz w:val="22"/>
          <w:szCs w:val="22"/>
          <w:lang w:val="x-none"/>
        </w:rPr>
      </w:pPr>
    </w:p>
    <w:p w14:paraId="0154966B" w14:textId="77777777" w:rsidR="009C6974" w:rsidRPr="00115EB9" w:rsidRDefault="009C6974" w:rsidP="009C6974">
      <w:pPr>
        <w:spacing w:line="200" w:lineRule="atLeast"/>
        <w:ind w:left="540"/>
        <w:jc w:val="both"/>
        <w:rPr>
          <w:rFonts w:ascii="Calibri" w:hAnsi="Calibri" w:cs="Calibri"/>
          <w:sz w:val="16"/>
          <w:szCs w:val="16"/>
          <w:lang w:val="x-none"/>
        </w:rPr>
      </w:pPr>
    </w:p>
    <w:p w14:paraId="251B4969" w14:textId="7B376CF0" w:rsidR="009C6974" w:rsidRDefault="009C6974" w:rsidP="009C6974">
      <w:pPr>
        <w:numPr>
          <w:ilvl w:val="0"/>
          <w:numId w:val="17"/>
        </w:numPr>
        <w:spacing w:line="200" w:lineRule="atLeast"/>
        <w:jc w:val="center"/>
        <w:rPr>
          <w:rFonts w:ascii="Calibri" w:hAnsi="Calibri" w:cs="Calibri"/>
          <w:b/>
          <w:sz w:val="22"/>
          <w:szCs w:val="22"/>
        </w:rPr>
      </w:pPr>
      <w:r>
        <w:rPr>
          <w:rFonts w:ascii="Calibri" w:hAnsi="Calibri" w:cs="Calibri"/>
          <w:b/>
          <w:sz w:val="22"/>
          <w:szCs w:val="22"/>
        </w:rPr>
        <w:lastRenderedPageBreak/>
        <w:t>Čas</w:t>
      </w:r>
      <w:r w:rsidRPr="008B2287">
        <w:rPr>
          <w:rFonts w:ascii="Calibri" w:hAnsi="Calibri" w:cs="Calibri"/>
          <w:b/>
          <w:sz w:val="22"/>
          <w:szCs w:val="22"/>
        </w:rPr>
        <w:t xml:space="preserve"> a místo plnění</w:t>
      </w:r>
    </w:p>
    <w:p w14:paraId="185B20A9" w14:textId="77777777" w:rsidR="009C356F" w:rsidRPr="008B2287" w:rsidRDefault="009C356F" w:rsidP="009C356F">
      <w:pPr>
        <w:spacing w:line="200" w:lineRule="atLeast"/>
        <w:ind w:left="360"/>
        <w:rPr>
          <w:rFonts w:ascii="Calibri" w:hAnsi="Calibri" w:cs="Calibri"/>
          <w:b/>
          <w:sz w:val="22"/>
          <w:szCs w:val="22"/>
        </w:rPr>
      </w:pPr>
    </w:p>
    <w:p w14:paraId="22DC0003" w14:textId="77777777" w:rsidR="009C6974" w:rsidRDefault="009C6974" w:rsidP="009C6974">
      <w:pPr>
        <w:keepNext/>
        <w:numPr>
          <w:ilvl w:val="1"/>
          <w:numId w:val="17"/>
        </w:numPr>
        <w:spacing w:line="200" w:lineRule="atLeast"/>
        <w:ind w:left="567" w:hanging="567"/>
        <w:jc w:val="both"/>
        <w:rPr>
          <w:rFonts w:ascii="Calibri" w:hAnsi="Calibri" w:cs="Calibri"/>
          <w:bCs/>
          <w:sz w:val="22"/>
          <w:szCs w:val="22"/>
        </w:rPr>
      </w:pPr>
      <w:r>
        <w:rPr>
          <w:rFonts w:ascii="Calibri" w:hAnsi="Calibri" w:cs="Calibri"/>
          <w:bCs/>
          <w:sz w:val="22"/>
          <w:szCs w:val="22"/>
        </w:rPr>
        <w:t xml:space="preserve">    Zhotovitel se zavazuje provést dílo v následujících termínech (čas plnění): </w:t>
      </w:r>
    </w:p>
    <w:p w14:paraId="6CF94146" w14:textId="77777777" w:rsidR="009C6974" w:rsidRDefault="009C6974" w:rsidP="009C6974">
      <w:pPr>
        <w:keepNext/>
        <w:numPr>
          <w:ilvl w:val="2"/>
          <w:numId w:val="17"/>
        </w:numPr>
        <w:spacing w:line="200" w:lineRule="atLeast"/>
        <w:ind w:left="1276" w:hanging="1276"/>
        <w:jc w:val="both"/>
        <w:rPr>
          <w:rFonts w:ascii="Calibri" w:hAnsi="Calibri" w:cs="Calibri"/>
          <w:bCs/>
          <w:sz w:val="22"/>
          <w:szCs w:val="22"/>
        </w:rPr>
      </w:pPr>
      <w:r w:rsidRPr="008B2287">
        <w:rPr>
          <w:rFonts w:ascii="Calibri" w:hAnsi="Calibri" w:cs="Calibri"/>
          <w:bCs/>
          <w:sz w:val="22"/>
          <w:szCs w:val="22"/>
        </w:rPr>
        <w:t xml:space="preserve">Termín zahájení plnění: </w:t>
      </w:r>
      <w:r>
        <w:rPr>
          <w:rFonts w:ascii="Calibri" w:hAnsi="Calibri" w:cs="Calibri"/>
          <w:bCs/>
          <w:sz w:val="22"/>
          <w:szCs w:val="22"/>
        </w:rPr>
        <w:tab/>
        <w:t>dnem</w:t>
      </w:r>
      <w:r w:rsidRPr="008B2287">
        <w:rPr>
          <w:rFonts w:ascii="Calibri" w:hAnsi="Calibri" w:cs="Calibri"/>
          <w:bCs/>
          <w:sz w:val="22"/>
          <w:szCs w:val="22"/>
        </w:rPr>
        <w:t xml:space="preserve"> nabytí účinnosti </w:t>
      </w:r>
      <w:r>
        <w:rPr>
          <w:rFonts w:ascii="Calibri" w:hAnsi="Calibri" w:cs="Calibri"/>
          <w:bCs/>
          <w:sz w:val="22"/>
          <w:szCs w:val="22"/>
        </w:rPr>
        <w:t xml:space="preserve">této </w:t>
      </w:r>
      <w:r w:rsidRPr="008B2287">
        <w:rPr>
          <w:rFonts w:ascii="Calibri" w:hAnsi="Calibri" w:cs="Calibri"/>
          <w:bCs/>
          <w:sz w:val="22"/>
          <w:szCs w:val="22"/>
        </w:rPr>
        <w:t>smlouvy</w:t>
      </w:r>
      <w:r>
        <w:rPr>
          <w:rFonts w:ascii="Calibri" w:hAnsi="Calibri" w:cs="Calibri"/>
          <w:bCs/>
          <w:sz w:val="22"/>
          <w:szCs w:val="22"/>
        </w:rPr>
        <w:t>,</w:t>
      </w:r>
    </w:p>
    <w:p w14:paraId="314A1C3F" w14:textId="77777777" w:rsidR="009C6974" w:rsidRPr="00A078BC" w:rsidRDefault="009C6974" w:rsidP="009C6974">
      <w:pPr>
        <w:keepNext/>
        <w:numPr>
          <w:ilvl w:val="2"/>
          <w:numId w:val="17"/>
        </w:numPr>
        <w:spacing w:line="200" w:lineRule="atLeast"/>
        <w:ind w:left="1276" w:hanging="1276"/>
        <w:jc w:val="both"/>
        <w:rPr>
          <w:rFonts w:ascii="Calibri" w:hAnsi="Calibri" w:cs="Calibri"/>
          <w:bCs/>
          <w:sz w:val="22"/>
          <w:szCs w:val="22"/>
        </w:rPr>
      </w:pPr>
      <w:r w:rsidRPr="00A078BC">
        <w:rPr>
          <w:rFonts w:ascii="Calibri" w:hAnsi="Calibri" w:cs="Calibri"/>
          <w:bCs/>
          <w:sz w:val="22"/>
          <w:szCs w:val="22"/>
        </w:rPr>
        <w:t>Termín předání DPS</w:t>
      </w:r>
      <w:r>
        <w:rPr>
          <w:rFonts w:ascii="Calibri" w:hAnsi="Calibri" w:cs="Calibri"/>
          <w:bCs/>
          <w:sz w:val="22"/>
          <w:szCs w:val="22"/>
        </w:rPr>
        <w:t>:</w:t>
      </w:r>
      <w:r w:rsidRPr="00A078BC">
        <w:rPr>
          <w:rFonts w:ascii="Calibri" w:hAnsi="Calibri" w:cs="Calibri"/>
          <w:bCs/>
          <w:sz w:val="22"/>
          <w:szCs w:val="22"/>
        </w:rPr>
        <w:t xml:space="preserve"> </w:t>
      </w:r>
      <w:r>
        <w:rPr>
          <w:rFonts w:ascii="Calibri" w:hAnsi="Calibri" w:cs="Calibri"/>
          <w:bCs/>
          <w:sz w:val="22"/>
          <w:szCs w:val="22"/>
        </w:rPr>
        <w:tab/>
      </w:r>
      <w:r w:rsidRPr="00A078BC">
        <w:rPr>
          <w:rFonts w:ascii="Calibri" w:hAnsi="Calibri" w:cs="Calibri"/>
          <w:bCs/>
          <w:sz w:val="22"/>
          <w:szCs w:val="22"/>
        </w:rPr>
        <w:tab/>
        <w:t xml:space="preserve">do </w:t>
      </w:r>
      <w:r>
        <w:rPr>
          <w:rFonts w:ascii="Calibri" w:hAnsi="Calibri" w:cs="Calibri"/>
          <w:bCs/>
          <w:sz w:val="22"/>
          <w:szCs w:val="22"/>
        </w:rPr>
        <w:t>2</w:t>
      </w:r>
      <w:r w:rsidRPr="00A078BC">
        <w:rPr>
          <w:rFonts w:ascii="Calibri" w:hAnsi="Calibri" w:cs="Calibri"/>
          <w:bCs/>
          <w:sz w:val="22"/>
          <w:szCs w:val="22"/>
        </w:rPr>
        <w:t xml:space="preserve"> měsíců</w:t>
      </w:r>
      <w:r w:rsidRPr="00B850E0">
        <w:rPr>
          <w:rFonts w:ascii="Calibri" w:hAnsi="Calibri" w:cs="Calibri"/>
          <w:bCs/>
          <w:sz w:val="22"/>
          <w:szCs w:val="22"/>
        </w:rPr>
        <w:t xml:space="preserve"> od nabytí účinnosti této smlouvy</w:t>
      </w:r>
    </w:p>
    <w:p w14:paraId="032A57DC" w14:textId="77777777" w:rsidR="009C6974" w:rsidRDefault="009C6974" w:rsidP="009C6974">
      <w:pPr>
        <w:spacing w:line="200" w:lineRule="atLeast"/>
        <w:ind w:left="567" w:hanging="567"/>
        <w:jc w:val="both"/>
        <w:rPr>
          <w:rFonts w:ascii="Calibri" w:hAnsi="Calibri" w:cs="Calibri"/>
          <w:bCs/>
          <w:sz w:val="16"/>
          <w:szCs w:val="16"/>
        </w:rPr>
      </w:pPr>
      <w:r>
        <w:rPr>
          <w:rFonts w:ascii="Calibri" w:hAnsi="Calibri" w:cs="Calibri"/>
          <w:bCs/>
          <w:sz w:val="22"/>
          <w:szCs w:val="22"/>
        </w:rPr>
        <w:t>3.2</w:t>
      </w:r>
      <w:r>
        <w:rPr>
          <w:rFonts w:ascii="Calibri" w:hAnsi="Calibri" w:cs="Calibri"/>
          <w:bCs/>
          <w:sz w:val="22"/>
          <w:szCs w:val="22"/>
        </w:rPr>
        <w:tab/>
      </w:r>
      <w:r w:rsidRPr="002F77E4">
        <w:rPr>
          <w:rFonts w:ascii="Calibri" w:hAnsi="Calibri" w:cs="Calibri"/>
          <w:bCs/>
          <w:sz w:val="22"/>
          <w:szCs w:val="22"/>
        </w:rPr>
        <w:t>Místem plnění předmětu smlouvy je</w:t>
      </w:r>
      <w:r>
        <w:rPr>
          <w:rFonts w:ascii="Calibri" w:hAnsi="Calibri" w:cs="Calibri"/>
          <w:bCs/>
          <w:sz w:val="22"/>
          <w:szCs w:val="22"/>
        </w:rPr>
        <w:t xml:space="preserve"> Klášter Sázava, Zámecká 72, 285 06 Sázava</w:t>
      </w:r>
      <w:r w:rsidRPr="002F77E4">
        <w:rPr>
          <w:rFonts w:ascii="Calibri" w:hAnsi="Calibri" w:cs="Calibri"/>
          <w:bCs/>
          <w:sz w:val="22"/>
          <w:szCs w:val="22"/>
        </w:rPr>
        <w:t xml:space="preserve">, ve vlastnictví České republiky s příslušností hospodaření pro objednatele, přičemž strany sjednávají, že veškeré konzultační dny </w:t>
      </w:r>
      <w:r w:rsidRPr="008B2287">
        <w:rPr>
          <w:rFonts w:ascii="Calibri" w:hAnsi="Calibri" w:cs="Calibri"/>
          <w:bCs/>
          <w:sz w:val="22"/>
          <w:szCs w:val="22"/>
        </w:rPr>
        <w:t xml:space="preserve">budou probíhat </w:t>
      </w:r>
      <w:r>
        <w:rPr>
          <w:rFonts w:ascii="Calibri" w:hAnsi="Calibri" w:cs="Calibri"/>
          <w:bCs/>
          <w:sz w:val="22"/>
          <w:szCs w:val="22"/>
        </w:rPr>
        <w:t>(budou plněny) </w:t>
      </w:r>
      <w:r w:rsidRPr="0090504A">
        <w:rPr>
          <w:rFonts w:ascii="Calibri" w:hAnsi="Calibri" w:cs="Calibri"/>
          <w:bCs/>
          <w:sz w:val="22"/>
          <w:szCs w:val="22"/>
        </w:rPr>
        <w:t>v sídle objednatel</w:t>
      </w:r>
      <w:r>
        <w:rPr>
          <w:rFonts w:ascii="Calibri" w:hAnsi="Calibri" w:cs="Calibri"/>
          <w:bCs/>
          <w:sz w:val="22"/>
          <w:szCs w:val="22"/>
        </w:rPr>
        <w:t xml:space="preserve">e, nebo </w:t>
      </w:r>
      <w:r w:rsidRPr="0090504A">
        <w:rPr>
          <w:rFonts w:ascii="Calibri" w:hAnsi="Calibri" w:cs="Calibri"/>
          <w:bCs/>
          <w:sz w:val="22"/>
          <w:szCs w:val="22"/>
        </w:rPr>
        <w:t>na doručovací adrese objednatele a v uvedeném místě realizace budoucí stavby</w:t>
      </w:r>
      <w:r w:rsidRPr="008B2287">
        <w:rPr>
          <w:rFonts w:ascii="Calibri" w:hAnsi="Calibri" w:cs="Calibri"/>
          <w:bCs/>
          <w:sz w:val="22"/>
          <w:szCs w:val="22"/>
        </w:rPr>
        <w:t xml:space="preserve">, pokud nebude </w:t>
      </w:r>
      <w:r>
        <w:rPr>
          <w:rFonts w:ascii="Calibri" w:hAnsi="Calibri" w:cs="Calibri"/>
          <w:bCs/>
          <w:sz w:val="22"/>
          <w:szCs w:val="22"/>
        </w:rPr>
        <w:t xml:space="preserve">stranami </w:t>
      </w:r>
      <w:r w:rsidRPr="008B2287">
        <w:rPr>
          <w:rFonts w:ascii="Calibri" w:hAnsi="Calibri" w:cs="Calibri"/>
          <w:bCs/>
          <w:sz w:val="22"/>
          <w:szCs w:val="22"/>
        </w:rPr>
        <w:t xml:space="preserve">dohodnuto v konkrétním případě jinak. </w:t>
      </w:r>
      <w:r>
        <w:rPr>
          <w:rFonts w:ascii="Calibri" w:hAnsi="Calibri" w:cs="Calibri"/>
          <w:bCs/>
          <w:sz w:val="22"/>
          <w:szCs w:val="22"/>
        </w:rPr>
        <w:t xml:space="preserve">Dokončené části díla v rozsahu příslušného dílčího plnění předá zhotovitel objednateli dle volby objednatele na doručovací adrese </w:t>
      </w:r>
      <w:r w:rsidRPr="008B2287">
        <w:rPr>
          <w:rFonts w:ascii="Calibri" w:hAnsi="Calibri" w:cs="Calibri"/>
          <w:bCs/>
          <w:sz w:val="22"/>
          <w:szCs w:val="22"/>
        </w:rPr>
        <w:t xml:space="preserve">objednatele </w:t>
      </w:r>
      <w:r>
        <w:rPr>
          <w:rFonts w:ascii="Calibri" w:hAnsi="Calibri" w:cs="Calibri"/>
          <w:bCs/>
          <w:sz w:val="22"/>
          <w:szCs w:val="22"/>
        </w:rPr>
        <w:t xml:space="preserve">nebo v místě budoucí realizace stavebních prací. </w:t>
      </w:r>
    </w:p>
    <w:p w14:paraId="0A794487" w14:textId="77777777" w:rsidR="009C6974" w:rsidRPr="00115EB9" w:rsidRDefault="009C6974" w:rsidP="009C6974">
      <w:pPr>
        <w:spacing w:line="200" w:lineRule="atLeast"/>
        <w:ind w:left="567" w:hanging="567"/>
        <w:jc w:val="both"/>
        <w:rPr>
          <w:rFonts w:ascii="Calibri" w:hAnsi="Calibri" w:cs="Calibri"/>
          <w:bCs/>
          <w:sz w:val="16"/>
          <w:szCs w:val="16"/>
        </w:rPr>
      </w:pPr>
    </w:p>
    <w:p w14:paraId="6946ABF6" w14:textId="7B00B567" w:rsidR="009C6974" w:rsidRDefault="009C6974" w:rsidP="009C6974">
      <w:pPr>
        <w:numPr>
          <w:ilvl w:val="0"/>
          <w:numId w:val="17"/>
        </w:numPr>
        <w:spacing w:line="200" w:lineRule="atLeast"/>
        <w:jc w:val="center"/>
        <w:rPr>
          <w:rFonts w:ascii="Calibri" w:hAnsi="Calibri" w:cs="Calibri"/>
          <w:b/>
          <w:sz w:val="22"/>
          <w:szCs w:val="22"/>
        </w:rPr>
      </w:pPr>
      <w:r w:rsidRPr="008B2287">
        <w:rPr>
          <w:rFonts w:ascii="Calibri" w:hAnsi="Calibri" w:cs="Calibri"/>
          <w:b/>
          <w:sz w:val="22"/>
          <w:szCs w:val="22"/>
        </w:rPr>
        <w:t>Cena díla a platební podmínky</w:t>
      </w:r>
    </w:p>
    <w:p w14:paraId="653C3198" w14:textId="77777777" w:rsidR="009C356F" w:rsidRPr="008B2287" w:rsidRDefault="009C356F" w:rsidP="009C356F">
      <w:pPr>
        <w:spacing w:line="200" w:lineRule="atLeast"/>
        <w:ind w:left="360"/>
        <w:rPr>
          <w:rFonts w:ascii="Calibri" w:hAnsi="Calibri" w:cs="Calibri"/>
          <w:b/>
          <w:sz w:val="22"/>
          <w:szCs w:val="22"/>
        </w:rPr>
      </w:pPr>
    </w:p>
    <w:p w14:paraId="573FE0B0"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D63938">
        <w:rPr>
          <w:rFonts w:ascii="Calibri" w:hAnsi="Calibri" w:cs="Calibri"/>
          <w:sz w:val="22"/>
          <w:szCs w:val="22"/>
        </w:rPr>
        <w:t xml:space="preserve">Objednatel </w:t>
      </w:r>
      <w:r>
        <w:rPr>
          <w:rFonts w:ascii="Calibri" w:hAnsi="Calibri" w:cs="Calibri"/>
          <w:sz w:val="22"/>
          <w:szCs w:val="22"/>
        </w:rPr>
        <w:t>je povinen d</w:t>
      </w:r>
      <w:r w:rsidRPr="00D63938">
        <w:rPr>
          <w:rFonts w:ascii="Calibri" w:hAnsi="Calibri" w:cs="Calibri"/>
          <w:sz w:val="22"/>
          <w:szCs w:val="22"/>
        </w:rPr>
        <w:t xml:space="preserve">ílo převzít a zaplatit za něj </w:t>
      </w:r>
      <w:r>
        <w:rPr>
          <w:rFonts w:ascii="Calibri" w:hAnsi="Calibri" w:cs="Calibri"/>
          <w:sz w:val="22"/>
          <w:szCs w:val="22"/>
        </w:rPr>
        <w:t>s</w:t>
      </w:r>
      <w:r w:rsidRPr="00D63938">
        <w:rPr>
          <w:rFonts w:ascii="Calibri" w:hAnsi="Calibri" w:cs="Calibri"/>
          <w:sz w:val="22"/>
          <w:szCs w:val="22"/>
        </w:rPr>
        <w:t xml:space="preserve">mluvní cenu uvedenou v Příloze č. 1: </w:t>
      </w:r>
      <w:r>
        <w:rPr>
          <w:rFonts w:ascii="Calibri" w:hAnsi="Calibri" w:cs="Calibri"/>
          <w:sz w:val="22"/>
          <w:szCs w:val="22"/>
        </w:rPr>
        <w:t xml:space="preserve">Cenová nabídka </w:t>
      </w:r>
      <w:r w:rsidRPr="00D63938">
        <w:rPr>
          <w:rFonts w:ascii="Calibri" w:hAnsi="Calibri" w:cs="Calibri"/>
          <w:sz w:val="22"/>
          <w:szCs w:val="22"/>
        </w:rPr>
        <w:t xml:space="preserve">v celkové výši </w:t>
      </w:r>
      <w:r w:rsidRPr="003A26A7">
        <w:rPr>
          <w:rFonts w:ascii="Calibri" w:hAnsi="Calibri" w:cs="Calibri"/>
          <w:b/>
          <w:sz w:val="22"/>
          <w:szCs w:val="22"/>
        </w:rPr>
        <w:t>98 900,- Kč bez DPH</w:t>
      </w:r>
      <w:r w:rsidRPr="00D63938">
        <w:rPr>
          <w:rFonts w:ascii="Calibri" w:hAnsi="Calibri" w:cs="Calibri"/>
          <w:sz w:val="22"/>
          <w:szCs w:val="22"/>
        </w:rPr>
        <w:t>,</w:t>
      </w:r>
      <w:r>
        <w:rPr>
          <w:rFonts w:ascii="Calibri" w:hAnsi="Calibri" w:cs="Calibri"/>
          <w:sz w:val="22"/>
          <w:szCs w:val="22"/>
        </w:rPr>
        <w:t xml:space="preserve"> DPH v sazbě 21 %, 119 669,- Kč vč. DPH, </w:t>
      </w:r>
      <w:r w:rsidRPr="00D63938">
        <w:rPr>
          <w:rFonts w:ascii="Calibri" w:hAnsi="Calibri" w:cs="Calibri"/>
          <w:sz w:val="22"/>
          <w:szCs w:val="22"/>
        </w:rPr>
        <w:t xml:space="preserve">upravenou způsobem podle článku </w:t>
      </w:r>
      <w:r>
        <w:rPr>
          <w:rFonts w:ascii="Calibri" w:hAnsi="Calibri" w:cs="Calibri"/>
          <w:sz w:val="22"/>
          <w:szCs w:val="22"/>
        </w:rPr>
        <w:t xml:space="preserve">4.2. a násl. této smlouvy (dále jen „Smluvní cena“). </w:t>
      </w:r>
      <w:r w:rsidRPr="00907AD7">
        <w:rPr>
          <w:rFonts w:ascii="Calibri" w:hAnsi="Calibri" w:cs="Calibri"/>
          <w:sz w:val="22"/>
          <w:szCs w:val="22"/>
        </w:rPr>
        <w:t>Nabídková částka se po úpravách ujednaných v</w:t>
      </w:r>
      <w:r>
        <w:rPr>
          <w:rFonts w:ascii="Calibri" w:hAnsi="Calibri" w:cs="Calibri"/>
          <w:sz w:val="22"/>
          <w:szCs w:val="22"/>
        </w:rPr>
        <w:t xml:space="preserve"> této smlouvě </w:t>
      </w:r>
      <w:r w:rsidRPr="00907AD7">
        <w:rPr>
          <w:rFonts w:ascii="Calibri" w:hAnsi="Calibri" w:cs="Calibri"/>
          <w:sz w:val="22"/>
          <w:szCs w:val="22"/>
        </w:rPr>
        <w:t>stane Smluvní cenou</w:t>
      </w:r>
      <w:r>
        <w:rPr>
          <w:rFonts w:ascii="Calibri" w:hAnsi="Calibri" w:cs="Calibri"/>
          <w:sz w:val="22"/>
          <w:szCs w:val="22"/>
        </w:rPr>
        <w:t xml:space="preserve">.  </w:t>
      </w:r>
    </w:p>
    <w:p w14:paraId="489B92CF"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907AD7">
        <w:rPr>
          <w:rFonts w:ascii="Calibri" w:hAnsi="Calibri" w:cs="Calibri"/>
          <w:sz w:val="22"/>
          <w:szCs w:val="22"/>
        </w:rPr>
        <w:t xml:space="preserve">Smluvní cena </w:t>
      </w:r>
      <w:r>
        <w:rPr>
          <w:rFonts w:ascii="Calibri" w:hAnsi="Calibri" w:cs="Calibri"/>
          <w:sz w:val="22"/>
          <w:szCs w:val="22"/>
        </w:rPr>
        <w:t xml:space="preserve">za dílčí plnění dle čl. </w:t>
      </w:r>
      <w:r w:rsidRPr="000320D7">
        <w:rPr>
          <w:rFonts w:ascii="Calibri" w:hAnsi="Calibri" w:cs="Calibri"/>
          <w:sz w:val="22"/>
          <w:szCs w:val="22"/>
        </w:rPr>
        <w:t xml:space="preserve">2.1.1., </w:t>
      </w:r>
      <w:r>
        <w:rPr>
          <w:rFonts w:ascii="Calibri" w:hAnsi="Calibri" w:cs="Calibri"/>
          <w:sz w:val="22"/>
          <w:szCs w:val="22"/>
        </w:rPr>
        <w:t>této smlouvy</w:t>
      </w:r>
      <w:r w:rsidRPr="00A7466E">
        <w:rPr>
          <w:rFonts w:ascii="Calibri" w:hAnsi="Calibri" w:cs="Calibri"/>
          <w:sz w:val="22"/>
          <w:szCs w:val="22"/>
        </w:rPr>
        <w:t xml:space="preserve"> </w:t>
      </w:r>
      <w:r>
        <w:rPr>
          <w:rFonts w:ascii="Calibri" w:hAnsi="Calibri" w:cs="Calibri"/>
          <w:sz w:val="22"/>
          <w:szCs w:val="22"/>
        </w:rPr>
        <w:t>uvedená</w:t>
      </w:r>
      <w:r w:rsidRPr="00D63938">
        <w:rPr>
          <w:rFonts w:ascii="Calibri" w:hAnsi="Calibri" w:cs="Calibri"/>
          <w:sz w:val="22"/>
          <w:szCs w:val="22"/>
        </w:rPr>
        <w:t xml:space="preserve"> v </w:t>
      </w:r>
      <w:r>
        <w:rPr>
          <w:rFonts w:ascii="Calibri" w:hAnsi="Calibri" w:cs="Calibri"/>
          <w:sz w:val="22"/>
          <w:szCs w:val="22"/>
        </w:rPr>
        <w:t>p</w:t>
      </w:r>
      <w:r w:rsidRPr="00D63938">
        <w:rPr>
          <w:rFonts w:ascii="Calibri" w:hAnsi="Calibri" w:cs="Calibri"/>
          <w:sz w:val="22"/>
          <w:szCs w:val="22"/>
        </w:rPr>
        <w:t>říloze č.</w:t>
      </w:r>
      <w:r>
        <w:rPr>
          <w:rFonts w:ascii="Calibri" w:hAnsi="Calibri" w:cs="Calibri"/>
          <w:sz w:val="22"/>
          <w:szCs w:val="22"/>
        </w:rPr>
        <w:t> </w:t>
      </w:r>
      <w:r w:rsidRPr="00D63938">
        <w:rPr>
          <w:rFonts w:ascii="Calibri" w:hAnsi="Calibri" w:cs="Calibri"/>
          <w:sz w:val="22"/>
          <w:szCs w:val="22"/>
        </w:rPr>
        <w:t>1</w:t>
      </w:r>
      <w:r>
        <w:rPr>
          <w:rFonts w:ascii="Calibri" w:hAnsi="Calibri" w:cs="Calibri"/>
          <w:sz w:val="22"/>
          <w:szCs w:val="22"/>
        </w:rPr>
        <w:t xml:space="preserve"> této smlouvy je stanovena jako pevná a konečná. Nabídková částka za dílčí plnění </w:t>
      </w:r>
      <w:r w:rsidRPr="000320D7">
        <w:rPr>
          <w:rFonts w:ascii="Calibri" w:hAnsi="Calibri" w:cs="Calibri"/>
          <w:sz w:val="22"/>
          <w:szCs w:val="22"/>
        </w:rPr>
        <w:t>dle čl. 2.1.</w:t>
      </w:r>
      <w:r>
        <w:rPr>
          <w:rFonts w:ascii="Calibri" w:hAnsi="Calibri" w:cs="Calibri"/>
          <w:sz w:val="22"/>
          <w:szCs w:val="22"/>
        </w:rPr>
        <w:t>2. této smlouvy</w:t>
      </w:r>
      <w:r w:rsidRPr="006A439A">
        <w:rPr>
          <w:rFonts w:ascii="Calibri" w:hAnsi="Calibri" w:cs="Calibri"/>
          <w:sz w:val="22"/>
          <w:szCs w:val="22"/>
        </w:rPr>
        <w:t xml:space="preserve"> </w:t>
      </w:r>
      <w:r>
        <w:rPr>
          <w:rFonts w:ascii="Calibri" w:hAnsi="Calibri" w:cs="Calibri"/>
          <w:sz w:val="22"/>
          <w:szCs w:val="22"/>
        </w:rPr>
        <w:t>v</w:t>
      </w:r>
      <w:r w:rsidRPr="00854E1D">
        <w:rPr>
          <w:rFonts w:ascii="Calibri" w:hAnsi="Calibri" w:cs="Calibri"/>
          <w:sz w:val="22"/>
          <w:szCs w:val="22"/>
        </w:rPr>
        <w:t xml:space="preserve"> příloze č. 1 této smlouvy</w:t>
      </w:r>
      <w:r>
        <w:rPr>
          <w:rFonts w:ascii="Calibri" w:hAnsi="Calibri" w:cs="Calibri"/>
          <w:sz w:val="22"/>
          <w:szCs w:val="22"/>
        </w:rPr>
        <w:t xml:space="preserve"> je stanovena na základě předpokládaného rozsahu </w:t>
      </w:r>
      <w:r w:rsidRPr="000320D7">
        <w:rPr>
          <w:rFonts w:ascii="Calibri" w:hAnsi="Calibri" w:cs="Calibri"/>
          <w:sz w:val="22"/>
          <w:szCs w:val="22"/>
          <w:lang w:val="en-US"/>
        </w:rPr>
        <w:t xml:space="preserve">4 KD </w:t>
      </w:r>
      <w:r>
        <w:rPr>
          <w:rFonts w:ascii="Calibri" w:hAnsi="Calibri" w:cs="Calibri"/>
          <w:sz w:val="22"/>
          <w:szCs w:val="22"/>
          <w:lang w:val="en-US"/>
        </w:rPr>
        <w:t>(</w:t>
      </w:r>
      <w:r w:rsidRPr="00E43344">
        <w:rPr>
          <w:rFonts w:ascii="Calibri" w:hAnsi="Calibri" w:cs="Calibri"/>
          <w:sz w:val="22"/>
          <w:szCs w:val="22"/>
        </w:rPr>
        <w:t>každý KD v délce 4 hodin</w:t>
      </w:r>
      <w:r>
        <w:rPr>
          <w:rFonts w:ascii="Calibri" w:hAnsi="Calibri" w:cs="Calibri"/>
          <w:sz w:val="22"/>
          <w:szCs w:val="22"/>
          <w:lang w:val="en-US"/>
        </w:rPr>
        <w:t>)</w:t>
      </w:r>
      <w:r w:rsidRPr="000320D7">
        <w:rPr>
          <w:rFonts w:ascii="Calibri" w:hAnsi="Calibri" w:cs="Calibri"/>
          <w:sz w:val="22"/>
          <w:szCs w:val="22"/>
          <w:lang w:val="en-US"/>
        </w:rPr>
        <w:t xml:space="preserve"> </w:t>
      </w:r>
      <w:r w:rsidRPr="000320D7">
        <w:rPr>
          <w:rFonts w:ascii="Calibri" w:hAnsi="Calibri" w:cs="Calibri"/>
          <w:sz w:val="22"/>
          <w:szCs w:val="22"/>
        </w:rPr>
        <w:t>za dobu předpokládané doby realizace stavby v délce 2</w:t>
      </w:r>
      <w:r w:rsidRPr="000320D7">
        <w:rPr>
          <w:rFonts w:ascii="Calibri" w:hAnsi="Calibri" w:cs="Calibri"/>
          <w:sz w:val="22"/>
          <w:szCs w:val="22"/>
          <w:lang w:val="en-US"/>
        </w:rPr>
        <w:t xml:space="preserve"> </w:t>
      </w:r>
      <w:r w:rsidRPr="000320D7">
        <w:rPr>
          <w:rFonts w:ascii="Calibri" w:hAnsi="Calibri" w:cs="Calibri"/>
          <w:sz w:val="22"/>
          <w:szCs w:val="22"/>
        </w:rPr>
        <w:t>měsíců</w:t>
      </w:r>
      <w:r w:rsidRPr="00115EB9">
        <w:rPr>
          <w:rFonts w:ascii="Calibri" w:hAnsi="Calibri" w:cs="Calibri"/>
          <w:sz w:val="22"/>
          <w:szCs w:val="22"/>
        </w:rPr>
        <w:t>,</w:t>
      </w:r>
      <w:r>
        <w:rPr>
          <w:rFonts w:ascii="Calibri" w:hAnsi="Calibri" w:cs="Calibri"/>
          <w:sz w:val="22"/>
          <w:szCs w:val="22"/>
        </w:rPr>
        <w:t xml:space="preserve"> přičemž smluvní cena</w:t>
      </w:r>
      <w:r w:rsidRPr="00A7466E">
        <w:rPr>
          <w:rFonts w:ascii="Calibri" w:hAnsi="Calibri" w:cs="Calibri"/>
          <w:sz w:val="22"/>
          <w:szCs w:val="22"/>
        </w:rPr>
        <w:t xml:space="preserve"> </w:t>
      </w:r>
      <w:r>
        <w:rPr>
          <w:rFonts w:ascii="Calibri" w:hAnsi="Calibri" w:cs="Calibri"/>
          <w:sz w:val="22"/>
          <w:szCs w:val="22"/>
        </w:rPr>
        <w:t xml:space="preserve">bude stanovena podle skutečného rozsahu (počtu hodin) výkonu AD oceněných </w:t>
      </w:r>
      <w:r w:rsidRPr="00854E1D">
        <w:rPr>
          <w:rFonts w:ascii="Calibri" w:hAnsi="Calibri" w:cs="Calibri"/>
          <w:sz w:val="22"/>
          <w:szCs w:val="22"/>
        </w:rPr>
        <w:t xml:space="preserve">na základě </w:t>
      </w:r>
      <w:r>
        <w:rPr>
          <w:rFonts w:ascii="Calibri" w:hAnsi="Calibri" w:cs="Calibri"/>
          <w:sz w:val="22"/>
          <w:szCs w:val="22"/>
        </w:rPr>
        <w:t>hodinové sazby uvedené v</w:t>
      </w:r>
      <w:r w:rsidRPr="00854E1D">
        <w:rPr>
          <w:rFonts w:ascii="Calibri" w:hAnsi="Calibri" w:cs="Calibri"/>
          <w:sz w:val="22"/>
          <w:szCs w:val="22"/>
        </w:rPr>
        <w:t xml:space="preserve"> příloze č. 1 této smlouvy</w:t>
      </w:r>
      <w:r>
        <w:rPr>
          <w:rFonts w:ascii="Calibri" w:hAnsi="Calibri" w:cs="Calibri"/>
          <w:sz w:val="22"/>
          <w:szCs w:val="22"/>
        </w:rPr>
        <w:t xml:space="preserve"> za celou dobu výkonu AD. </w:t>
      </w:r>
      <w:r w:rsidRPr="00907AD7">
        <w:rPr>
          <w:rFonts w:ascii="Calibri" w:hAnsi="Calibri" w:cs="Calibri"/>
          <w:sz w:val="22"/>
          <w:szCs w:val="22"/>
        </w:rPr>
        <w:t xml:space="preserve"> </w:t>
      </w:r>
    </w:p>
    <w:p w14:paraId="135BE4FF" w14:textId="77777777" w:rsidR="009C6974" w:rsidRPr="00C957DF" w:rsidRDefault="009C6974" w:rsidP="009C6974">
      <w:pPr>
        <w:tabs>
          <w:tab w:val="left" w:pos="567"/>
        </w:tabs>
        <w:spacing w:line="200" w:lineRule="atLeast"/>
        <w:ind w:left="567"/>
        <w:jc w:val="both"/>
        <w:rPr>
          <w:rFonts w:ascii="Calibri" w:hAnsi="Calibri" w:cs="Calibri"/>
          <w:sz w:val="22"/>
          <w:szCs w:val="22"/>
        </w:rPr>
      </w:pPr>
      <w:r>
        <w:rPr>
          <w:rFonts w:ascii="Calibri" w:hAnsi="Calibri" w:cs="Calibri"/>
          <w:sz w:val="22"/>
          <w:szCs w:val="22"/>
        </w:rPr>
        <w:t>Smluvní c</w:t>
      </w:r>
      <w:r w:rsidRPr="00C957DF">
        <w:rPr>
          <w:rFonts w:ascii="Calibri" w:hAnsi="Calibri" w:cs="Calibri"/>
          <w:sz w:val="22"/>
          <w:szCs w:val="22"/>
        </w:rPr>
        <w:t>ena díl</w:t>
      </w:r>
      <w:r>
        <w:rPr>
          <w:rFonts w:ascii="Calibri" w:hAnsi="Calibri" w:cs="Calibri"/>
          <w:sz w:val="22"/>
          <w:szCs w:val="22"/>
        </w:rPr>
        <w:t xml:space="preserve">a (smluvní cena </w:t>
      </w:r>
      <w:r w:rsidRPr="00C957DF">
        <w:rPr>
          <w:rFonts w:ascii="Calibri" w:hAnsi="Calibri" w:cs="Calibri"/>
          <w:sz w:val="22"/>
          <w:szCs w:val="22"/>
        </w:rPr>
        <w:t>dílčí</w:t>
      </w:r>
      <w:r>
        <w:rPr>
          <w:rFonts w:ascii="Calibri" w:hAnsi="Calibri" w:cs="Calibri"/>
          <w:sz w:val="22"/>
          <w:szCs w:val="22"/>
        </w:rPr>
        <w:t>ch</w:t>
      </w:r>
      <w:r w:rsidRPr="00C957DF">
        <w:rPr>
          <w:rFonts w:ascii="Calibri" w:hAnsi="Calibri" w:cs="Calibri"/>
          <w:sz w:val="22"/>
          <w:szCs w:val="22"/>
        </w:rPr>
        <w:t xml:space="preserve"> část</w:t>
      </w:r>
      <w:r>
        <w:rPr>
          <w:rFonts w:ascii="Calibri" w:hAnsi="Calibri" w:cs="Calibri"/>
          <w:sz w:val="22"/>
          <w:szCs w:val="22"/>
        </w:rPr>
        <w:t xml:space="preserve">í díla, resp. </w:t>
      </w:r>
      <w:r w:rsidRPr="00AE61A0">
        <w:rPr>
          <w:rFonts w:ascii="Calibri" w:hAnsi="Calibri" w:cs="Calibri"/>
          <w:sz w:val="22"/>
          <w:szCs w:val="22"/>
        </w:rPr>
        <w:t>jednotková cena hodinové sazby výkonu AD)</w:t>
      </w:r>
      <w:r w:rsidRPr="00C957DF">
        <w:rPr>
          <w:rFonts w:ascii="Calibri" w:hAnsi="Calibri" w:cs="Calibri"/>
          <w:sz w:val="22"/>
          <w:szCs w:val="22"/>
        </w:rPr>
        <w:t xml:space="preserve"> v sobě zahrnuje veškerá plnění potřebná k provedení díla (dílčí</w:t>
      </w:r>
      <w:r>
        <w:rPr>
          <w:rFonts w:ascii="Calibri" w:hAnsi="Calibri" w:cs="Calibri"/>
          <w:sz w:val="22"/>
          <w:szCs w:val="22"/>
        </w:rPr>
        <w:t>ch</w:t>
      </w:r>
      <w:r w:rsidRPr="00C957DF">
        <w:rPr>
          <w:rFonts w:ascii="Calibri" w:hAnsi="Calibri" w:cs="Calibri"/>
          <w:sz w:val="22"/>
          <w:szCs w:val="22"/>
        </w:rPr>
        <w:t xml:space="preserve"> část</w:t>
      </w:r>
      <w:r>
        <w:rPr>
          <w:rFonts w:ascii="Calibri" w:hAnsi="Calibri" w:cs="Calibri"/>
          <w:sz w:val="22"/>
          <w:szCs w:val="22"/>
        </w:rPr>
        <w:t>í díla</w:t>
      </w:r>
      <w:r w:rsidRPr="00C957DF">
        <w:rPr>
          <w:rFonts w:ascii="Calibri" w:hAnsi="Calibri" w:cs="Calibri"/>
          <w:sz w:val="22"/>
          <w:szCs w:val="22"/>
        </w:rPr>
        <w:t xml:space="preserve">) podle této smlouvy, tj. všechna plnění zhotovitele, na něž se vztahuje tato smlouva, zejména přiměřený zisk, režijní náklady, licenční poplatky, náklady na dopravu (cestovné, čas strávený na cestě) apod. </w:t>
      </w:r>
      <w:r>
        <w:rPr>
          <w:rFonts w:ascii="Calibri" w:hAnsi="Calibri" w:cs="Calibri"/>
          <w:sz w:val="22"/>
          <w:szCs w:val="22"/>
        </w:rPr>
        <w:t xml:space="preserve">Smluvní </w:t>
      </w:r>
      <w:r w:rsidRPr="00925BF3">
        <w:rPr>
          <w:rFonts w:ascii="Calibri" w:hAnsi="Calibri" w:cs="Calibri"/>
          <w:sz w:val="22"/>
          <w:szCs w:val="22"/>
        </w:rPr>
        <w:t>cenu díla</w:t>
      </w:r>
      <w:r>
        <w:rPr>
          <w:rFonts w:ascii="Calibri" w:hAnsi="Calibri" w:cs="Calibri"/>
          <w:sz w:val="22"/>
          <w:szCs w:val="22"/>
          <w:lang w:val="en-US"/>
        </w:rPr>
        <w:t xml:space="preserve"> </w:t>
      </w:r>
      <w:r w:rsidRPr="00C957DF">
        <w:rPr>
          <w:rFonts w:ascii="Calibri" w:hAnsi="Calibri" w:cs="Calibri"/>
          <w:sz w:val="22"/>
          <w:szCs w:val="22"/>
        </w:rPr>
        <w:t>lze měnit pouze z těchto důvodů:</w:t>
      </w:r>
    </w:p>
    <w:p w14:paraId="476CBD4A" w14:textId="77777777" w:rsidR="009C6974" w:rsidRPr="00D35E00" w:rsidRDefault="009C6974" w:rsidP="009C6974">
      <w:pPr>
        <w:numPr>
          <w:ilvl w:val="0"/>
          <w:numId w:val="15"/>
        </w:numPr>
        <w:tabs>
          <w:tab w:val="left" w:pos="567"/>
        </w:tabs>
        <w:spacing w:line="200" w:lineRule="atLeast"/>
        <w:jc w:val="both"/>
        <w:rPr>
          <w:rFonts w:ascii="Calibri" w:hAnsi="Calibri" w:cs="Calibri"/>
          <w:sz w:val="22"/>
          <w:szCs w:val="22"/>
        </w:rPr>
      </w:pPr>
      <w:r w:rsidRPr="005B08C7">
        <w:rPr>
          <w:rFonts w:ascii="Calibri" w:hAnsi="Calibri" w:cs="Calibri"/>
          <w:sz w:val="22"/>
          <w:szCs w:val="22"/>
        </w:rPr>
        <w:t>v průběhu realizace díla dojde ke změnám sazeb daně z přidané hodnoty ve vztahu k plnění zhotovitele podle této smlouvy</w:t>
      </w:r>
      <w:r w:rsidRPr="00D35E00">
        <w:rPr>
          <w:rFonts w:ascii="Calibri" w:hAnsi="Calibri" w:cs="Calibri"/>
          <w:sz w:val="22"/>
          <w:szCs w:val="22"/>
        </w:rPr>
        <w:t>,</w:t>
      </w:r>
    </w:p>
    <w:p w14:paraId="31A691A1" w14:textId="77777777" w:rsidR="009C6974" w:rsidRPr="008B2287" w:rsidRDefault="009C6974" w:rsidP="009C6974">
      <w:pPr>
        <w:numPr>
          <w:ilvl w:val="0"/>
          <w:numId w:val="15"/>
        </w:numPr>
        <w:tabs>
          <w:tab w:val="left" w:pos="567"/>
        </w:tabs>
        <w:spacing w:line="200" w:lineRule="atLeast"/>
        <w:jc w:val="both"/>
        <w:rPr>
          <w:rFonts w:ascii="Calibri" w:hAnsi="Calibri" w:cs="Calibri"/>
          <w:sz w:val="22"/>
          <w:szCs w:val="22"/>
        </w:rPr>
      </w:pPr>
      <w:r w:rsidRPr="008B2287">
        <w:rPr>
          <w:rFonts w:ascii="Calibri" w:hAnsi="Calibri" w:cs="Calibri"/>
          <w:sz w:val="22"/>
          <w:szCs w:val="22"/>
        </w:rPr>
        <w:t xml:space="preserve">v průběhu realizace díla </w:t>
      </w:r>
      <w:r>
        <w:rPr>
          <w:rFonts w:ascii="Calibri" w:hAnsi="Calibri" w:cs="Calibri"/>
          <w:sz w:val="22"/>
          <w:szCs w:val="22"/>
        </w:rPr>
        <w:t>bude objednatel požadovat</w:t>
      </w:r>
      <w:r w:rsidRPr="008B2287">
        <w:rPr>
          <w:rFonts w:ascii="Calibri" w:hAnsi="Calibri" w:cs="Calibri"/>
          <w:sz w:val="22"/>
          <w:szCs w:val="22"/>
        </w:rPr>
        <w:t xml:space="preserve"> </w:t>
      </w:r>
      <w:r>
        <w:rPr>
          <w:rFonts w:ascii="Calibri" w:hAnsi="Calibri" w:cs="Calibri"/>
          <w:sz w:val="22"/>
          <w:szCs w:val="22"/>
        </w:rPr>
        <w:t xml:space="preserve">nepodstatné </w:t>
      </w:r>
      <w:r w:rsidRPr="008B2287">
        <w:rPr>
          <w:rFonts w:ascii="Calibri" w:hAnsi="Calibri" w:cs="Calibri"/>
          <w:sz w:val="22"/>
          <w:szCs w:val="22"/>
        </w:rPr>
        <w:t>změ</w:t>
      </w:r>
      <w:r>
        <w:rPr>
          <w:rFonts w:ascii="Calibri" w:hAnsi="Calibri" w:cs="Calibri"/>
          <w:sz w:val="22"/>
          <w:szCs w:val="22"/>
        </w:rPr>
        <w:t>ny díla analog. ve smyslu a</w:t>
      </w:r>
      <w:r w:rsidRPr="008B2287">
        <w:rPr>
          <w:rFonts w:ascii="Calibri" w:hAnsi="Calibri" w:cs="Calibri"/>
          <w:sz w:val="22"/>
          <w:szCs w:val="22"/>
        </w:rPr>
        <w:t xml:space="preserve"> v souladu s § 222 ZZVZ.  </w:t>
      </w:r>
    </w:p>
    <w:p w14:paraId="5E2DADD8" w14:textId="77777777" w:rsidR="009C6974" w:rsidRPr="00CB62FB" w:rsidRDefault="009C6974" w:rsidP="009C6974">
      <w:pPr>
        <w:numPr>
          <w:ilvl w:val="1"/>
          <w:numId w:val="17"/>
        </w:numPr>
        <w:spacing w:line="200" w:lineRule="atLeast"/>
        <w:ind w:left="567" w:hanging="567"/>
        <w:jc w:val="both"/>
        <w:rPr>
          <w:rFonts w:ascii="Calibri" w:hAnsi="Calibri" w:cs="Calibri"/>
          <w:sz w:val="22"/>
          <w:szCs w:val="22"/>
        </w:rPr>
      </w:pPr>
      <w:r w:rsidRPr="00CB62FB">
        <w:rPr>
          <w:rFonts w:ascii="Calibri" w:hAnsi="Calibri" w:cs="Calibri"/>
          <w:sz w:val="22"/>
          <w:szCs w:val="22"/>
        </w:rPr>
        <w:t xml:space="preserve">V průběhu provádění díla, případně i v průběhu realizace stavebních prací dle předmětu smlouvy, si může objednatel písemným oznámením zhotoviteli vyžádat změny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též návrh na úpravu celkové ceny díla (s podrobnou specifikací) a návrh na úpravu termínu plnění. Pokud se na tom smluvní strany dohodnou, budou tyto změny provedeny v souladu </w:t>
      </w:r>
      <w:proofErr w:type="gramStart"/>
      <w:r w:rsidRPr="00CB62FB">
        <w:rPr>
          <w:rFonts w:ascii="Calibri" w:hAnsi="Calibri" w:cs="Calibri"/>
          <w:sz w:val="22"/>
          <w:szCs w:val="22"/>
        </w:rPr>
        <w:t>s</w:t>
      </w:r>
      <w:proofErr w:type="gramEnd"/>
      <w:r w:rsidRPr="00CB62FB">
        <w:rPr>
          <w:rFonts w:ascii="Calibri" w:hAnsi="Calibri" w:cs="Calibri"/>
          <w:sz w:val="22"/>
          <w:szCs w:val="22"/>
        </w:rPr>
        <w:t> ustanovení § 222 ZZVZ a následně o zjištěných změnách uzavřen písemný dodatek k této smlouvě. Pokud zhotovitel takto neučiní a/nebo dodatek ke smlouvě nebude uzavřen, má se za to, že práce a dodávky jím realizované byly zahrnuty ve sjednané ceně díla.</w:t>
      </w:r>
    </w:p>
    <w:p w14:paraId="197327F0"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1B0B04">
        <w:rPr>
          <w:rFonts w:ascii="Calibri" w:hAnsi="Calibri" w:cs="Calibri"/>
          <w:sz w:val="22"/>
          <w:szCs w:val="22"/>
        </w:rPr>
        <w:t xml:space="preserve">Cena </w:t>
      </w:r>
      <w:r>
        <w:rPr>
          <w:rFonts w:ascii="Calibri" w:hAnsi="Calibri" w:cs="Calibri"/>
          <w:sz w:val="22"/>
          <w:szCs w:val="22"/>
        </w:rPr>
        <w:t xml:space="preserve">za </w:t>
      </w:r>
      <w:r w:rsidRPr="001B0B04">
        <w:rPr>
          <w:rFonts w:ascii="Calibri" w:hAnsi="Calibri" w:cs="Calibri"/>
          <w:sz w:val="22"/>
          <w:szCs w:val="22"/>
        </w:rPr>
        <w:t>díl</w:t>
      </w:r>
      <w:r>
        <w:rPr>
          <w:rFonts w:ascii="Calibri" w:hAnsi="Calibri" w:cs="Calibri"/>
          <w:sz w:val="22"/>
          <w:szCs w:val="22"/>
        </w:rPr>
        <w:t>o</w:t>
      </w:r>
      <w:r w:rsidRPr="001B0B04">
        <w:rPr>
          <w:rFonts w:ascii="Calibri" w:hAnsi="Calibri" w:cs="Calibri"/>
          <w:sz w:val="22"/>
          <w:szCs w:val="22"/>
        </w:rPr>
        <w:t xml:space="preserve"> bude hrazena na základě faktur</w:t>
      </w:r>
      <w:r>
        <w:rPr>
          <w:rFonts w:ascii="Calibri" w:hAnsi="Calibri" w:cs="Calibri"/>
          <w:sz w:val="22"/>
          <w:szCs w:val="22"/>
        </w:rPr>
        <w:t>y</w:t>
      </w:r>
      <w:r w:rsidRPr="001B0B04">
        <w:rPr>
          <w:rFonts w:ascii="Calibri" w:hAnsi="Calibri" w:cs="Calibri"/>
          <w:sz w:val="22"/>
          <w:szCs w:val="22"/>
        </w:rPr>
        <w:t xml:space="preserve"> vystaven</w:t>
      </w:r>
      <w:r>
        <w:rPr>
          <w:rFonts w:ascii="Calibri" w:hAnsi="Calibri" w:cs="Calibri"/>
          <w:sz w:val="22"/>
          <w:szCs w:val="22"/>
        </w:rPr>
        <w:t>é</w:t>
      </w:r>
      <w:r w:rsidRPr="001B0B04">
        <w:rPr>
          <w:rFonts w:ascii="Calibri" w:hAnsi="Calibri" w:cs="Calibri"/>
          <w:sz w:val="22"/>
          <w:szCs w:val="22"/>
        </w:rPr>
        <w:t xml:space="preserve"> zhotovitelem po provedení a řádném protokolárním předání </w:t>
      </w:r>
      <w:r>
        <w:rPr>
          <w:rFonts w:ascii="Calibri" w:hAnsi="Calibri" w:cs="Calibri"/>
          <w:sz w:val="22"/>
          <w:szCs w:val="22"/>
        </w:rPr>
        <w:t>díla</w:t>
      </w:r>
      <w:r w:rsidRPr="00601DC5">
        <w:rPr>
          <w:rFonts w:ascii="Calibri" w:hAnsi="Calibri" w:cs="Calibri"/>
          <w:sz w:val="22"/>
          <w:szCs w:val="22"/>
        </w:rPr>
        <w:t xml:space="preserve"> </w:t>
      </w:r>
      <w:r>
        <w:rPr>
          <w:rFonts w:ascii="Calibri" w:hAnsi="Calibri" w:cs="Calibri"/>
          <w:sz w:val="22"/>
          <w:szCs w:val="22"/>
        </w:rPr>
        <w:t xml:space="preserve">dle čl. </w:t>
      </w:r>
      <w:r w:rsidRPr="00743DC6">
        <w:rPr>
          <w:rFonts w:ascii="Calibri" w:hAnsi="Calibri" w:cs="Calibri"/>
          <w:sz w:val="22"/>
          <w:szCs w:val="22"/>
        </w:rPr>
        <w:t xml:space="preserve">2.1.1., </w:t>
      </w:r>
      <w:r>
        <w:rPr>
          <w:rFonts w:ascii="Calibri" w:hAnsi="Calibri" w:cs="Calibri"/>
          <w:sz w:val="22"/>
          <w:szCs w:val="22"/>
        </w:rPr>
        <w:t xml:space="preserve">v členění rozpisu ceny dle přílohy č. 1 této smlouvy </w:t>
      </w:r>
      <w:r w:rsidRPr="001B0B04">
        <w:rPr>
          <w:rFonts w:ascii="Calibri" w:hAnsi="Calibri" w:cs="Calibri"/>
          <w:sz w:val="22"/>
          <w:szCs w:val="22"/>
        </w:rPr>
        <w:t xml:space="preserve">a </w:t>
      </w:r>
      <w:r>
        <w:rPr>
          <w:rFonts w:ascii="Calibri" w:hAnsi="Calibri" w:cs="Calibri"/>
          <w:sz w:val="22"/>
          <w:szCs w:val="22"/>
        </w:rPr>
        <w:t xml:space="preserve">po </w:t>
      </w:r>
      <w:r w:rsidRPr="001B0B04">
        <w:rPr>
          <w:rFonts w:ascii="Calibri" w:hAnsi="Calibri" w:cs="Calibri"/>
          <w:sz w:val="22"/>
          <w:szCs w:val="22"/>
        </w:rPr>
        <w:t xml:space="preserve">odstranění </w:t>
      </w:r>
      <w:r>
        <w:rPr>
          <w:rFonts w:ascii="Calibri" w:hAnsi="Calibri" w:cs="Calibri"/>
          <w:sz w:val="22"/>
          <w:szCs w:val="22"/>
        </w:rPr>
        <w:t xml:space="preserve">případných </w:t>
      </w:r>
      <w:r w:rsidRPr="001B0B04">
        <w:rPr>
          <w:rFonts w:ascii="Calibri" w:hAnsi="Calibri" w:cs="Calibri"/>
          <w:sz w:val="22"/>
          <w:szCs w:val="22"/>
        </w:rPr>
        <w:t>vad a nedodělků</w:t>
      </w:r>
      <w:r>
        <w:rPr>
          <w:rFonts w:ascii="Calibri" w:hAnsi="Calibri" w:cs="Calibri"/>
          <w:sz w:val="22"/>
          <w:szCs w:val="22"/>
        </w:rPr>
        <w:t xml:space="preserve">. </w:t>
      </w:r>
    </w:p>
    <w:p w14:paraId="71CFEE50" w14:textId="77777777" w:rsidR="009C6974" w:rsidRPr="00781490" w:rsidRDefault="009C6974" w:rsidP="009C6974">
      <w:pPr>
        <w:numPr>
          <w:ilvl w:val="1"/>
          <w:numId w:val="17"/>
        </w:numPr>
        <w:spacing w:line="200" w:lineRule="atLeast"/>
        <w:ind w:left="567" w:hanging="567"/>
        <w:jc w:val="both"/>
        <w:rPr>
          <w:rFonts w:ascii="Calibri" w:hAnsi="Calibri" w:cs="Calibri"/>
          <w:sz w:val="22"/>
          <w:szCs w:val="22"/>
        </w:rPr>
      </w:pPr>
      <w:r w:rsidRPr="00781490">
        <w:rPr>
          <w:rFonts w:ascii="Calibri" w:hAnsi="Calibri" w:cs="Calibri"/>
          <w:sz w:val="22"/>
          <w:szCs w:val="22"/>
        </w:rPr>
        <w:t xml:space="preserve">Cena dílčího plnění: </w:t>
      </w:r>
      <w:r>
        <w:rPr>
          <w:rFonts w:ascii="Calibri" w:hAnsi="Calibri" w:cs="Calibri"/>
          <w:sz w:val="22"/>
          <w:szCs w:val="22"/>
        </w:rPr>
        <w:t>Cena za v</w:t>
      </w:r>
      <w:r w:rsidRPr="00781490">
        <w:rPr>
          <w:rFonts w:ascii="Calibri" w:hAnsi="Calibri" w:cs="Calibri"/>
          <w:sz w:val="22"/>
          <w:szCs w:val="22"/>
        </w:rPr>
        <w:t>ýkon autorského dozoru bude hrazen</w:t>
      </w:r>
      <w:r>
        <w:rPr>
          <w:rFonts w:ascii="Calibri" w:hAnsi="Calibri" w:cs="Calibri"/>
          <w:sz w:val="22"/>
          <w:szCs w:val="22"/>
        </w:rPr>
        <w:t>a</w:t>
      </w:r>
      <w:r w:rsidRPr="00781490">
        <w:rPr>
          <w:rFonts w:ascii="Calibri" w:hAnsi="Calibri" w:cs="Calibri"/>
          <w:sz w:val="22"/>
          <w:szCs w:val="22"/>
        </w:rPr>
        <w:t xml:space="preserve"> </w:t>
      </w:r>
      <w:r>
        <w:rPr>
          <w:rFonts w:ascii="Calibri" w:hAnsi="Calibri" w:cs="Calibri"/>
          <w:sz w:val="22"/>
          <w:szCs w:val="22"/>
        </w:rPr>
        <w:t xml:space="preserve">podle skutečného rozsahu (počtu hodin) výkonu AD oceněných na základě hodinových sazeb uvedených v příloze č. 1 této smlouvy. Výkon AD bude hrazen </w:t>
      </w:r>
      <w:r w:rsidRPr="00781490">
        <w:rPr>
          <w:rFonts w:ascii="Calibri" w:hAnsi="Calibri" w:cs="Calibri"/>
          <w:sz w:val="22"/>
          <w:szCs w:val="22"/>
        </w:rPr>
        <w:t>na základě faktur</w:t>
      </w:r>
      <w:r>
        <w:rPr>
          <w:rFonts w:ascii="Calibri" w:hAnsi="Calibri" w:cs="Calibri"/>
          <w:sz w:val="22"/>
          <w:szCs w:val="22"/>
        </w:rPr>
        <w:t>y</w:t>
      </w:r>
      <w:r w:rsidRPr="00781490">
        <w:rPr>
          <w:rFonts w:ascii="Calibri" w:hAnsi="Calibri" w:cs="Calibri"/>
          <w:sz w:val="22"/>
          <w:szCs w:val="22"/>
        </w:rPr>
        <w:t xml:space="preserve"> vystaven</w:t>
      </w:r>
      <w:r>
        <w:rPr>
          <w:rFonts w:ascii="Calibri" w:hAnsi="Calibri" w:cs="Calibri"/>
          <w:sz w:val="22"/>
          <w:szCs w:val="22"/>
        </w:rPr>
        <w:t>é</w:t>
      </w:r>
      <w:r w:rsidRPr="00781490">
        <w:rPr>
          <w:rFonts w:ascii="Calibri" w:hAnsi="Calibri" w:cs="Calibri"/>
          <w:sz w:val="22"/>
          <w:szCs w:val="22"/>
        </w:rPr>
        <w:t xml:space="preserve"> zhotovitelem</w:t>
      </w:r>
      <w:r>
        <w:rPr>
          <w:rFonts w:ascii="Calibri" w:hAnsi="Calibri" w:cs="Calibri"/>
          <w:sz w:val="22"/>
          <w:szCs w:val="22"/>
        </w:rPr>
        <w:t xml:space="preserve"> po dokončení </w:t>
      </w:r>
      <w:r>
        <w:rPr>
          <w:rFonts w:ascii="Calibri" w:hAnsi="Calibri" w:cs="Calibri"/>
          <w:sz w:val="22"/>
          <w:szCs w:val="22"/>
        </w:rPr>
        <w:lastRenderedPageBreak/>
        <w:t>realizace výkonu AD</w:t>
      </w:r>
      <w:r w:rsidRPr="00781490">
        <w:rPr>
          <w:rFonts w:ascii="Calibri" w:hAnsi="Calibri" w:cs="Calibri"/>
          <w:sz w:val="22"/>
          <w:szCs w:val="22"/>
        </w:rPr>
        <w:t>. Podkladem pro</w:t>
      </w:r>
      <w:r>
        <w:rPr>
          <w:rFonts w:ascii="Calibri" w:hAnsi="Calibri" w:cs="Calibri"/>
          <w:sz w:val="22"/>
          <w:szCs w:val="22"/>
        </w:rPr>
        <w:t> </w:t>
      </w:r>
      <w:r w:rsidRPr="00781490">
        <w:rPr>
          <w:rFonts w:ascii="Calibri" w:hAnsi="Calibri" w:cs="Calibri"/>
          <w:sz w:val="22"/>
          <w:szCs w:val="22"/>
        </w:rPr>
        <w:t>úhradu ceny za Výkon autorského dozoru bude oběma stranami odsouhlasený protokol</w:t>
      </w:r>
      <w:r>
        <w:rPr>
          <w:rFonts w:ascii="Calibri" w:hAnsi="Calibri" w:cs="Calibri"/>
          <w:sz w:val="22"/>
          <w:szCs w:val="22"/>
        </w:rPr>
        <w:t>/výkaz činností AD</w:t>
      </w:r>
      <w:r w:rsidRPr="00EE371D">
        <w:rPr>
          <w:rFonts w:ascii="Calibri" w:hAnsi="Calibri" w:cs="Calibri"/>
          <w:sz w:val="22"/>
          <w:szCs w:val="22"/>
        </w:rPr>
        <w:t xml:space="preserve">, který zhotovitel předá objednateli k vyjádření do 7 kalendářních dnů od </w:t>
      </w:r>
      <w:r>
        <w:rPr>
          <w:rFonts w:ascii="Calibri" w:hAnsi="Calibri" w:cs="Calibri"/>
          <w:sz w:val="22"/>
          <w:szCs w:val="22"/>
        </w:rPr>
        <w:t>ukončení výkonu AD</w:t>
      </w:r>
      <w:r w:rsidRPr="00EE371D">
        <w:rPr>
          <w:rFonts w:ascii="Calibri" w:hAnsi="Calibri" w:cs="Calibri"/>
          <w:sz w:val="22"/>
          <w:szCs w:val="22"/>
        </w:rPr>
        <w:t>. Protokol/výkaz činností AD bude obsahovat výčet činnosti autorského dozoru s uvedením veškerých činností a počtu kontrolních dní, přičemž objednatel je povinen se vyjádřit k protokolu/výkazu nejpozději do 7 kalendářních dnů od jeho převzetí,</w:t>
      </w:r>
      <w:r w:rsidRPr="00781490">
        <w:rPr>
          <w:rFonts w:ascii="Calibri" w:hAnsi="Calibri" w:cs="Calibri"/>
          <w:sz w:val="22"/>
          <w:szCs w:val="22"/>
        </w:rPr>
        <w:t xml:space="preserve"> nevyjádří-li se objednatel ve sjednané lhůtě, má se za to, že souhlasí. </w:t>
      </w:r>
    </w:p>
    <w:p w14:paraId="50F661E1" w14:textId="77777777" w:rsidR="009C6974" w:rsidRPr="008B2287"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 xml:space="preserve">Faktury jsou splatné na účet zhotovitele, uvedený v této smlouvě, do 30 dnů od doručení (předání) </w:t>
      </w:r>
      <w:r>
        <w:rPr>
          <w:rFonts w:ascii="Calibri" w:hAnsi="Calibri" w:cs="Calibri"/>
          <w:sz w:val="22"/>
          <w:szCs w:val="22"/>
        </w:rPr>
        <w:t xml:space="preserve">faktury </w:t>
      </w:r>
      <w:r w:rsidRPr="008B2287">
        <w:rPr>
          <w:rFonts w:ascii="Calibri" w:hAnsi="Calibri" w:cs="Calibri"/>
          <w:sz w:val="22"/>
          <w:szCs w:val="22"/>
        </w:rPr>
        <w:t xml:space="preserve">objednateli, pokud nebude smluvními stranami dohodnuto jinak. Objednatel má právo požadovat prodloužení splatnosti faktury o dalších 30 dní, a to v závislosti na přidělení financí z veřejných prostředků; o </w:t>
      </w:r>
      <w:r>
        <w:rPr>
          <w:rFonts w:ascii="Calibri" w:hAnsi="Calibri" w:cs="Calibri"/>
          <w:sz w:val="22"/>
          <w:szCs w:val="22"/>
        </w:rPr>
        <w:t xml:space="preserve">uplatnění svého práva na prodloužení splatnosti faktury je </w:t>
      </w:r>
      <w:r w:rsidRPr="008B2287">
        <w:rPr>
          <w:rFonts w:ascii="Calibri" w:hAnsi="Calibri" w:cs="Calibri"/>
          <w:sz w:val="22"/>
          <w:szCs w:val="22"/>
        </w:rPr>
        <w:t xml:space="preserve">objednatel </w:t>
      </w:r>
      <w:r>
        <w:rPr>
          <w:rFonts w:ascii="Calibri" w:hAnsi="Calibri" w:cs="Calibri"/>
          <w:sz w:val="22"/>
          <w:szCs w:val="22"/>
        </w:rPr>
        <w:t xml:space="preserve">oprávněn zhotovitele </w:t>
      </w:r>
      <w:r w:rsidRPr="008B2287">
        <w:rPr>
          <w:rFonts w:ascii="Calibri" w:hAnsi="Calibri" w:cs="Calibri"/>
          <w:sz w:val="22"/>
          <w:szCs w:val="22"/>
        </w:rPr>
        <w:t>písemně vyrozum</w:t>
      </w:r>
      <w:r>
        <w:rPr>
          <w:rFonts w:ascii="Calibri" w:hAnsi="Calibri" w:cs="Calibri"/>
          <w:sz w:val="22"/>
          <w:szCs w:val="22"/>
        </w:rPr>
        <w:t xml:space="preserve">ět až do konce splatnosti vystavené a objednateli doručené faktury, splňující požadavky dle této smlouvy. </w:t>
      </w:r>
      <w:r w:rsidRPr="008B2287">
        <w:rPr>
          <w:rFonts w:ascii="Calibri" w:hAnsi="Calibri" w:cs="Calibri"/>
          <w:sz w:val="22"/>
          <w:szCs w:val="22"/>
        </w:rPr>
        <w:t xml:space="preserve">Zhotovitel je povinen splatnost podle požadavku objednatele upravit. </w:t>
      </w:r>
    </w:p>
    <w:p w14:paraId="1715E775" w14:textId="77777777" w:rsidR="009C6974" w:rsidRPr="008B2287"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Každá faktura musí splňovat všechny náležitosti daňového dokladu ve smyslu platných právních předpisů ČR, zejména zákona č. 23</w:t>
      </w:r>
      <w:r>
        <w:rPr>
          <w:rFonts w:ascii="Calibri" w:hAnsi="Calibri" w:cs="Calibri"/>
          <w:sz w:val="22"/>
          <w:szCs w:val="22"/>
        </w:rPr>
        <w:t>5</w:t>
      </w:r>
      <w:r w:rsidRPr="008B2287">
        <w:rPr>
          <w:rFonts w:ascii="Calibri" w:hAnsi="Calibri" w:cs="Calibri"/>
          <w:sz w:val="22"/>
          <w:szCs w:val="22"/>
        </w:rPr>
        <w:t>/2004 Sb., o dani z přidané hodnoty, ve znění pozdějších předpisů</w:t>
      </w:r>
      <w:r>
        <w:rPr>
          <w:rFonts w:ascii="Calibri" w:hAnsi="Calibri" w:cs="Calibri"/>
          <w:sz w:val="22"/>
          <w:szCs w:val="22"/>
        </w:rPr>
        <w:t xml:space="preserve"> (dále jen „zákon o DPH“)</w:t>
      </w:r>
      <w:r w:rsidRPr="008B2287">
        <w:rPr>
          <w:rFonts w:ascii="Calibri" w:hAnsi="Calibri" w:cs="Calibri"/>
          <w:sz w:val="22"/>
          <w:szCs w:val="22"/>
        </w:rPr>
        <w:t xml:space="preserve">, a musí obsahovat ve vztahu k plnění věcně správné </w:t>
      </w:r>
      <w:r>
        <w:rPr>
          <w:rFonts w:ascii="Calibri" w:hAnsi="Calibri" w:cs="Calibri"/>
          <w:sz w:val="22"/>
          <w:szCs w:val="22"/>
        </w:rPr>
        <w:t xml:space="preserve">a určité </w:t>
      </w:r>
      <w:r w:rsidRPr="008B2287">
        <w:rPr>
          <w:rFonts w:ascii="Calibri" w:hAnsi="Calibri" w:cs="Calibri"/>
          <w:sz w:val="22"/>
          <w:szCs w:val="22"/>
        </w:rPr>
        <w:t xml:space="preserve">údaje. Objednatel je oprávněn do 15 dnů od doručení (i opakovaně) vrátit zhotoviteli fakturu, která neobsahuje některou náležitost, nebo má </w:t>
      </w:r>
      <w:r>
        <w:rPr>
          <w:rFonts w:ascii="Calibri" w:hAnsi="Calibri" w:cs="Calibri"/>
          <w:sz w:val="22"/>
          <w:szCs w:val="22"/>
        </w:rPr>
        <w:t xml:space="preserve">dle stanoviska objednatele </w:t>
      </w:r>
      <w:r w:rsidRPr="008B2287">
        <w:rPr>
          <w:rFonts w:ascii="Calibri" w:hAnsi="Calibri" w:cs="Calibri"/>
          <w:sz w:val="22"/>
          <w:szCs w:val="22"/>
        </w:rPr>
        <w:t xml:space="preserve">jiné </w:t>
      </w:r>
      <w:r>
        <w:rPr>
          <w:rFonts w:ascii="Calibri" w:hAnsi="Calibri" w:cs="Calibri"/>
          <w:sz w:val="22"/>
          <w:szCs w:val="22"/>
        </w:rPr>
        <w:t xml:space="preserve">nedostatky </w:t>
      </w:r>
      <w:r w:rsidRPr="008B2287">
        <w:rPr>
          <w:rFonts w:ascii="Calibri" w:hAnsi="Calibri" w:cs="Calibri"/>
          <w:sz w:val="22"/>
          <w:szCs w:val="22"/>
        </w:rPr>
        <w:t xml:space="preserve">v obsahu. Ve vrácené </w:t>
      </w:r>
      <w:r>
        <w:rPr>
          <w:rFonts w:ascii="Calibri" w:hAnsi="Calibri" w:cs="Calibri"/>
          <w:sz w:val="22"/>
          <w:szCs w:val="22"/>
        </w:rPr>
        <w:t xml:space="preserve">faktuře objednatel </w:t>
      </w:r>
      <w:r w:rsidRPr="008B2287">
        <w:rPr>
          <w:rFonts w:ascii="Calibri" w:hAnsi="Calibri" w:cs="Calibri"/>
          <w:sz w:val="22"/>
          <w:szCs w:val="22"/>
        </w:rPr>
        <w:t>vyznač</w:t>
      </w:r>
      <w:r>
        <w:rPr>
          <w:rFonts w:ascii="Calibri" w:hAnsi="Calibri" w:cs="Calibri"/>
          <w:sz w:val="22"/>
          <w:szCs w:val="22"/>
        </w:rPr>
        <w:t xml:space="preserve">í </w:t>
      </w:r>
      <w:r w:rsidRPr="008B2287">
        <w:rPr>
          <w:rFonts w:ascii="Calibri" w:hAnsi="Calibri" w:cs="Calibri"/>
          <w:sz w:val="22"/>
          <w:szCs w:val="22"/>
        </w:rPr>
        <w:t xml:space="preserve">důvod vrácení. Nová lhůta splatnosti začne plynout dnem doručení </w:t>
      </w:r>
      <w:r>
        <w:rPr>
          <w:rFonts w:ascii="Calibri" w:hAnsi="Calibri" w:cs="Calibri"/>
          <w:sz w:val="22"/>
          <w:szCs w:val="22"/>
        </w:rPr>
        <w:t xml:space="preserve">dle požadavku objednatele </w:t>
      </w:r>
      <w:r w:rsidRPr="008B2287">
        <w:rPr>
          <w:rFonts w:ascii="Calibri" w:hAnsi="Calibri" w:cs="Calibri"/>
          <w:sz w:val="22"/>
          <w:szCs w:val="22"/>
        </w:rPr>
        <w:t xml:space="preserve">opravené faktury objednateli. </w:t>
      </w:r>
      <w:r w:rsidRPr="005A2D70">
        <w:rPr>
          <w:rFonts w:ascii="Calibri" w:hAnsi="Calibri" w:cs="Calibri"/>
          <w:sz w:val="22"/>
          <w:szCs w:val="22"/>
        </w:rPr>
        <w:t>Faktura může být vyhotovena v elektronické podobě a zaslána elektronicky.</w:t>
      </w:r>
    </w:p>
    <w:p w14:paraId="3E5D2A80" w14:textId="77777777" w:rsidR="009C6974" w:rsidRPr="00F97174"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Zálohové platby se nesjednávají.</w:t>
      </w:r>
    </w:p>
    <w:p w14:paraId="173456C8" w14:textId="77777777" w:rsidR="009C6974" w:rsidRPr="00F97174"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Objednatel je oprávněn pozastavit úhradu kterékoliv platby ve prospěch zhotovitele, pokud je zhotovitel v prodlení s plněním jakéhokoliv závazku vůči objednateli podle této smlouvy.</w:t>
      </w:r>
    </w:p>
    <w:p w14:paraId="4DF1E7CF" w14:textId="77777777" w:rsidR="009C6974" w:rsidRPr="00F97174"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 xml:space="preserve">Zhotovitel prohlašuje, že ke dni podpisu smlouvy není nespolehlivým plátcem DPH ve smyslu § </w:t>
      </w:r>
      <w:proofErr w:type="gramStart"/>
      <w:r w:rsidRPr="008B2287">
        <w:rPr>
          <w:rFonts w:ascii="Calibri" w:hAnsi="Calibri" w:cs="Calibri"/>
          <w:sz w:val="22"/>
          <w:szCs w:val="22"/>
        </w:rPr>
        <w:t>106a</w:t>
      </w:r>
      <w:proofErr w:type="gramEnd"/>
      <w:r w:rsidRPr="008B2287">
        <w:rPr>
          <w:rFonts w:ascii="Calibri" w:hAnsi="Calibri" w:cs="Calibri"/>
          <w:sz w:val="22"/>
          <w:szCs w:val="22"/>
        </w:rPr>
        <w:t xml:space="preserve"> zákona č. 235/2004 Sb., o dani z přidané hodnoty, ve znění pozdějších předpisů, a není veden v registru nespolehlivých plátců DPH</w:t>
      </w:r>
      <w:r w:rsidRPr="001B1B01">
        <w:rPr>
          <w:rFonts w:ascii="Calibri" w:hAnsi="Calibri" w:cs="Calibri"/>
          <w:sz w:val="22"/>
          <w:szCs w:val="22"/>
        </w:rPr>
        <w:t xml:space="preserve">. </w:t>
      </w:r>
      <w:r w:rsidRPr="00F97174">
        <w:rPr>
          <w:rFonts w:ascii="Calibri" w:hAnsi="Calibri" w:cs="Calibri"/>
          <w:sz w:val="22"/>
          <w:szCs w:val="22"/>
        </w:rPr>
        <w:t>Bude-li zhotovitel ke dni uskutečnění zdanitelného plnění veden jako nespolehlivý plátce, souhlasí zhotovitel s tím, že část ceny za dílo odpovídající dani z přidané hodnoty bude uhrazena přímo na účet správce daně v souladu s ustanovení</w:t>
      </w:r>
      <w:r>
        <w:rPr>
          <w:rFonts w:ascii="Calibri" w:hAnsi="Calibri" w:cs="Calibri"/>
          <w:sz w:val="22"/>
          <w:szCs w:val="22"/>
        </w:rPr>
        <w:t>m</w:t>
      </w:r>
      <w:r w:rsidRPr="00F97174">
        <w:rPr>
          <w:rFonts w:ascii="Calibri" w:hAnsi="Calibri" w:cs="Calibri"/>
          <w:sz w:val="22"/>
          <w:szCs w:val="22"/>
        </w:rPr>
        <w:t xml:space="preserve"> § </w:t>
      </w:r>
      <w:proofErr w:type="gramStart"/>
      <w:r w:rsidRPr="00F97174">
        <w:rPr>
          <w:rFonts w:ascii="Calibri" w:hAnsi="Calibri" w:cs="Calibri"/>
          <w:sz w:val="22"/>
          <w:szCs w:val="22"/>
        </w:rPr>
        <w:t>109a</w:t>
      </w:r>
      <w:proofErr w:type="gramEnd"/>
      <w:r w:rsidRPr="00F97174">
        <w:rPr>
          <w:rFonts w:ascii="Calibri" w:hAnsi="Calibri" w:cs="Calibri"/>
          <w:sz w:val="22"/>
          <w:szCs w:val="22"/>
        </w:rPr>
        <w:t xml:space="preserve"> zákona o DPH. O tuto částku bude snížena celková cena za dílo a zhotovitel obdrží cenu za dílo bez DPH. V případě, že se zhotovitel stane nespolehlivým plátcem ve smyslu tohoto odstavce, má objednatel dále právo od této smlouvy odstoupit.</w:t>
      </w:r>
    </w:p>
    <w:p w14:paraId="5456D008" w14:textId="77777777" w:rsidR="009C6974" w:rsidRPr="00F97174"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že v případě, že se stane nespolehlivým plátcem daně, bude nejpozději do 5 kalendářních dnů ode dne, kdy tato skutečnost nastala, o ní objednatele </w:t>
      </w:r>
      <w:r>
        <w:rPr>
          <w:rFonts w:ascii="Calibri" w:hAnsi="Calibri" w:cs="Calibri"/>
          <w:sz w:val="22"/>
          <w:szCs w:val="22"/>
        </w:rPr>
        <w:t xml:space="preserve">písemně </w:t>
      </w:r>
      <w:r w:rsidRPr="008B2287">
        <w:rPr>
          <w:rFonts w:ascii="Calibri" w:hAnsi="Calibri" w:cs="Calibri"/>
          <w:sz w:val="22"/>
          <w:szCs w:val="22"/>
        </w:rPr>
        <w:t>informovat. „Informováním“ se rozumí den, kdy objednatel předmětnou informaci prokazatelně obdržel.</w:t>
      </w:r>
    </w:p>
    <w:p w14:paraId="2177A8F6" w14:textId="77777777" w:rsidR="009C6974" w:rsidRPr="00115EB9" w:rsidRDefault="009C6974" w:rsidP="009C6974">
      <w:pPr>
        <w:spacing w:line="200" w:lineRule="atLeast"/>
        <w:jc w:val="center"/>
        <w:rPr>
          <w:rFonts w:ascii="Calibri" w:hAnsi="Calibri" w:cs="Calibri"/>
          <w:b/>
          <w:sz w:val="16"/>
          <w:szCs w:val="16"/>
        </w:rPr>
      </w:pPr>
    </w:p>
    <w:p w14:paraId="0699A7FB" w14:textId="514773C0" w:rsidR="009C6974" w:rsidRDefault="009C6974" w:rsidP="009C6974">
      <w:pPr>
        <w:numPr>
          <w:ilvl w:val="0"/>
          <w:numId w:val="17"/>
        </w:numPr>
        <w:spacing w:line="200" w:lineRule="atLeast"/>
        <w:jc w:val="center"/>
        <w:rPr>
          <w:rFonts w:ascii="Calibri" w:hAnsi="Calibri" w:cs="Calibri"/>
          <w:b/>
          <w:sz w:val="22"/>
          <w:szCs w:val="22"/>
        </w:rPr>
      </w:pPr>
      <w:r w:rsidRPr="008B2287">
        <w:rPr>
          <w:rFonts w:ascii="Calibri" w:hAnsi="Calibri" w:cs="Calibri"/>
          <w:b/>
          <w:sz w:val="22"/>
          <w:szCs w:val="22"/>
        </w:rPr>
        <w:t>Podmínky provádění díla</w:t>
      </w:r>
      <w:r>
        <w:rPr>
          <w:rFonts w:ascii="Calibri" w:hAnsi="Calibri" w:cs="Calibri"/>
          <w:b/>
          <w:sz w:val="22"/>
          <w:szCs w:val="22"/>
        </w:rPr>
        <w:t>, k</w:t>
      </w:r>
      <w:r w:rsidRPr="00AA5350">
        <w:rPr>
          <w:rFonts w:ascii="Calibri" w:hAnsi="Calibri" w:cs="Calibri"/>
          <w:b/>
          <w:sz w:val="22"/>
          <w:szCs w:val="22"/>
        </w:rPr>
        <w:t xml:space="preserve">valifikace zhotovitele a využití </w:t>
      </w:r>
      <w:proofErr w:type="spellStart"/>
      <w:r w:rsidRPr="00AA5350">
        <w:rPr>
          <w:rFonts w:ascii="Calibri" w:hAnsi="Calibri" w:cs="Calibri"/>
          <w:b/>
          <w:sz w:val="22"/>
          <w:szCs w:val="22"/>
        </w:rPr>
        <w:t>podzhotovitelů</w:t>
      </w:r>
      <w:proofErr w:type="spellEnd"/>
    </w:p>
    <w:p w14:paraId="3D307D4B" w14:textId="77777777" w:rsidR="009C356F" w:rsidRPr="008B2287" w:rsidRDefault="009C356F" w:rsidP="009C356F">
      <w:pPr>
        <w:spacing w:line="200" w:lineRule="atLeast"/>
        <w:ind w:left="360"/>
        <w:rPr>
          <w:rFonts w:ascii="Calibri" w:hAnsi="Calibri" w:cs="Calibri"/>
          <w:b/>
          <w:sz w:val="22"/>
          <w:szCs w:val="22"/>
        </w:rPr>
      </w:pPr>
    </w:p>
    <w:p w14:paraId="4FCE0E04" w14:textId="77777777" w:rsidR="009C6974" w:rsidRPr="008B2287" w:rsidRDefault="009C6974" w:rsidP="009C6974">
      <w:pPr>
        <w:numPr>
          <w:ilvl w:val="1"/>
          <w:numId w:val="17"/>
        </w:numPr>
        <w:spacing w:line="20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s vynaložením odborné péče a v souladu </w:t>
      </w:r>
      <w:r w:rsidRPr="008B2287">
        <w:rPr>
          <w:rFonts w:ascii="Calibri" w:hAnsi="Calibri" w:cs="Calibri"/>
          <w:iCs/>
          <w:sz w:val="22"/>
          <w:szCs w:val="22"/>
        </w:rPr>
        <w:t xml:space="preserve">s ustanoveními této smlouvy tak, aby byla zajištěna úspěšná realizace </w:t>
      </w:r>
      <w:r>
        <w:rPr>
          <w:rFonts w:ascii="Calibri" w:hAnsi="Calibri" w:cs="Calibri"/>
          <w:iCs/>
          <w:sz w:val="22"/>
          <w:szCs w:val="22"/>
        </w:rPr>
        <w:t>stavby</w:t>
      </w:r>
      <w:r w:rsidRPr="008B2287">
        <w:rPr>
          <w:rFonts w:ascii="Calibri" w:hAnsi="Calibri" w:cs="Calibri"/>
          <w:iCs/>
          <w:sz w:val="22"/>
          <w:szCs w:val="22"/>
        </w:rPr>
        <w:t>.</w:t>
      </w:r>
      <w:r w:rsidRPr="008B2287">
        <w:rPr>
          <w:rFonts w:ascii="Calibri" w:hAnsi="Calibri" w:cs="Calibri"/>
          <w:sz w:val="22"/>
          <w:szCs w:val="22"/>
        </w:rPr>
        <w:t xml:space="preserve"> Zhotovitel se zavazuje respektovat všechny dílem dotčené obecně platné předpisy a normy, závazné zejm. provádět dílo v souladu s platnými zákony a podzákonnými právními předpisy České republiky, a v souladu s 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 xml:space="preserve">a ČSN ISO </w:t>
      </w:r>
      <w:r w:rsidRPr="008B2287">
        <w:rPr>
          <w:rFonts w:ascii="Calibri" w:hAnsi="Calibri" w:cs="Calibri"/>
          <w:sz w:val="22"/>
          <w:szCs w:val="22"/>
        </w:rPr>
        <w:t>a obecně závaznými předpisy</w:t>
      </w:r>
      <w:r w:rsidRPr="008B2287" w:rsidDel="009F0848">
        <w:rPr>
          <w:rFonts w:ascii="Calibri" w:hAnsi="Calibri" w:cs="Calibri"/>
          <w:sz w:val="22"/>
          <w:szCs w:val="22"/>
        </w:rPr>
        <w:t xml:space="preserve"> </w:t>
      </w:r>
      <w:r w:rsidRPr="008B2287">
        <w:rPr>
          <w:rFonts w:ascii="Calibri" w:hAnsi="Calibri" w:cs="Calibri"/>
          <w:sz w:val="22"/>
          <w:szCs w:val="22"/>
        </w:rPr>
        <w:t>týkající</w:t>
      </w:r>
      <w:r>
        <w:rPr>
          <w:rFonts w:ascii="Calibri" w:hAnsi="Calibri" w:cs="Calibri"/>
          <w:sz w:val="22"/>
          <w:szCs w:val="22"/>
        </w:rPr>
        <w:t>mi</w:t>
      </w:r>
      <w:r w:rsidRPr="008B2287">
        <w:rPr>
          <w:rFonts w:ascii="Calibri" w:hAnsi="Calibri" w:cs="Calibri"/>
          <w:sz w:val="22"/>
          <w:szCs w:val="22"/>
        </w:rPr>
        <w:t xml:space="preserve"> se oblasti projektování</w:t>
      </w:r>
      <w:r>
        <w:rPr>
          <w:rFonts w:ascii="Calibri" w:hAnsi="Calibri" w:cs="Calibri"/>
          <w:sz w:val="22"/>
          <w:szCs w:val="22"/>
        </w:rPr>
        <w:t xml:space="preserve"> a v souladu s podklady a pokyny, které mu zhotovitel za účelem provedení díla předal či předá, a oprávněnými zájmy objednatele</w:t>
      </w:r>
      <w:r w:rsidRPr="008B2287">
        <w:rPr>
          <w:rFonts w:ascii="Calibri" w:hAnsi="Calibri" w:cs="Calibri"/>
          <w:sz w:val="22"/>
          <w:szCs w:val="22"/>
        </w:rPr>
        <w:t xml:space="preserve">. Zhotovitel se dále zavazuje při </w:t>
      </w:r>
      <w:r>
        <w:rPr>
          <w:rFonts w:ascii="Calibri" w:hAnsi="Calibri" w:cs="Calibri"/>
          <w:sz w:val="22"/>
          <w:szCs w:val="22"/>
        </w:rPr>
        <w:t>provádění</w:t>
      </w:r>
      <w:r w:rsidRPr="008B2287">
        <w:rPr>
          <w:rFonts w:ascii="Calibri" w:hAnsi="Calibri" w:cs="Calibri"/>
          <w:sz w:val="22"/>
          <w:szCs w:val="22"/>
        </w:rPr>
        <w:t xml:space="preserve"> díla dodržovat všechna pravidla pro jeho provádění vyplývající z podmínek územního rozhodnutí a stavebního povolení či závazných podmínek vyplývajících ze stanoviska dotčených orgánů státní správy, případně změn a doplnění takového stanoviska vydaného </w:t>
      </w:r>
      <w:r w:rsidRPr="008B2287">
        <w:rPr>
          <w:rFonts w:ascii="Calibri" w:hAnsi="Calibri" w:cs="Calibri"/>
          <w:sz w:val="22"/>
          <w:szCs w:val="22"/>
        </w:rPr>
        <w:lastRenderedPageBreak/>
        <w:t>v průběhu provádění stavebních prací, a to včetně ústně sdělených pokynů, které budou dodatečně zdokumentovány zápisem.</w:t>
      </w:r>
    </w:p>
    <w:p w14:paraId="2EFC9462" w14:textId="77777777" w:rsidR="009C6974" w:rsidRPr="005A6DE0" w:rsidRDefault="009C6974" w:rsidP="009C6974">
      <w:pPr>
        <w:numPr>
          <w:ilvl w:val="1"/>
          <w:numId w:val="17"/>
        </w:numPr>
        <w:spacing w:line="200" w:lineRule="atLeast"/>
        <w:ind w:left="567" w:hanging="567"/>
        <w:jc w:val="both"/>
        <w:rPr>
          <w:rFonts w:ascii="Calibri" w:hAnsi="Calibri" w:cs="Calibri"/>
          <w:sz w:val="22"/>
          <w:szCs w:val="22"/>
        </w:rPr>
      </w:pPr>
      <w:r w:rsidRPr="005A6DE0">
        <w:rPr>
          <w:rFonts w:ascii="Calibri" w:hAnsi="Calibri" w:cs="Calibri"/>
          <w:sz w:val="22"/>
          <w:szCs w:val="22"/>
        </w:rPr>
        <w:t>Zhotovitel se bude při provádění díla řídit pokyny objednatele. Zhotovitel je povinen upozornit objednatele bez zbytečného odkladu na nevhodnou povahu věcí převzatých od objednatele k provádění díla nebo pokynů daných mu objednatelem k provádění díla.</w:t>
      </w:r>
    </w:p>
    <w:p w14:paraId="2AD540C8"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Z</w:t>
      </w:r>
      <w:r w:rsidRPr="005A6DE0">
        <w:rPr>
          <w:rFonts w:ascii="Calibri" w:hAnsi="Calibri" w:cs="Calibri"/>
          <w:sz w:val="22"/>
          <w:szCs w:val="22"/>
        </w:rPr>
        <w:t>hotovitel zajišťuje provedení díla osobami</w:t>
      </w:r>
      <w:r>
        <w:rPr>
          <w:rFonts w:ascii="Calibri" w:hAnsi="Calibri" w:cs="Calibri"/>
          <w:sz w:val="22"/>
          <w:szCs w:val="22"/>
        </w:rPr>
        <w:t xml:space="preserve">, </w:t>
      </w:r>
      <w:r w:rsidRPr="005A6DE0">
        <w:rPr>
          <w:rFonts w:ascii="Calibri" w:hAnsi="Calibri" w:cs="Calibri"/>
          <w:sz w:val="22"/>
          <w:szCs w:val="22"/>
        </w:rPr>
        <w:t>kte</w:t>
      </w:r>
      <w:r>
        <w:rPr>
          <w:rFonts w:ascii="Calibri" w:hAnsi="Calibri" w:cs="Calibri"/>
          <w:sz w:val="22"/>
          <w:szCs w:val="22"/>
        </w:rPr>
        <w:t>ré</w:t>
      </w:r>
      <w:r w:rsidRPr="005A6DE0">
        <w:rPr>
          <w:rFonts w:ascii="Calibri" w:hAnsi="Calibri" w:cs="Calibri"/>
          <w:sz w:val="22"/>
          <w:szCs w:val="22"/>
        </w:rPr>
        <w:t xml:space="preserve"> mají příslušnou kvalifikaci a oprávnění</w:t>
      </w:r>
      <w:r w:rsidRPr="008B2287">
        <w:rPr>
          <w:rFonts w:ascii="Calibri" w:hAnsi="Calibri" w:cs="Calibri"/>
          <w:sz w:val="22"/>
          <w:szCs w:val="22"/>
        </w:rPr>
        <w:t xml:space="preserve"> (autorizace).</w:t>
      </w:r>
      <w:r w:rsidRPr="00AA5350">
        <w:rPr>
          <w:rFonts w:ascii="Calibri" w:hAnsi="Calibri" w:cs="Calibri"/>
          <w:sz w:val="22"/>
          <w:szCs w:val="22"/>
        </w:rPr>
        <w:t xml:space="preserve"> </w:t>
      </w:r>
    </w:p>
    <w:p w14:paraId="5222EF94"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EE371D">
        <w:rPr>
          <w:rFonts w:ascii="Calibri" w:hAnsi="Calibri" w:cs="Calibri"/>
          <w:sz w:val="22"/>
          <w:szCs w:val="22"/>
        </w:rPr>
        <w:t xml:space="preserve">Zhotovitel je povinen být kvalifikovaný pro provedení díla po celou dobu provádění díla, </w:t>
      </w:r>
      <w:r>
        <w:rPr>
          <w:rFonts w:ascii="Calibri" w:hAnsi="Calibri" w:cs="Calibri"/>
          <w:sz w:val="22"/>
          <w:szCs w:val="22"/>
        </w:rPr>
        <w:t xml:space="preserve">přičemž zhotovitel prohlašuje, že dílo bude realizovat sám osobně a bez využití poddodavatelů. </w:t>
      </w:r>
    </w:p>
    <w:p w14:paraId="214DE014" w14:textId="77777777" w:rsidR="009C6974" w:rsidRPr="00AA5350" w:rsidRDefault="009C6974" w:rsidP="009C6974">
      <w:pPr>
        <w:pStyle w:val="Nzev"/>
        <w:spacing w:line="200" w:lineRule="atLeast"/>
        <w:ind w:left="567"/>
        <w:jc w:val="both"/>
        <w:rPr>
          <w:rFonts w:ascii="Calibri" w:hAnsi="Calibri" w:cs="Calibri"/>
          <w:b w:val="0"/>
          <w:sz w:val="22"/>
          <w:szCs w:val="22"/>
          <w:lang w:val="cs-CZ"/>
        </w:rPr>
      </w:pPr>
      <w:r w:rsidRPr="00BD3187">
        <w:rPr>
          <w:rFonts w:ascii="Calibri" w:hAnsi="Calibri" w:cs="Calibri"/>
          <w:b w:val="0"/>
          <w:sz w:val="22"/>
          <w:szCs w:val="22"/>
        </w:rPr>
        <w:t>Ukáže-li se toto</w:t>
      </w:r>
      <w:r>
        <w:rPr>
          <w:rFonts w:ascii="Calibri" w:hAnsi="Calibri" w:cs="Calibri"/>
          <w:sz w:val="22"/>
          <w:szCs w:val="22"/>
        </w:rPr>
        <w:t xml:space="preserve"> </w:t>
      </w:r>
      <w:r>
        <w:rPr>
          <w:rFonts w:ascii="Calibri" w:hAnsi="Calibri" w:cs="Calibri"/>
          <w:b w:val="0"/>
          <w:sz w:val="22"/>
          <w:szCs w:val="22"/>
          <w:lang w:val="cs-CZ"/>
        </w:rPr>
        <w:t>prohlášení jako nepravdivé, představuje to podstatné porušení smlouvy a o</w:t>
      </w:r>
      <w:r w:rsidRPr="00AA5350">
        <w:rPr>
          <w:rFonts w:ascii="Calibri" w:hAnsi="Calibri" w:cs="Calibri"/>
          <w:b w:val="0"/>
          <w:sz w:val="22"/>
          <w:szCs w:val="22"/>
          <w:lang w:val="cs-CZ"/>
        </w:rPr>
        <w:t xml:space="preserve">bjednatel </w:t>
      </w:r>
      <w:r>
        <w:rPr>
          <w:rFonts w:ascii="Calibri" w:hAnsi="Calibri" w:cs="Calibri"/>
          <w:b w:val="0"/>
          <w:sz w:val="22"/>
          <w:szCs w:val="22"/>
          <w:lang w:val="cs-CZ"/>
        </w:rPr>
        <w:t xml:space="preserve">je </w:t>
      </w:r>
      <w:r w:rsidRPr="00AA5350">
        <w:rPr>
          <w:rFonts w:ascii="Calibri" w:hAnsi="Calibri" w:cs="Calibri"/>
          <w:b w:val="0"/>
          <w:sz w:val="22"/>
          <w:szCs w:val="22"/>
          <w:lang w:val="cs-CZ"/>
        </w:rPr>
        <w:t xml:space="preserve">oprávněn od této smlouvy odstoupit. </w:t>
      </w:r>
    </w:p>
    <w:p w14:paraId="439A148A" w14:textId="77777777" w:rsidR="009C6974" w:rsidRPr="005A6DE0" w:rsidRDefault="009C6974" w:rsidP="009C6974">
      <w:pPr>
        <w:numPr>
          <w:ilvl w:val="1"/>
          <w:numId w:val="17"/>
        </w:numPr>
        <w:spacing w:line="200" w:lineRule="atLeast"/>
        <w:ind w:left="567" w:hanging="567"/>
        <w:jc w:val="both"/>
        <w:rPr>
          <w:rFonts w:ascii="Calibri" w:hAnsi="Calibri" w:cs="Calibri"/>
          <w:sz w:val="22"/>
          <w:szCs w:val="22"/>
        </w:rPr>
      </w:pPr>
      <w:r w:rsidRPr="005A6DE0">
        <w:rPr>
          <w:rFonts w:ascii="Calibri" w:hAnsi="Calibri" w:cs="Calibri"/>
          <w:sz w:val="22"/>
          <w:szCs w:val="22"/>
        </w:rPr>
        <w:t xml:space="preserve">Pokud </w:t>
      </w:r>
      <w:r w:rsidRPr="00E15A92">
        <w:rPr>
          <w:rFonts w:ascii="Calibri" w:hAnsi="Calibri" w:cs="Calibri"/>
          <w:sz w:val="22"/>
          <w:szCs w:val="22"/>
        </w:rPr>
        <w:t>za doby trvání této smlouvy</w:t>
      </w:r>
      <w:r w:rsidRPr="005A6DE0">
        <w:rPr>
          <w:rFonts w:ascii="Calibri" w:hAnsi="Calibri" w:cs="Calibri"/>
          <w:sz w:val="22"/>
          <w:szCs w:val="22"/>
        </w:rPr>
        <w:t xml:space="preserve"> vyvstane ze strany dotčeného orgánu či osoby příslušné k vydání dokumentů souvisejících s</w:t>
      </w:r>
      <w:r w:rsidRPr="008B2287">
        <w:rPr>
          <w:rFonts w:ascii="Calibri" w:hAnsi="Calibri" w:cs="Calibri"/>
          <w:sz w:val="22"/>
          <w:szCs w:val="22"/>
        </w:rPr>
        <w:t xml:space="preserve"> územním a </w:t>
      </w:r>
      <w:r w:rsidRPr="005A6DE0">
        <w:rPr>
          <w:rFonts w:ascii="Calibri" w:hAnsi="Calibri" w:cs="Calibri"/>
          <w:sz w:val="22"/>
          <w:szCs w:val="22"/>
        </w:rPr>
        <w:t xml:space="preserve">stavebním řízením, nebo ze strany jiných orgánů či osob (např. správců sítí) či účastníků </w:t>
      </w:r>
      <w:r>
        <w:rPr>
          <w:rFonts w:ascii="Calibri" w:hAnsi="Calibri" w:cs="Calibri"/>
          <w:sz w:val="22"/>
          <w:szCs w:val="22"/>
        </w:rPr>
        <w:t xml:space="preserve">územního a/nebo </w:t>
      </w:r>
      <w:r w:rsidRPr="005A6DE0">
        <w:rPr>
          <w:rFonts w:ascii="Calibri" w:hAnsi="Calibri" w:cs="Calibri"/>
          <w:sz w:val="22"/>
          <w:szCs w:val="22"/>
        </w:rPr>
        <w:t>stavebního řízení, požadavek na změny či úpravy v </w:t>
      </w:r>
      <w:r>
        <w:rPr>
          <w:rFonts w:ascii="Calibri" w:hAnsi="Calibri" w:cs="Calibri"/>
          <w:sz w:val="22"/>
          <w:szCs w:val="22"/>
        </w:rPr>
        <w:t xml:space="preserve">projektové </w:t>
      </w:r>
      <w:r w:rsidRPr="005A6DE0">
        <w:rPr>
          <w:rFonts w:ascii="Calibri" w:hAnsi="Calibri" w:cs="Calibri"/>
          <w:sz w:val="22"/>
          <w:szCs w:val="22"/>
        </w:rPr>
        <w:t>dokumentaci dle této smlouvy, zavazuje se zhotovitel j</w:t>
      </w:r>
      <w:r>
        <w:rPr>
          <w:rFonts w:ascii="Calibri" w:hAnsi="Calibri" w:cs="Calibri"/>
          <w:sz w:val="22"/>
          <w:szCs w:val="22"/>
        </w:rPr>
        <w:t>e</w:t>
      </w:r>
      <w:r w:rsidRPr="005A6DE0">
        <w:rPr>
          <w:rFonts w:ascii="Calibri" w:hAnsi="Calibri" w:cs="Calibri"/>
          <w:sz w:val="22"/>
          <w:szCs w:val="22"/>
        </w:rPr>
        <w:t xml:space="preserve"> provést bez zbytečného odkladu sám bez nároku na dodatečnou odměnu či úhradu nákladů</w:t>
      </w:r>
      <w:r>
        <w:rPr>
          <w:rFonts w:ascii="Calibri" w:hAnsi="Calibri" w:cs="Calibri"/>
          <w:sz w:val="22"/>
          <w:szCs w:val="22"/>
        </w:rPr>
        <w:t>; p</w:t>
      </w:r>
      <w:r w:rsidRPr="005A6DE0">
        <w:rPr>
          <w:rFonts w:ascii="Calibri" w:hAnsi="Calibri" w:cs="Calibri"/>
          <w:sz w:val="22"/>
          <w:szCs w:val="22"/>
        </w:rPr>
        <w:t xml:space="preserve">okud </w:t>
      </w:r>
      <w:r w:rsidRPr="00036151">
        <w:rPr>
          <w:rFonts w:ascii="Calibri" w:hAnsi="Calibri" w:cs="Calibri"/>
          <w:sz w:val="22"/>
          <w:szCs w:val="22"/>
        </w:rPr>
        <w:t>vyvstane požadavek na změny či úpravy v </w:t>
      </w:r>
      <w:r w:rsidRPr="008E059F">
        <w:rPr>
          <w:rFonts w:ascii="Calibri" w:hAnsi="Calibri" w:cs="Calibri"/>
          <w:sz w:val="22"/>
          <w:szCs w:val="22"/>
        </w:rPr>
        <w:t xml:space="preserve">projektové dokumentaci dle této smlouvy </w:t>
      </w:r>
      <w:r w:rsidRPr="000E16E2">
        <w:rPr>
          <w:rFonts w:ascii="Calibri" w:hAnsi="Calibri" w:cs="Calibri"/>
          <w:sz w:val="22"/>
          <w:szCs w:val="22"/>
        </w:rPr>
        <w:t>na základě</w:t>
      </w:r>
      <w:r w:rsidRPr="00036151">
        <w:rPr>
          <w:rFonts w:ascii="Calibri" w:hAnsi="Calibri" w:cs="Calibri"/>
          <w:sz w:val="22"/>
          <w:szCs w:val="22"/>
        </w:rPr>
        <w:t xml:space="preserve"> </w:t>
      </w:r>
      <w:r w:rsidRPr="000E16E2">
        <w:rPr>
          <w:rFonts w:ascii="Calibri" w:hAnsi="Calibri" w:cs="Calibri"/>
          <w:sz w:val="22"/>
          <w:szCs w:val="22"/>
        </w:rPr>
        <w:t>nálezů v průběhu výstavby</w:t>
      </w:r>
      <w:r>
        <w:rPr>
          <w:rFonts w:ascii="Calibri" w:hAnsi="Calibri" w:cs="Calibri"/>
          <w:sz w:val="22"/>
          <w:szCs w:val="22"/>
        </w:rPr>
        <w:t>,</w:t>
      </w:r>
      <w:r w:rsidRPr="008E059F">
        <w:rPr>
          <w:rFonts w:ascii="Calibri" w:hAnsi="Calibri" w:cs="Calibri"/>
          <w:sz w:val="22"/>
          <w:szCs w:val="22"/>
        </w:rPr>
        <w:t xml:space="preserve"> </w:t>
      </w:r>
      <w:r w:rsidRPr="005A6DE0">
        <w:rPr>
          <w:rFonts w:ascii="Calibri" w:hAnsi="Calibri" w:cs="Calibri"/>
          <w:sz w:val="22"/>
          <w:szCs w:val="22"/>
        </w:rPr>
        <w:t>zavazuje se zhotovitel j</w:t>
      </w:r>
      <w:r>
        <w:rPr>
          <w:rFonts w:ascii="Calibri" w:hAnsi="Calibri" w:cs="Calibri"/>
          <w:sz w:val="22"/>
          <w:szCs w:val="22"/>
        </w:rPr>
        <w:t>e</w:t>
      </w:r>
      <w:r w:rsidRPr="005A6DE0">
        <w:rPr>
          <w:rFonts w:ascii="Calibri" w:hAnsi="Calibri" w:cs="Calibri"/>
          <w:sz w:val="22"/>
          <w:szCs w:val="22"/>
        </w:rPr>
        <w:t xml:space="preserve"> provést bez zbytečného odkladu </w:t>
      </w:r>
      <w:r>
        <w:rPr>
          <w:rFonts w:ascii="Calibri" w:hAnsi="Calibri" w:cs="Calibri"/>
          <w:sz w:val="22"/>
          <w:szCs w:val="22"/>
        </w:rPr>
        <w:t>sám s tím, že odměnu za toto plnění sjednají smluvní strany formou dodatku k této smlouvě</w:t>
      </w:r>
      <w:r w:rsidRPr="008B2287">
        <w:rPr>
          <w:rFonts w:ascii="Calibri" w:hAnsi="Calibri" w:cs="Calibri"/>
          <w:sz w:val="22"/>
          <w:szCs w:val="22"/>
        </w:rPr>
        <w:t>.</w:t>
      </w:r>
      <w:r w:rsidRPr="005A6DE0">
        <w:rPr>
          <w:rFonts w:ascii="Calibri" w:hAnsi="Calibri" w:cs="Calibri"/>
          <w:sz w:val="22"/>
          <w:szCs w:val="22"/>
        </w:rPr>
        <w:t xml:space="preserve"> </w:t>
      </w:r>
    </w:p>
    <w:p w14:paraId="0912D198" w14:textId="77777777" w:rsidR="009C6974" w:rsidRPr="005A6DE0"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Zhotovitel plně odpovídá za úplnost a kompletnost zpracování předmětu plnění této smlouvy.</w:t>
      </w:r>
    </w:p>
    <w:p w14:paraId="31FF776E" w14:textId="77777777" w:rsidR="009C6974" w:rsidRPr="005A6DE0" w:rsidRDefault="009C6974" w:rsidP="009C6974">
      <w:pPr>
        <w:numPr>
          <w:ilvl w:val="1"/>
          <w:numId w:val="17"/>
        </w:numPr>
        <w:spacing w:line="20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dílo </w:t>
      </w:r>
      <w:r>
        <w:rPr>
          <w:rFonts w:ascii="Calibri" w:hAnsi="Calibri" w:cs="Calibri"/>
          <w:sz w:val="22"/>
          <w:szCs w:val="22"/>
        </w:rPr>
        <w:t>provést</w:t>
      </w:r>
      <w:r w:rsidRPr="008B2287">
        <w:rPr>
          <w:rFonts w:ascii="Calibri" w:hAnsi="Calibri" w:cs="Calibri"/>
          <w:sz w:val="22"/>
          <w:szCs w:val="22"/>
        </w:rPr>
        <w:t xml:space="preserve"> tak, aby při respektování všech obecně závazných právních předpisů a technických či jiných norem byly investiční náklady minimalizovány při dosažení maximální kvality a efektivnosti řešení včetně potřebné koordinace.</w:t>
      </w:r>
    </w:p>
    <w:p w14:paraId="30958E2E" w14:textId="77777777" w:rsidR="009C6974" w:rsidRPr="00115EB9" w:rsidRDefault="009C6974" w:rsidP="009C6974">
      <w:pPr>
        <w:spacing w:line="200" w:lineRule="atLeast"/>
        <w:ind w:left="567"/>
        <w:jc w:val="both"/>
        <w:rPr>
          <w:rFonts w:ascii="Calibri" w:hAnsi="Calibri" w:cs="Calibri"/>
          <w:sz w:val="16"/>
          <w:szCs w:val="16"/>
          <w:lang w:val="x-none"/>
        </w:rPr>
      </w:pPr>
    </w:p>
    <w:p w14:paraId="747C3EAB" w14:textId="08437958" w:rsidR="009C6974" w:rsidRDefault="009C6974" w:rsidP="009C6974">
      <w:pPr>
        <w:keepNext/>
        <w:numPr>
          <w:ilvl w:val="0"/>
          <w:numId w:val="17"/>
        </w:numPr>
        <w:spacing w:line="200" w:lineRule="atLeast"/>
        <w:jc w:val="center"/>
        <w:rPr>
          <w:rFonts w:ascii="Calibri" w:hAnsi="Calibri" w:cs="Calibri"/>
          <w:b/>
          <w:sz w:val="22"/>
          <w:szCs w:val="22"/>
        </w:rPr>
      </w:pPr>
      <w:r w:rsidRPr="00044C8C">
        <w:rPr>
          <w:rFonts w:ascii="Calibri" w:hAnsi="Calibri" w:cs="Calibri"/>
          <w:b/>
          <w:sz w:val="22"/>
          <w:szCs w:val="22"/>
        </w:rPr>
        <w:t>Práva a povinnosti smluvních stran</w:t>
      </w:r>
    </w:p>
    <w:p w14:paraId="1F92E94E" w14:textId="77777777" w:rsidR="009C356F" w:rsidRPr="00044C8C" w:rsidRDefault="009C356F" w:rsidP="009C356F">
      <w:pPr>
        <w:keepNext/>
        <w:spacing w:line="200" w:lineRule="atLeast"/>
        <w:ind w:left="360"/>
        <w:rPr>
          <w:rFonts w:ascii="Calibri" w:hAnsi="Calibri" w:cs="Calibri"/>
          <w:b/>
          <w:sz w:val="22"/>
          <w:szCs w:val="22"/>
        </w:rPr>
      </w:pPr>
    </w:p>
    <w:p w14:paraId="5D7D1CA8" w14:textId="77777777" w:rsidR="009C6974" w:rsidRPr="00044C8C" w:rsidRDefault="009C6974" w:rsidP="009C6974">
      <w:pPr>
        <w:keepNext/>
        <w:numPr>
          <w:ilvl w:val="1"/>
          <w:numId w:val="17"/>
        </w:numPr>
        <w:spacing w:line="200" w:lineRule="atLeast"/>
        <w:ind w:left="567" w:hanging="567"/>
        <w:jc w:val="both"/>
        <w:rPr>
          <w:rFonts w:ascii="Calibri" w:hAnsi="Calibri" w:cs="Calibri"/>
          <w:sz w:val="22"/>
          <w:szCs w:val="22"/>
        </w:rPr>
      </w:pPr>
      <w:r w:rsidRPr="00044C8C">
        <w:rPr>
          <w:rFonts w:ascii="Calibri" w:hAnsi="Calibri" w:cs="Calibri"/>
          <w:sz w:val="22"/>
          <w:szCs w:val="22"/>
        </w:rPr>
        <w:t>Objednatel:</w:t>
      </w:r>
    </w:p>
    <w:p w14:paraId="23C140A9" w14:textId="77777777" w:rsidR="009C6974" w:rsidRPr="00044C8C" w:rsidRDefault="009C6974" w:rsidP="009C6974">
      <w:pPr>
        <w:keepNext/>
        <w:numPr>
          <w:ilvl w:val="0"/>
          <w:numId w:val="10"/>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je povinen předat zhotoviteli protokolárně podklady související s předmětem této smlouvy, které má k dispozici, zejména</w:t>
      </w:r>
      <w:r>
        <w:rPr>
          <w:rFonts w:ascii="Calibri" w:hAnsi="Calibri" w:cs="Calibri"/>
          <w:sz w:val="22"/>
          <w:szCs w:val="22"/>
        </w:rPr>
        <w:t xml:space="preserve"> zaměření prostoru archeologického výzkumu (příloha č. X); veškeré objednatelem zhotoviteli předané podklady, údaje a informace se považují za důvěrné, ledaže by byly veřejně dostupné,</w:t>
      </w:r>
    </w:p>
    <w:p w14:paraId="47DA4EE3" w14:textId="77777777" w:rsidR="009C6974" w:rsidRPr="00044C8C" w:rsidRDefault="009C6974" w:rsidP="009C6974">
      <w:pPr>
        <w:numPr>
          <w:ilvl w:val="0"/>
          <w:numId w:val="10"/>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poskytnout zhotoviteli nezbytnou součinnost při provádění díla a umožnit koordinaci projektových prací na stavební části s případnými dalšími projekty, </w:t>
      </w:r>
    </w:p>
    <w:p w14:paraId="1D113CD9" w14:textId="77777777" w:rsidR="009C6974" w:rsidRPr="00044C8C" w:rsidRDefault="009C6974" w:rsidP="009C6974">
      <w:pPr>
        <w:numPr>
          <w:ilvl w:val="0"/>
          <w:numId w:val="10"/>
        </w:numPr>
        <w:overflowPunct w:val="0"/>
        <w:autoSpaceDE w:val="0"/>
        <w:autoSpaceDN w:val="0"/>
        <w:adjustRightInd w:val="0"/>
        <w:spacing w:line="200" w:lineRule="atLeast"/>
        <w:ind w:left="568" w:hanging="284"/>
        <w:jc w:val="both"/>
        <w:rPr>
          <w:rFonts w:ascii="Calibri" w:hAnsi="Calibri" w:cs="Calibri"/>
          <w:sz w:val="22"/>
          <w:szCs w:val="22"/>
        </w:rPr>
      </w:pPr>
      <w:r w:rsidRPr="00044C8C">
        <w:rPr>
          <w:rFonts w:ascii="Calibri" w:hAnsi="Calibri" w:cs="Calibri"/>
          <w:sz w:val="22"/>
          <w:szCs w:val="22"/>
        </w:rPr>
        <w:t>je oprávněn kontrolovat provádění díla a zjistí-li, že zhotovitel provádí dílo v rozporu se svými povinnostmi, je oprávněn žádat po zhotoviteli řádné odstranění vad vzniklých nesprávným prováděním díla,</w:t>
      </w:r>
    </w:p>
    <w:p w14:paraId="39581744" w14:textId="77777777" w:rsidR="009C6974" w:rsidRPr="008B2287" w:rsidRDefault="009C6974" w:rsidP="009C6974">
      <w:pPr>
        <w:numPr>
          <w:ilvl w:val="0"/>
          <w:numId w:val="11"/>
        </w:numPr>
        <w:overflowPunct w:val="0"/>
        <w:autoSpaceDE w:val="0"/>
        <w:autoSpaceDN w:val="0"/>
        <w:adjustRightInd w:val="0"/>
        <w:spacing w:line="200" w:lineRule="atLeast"/>
        <w:ind w:left="567"/>
        <w:jc w:val="both"/>
        <w:rPr>
          <w:rFonts w:ascii="Calibri" w:hAnsi="Calibri" w:cs="Calibri"/>
          <w:sz w:val="22"/>
          <w:szCs w:val="22"/>
        </w:rPr>
      </w:pPr>
      <w:r w:rsidRPr="0032335B">
        <w:rPr>
          <w:rFonts w:ascii="Calibri" w:hAnsi="Calibri" w:cs="Calibri"/>
          <w:sz w:val="22"/>
          <w:szCs w:val="22"/>
        </w:rPr>
        <w:t>je povinen zhotovitelem řádně nabídnuté bezvadné dílo převzít, vyhotovit protokol o převzetí díla</w:t>
      </w:r>
      <w:r>
        <w:rPr>
          <w:rFonts w:ascii="Calibri" w:hAnsi="Calibri" w:cs="Calibri"/>
          <w:sz w:val="22"/>
          <w:szCs w:val="22"/>
        </w:rPr>
        <w:t xml:space="preserve"> </w:t>
      </w:r>
      <w:r w:rsidRPr="0032335B">
        <w:rPr>
          <w:rFonts w:ascii="Calibri" w:hAnsi="Calibri" w:cs="Calibri"/>
          <w:sz w:val="22"/>
          <w:szCs w:val="22"/>
        </w:rPr>
        <w:t xml:space="preserve">a zaplatit cenu </w:t>
      </w:r>
      <w:r>
        <w:rPr>
          <w:rFonts w:ascii="Calibri" w:hAnsi="Calibri" w:cs="Calibri"/>
          <w:sz w:val="22"/>
          <w:szCs w:val="22"/>
        </w:rPr>
        <w:t xml:space="preserve">za </w:t>
      </w:r>
      <w:r w:rsidRPr="0032335B">
        <w:rPr>
          <w:rFonts w:ascii="Calibri" w:hAnsi="Calibri" w:cs="Calibri"/>
          <w:sz w:val="22"/>
          <w:szCs w:val="22"/>
        </w:rPr>
        <w:t>díl</w:t>
      </w:r>
      <w:r>
        <w:rPr>
          <w:rFonts w:ascii="Calibri" w:hAnsi="Calibri" w:cs="Calibri"/>
          <w:sz w:val="22"/>
          <w:szCs w:val="22"/>
        </w:rPr>
        <w:t>o</w:t>
      </w:r>
      <w:r w:rsidRPr="0032335B">
        <w:rPr>
          <w:rFonts w:ascii="Calibri" w:hAnsi="Calibri" w:cs="Calibri"/>
          <w:sz w:val="22"/>
          <w:szCs w:val="22"/>
        </w:rPr>
        <w:t xml:space="preserve"> dle podmínek stanovených touto smlouvou; má-li dílo </w:t>
      </w:r>
      <w:r>
        <w:rPr>
          <w:rFonts w:ascii="Calibri" w:hAnsi="Calibri" w:cs="Calibri"/>
          <w:sz w:val="22"/>
          <w:szCs w:val="22"/>
        </w:rPr>
        <w:t>(dílčí plnění)</w:t>
      </w:r>
      <w:r w:rsidRPr="00407D21">
        <w:rPr>
          <w:rFonts w:ascii="Calibri" w:hAnsi="Calibri" w:cs="Calibri"/>
          <w:sz w:val="22"/>
          <w:szCs w:val="22"/>
        </w:rPr>
        <w:t xml:space="preserve"> při převzetí jakékoliv vady a/nebo nedodělky, není objednatel povinen dílo </w:t>
      </w:r>
      <w:r>
        <w:rPr>
          <w:rFonts w:ascii="Calibri" w:hAnsi="Calibri" w:cs="Calibri"/>
          <w:sz w:val="22"/>
          <w:szCs w:val="22"/>
        </w:rPr>
        <w:t xml:space="preserve">(dílčí plnění) </w:t>
      </w:r>
      <w:r w:rsidRPr="00407D21">
        <w:rPr>
          <w:rFonts w:ascii="Calibri" w:hAnsi="Calibri" w:cs="Calibri"/>
          <w:sz w:val="22"/>
          <w:szCs w:val="22"/>
        </w:rPr>
        <w:t>převzít;</w:t>
      </w:r>
      <w:r>
        <w:rPr>
          <w:rFonts w:ascii="Calibri" w:hAnsi="Calibri" w:cs="Calibri"/>
          <w:sz w:val="22"/>
          <w:szCs w:val="22"/>
        </w:rPr>
        <w:t xml:space="preserve"> </w:t>
      </w:r>
    </w:p>
    <w:p w14:paraId="03815BA8" w14:textId="77777777" w:rsidR="009C6974" w:rsidRDefault="009C6974" w:rsidP="009C6974">
      <w:pPr>
        <w:numPr>
          <w:ilvl w:val="0"/>
          <w:numId w:val="11"/>
        </w:numPr>
        <w:overflowPunct w:val="0"/>
        <w:autoSpaceDE w:val="0"/>
        <w:autoSpaceDN w:val="0"/>
        <w:adjustRightInd w:val="0"/>
        <w:spacing w:line="200" w:lineRule="atLeast"/>
        <w:ind w:left="567"/>
        <w:jc w:val="both"/>
        <w:rPr>
          <w:rFonts w:ascii="Calibri" w:hAnsi="Calibri" w:cs="Calibri"/>
          <w:sz w:val="22"/>
          <w:szCs w:val="22"/>
        </w:rPr>
      </w:pPr>
      <w:r>
        <w:rPr>
          <w:rFonts w:ascii="Calibri" w:hAnsi="Calibri"/>
          <w:sz w:val="22"/>
          <w:szCs w:val="22"/>
          <w:lang w:eastAsia="en-US"/>
        </w:rPr>
        <w:t>vystaví na žádost z</w:t>
      </w:r>
      <w:r w:rsidRPr="00BE792E">
        <w:rPr>
          <w:rFonts w:ascii="Calibri" w:hAnsi="Calibri"/>
          <w:sz w:val="22"/>
          <w:szCs w:val="22"/>
          <w:lang w:eastAsia="en-US"/>
        </w:rPr>
        <w:t xml:space="preserve">hotovitele </w:t>
      </w:r>
      <w:r>
        <w:rPr>
          <w:rFonts w:ascii="Calibri" w:hAnsi="Calibri"/>
          <w:sz w:val="22"/>
          <w:szCs w:val="22"/>
          <w:lang w:eastAsia="en-US"/>
        </w:rPr>
        <w:t xml:space="preserve">potřebnou plnou moc pro naplnění předmětu této smlouvy po nabytí účinnosti </w:t>
      </w:r>
      <w:r w:rsidRPr="00BE792E">
        <w:rPr>
          <w:rFonts w:ascii="Calibri" w:hAnsi="Calibri"/>
          <w:sz w:val="22"/>
          <w:szCs w:val="22"/>
          <w:lang w:eastAsia="en-US"/>
        </w:rPr>
        <w:t xml:space="preserve">této </w:t>
      </w:r>
      <w:r>
        <w:rPr>
          <w:rFonts w:ascii="Calibri" w:hAnsi="Calibri"/>
          <w:sz w:val="22"/>
          <w:szCs w:val="22"/>
          <w:lang w:eastAsia="en-US"/>
        </w:rPr>
        <w:t>smlouvy.</w:t>
      </w:r>
    </w:p>
    <w:p w14:paraId="14A5E83E" w14:textId="77777777" w:rsidR="009C6974" w:rsidRPr="00B322D2" w:rsidRDefault="009C6974" w:rsidP="009C6974">
      <w:pPr>
        <w:numPr>
          <w:ilvl w:val="0"/>
          <w:numId w:val="11"/>
        </w:numPr>
        <w:overflowPunct w:val="0"/>
        <w:autoSpaceDE w:val="0"/>
        <w:autoSpaceDN w:val="0"/>
        <w:adjustRightInd w:val="0"/>
        <w:spacing w:line="200" w:lineRule="atLeast"/>
        <w:ind w:left="567"/>
        <w:jc w:val="both"/>
        <w:rPr>
          <w:rFonts w:ascii="Calibri" w:hAnsi="Calibri" w:cs="Calibri"/>
          <w:sz w:val="22"/>
          <w:szCs w:val="22"/>
        </w:rPr>
      </w:pPr>
      <w:r w:rsidRPr="00B322D2">
        <w:rPr>
          <w:rFonts w:ascii="Calibri" w:hAnsi="Calibri"/>
          <w:sz w:val="22"/>
          <w:szCs w:val="22"/>
          <w:lang w:eastAsia="en-US"/>
        </w:rPr>
        <w:t>v případě prodlení s proplacením faktury zaplatí zhotoviteli zákonný úrok z prodlení.</w:t>
      </w:r>
    </w:p>
    <w:p w14:paraId="3BCB4C72" w14:textId="77777777" w:rsidR="009C6974" w:rsidRPr="00044C8C" w:rsidRDefault="009C6974" w:rsidP="009C6974">
      <w:pPr>
        <w:numPr>
          <w:ilvl w:val="1"/>
          <w:numId w:val="17"/>
        </w:numPr>
        <w:spacing w:line="200" w:lineRule="atLeast"/>
        <w:ind w:left="567" w:hanging="567"/>
        <w:jc w:val="both"/>
        <w:rPr>
          <w:rFonts w:ascii="Calibri" w:hAnsi="Calibri" w:cs="Calibri"/>
          <w:sz w:val="22"/>
          <w:szCs w:val="22"/>
        </w:rPr>
      </w:pPr>
      <w:r w:rsidRPr="00044C8C">
        <w:rPr>
          <w:rFonts w:ascii="Calibri" w:hAnsi="Calibri" w:cs="Calibri"/>
          <w:sz w:val="22"/>
          <w:szCs w:val="22"/>
        </w:rPr>
        <w:t>Zhotovitel:</w:t>
      </w:r>
    </w:p>
    <w:p w14:paraId="0140748E"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provést dílo (či zajistit jeho provedení poddodavateli) </w:t>
      </w:r>
      <w:r>
        <w:rPr>
          <w:rFonts w:ascii="Calibri" w:hAnsi="Calibri" w:cs="Calibri"/>
          <w:sz w:val="22"/>
          <w:szCs w:val="22"/>
        </w:rPr>
        <w:t>s vynaložením odborné péče po</w:t>
      </w:r>
      <w:r w:rsidRPr="00044C8C">
        <w:rPr>
          <w:rFonts w:ascii="Calibri" w:hAnsi="Calibri" w:cs="Calibri"/>
          <w:sz w:val="22"/>
          <w:szCs w:val="22"/>
        </w:rPr>
        <w:t>dle podmínek sjednaných touto smlouvou řádně a včas, bez zbytečného odkladu sdělit objednateli skutečnosti, které by mohly ohrozit průběh plnění,</w:t>
      </w:r>
    </w:p>
    <w:p w14:paraId="20C41579"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zajistit si na vlastní náklady podklady potřebné pro zhotovení díla, </w:t>
      </w:r>
      <w:r>
        <w:rPr>
          <w:rFonts w:ascii="Calibri" w:hAnsi="Calibri" w:cs="Calibri"/>
          <w:sz w:val="22"/>
          <w:szCs w:val="22"/>
        </w:rPr>
        <w:t>mimo podkladů k jejichž předání se zavázal objednatel.</w:t>
      </w:r>
    </w:p>
    <w:p w14:paraId="1D788B0B" w14:textId="77777777" w:rsidR="009C6974" w:rsidRPr="00044C8C" w:rsidRDefault="009C6974" w:rsidP="009C6974">
      <w:pPr>
        <w:numPr>
          <w:ilvl w:val="0"/>
          <w:numId w:val="13"/>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lastRenderedPageBreak/>
        <w:t xml:space="preserve">veškeré změny výchozích podmínek, které by vedly ke zvýšení nákladů, je povinen bezodkladně </w:t>
      </w:r>
      <w:r>
        <w:rPr>
          <w:rFonts w:ascii="Calibri" w:hAnsi="Calibri" w:cs="Calibri"/>
          <w:sz w:val="22"/>
          <w:szCs w:val="22"/>
        </w:rPr>
        <w:t xml:space="preserve">písemně </w:t>
      </w:r>
      <w:r w:rsidRPr="00044C8C">
        <w:rPr>
          <w:rFonts w:ascii="Calibri" w:hAnsi="Calibri" w:cs="Calibri"/>
          <w:sz w:val="22"/>
          <w:szCs w:val="22"/>
        </w:rPr>
        <w:t>sdělit objednateli, zvýšení ceny v důsledku uvedených skutečností je možné až po předchozím odsouhlasení změn a navýšení ceny oběma smluvními stranami</w:t>
      </w:r>
      <w:r w:rsidRPr="008B2287">
        <w:rPr>
          <w:rFonts w:ascii="Calibri" w:hAnsi="Calibri" w:cs="Calibri"/>
          <w:sz w:val="22"/>
          <w:szCs w:val="22"/>
        </w:rPr>
        <w:t xml:space="preserve"> formou písemného dodatku k této smlouvě</w:t>
      </w:r>
      <w:r w:rsidRPr="00044C8C">
        <w:rPr>
          <w:rFonts w:ascii="Calibri" w:hAnsi="Calibri" w:cs="Calibri"/>
          <w:sz w:val="22"/>
          <w:szCs w:val="22"/>
        </w:rPr>
        <w:t>,</w:t>
      </w:r>
    </w:p>
    <w:p w14:paraId="347AD9EF"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umožnit objednateli provádění průběžných kontrol postupu prací, za tím účelem bude zhotovitel svolávat </w:t>
      </w:r>
      <w:r>
        <w:rPr>
          <w:rFonts w:ascii="Calibri" w:hAnsi="Calibri" w:cs="Calibri"/>
          <w:sz w:val="22"/>
          <w:szCs w:val="22"/>
        </w:rPr>
        <w:t>konzultační dny</w:t>
      </w:r>
      <w:r w:rsidRPr="00044C8C">
        <w:rPr>
          <w:rFonts w:ascii="Calibri" w:hAnsi="Calibri" w:cs="Calibri"/>
          <w:sz w:val="22"/>
          <w:szCs w:val="22"/>
        </w:rPr>
        <w:t xml:space="preserve"> v pravidelných intervalech, na kterých se s</w:t>
      </w:r>
      <w:r>
        <w:rPr>
          <w:rFonts w:ascii="Calibri" w:hAnsi="Calibri" w:cs="Calibri"/>
          <w:sz w:val="22"/>
          <w:szCs w:val="22"/>
        </w:rPr>
        <w:t> </w:t>
      </w:r>
      <w:r w:rsidRPr="00044C8C">
        <w:rPr>
          <w:rFonts w:ascii="Calibri" w:hAnsi="Calibri" w:cs="Calibri"/>
          <w:sz w:val="22"/>
          <w:szCs w:val="22"/>
        </w:rPr>
        <w:t xml:space="preserve">objednatelem </w:t>
      </w:r>
      <w:r>
        <w:rPr>
          <w:rFonts w:ascii="Calibri" w:hAnsi="Calibri" w:cs="Calibri"/>
          <w:sz w:val="22"/>
          <w:szCs w:val="22"/>
        </w:rPr>
        <w:t xml:space="preserve">písemně </w:t>
      </w:r>
      <w:r w:rsidRPr="00044C8C">
        <w:rPr>
          <w:rFonts w:ascii="Calibri" w:hAnsi="Calibri" w:cs="Calibri"/>
          <w:sz w:val="22"/>
          <w:szCs w:val="22"/>
        </w:rPr>
        <w:t>dohodne,</w:t>
      </w:r>
    </w:p>
    <w:p w14:paraId="6807791B"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zajistit provedení díla v souladu s platnými právními předpisy, s </w:t>
      </w:r>
      <w:r>
        <w:rPr>
          <w:rFonts w:ascii="Calibri" w:hAnsi="Calibri" w:cs="Calibri"/>
          <w:sz w:val="22"/>
          <w:szCs w:val="22"/>
        </w:rPr>
        <w:t>p</w:t>
      </w:r>
      <w:r w:rsidRPr="00044C8C">
        <w:rPr>
          <w:rFonts w:ascii="Calibri" w:hAnsi="Calibri" w:cs="Calibri"/>
          <w:sz w:val="22"/>
          <w:szCs w:val="22"/>
        </w:rPr>
        <w:t xml:space="preserve">rováděcími předpisy a </w:t>
      </w:r>
      <w:r w:rsidRPr="008B2287">
        <w:rPr>
          <w:rFonts w:ascii="Calibri" w:hAnsi="Calibri" w:cs="Calibri"/>
          <w:sz w:val="22"/>
          <w:szCs w:val="22"/>
        </w:rPr>
        <w:t xml:space="preserve">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a ČSN ISO</w:t>
      </w:r>
      <w:r w:rsidRPr="00044C8C">
        <w:rPr>
          <w:rFonts w:ascii="Calibri" w:hAnsi="Calibri" w:cs="Calibri"/>
          <w:sz w:val="22"/>
          <w:szCs w:val="22"/>
        </w:rPr>
        <w:t>, zajistit veškerá stanoviska a souhlasy dotčených orgánů státní a veřejné správy,</w:t>
      </w:r>
    </w:p>
    <w:p w14:paraId="01BDE9C0"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zajistit, aby nedocházelo v průběhu provádění díla k poškozování majetku objednatele v souvislosti s prováděnými pracemi, </w:t>
      </w:r>
    </w:p>
    <w:p w14:paraId="6DBD19F4" w14:textId="77777777" w:rsidR="009C6974" w:rsidRPr="00F97174"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E33645">
        <w:rPr>
          <w:rFonts w:ascii="Calibri" w:hAnsi="Calibri" w:cs="Calibri"/>
          <w:sz w:val="22"/>
          <w:szCs w:val="22"/>
        </w:rPr>
        <w:t>je povinen vyzvat zástupce o</w:t>
      </w:r>
      <w:r>
        <w:rPr>
          <w:rFonts w:ascii="Calibri" w:hAnsi="Calibri" w:cs="Calibri"/>
          <w:sz w:val="22"/>
          <w:szCs w:val="22"/>
        </w:rPr>
        <w:t xml:space="preserve">bjednatele ve sjednaném </w:t>
      </w:r>
      <w:r w:rsidRPr="00E33645">
        <w:rPr>
          <w:rFonts w:ascii="Calibri" w:hAnsi="Calibri" w:cs="Calibri"/>
          <w:sz w:val="22"/>
          <w:szCs w:val="22"/>
        </w:rPr>
        <w:t xml:space="preserve">předstihu k zahájení předávacího procesu </w:t>
      </w:r>
      <w:r w:rsidRPr="008B54CE">
        <w:rPr>
          <w:rFonts w:ascii="Calibri" w:hAnsi="Calibri" w:cs="Calibri"/>
          <w:sz w:val="22"/>
          <w:szCs w:val="22"/>
        </w:rPr>
        <w:t>části díla</w:t>
      </w:r>
      <w:r w:rsidRPr="00E20991">
        <w:rPr>
          <w:rFonts w:ascii="Calibri" w:hAnsi="Calibri" w:cs="Calibri"/>
          <w:sz w:val="22"/>
          <w:szCs w:val="22"/>
        </w:rPr>
        <w:t xml:space="preserve"> v </w:t>
      </w:r>
      <w:r w:rsidRPr="00192970">
        <w:rPr>
          <w:rFonts w:ascii="Calibri" w:hAnsi="Calibri" w:cs="Calibri"/>
          <w:sz w:val="22"/>
          <w:szCs w:val="22"/>
        </w:rPr>
        <w:t>rozsa</w:t>
      </w:r>
      <w:r w:rsidRPr="007376EF">
        <w:rPr>
          <w:rFonts w:ascii="Calibri" w:hAnsi="Calibri" w:cs="Calibri"/>
          <w:sz w:val="22"/>
          <w:szCs w:val="22"/>
        </w:rPr>
        <w:t xml:space="preserve">hu </w:t>
      </w:r>
      <w:r w:rsidRPr="00800BEC">
        <w:rPr>
          <w:rFonts w:ascii="Calibri" w:hAnsi="Calibri" w:cs="Calibri"/>
          <w:sz w:val="22"/>
          <w:szCs w:val="22"/>
        </w:rPr>
        <w:t>pří</w:t>
      </w:r>
      <w:r w:rsidRPr="00B47994">
        <w:rPr>
          <w:rFonts w:ascii="Calibri" w:hAnsi="Calibri" w:cs="Calibri"/>
          <w:sz w:val="22"/>
          <w:szCs w:val="22"/>
        </w:rPr>
        <w:t>slušnéh</w:t>
      </w:r>
      <w:r w:rsidRPr="00F97174">
        <w:rPr>
          <w:rFonts w:ascii="Calibri" w:hAnsi="Calibri" w:cs="Calibri"/>
          <w:sz w:val="22"/>
          <w:szCs w:val="22"/>
        </w:rPr>
        <w:t>o dílčího plnění, řádně a včas hotovou část díla v rozsahu příslušného dílčího plnění objednateli předat</w:t>
      </w:r>
      <w:r>
        <w:rPr>
          <w:rFonts w:ascii="Calibri" w:hAnsi="Calibri" w:cs="Calibri"/>
          <w:sz w:val="22"/>
          <w:szCs w:val="22"/>
        </w:rPr>
        <w:t xml:space="preserve"> a </w:t>
      </w:r>
      <w:r w:rsidRPr="00E33645">
        <w:rPr>
          <w:rFonts w:ascii="Calibri" w:hAnsi="Calibri"/>
          <w:sz w:val="22"/>
          <w:szCs w:val="22"/>
        </w:rPr>
        <w:t>zavazuje</w:t>
      </w:r>
      <w:r>
        <w:rPr>
          <w:rFonts w:ascii="Calibri" w:hAnsi="Calibri"/>
          <w:sz w:val="22"/>
          <w:szCs w:val="22"/>
        </w:rPr>
        <w:t xml:space="preserve"> se</w:t>
      </w:r>
      <w:r w:rsidRPr="00E33645">
        <w:rPr>
          <w:rFonts w:ascii="Calibri" w:hAnsi="Calibri"/>
          <w:sz w:val="22"/>
          <w:szCs w:val="22"/>
        </w:rPr>
        <w:t xml:space="preserve"> použít veškeré objednatelem mu </w:t>
      </w:r>
      <w:r w:rsidRPr="00E33645">
        <w:rPr>
          <w:rFonts w:ascii="Calibri" w:hAnsi="Calibri" w:cs="Calibri"/>
          <w:sz w:val="22"/>
          <w:szCs w:val="22"/>
        </w:rPr>
        <w:t>předané podklady, údaje a informace pouze pro plnění dle této smlouvy a neposkytne je třet</w:t>
      </w:r>
      <w:r w:rsidRPr="00E20991">
        <w:rPr>
          <w:rFonts w:ascii="Calibri" w:hAnsi="Calibri" w:cs="Calibri"/>
          <w:sz w:val="22"/>
          <w:szCs w:val="22"/>
        </w:rPr>
        <w:t xml:space="preserve">í straně. Podklady, údaje a informace dle předchozí věty </w:t>
      </w:r>
      <w:r w:rsidRPr="00192970">
        <w:rPr>
          <w:rFonts w:ascii="Calibri" w:hAnsi="Calibri"/>
          <w:sz w:val="22"/>
          <w:szCs w:val="22"/>
        </w:rPr>
        <w:t xml:space="preserve">je zhotovitel povinen </w:t>
      </w:r>
      <w:r w:rsidRPr="00192970">
        <w:rPr>
          <w:rFonts w:ascii="Calibri" w:hAnsi="Calibri"/>
          <w:snapToGrid w:val="0"/>
          <w:sz w:val="22"/>
          <w:szCs w:val="22"/>
        </w:rPr>
        <w:t>chrán</w:t>
      </w:r>
      <w:r w:rsidRPr="007376EF">
        <w:rPr>
          <w:rFonts w:ascii="Calibri" w:hAnsi="Calibri"/>
          <w:snapToGrid w:val="0"/>
          <w:sz w:val="22"/>
          <w:szCs w:val="22"/>
        </w:rPr>
        <w:t xml:space="preserve">it a bude plně odpovědný za škodu při provádění díla </w:t>
      </w:r>
      <w:r w:rsidRPr="00800BEC">
        <w:rPr>
          <w:rFonts w:ascii="Calibri" w:hAnsi="Calibri"/>
          <w:snapToGrid w:val="0"/>
          <w:sz w:val="22"/>
          <w:szCs w:val="22"/>
        </w:rPr>
        <w:t xml:space="preserve">v důsledku úniku důvěrných </w:t>
      </w:r>
      <w:r w:rsidRPr="00B47994">
        <w:rPr>
          <w:rFonts w:ascii="Calibri" w:hAnsi="Calibri"/>
          <w:snapToGrid w:val="0"/>
          <w:sz w:val="22"/>
          <w:szCs w:val="22"/>
        </w:rPr>
        <w:t xml:space="preserve">informací (odst. 6.1 písm. a) této smlouvy), která vznikne objednateli </w:t>
      </w:r>
      <w:r w:rsidRPr="00F97174">
        <w:rPr>
          <w:rFonts w:ascii="Calibri" w:hAnsi="Calibri"/>
          <w:snapToGrid w:val="0"/>
          <w:sz w:val="22"/>
          <w:szCs w:val="22"/>
        </w:rPr>
        <w:t xml:space="preserve">či třetí osobě, kterou se zhotovitel zavazuje nahradit. Poskytnutí náhrady cestou pojistného plnění z příslušné pojistné smlouvy </w:t>
      </w:r>
      <w:r w:rsidRPr="00F97174">
        <w:rPr>
          <w:rFonts w:ascii="Calibri" w:hAnsi="Calibri"/>
          <w:sz w:val="22"/>
          <w:szCs w:val="22"/>
        </w:rPr>
        <w:t>zhotovitele</w:t>
      </w:r>
      <w:r w:rsidRPr="00F97174">
        <w:rPr>
          <w:rFonts w:ascii="Calibri" w:hAnsi="Calibri"/>
          <w:snapToGrid w:val="0"/>
          <w:sz w:val="22"/>
          <w:szCs w:val="22"/>
        </w:rPr>
        <w:t xml:space="preserve"> tím není dotčeno</w:t>
      </w:r>
    </w:p>
    <w:p w14:paraId="0A99901F"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v souvislosti s touto smlouvou sjednat pojištění odpovědnosti za škodu a pojištění odpovědnosti z výkonu </w:t>
      </w:r>
      <w:r w:rsidRPr="001E2EAA">
        <w:rPr>
          <w:rFonts w:ascii="Calibri" w:hAnsi="Calibri" w:cs="Calibri"/>
          <w:sz w:val="22"/>
          <w:szCs w:val="22"/>
        </w:rPr>
        <w:t xml:space="preserve">podnikatelské činnosti </w:t>
      </w:r>
      <w:r w:rsidRPr="00044C8C">
        <w:rPr>
          <w:rFonts w:ascii="Calibri" w:hAnsi="Calibri" w:cs="Calibri"/>
          <w:sz w:val="22"/>
          <w:szCs w:val="22"/>
        </w:rPr>
        <w:t xml:space="preserve">v souladu s čl. </w:t>
      </w:r>
      <w:r>
        <w:rPr>
          <w:rFonts w:ascii="Calibri" w:hAnsi="Calibri" w:cs="Calibri"/>
          <w:sz w:val="22"/>
          <w:szCs w:val="22"/>
        </w:rPr>
        <w:t>8</w:t>
      </w:r>
      <w:r w:rsidRPr="00044C8C">
        <w:rPr>
          <w:rFonts w:ascii="Calibri" w:hAnsi="Calibri" w:cs="Calibri"/>
          <w:sz w:val="22"/>
          <w:szCs w:val="22"/>
        </w:rPr>
        <w:t>. této smlouvy,</w:t>
      </w:r>
    </w:p>
    <w:p w14:paraId="403A9DA6" w14:textId="77777777" w:rsidR="009C6974" w:rsidRPr="00044C8C"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 xml:space="preserve">je povinen do sedmi dnů od vydání stanovisek dotčených orgánů, organizací a osob, vydaných k předmětu plnění </w:t>
      </w:r>
      <w:r>
        <w:rPr>
          <w:rFonts w:ascii="Calibri" w:hAnsi="Calibri" w:cs="Calibri"/>
          <w:sz w:val="22"/>
          <w:szCs w:val="22"/>
        </w:rPr>
        <w:t xml:space="preserve">dle této smlouvy </w:t>
      </w:r>
      <w:r w:rsidRPr="00044C8C">
        <w:rPr>
          <w:rFonts w:ascii="Calibri" w:hAnsi="Calibri" w:cs="Calibri"/>
          <w:sz w:val="22"/>
          <w:szCs w:val="22"/>
        </w:rPr>
        <w:t xml:space="preserve">poskytnout objednateli </w:t>
      </w:r>
      <w:r>
        <w:rPr>
          <w:rFonts w:ascii="Calibri" w:hAnsi="Calibri" w:cs="Calibri"/>
          <w:sz w:val="22"/>
          <w:szCs w:val="22"/>
        </w:rPr>
        <w:t xml:space="preserve">písemné </w:t>
      </w:r>
      <w:r w:rsidRPr="00044C8C">
        <w:rPr>
          <w:rFonts w:ascii="Calibri" w:hAnsi="Calibri" w:cs="Calibri"/>
          <w:sz w:val="22"/>
          <w:szCs w:val="22"/>
        </w:rPr>
        <w:t>vyjádření k těmto stanoviskům,</w:t>
      </w:r>
    </w:p>
    <w:p w14:paraId="23BEBF79" w14:textId="77777777" w:rsidR="009C6974" w:rsidRPr="001E2EAA" w:rsidRDefault="009C6974" w:rsidP="009C6974">
      <w:pPr>
        <w:numPr>
          <w:ilvl w:val="0"/>
          <w:numId w:val="12"/>
        </w:numPr>
        <w:overflowPunct w:val="0"/>
        <w:autoSpaceDE w:val="0"/>
        <w:autoSpaceDN w:val="0"/>
        <w:adjustRightInd w:val="0"/>
        <w:spacing w:line="200" w:lineRule="atLeast"/>
        <w:ind w:left="567"/>
        <w:jc w:val="both"/>
        <w:rPr>
          <w:rFonts w:ascii="Calibri" w:hAnsi="Calibri" w:cs="Calibri"/>
          <w:sz w:val="22"/>
          <w:szCs w:val="22"/>
        </w:rPr>
      </w:pPr>
      <w:r w:rsidRPr="00044C8C">
        <w:rPr>
          <w:rFonts w:ascii="Calibri" w:hAnsi="Calibri" w:cs="Calibri"/>
          <w:sz w:val="22"/>
          <w:szCs w:val="22"/>
        </w:rPr>
        <w:t>je povinen respektovat stanoviska autor</w:t>
      </w:r>
      <w:r>
        <w:rPr>
          <w:rFonts w:ascii="Calibri" w:hAnsi="Calibri" w:cs="Calibri"/>
          <w:sz w:val="22"/>
          <w:szCs w:val="22"/>
        </w:rPr>
        <w:t>ů podkladů pro zpracování projektové dokumentace ne</w:t>
      </w:r>
      <w:r w:rsidRPr="00044C8C">
        <w:rPr>
          <w:rFonts w:ascii="Calibri" w:hAnsi="Calibri" w:cs="Calibri"/>
          <w:sz w:val="22"/>
          <w:szCs w:val="22"/>
        </w:rPr>
        <w:t>bo j</w:t>
      </w:r>
      <w:r>
        <w:rPr>
          <w:rFonts w:ascii="Calibri" w:hAnsi="Calibri" w:cs="Calibri"/>
          <w:sz w:val="22"/>
          <w:szCs w:val="22"/>
        </w:rPr>
        <w:t>i</w:t>
      </w:r>
      <w:r w:rsidRPr="00044C8C">
        <w:rPr>
          <w:rFonts w:ascii="Calibri" w:hAnsi="Calibri" w:cs="Calibri"/>
          <w:sz w:val="22"/>
          <w:szCs w:val="22"/>
        </w:rPr>
        <w:t>m</w:t>
      </w:r>
      <w:r>
        <w:rPr>
          <w:rFonts w:ascii="Calibri" w:hAnsi="Calibri" w:cs="Calibri"/>
          <w:sz w:val="22"/>
          <w:szCs w:val="22"/>
        </w:rPr>
        <w:t>i</w:t>
      </w:r>
      <w:r w:rsidRPr="00044C8C">
        <w:rPr>
          <w:rFonts w:ascii="Calibri" w:hAnsi="Calibri" w:cs="Calibri"/>
          <w:sz w:val="22"/>
          <w:szCs w:val="22"/>
        </w:rPr>
        <w:t xml:space="preserve"> realizovaná autorská díla a bude-li to nezbytné, konzultovat s </w:t>
      </w:r>
      <w:r>
        <w:rPr>
          <w:rFonts w:ascii="Calibri" w:hAnsi="Calibri" w:cs="Calibri"/>
          <w:sz w:val="22"/>
          <w:szCs w:val="22"/>
        </w:rPr>
        <w:t>ni</w:t>
      </w:r>
      <w:r w:rsidRPr="00044C8C">
        <w:rPr>
          <w:rFonts w:ascii="Calibri" w:hAnsi="Calibri" w:cs="Calibri"/>
          <w:sz w:val="22"/>
          <w:szCs w:val="22"/>
        </w:rPr>
        <w:t>m</w:t>
      </w:r>
      <w:r>
        <w:rPr>
          <w:rFonts w:ascii="Calibri" w:hAnsi="Calibri" w:cs="Calibri"/>
          <w:sz w:val="22"/>
          <w:szCs w:val="22"/>
        </w:rPr>
        <w:t>i</w:t>
      </w:r>
      <w:r w:rsidRPr="00044C8C">
        <w:rPr>
          <w:rFonts w:ascii="Calibri" w:hAnsi="Calibri" w:cs="Calibri"/>
          <w:sz w:val="22"/>
          <w:szCs w:val="22"/>
        </w:rPr>
        <w:t xml:space="preserve"> plnění předmětu této smlouvy a/nebo změny </w:t>
      </w:r>
      <w:r>
        <w:rPr>
          <w:rFonts w:ascii="Calibri" w:hAnsi="Calibri" w:cs="Calibri"/>
          <w:sz w:val="22"/>
          <w:szCs w:val="22"/>
        </w:rPr>
        <w:t xml:space="preserve">takových </w:t>
      </w:r>
      <w:r w:rsidRPr="00044C8C">
        <w:rPr>
          <w:rFonts w:ascii="Calibri" w:hAnsi="Calibri" w:cs="Calibri"/>
          <w:sz w:val="22"/>
          <w:szCs w:val="22"/>
        </w:rPr>
        <w:t>autorských děl</w:t>
      </w:r>
      <w:r>
        <w:rPr>
          <w:rFonts w:ascii="Calibri" w:hAnsi="Calibri" w:cs="Calibri"/>
          <w:sz w:val="22"/>
          <w:szCs w:val="22"/>
        </w:rPr>
        <w:t>.</w:t>
      </w:r>
    </w:p>
    <w:p w14:paraId="67C45A73"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Obě smluvní strany se zavazují, že budou v průběhu provádění díla spolupracovat tak, aby bylo úspěšně </w:t>
      </w:r>
      <w:r>
        <w:rPr>
          <w:rFonts w:ascii="Calibri" w:hAnsi="Calibri" w:cs="Calibri"/>
          <w:sz w:val="22"/>
          <w:szCs w:val="22"/>
        </w:rPr>
        <w:t>provedeno</w:t>
      </w:r>
      <w:r w:rsidRPr="001E2EAA">
        <w:rPr>
          <w:rFonts w:ascii="Calibri" w:hAnsi="Calibri" w:cs="Calibri"/>
          <w:sz w:val="22"/>
          <w:szCs w:val="22"/>
        </w:rPr>
        <w:t xml:space="preserve">. Zejména se zavazují vzájemně se bezodkladně informovat o všech skutečnostech, které by mohly ohrozit </w:t>
      </w:r>
      <w:r>
        <w:rPr>
          <w:rFonts w:ascii="Calibri" w:hAnsi="Calibri" w:cs="Calibri"/>
          <w:sz w:val="22"/>
          <w:szCs w:val="22"/>
        </w:rPr>
        <w:t xml:space="preserve">provedení </w:t>
      </w:r>
      <w:r w:rsidRPr="001E2EAA">
        <w:rPr>
          <w:rFonts w:ascii="Calibri" w:hAnsi="Calibri" w:cs="Calibri"/>
          <w:sz w:val="22"/>
          <w:szCs w:val="22"/>
        </w:rPr>
        <w:t>díla a podle svých možností a sil účinně spolupracovat na odstranění všech vzniklých překážek.</w:t>
      </w:r>
    </w:p>
    <w:p w14:paraId="72CED148" w14:textId="77777777" w:rsidR="009C6974" w:rsidRPr="00115EB9" w:rsidRDefault="009C6974" w:rsidP="009C6974">
      <w:pPr>
        <w:overflowPunct w:val="0"/>
        <w:autoSpaceDE w:val="0"/>
        <w:autoSpaceDN w:val="0"/>
        <w:adjustRightInd w:val="0"/>
        <w:spacing w:line="200" w:lineRule="atLeast"/>
        <w:ind w:left="567" w:hanging="567"/>
        <w:jc w:val="both"/>
        <w:rPr>
          <w:rFonts w:ascii="Calibri" w:hAnsi="Calibri" w:cs="Calibri"/>
          <w:sz w:val="16"/>
          <w:szCs w:val="16"/>
        </w:rPr>
      </w:pPr>
    </w:p>
    <w:p w14:paraId="033F9964" w14:textId="620D21FC" w:rsidR="009C6974" w:rsidRDefault="009C6974" w:rsidP="009C6974">
      <w:pPr>
        <w:numPr>
          <w:ilvl w:val="0"/>
          <w:numId w:val="17"/>
        </w:numPr>
        <w:spacing w:line="200" w:lineRule="atLeast"/>
        <w:jc w:val="center"/>
        <w:rPr>
          <w:rFonts w:ascii="Calibri" w:hAnsi="Calibri" w:cs="Calibri"/>
          <w:b/>
          <w:sz w:val="22"/>
          <w:szCs w:val="22"/>
        </w:rPr>
      </w:pPr>
      <w:r w:rsidRPr="001E2EAA">
        <w:rPr>
          <w:rFonts w:ascii="Calibri" w:hAnsi="Calibri" w:cs="Calibri"/>
          <w:b/>
          <w:sz w:val="22"/>
          <w:szCs w:val="22"/>
        </w:rPr>
        <w:t>Splnění díla</w:t>
      </w:r>
      <w:r>
        <w:rPr>
          <w:rFonts w:ascii="Calibri" w:hAnsi="Calibri" w:cs="Calibri"/>
          <w:b/>
          <w:sz w:val="22"/>
          <w:szCs w:val="22"/>
        </w:rPr>
        <w:t>, předání a převzetí, odpovědnost z vadného plnění</w:t>
      </w:r>
    </w:p>
    <w:p w14:paraId="2CDDB9C8" w14:textId="77777777" w:rsidR="009C356F" w:rsidRPr="001E2EAA" w:rsidRDefault="009C356F" w:rsidP="009C356F">
      <w:pPr>
        <w:spacing w:line="200" w:lineRule="atLeast"/>
        <w:ind w:left="360"/>
        <w:rPr>
          <w:rFonts w:ascii="Calibri" w:hAnsi="Calibri" w:cs="Calibri"/>
          <w:b/>
          <w:sz w:val="22"/>
          <w:szCs w:val="22"/>
        </w:rPr>
      </w:pPr>
    </w:p>
    <w:p w14:paraId="39EC49E6"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iCs/>
          <w:sz w:val="22"/>
          <w:szCs w:val="22"/>
        </w:rPr>
        <w:t xml:space="preserve">Veškerá </w:t>
      </w:r>
      <w:r>
        <w:rPr>
          <w:rFonts w:ascii="Calibri" w:hAnsi="Calibri" w:cs="Calibri"/>
          <w:iCs/>
          <w:sz w:val="22"/>
          <w:szCs w:val="22"/>
        </w:rPr>
        <w:t xml:space="preserve">projektová </w:t>
      </w:r>
      <w:r w:rsidRPr="001E2EAA">
        <w:rPr>
          <w:rFonts w:ascii="Calibri" w:hAnsi="Calibri" w:cs="Calibri"/>
          <w:iCs/>
          <w:sz w:val="22"/>
          <w:szCs w:val="22"/>
        </w:rPr>
        <w:t xml:space="preserve">dokumentace dle čl. </w:t>
      </w:r>
      <w:r>
        <w:rPr>
          <w:rFonts w:ascii="Calibri" w:hAnsi="Calibri" w:cs="Calibri"/>
          <w:iCs/>
          <w:sz w:val="22"/>
          <w:szCs w:val="22"/>
        </w:rPr>
        <w:t>2</w:t>
      </w:r>
      <w:r w:rsidRPr="001E2EAA">
        <w:rPr>
          <w:rFonts w:ascii="Calibri" w:hAnsi="Calibri" w:cs="Calibri"/>
          <w:iCs/>
          <w:sz w:val="22"/>
          <w:szCs w:val="22"/>
        </w:rPr>
        <w:t xml:space="preserve">. této smlouvy bude objednateli předána </w:t>
      </w:r>
      <w:r>
        <w:rPr>
          <w:rFonts w:ascii="Calibri" w:hAnsi="Calibri" w:cs="Calibri"/>
          <w:iCs/>
          <w:sz w:val="22"/>
          <w:szCs w:val="22"/>
        </w:rPr>
        <w:t xml:space="preserve">na sjednaném místě plnění </w:t>
      </w:r>
      <w:r w:rsidRPr="001E2EAA">
        <w:rPr>
          <w:rFonts w:ascii="Calibri" w:hAnsi="Calibri" w:cs="Calibri"/>
          <w:iCs/>
          <w:sz w:val="22"/>
          <w:szCs w:val="22"/>
        </w:rPr>
        <w:t>v termínech stanovených v této smlouvě v rámci dohodnuté ceny díla, a to v n</w:t>
      </w:r>
      <w:r>
        <w:rPr>
          <w:rFonts w:ascii="Calibri" w:hAnsi="Calibri" w:cs="Calibri"/>
          <w:iCs/>
          <w:sz w:val="22"/>
          <w:szCs w:val="22"/>
        </w:rPr>
        <w:t>íže uvedeném počtu výtisků/kusů</w:t>
      </w:r>
      <w:r w:rsidRPr="001E2EAA">
        <w:rPr>
          <w:rFonts w:ascii="Calibri" w:hAnsi="Calibri" w:cs="Calibri"/>
          <w:sz w:val="22"/>
          <w:szCs w:val="22"/>
        </w:rPr>
        <w:t>):</w:t>
      </w:r>
    </w:p>
    <w:p w14:paraId="38DBDBB7" w14:textId="77777777" w:rsidR="009C6974" w:rsidRPr="001E2EAA" w:rsidRDefault="009C6974" w:rsidP="009C6974">
      <w:pPr>
        <w:numPr>
          <w:ilvl w:val="2"/>
          <w:numId w:val="8"/>
        </w:numPr>
        <w:spacing w:line="200" w:lineRule="atLeast"/>
        <w:ind w:left="1134" w:hanging="567"/>
        <w:jc w:val="both"/>
        <w:rPr>
          <w:rFonts w:ascii="Calibri" w:hAnsi="Calibri" w:cs="Calibri"/>
          <w:sz w:val="22"/>
          <w:szCs w:val="22"/>
          <w:lang w:val="x-none" w:eastAsia="x-none"/>
        </w:rPr>
      </w:pPr>
      <w:r w:rsidRPr="001E2EAA">
        <w:rPr>
          <w:rFonts w:ascii="Calibri" w:hAnsi="Calibri" w:cs="Calibri"/>
          <w:sz w:val="22"/>
          <w:szCs w:val="22"/>
          <w:lang w:val="x-none" w:eastAsia="x-none"/>
        </w:rPr>
        <w:t>Dokumentace pro provedení stavby</w:t>
      </w:r>
      <w:r w:rsidRPr="001E2EAA">
        <w:rPr>
          <w:rFonts w:ascii="Calibri" w:hAnsi="Calibri" w:cs="Calibri"/>
          <w:sz w:val="22"/>
          <w:szCs w:val="22"/>
          <w:lang w:eastAsia="x-none"/>
        </w:rPr>
        <w:t xml:space="preserve"> </w:t>
      </w:r>
      <w:r w:rsidRPr="00812A83">
        <w:rPr>
          <w:rFonts w:ascii="Calibri" w:hAnsi="Calibri" w:cs="Calibri"/>
          <w:sz w:val="22"/>
          <w:szCs w:val="22"/>
          <w:lang w:val="x-none" w:eastAsia="x-none"/>
        </w:rPr>
        <w:t>v </w:t>
      </w:r>
      <w:r w:rsidRPr="00812A83">
        <w:rPr>
          <w:rFonts w:ascii="Calibri" w:hAnsi="Calibri" w:cs="Calibri"/>
          <w:sz w:val="22"/>
          <w:szCs w:val="22"/>
          <w:lang w:eastAsia="x-none"/>
        </w:rPr>
        <w:t>šesti</w:t>
      </w:r>
      <w:r w:rsidRPr="001E2EAA">
        <w:rPr>
          <w:rFonts w:ascii="Calibri" w:hAnsi="Calibri" w:cs="Calibri"/>
          <w:sz w:val="22"/>
          <w:szCs w:val="22"/>
          <w:lang w:val="x-none" w:eastAsia="x-none"/>
        </w:rPr>
        <w:t xml:space="preserve"> výtiscích v </w:t>
      </w:r>
      <w:r w:rsidRPr="001E2EAA">
        <w:rPr>
          <w:rFonts w:ascii="Calibri" w:hAnsi="Calibri" w:cs="Calibri"/>
          <w:sz w:val="22"/>
          <w:szCs w:val="22"/>
          <w:lang w:eastAsia="x-none"/>
        </w:rPr>
        <w:t>tištěném</w:t>
      </w:r>
      <w:r w:rsidRPr="001E2EAA">
        <w:rPr>
          <w:rFonts w:ascii="Calibri" w:hAnsi="Calibri" w:cs="Calibri"/>
          <w:sz w:val="22"/>
          <w:szCs w:val="22"/>
          <w:lang w:val="x-none" w:eastAsia="x-none"/>
        </w:rPr>
        <w:t xml:space="preserve"> provedení </w:t>
      </w:r>
      <w:r w:rsidRPr="00812A83">
        <w:rPr>
          <w:rFonts w:ascii="Calibri" w:hAnsi="Calibri" w:cs="Calibri"/>
          <w:sz w:val="22"/>
          <w:szCs w:val="22"/>
          <w:lang w:val="x-none" w:eastAsia="x-none"/>
        </w:rPr>
        <w:t xml:space="preserve">a </w:t>
      </w:r>
      <w:r>
        <w:rPr>
          <w:rFonts w:ascii="Calibri" w:hAnsi="Calibri" w:cs="Calibri"/>
          <w:sz w:val="22"/>
          <w:szCs w:val="22"/>
          <w:lang w:eastAsia="x-none"/>
        </w:rPr>
        <w:t>dvou</w:t>
      </w:r>
      <w:r w:rsidRPr="001E2EAA">
        <w:rPr>
          <w:rFonts w:ascii="Calibri" w:hAnsi="Calibri" w:cs="Calibri"/>
          <w:sz w:val="22"/>
          <w:szCs w:val="22"/>
          <w:lang w:val="x-none" w:eastAsia="x-none"/>
        </w:rPr>
        <w:t xml:space="preserve"> provedení</w:t>
      </w:r>
      <w:r>
        <w:rPr>
          <w:rFonts w:ascii="Calibri" w:hAnsi="Calibri" w:cs="Calibri"/>
          <w:sz w:val="22"/>
          <w:szCs w:val="22"/>
          <w:lang w:eastAsia="x-none"/>
        </w:rPr>
        <w:t>ch v</w:t>
      </w:r>
      <w:r w:rsidRPr="001E2EAA">
        <w:rPr>
          <w:rFonts w:ascii="Calibri" w:hAnsi="Calibri" w:cs="Calibri"/>
          <w:sz w:val="22"/>
          <w:szCs w:val="22"/>
          <w:lang w:val="x-none" w:eastAsia="x-none"/>
        </w:rPr>
        <w:t xml:space="preserve"> digitalizované formě </w:t>
      </w:r>
      <w:r w:rsidRPr="001E2EAA">
        <w:rPr>
          <w:rFonts w:ascii="Calibri" w:hAnsi="Calibri" w:cs="Calibri"/>
          <w:sz w:val="22"/>
          <w:szCs w:val="22"/>
          <w:lang w:eastAsia="x-none"/>
        </w:rPr>
        <w:t xml:space="preserve">DOC, XLS, </w:t>
      </w:r>
      <w:r w:rsidRPr="001E2EAA">
        <w:rPr>
          <w:rFonts w:ascii="Calibri" w:hAnsi="Calibri" w:cs="Calibri"/>
          <w:sz w:val="22"/>
          <w:szCs w:val="22"/>
          <w:lang w:val="x-none" w:eastAsia="x-none"/>
        </w:rPr>
        <w:t>PDF a DWG</w:t>
      </w:r>
      <w:r w:rsidRPr="001E2EAA">
        <w:rPr>
          <w:rFonts w:ascii="Calibri" w:hAnsi="Calibri" w:cs="Calibri"/>
          <w:sz w:val="22"/>
          <w:szCs w:val="22"/>
          <w:lang w:eastAsia="x-none"/>
        </w:rPr>
        <w:t>.</w:t>
      </w:r>
    </w:p>
    <w:p w14:paraId="6588E02F" w14:textId="77777777" w:rsidR="009C6974" w:rsidRPr="00CB1865" w:rsidRDefault="009C6974" w:rsidP="009C6974">
      <w:pPr>
        <w:numPr>
          <w:ilvl w:val="1"/>
          <w:numId w:val="17"/>
        </w:numPr>
        <w:spacing w:line="200" w:lineRule="atLeast"/>
        <w:ind w:left="567" w:hanging="567"/>
        <w:jc w:val="both"/>
        <w:rPr>
          <w:rFonts w:ascii="Calibri" w:hAnsi="Calibri" w:cs="Calibri"/>
          <w:iCs/>
          <w:sz w:val="22"/>
          <w:szCs w:val="22"/>
        </w:rPr>
      </w:pPr>
      <w:r w:rsidRPr="00CB1865">
        <w:rPr>
          <w:rFonts w:ascii="Calibri" w:hAnsi="Calibri" w:cs="Calibri"/>
          <w:iCs/>
          <w:sz w:val="22"/>
          <w:szCs w:val="22"/>
        </w:rPr>
        <w:t xml:space="preserve">Nebezpečí škody na každé části díla v rozsahu příslušného dílčího plnění dle výše uvedeného odst. 7.1. této smlouvy a vlastnické právo ke každé části díla v rozsahu příslušného dílčího plnění přechází na objednatele okamžikem předání a převzetí objednatelem. </w:t>
      </w:r>
    </w:p>
    <w:p w14:paraId="4F0D49B5" w14:textId="77777777" w:rsidR="009C6974" w:rsidRPr="00CB1865" w:rsidRDefault="009C6974" w:rsidP="009C6974">
      <w:pPr>
        <w:numPr>
          <w:ilvl w:val="1"/>
          <w:numId w:val="17"/>
        </w:numPr>
        <w:spacing w:line="200" w:lineRule="atLeast"/>
        <w:ind w:left="567" w:hanging="567"/>
        <w:jc w:val="both"/>
        <w:rPr>
          <w:rFonts w:ascii="Calibri" w:hAnsi="Calibri" w:cs="Calibri"/>
          <w:iCs/>
          <w:sz w:val="22"/>
          <w:szCs w:val="22"/>
        </w:rPr>
      </w:pPr>
      <w:r w:rsidRPr="00CB1865">
        <w:rPr>
          <w:rFonts w:ascii="Calibri" w:hAnsi="Calibri" w:cs="Calibri"/>
          <w:iCs/>
          <w:sz w:val="22"/>
          <w:szCs w:val="22"/>
        </w:rPr>
        <w:t xml:space="preserve">Zhotovitel je povinen řádně zhotovené dílo písemně vyzvat objednatele k předání (dále jen „výzva k převzetí“) nejpozději </w:t>
      </w:r>
      <w:r w:rsidRPr="004764EF">
        <w:rPr>
          <w:rFonts w:ascii="Calibri" w:hAnsi="Calibri" w:cs="Calibri"/>
          <w:iCs/>
          <w:sz w:val="22"/>
          <w:szCs w:val="22"/>
        </w:rPr>
        <w:t>10 pracovních dnů před sjednaným termínem plnění s tím, že doručením písemné výzvy k převzetí objednatelem je zahájeno přejímací řízení. Po doručení výzvy k převzetí je objednatel oprávněn díl</w:t>
      </w:r>
      <w:r>
        <w:rPr>
          <w:rFonts w:ascii="Calibri" w:hAnsi="Calibri" w:cs="Calibri"/>
          <w:iCs/>
          <w:sz w:val="22"/>
          <w:szCs w:val="22"/>
        </w:rPr>
        <w:t>o</w:t>
      </w:r>
      <w:r w:rsidRPr="004764EF">
        <w:rPr>
          <w:rFonts w:ascii="Calibri" w:hAnsi="Calibri" w:cs="Calibri"/>
          <w:iCs/>
          <w:sz w:val="22"/>
          <w:szCs w:val="22"/>
        </w:rPr>
        <w:t xml:space="preserve"> podrobit kontrole za účelem ověření, zda dílo bylo provedeno v souladu s touto smlouvou a je prosté vad, nedodělků. Jsou-li zjištěny vady nebo </w:t>
      </w:r>
      <w:r w:rsidRPr="004764EF">
        <w:rPr>
          <w:rFonts w:ascii="Calibri" w:hAnsi="Calibri" w:cs="Calibri"/>
          <w:iCs/>
          <w:sz w:val="22"/>
          <w:szCs w:val="22"/>
        </w:rPr>
        <w:lastRenderedPageBreak/>
        <w:t>nedodělky díl</w:t>
      </w:r>
      <w:r>
        <w:rPr>
          <w:rFonts w:ascii="Calibri" w:hAnsi="Calibri" w:cs="Calibri"/>
          <w:iCs/>
          <w:sz w:val="22"/>
          <w:szCs w:val="22"/>
        </w:rPr>
        <w:t>a</w:t>
      </w:r>
      <w:r w:rsidRPr="004764EF">
        <w:rPr>
          <w:rFonts w:ascii="Calibri" w:hAnsi="Calibri" w:cs="Calibri"/>
          <w:iCs/>
          <w:sz w:val="22"/>
          <w:szCs w:val="22"/>
        </w:rPr>
        <w:t>, vyzve objednatel zhotovitele k odstranění všech vad a nedodělků, a to ve lhůtě 10 pracovních</w:t>
      </w:r>
      <w:r w:rsidRPr="00CB1865">
        <w:rPr>
          <w:rFonts w:ascii="Calibri" w:hAnsi="Calibri" w:cs="Calibri"/>
          <w:iCs/>
          <w:sz w:val="22"/>
          <w:szCs w:val="22"/>
        </w:rPr>
        <w:t xml:space="preserve"> dnů, nebude-li mezi smluvními stranami sjednána jiná lhůta. </w:t>
      </w:r>
    </w:p>
    <w:p w14:paraId="4BD18E67" w14:textId="77777777" w:rsidR="009C6974" w:rsidRPr="00CB1865" w:rsidRDefault="009C6974" w:rsidP="009C6974">
      <w:pPr>
        <w:numPr>
          <w:ilvl w:val="1"/>
          <w:numId w:val="17"/>
        </w:numPr>
        <w:spacing w:line="200" w:lineRule="atLeast"/>
        <w:ind w:left="567" w:hanging="567"/>
        <w:jc w:val="both"/>
        <w:rPr>
          <w:rFonts w:ascii="Calibri" w:hAnsi="Calibri" w:cs="Calibri"/>
          <w:iCs/>
          <w:sz w:val="22"/>
          <w:szCs w:val="22"/>
        </w:rPr>
      </w:pPr>
      <w:r w:rsidRPr="00CB1865">
        <w:rPr>
          <w:rFonts w:ascii="Calibri" w:hAnsi="Calibri" w:cs="Calibri"/>
          <w:iCs/>
          <w:sz w:val="22"/>
          <w:szCs w:val="22"/>
        </w:rPr>
        <w:t>Objednatel není povinen převzít takové dílo, které má vady a nedodělky. Přejímací řízení je ukončeno písemným zápisem o předání a převzetí díla</w:t>
      </w:r>
      <w:r>
        <w:rPr>
          <w:rFonts w:ascii="Calibri" w:hAnsi="Calibri" w:cs="Calibri"/>
          <w:iCs/>
          <w:sz w:val="22"/>
          <w:szCs w:val="22"/>
        </w:rPr>
        <w:t>,</w:t>
      </w:r>
      <w:r w:rsidRPr="00CB1865">
        <w:rPr>
          <w:rFonts w:ascii="Calibri" w:hAnsi="Calibri" w:cs="Calibri"/>
          <w:iCs/>
          <w:sz w:val="22"/>
          <w:szCs w:val="22"/>
        </w:rPr>
        <w:t xml:space="preserve"> podepsaný oběma smluvními stranami, ve kterém se mimo jiné uvede i soupis vad a nedodělků, pokud je díl</w:t>
      </w:r>
      <w:r>
        <w:rPr>
          <w:rFonts w:ascii="Calibri" w:hAnsi="Calibri" w:cs="Calibri"/>
          <w:iCs/>
          <w:sz w:val="22"/>
          <w:szCs w:val="22"/>
        </w:rPr>
        <w:t>o</w:t>
      </w:r>
      <w:r w:rsidRPr="00CB1865">
        <w:rPr>
          <w:rFonts w:ascii="Calibri" w:hAnsi="Calibri" w:cs="Calibri"/>
          <w:iCs/>
          <w:sz w:val="22"/>
          <w:szCs w:val="22"/>
        </w:rPr>
        <w:t xml:space="preserve"> obsahuje a termín jejich odstranění. Pokud bude dílo předáno bez vad a nedodělků, jedná se o řádné předání. </w:t>
      </w:r>
      <w:r>
        <w:rPr>
          <w:rFonts w:ascii="Calibri" w:hAnsi="Calibri" w:cs="Calibri"/>
          <w:iCs/>
          <w:sz w:val="22"/>
          <w:szCs w:val="22"/>
        </w:rPr>
        <w:t>D</w:t>
      </w:r>
      <w:r w:rsidRPr="00CB1865">
        <w:rPr>
          <w:rFonts w:ascii="Calibri" w:hAnsi="Calibri" w:cs="Calibri"/>
          <w:iCs/>
          <w:sz w:val="22"/>
          <w:szCs w:val="22"/>
        </w:rPr>
        <w:t>íl</w:t>
      </w:r>
      <w:r>
        <w:rPr>
          <w:rFonts w:ascii="Calibri" w:hAnsi="Calibri" w:cs="Calibri"/>
          <w:iCs/>
          <w:sz w:val="22"/>
          <w:szCs w:val="22"/>
        </w:rPr>
        <w:t>o</w:t>
      </w:r>
      <w:r w:rsidRPr="00CB1865">
        <w:rPr>
          <w:rFonts w:ascii="Calibri" w:hAnsi="Calibri" w:cs="Calibri"/>
          <w:iCs/>
          <w:sz w:val="22"/>
          <w:szCs w:val="22"/>
        </w:rPr>
        <w:t xml:space="preserve"> má vady zejména, neodpovídá-li jeho provedení požadavkům uvedeným v této smlouvě, příslušným normám ČSN, ČSN EN a ČSN ISO, právním předpisům, dokumentaci, vztahujícím se k provedení díla, obecně uznávaným postupům a pokynům výrobců materiálů či dodavatelů zařízení, jejichž užití nebo instalace budou v rámci plnění díla (stavby)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r>
        <w:rPr>
          <w:rFonts w:ascii="Calibri" w:hAnsi="Calibri" w:cs="Calibri"/>
          <w:iCs/>
          <w:sz w:val="22"/>
          <w:szCs w:val="22"/>
        </w:rPr>
        <w:t>D</w:t>
      </w:r>
      <w:r w:rsidRPr="00CB1865">
        <w:rPr>
          <w:rFonts w:ascii="Calibri" w:hAnsi="Calibri" w:cs="Calibri"/>
          <w:iCs/>
          <w:sz w:val="22"/>
          <w:szCs w:val="22"/>
        </w:rPr>
        <w:t>íl</w:t>
      </w:r>
      <w:r>
        <w:rPr>
          <w:rFonts w:ascii="Calibri" w:hAnsi="Calibri" w:cs="Calibri"/>
          <w:iCs/>
          <w:sz w:val="22"/>
          <w:szCs w:val="22"/>
        </w:rPr>
        <w:t>o</w:t>
      </w:r>
      <w:r w:rsidRPr="00CB1865">
        <w:rPr>
          <w:rFonts w:ascii="Calibri" w:hAnsi="Calibri" w:cs="Calibri"/>
          <w:iCs/>
          <w:sz w:val="22"/>
          <w:szCs w:val="22"/>
        </w:rPr>
        <w:t xml:space="preserve"> má nedodělky, pokud není proveden</w:t>
      </w:r>
      <w:r>
        <w:rPr>
          <w:rFonts w:ascii="Calibri" w:hAnsi="Calibri" w:cs="Calibri"/>
          <w:iCs/>
          <w:sz w:val="22"/>
          <w:szCs w:val="22"/>
        </w:rPr>
        <w:t>o</w:t>
      </w:r>
      <w:r w:rsidRPr="00CB1865">
        <w:rPr>
          <w:rFonts w:ascii="Calibri" w:hAnsi="Calibri" w:cs="Calibri"/>
          <w:iCs/>
          <w:sz w:val="22"/>
          <w:szCs w:val="22"/>
        </w:rPr>
        <w:t xml:space="preserve"> v rozsahu dle této smlouvy o dílo. Smluvní strany se dohodly, že v případě, že díl</w:t>
      </w:r>
      <w:r>
        <w:rPr>
          <w:rFonts w:ascii="Calibri" w:hAnsi="Calibri" w:cs="Calibri"/>
          <w:iCs/>
          <w:sz w:val="22"/>
          <w:szCs w:val="22"/>
        </w:rPr>
        <w:t>o</w:t>
      </w:r>
      <w:r w:rsidRPr="00CB1865">
        <w:rPr>
          <w:rFonts w:ascii="Calibri" w:hAnsi="Calibri" w:cs="Calibri"/>
          <w:iCs/>
          <w:sz w:val="22"/>
          <w:szCs w:val="22"/>
        </w:rPr>
        <w:t xml:space="preserve"> bude takové vady či nedodělky uvedené v předchozích větách tohoto odstavce smlouvy obsahovat, bude za ně zhotovitel odpovídat i v případě, že mu nebudou vytknuty při předání díla nebo bezprostředně po něm. Pokud nedojde ke splnění závazku zhotovitele provést díl</w:t>
      </w:r>
      <w:r>
        <w:rPr>
          <w:rFonts w:ascii="Calibri" w:hAnsi="Calibri" w:cs="Calibri"/>
          <w:iCs/>
          <w:sz w:val="22"/>
          <w:szCs w:val="22"/>
        </w:rPr>
        <w:t>o</w:t>
      </w:r>
      <w:r w:rsidRPr="00CB1865">
        <w:rPr>
          <w:rFonts w:ascii="Calibri" w:hAnsi="Calibri" w:cs="Calibri"/>
          <w:iCs/>
          <w:sz w:val="22"/>
          <w:szCs w:val="22"/>
        </w:rPr>
        <w:t xml:space="preserve"> řádně, zhotovitel se dostává do prodlení a objednatel je oprávněn odmítnout převzetí takovéto díl</w:t>
      </w:r>
      <w:r>
        <w:rPr>
          <w:rFonts w:ascii="Calibri" w:hAnsi="Calibri" w:cs="Calibri"/>
          <w:iCs/>
          <w:sz w:val="22"/>
          <w:szCs w:val="22"/>
        </w:rPr>
        <w:t>o</w:t>
      </w:r>
      <w:r w:rsidRPr="00CB1865">
        <w:rPr>
          <w:rFonts w:ascii="Calibri" w:hAnsi="Calibri" w:cs="Calibri"/>
          <w:iCs/>
          <w:sz w:val="22"/>
          <w:szCs w:val="22"/>
        </w:rPr>
        <w:t xml:space="preserve"> a zaplacení na n</w:t>
      </w:r>
      <w:r>
        <w:rPr>
          <w:rFonts w:ascii="Calibri" w:hAnsi="Calibri" w:cs="Calibri"/>
          <w:iCs/>
          <w:sz w:val="22"/>
          <w:szCs w:val="22"/>
        </w:rPr>
        <w:t>ěj</w:t>
      </w:r>
      <w:r w:rsidRPr="00CB1865">
        <w:rPr>
          <w:rFonts w:ascii="Calibri" w:hAnsi="Calibri" w:cs="Calibri"/>
          <w:iCs/>
          <w:sz w:val="22"/>
          <w:szCs w:val="22"/>
        </w:rPr>
        <w:t xml:space="preserve"> připadající části ceny za dílo.</w:t>
      </w:r>
    </w:p>
    <w:p w14:paraId="4150E39A" w14:textId="77777777" w:rsidR="009C6974" w:rsidRPr="00CB1865" w:rsidRDefault="009C6974" w:rsidP="009C6974">
      <w:pPr>
        <w:numPr>
          <w:ilvl w:val="1"/>
          <w:numId w:val="17"/>
        </w:numPr>
        <w:spacing w:line="200" w:lineRule="atLeast"/>
        <w:ind w:left="567" w:hanging="567"/>
        <w:jc w:val="both"/>
        <w:rPr>
          <w:rFonts w:ascii="Calibri" w:hAnsi="Calibri" w:cs="Calibri"/>
          <w:iCs/>
          <w:sz w:val="22"/>
          <w:szCs w:val="22"/>
        </w:rPr>
      </w:pPr>
      <w:r w:rsidRPr="00CB1865">
        <w:rPr>
          <w:rFonts w:ascii="Calibri" w:hAnsi="Calibri" w:cs="Calibri"/>
          <w:iCs/>
          <w:sz w:val="22"/>
          <w:szCs w:val="22"/>
        </w:rPr>
        <w:t>Zjištěné vady a nedodělky je zhotovitel povinen odstranit do 1</w:t>
      </w:r>
      <w:r>
        <w:rPr>
          <w:rFonts w:ascii="Calibri" w:hAnsi="Calibri" w:cs="Calibri"/>
          <w:iCs/>
          <w:sz w:val="22"/>
          <w:szCs w:val="22"/>
        </w:rPr>
        <w:t>0</w:t>
      </w:r>
      <w:r w:rsidRPr="00CB1865">
        <w:rPr>
          <w:rFonts w:ascii="Calibri" w:hAnsi="Calibri" w:cs="Calibri"/>
          <w:iCs/>
          <w:sz w:val="22"/>
          <w:szCs w:val="22"/>
        </w:rPr>
        <w:t xml:space="preserve"> </w:t>
      </w:r>
      <w:r>
        <w:rPr>
          <w:rFonts w:ascii="Calibri" w:hAnsi="Calibri" w:cs="Calibri"/>
          <w:iCs/>
          <w:sz w:val="22"/>
          <w:szCs w:val="22"/>
        </w:rPr>
        <w:t>pracovních</w:t>
      </w:r>
      <w:r w:rsidRPr="00CB1865">
        <w:rPr>
          <w:rFonts w:ascii="Calibri" w:hAnsi="Calibri" w:cs="Calibri"/>
          <w:iCs/>
          <w:sz w:val="22"/>
          <w:szCs w:val="22"/>
        </w:rPr>
        <w:t xml:space="preserve"> dnů od jejich oznámení, nebo ve lhůtě přiměřené oboustranně dohodnuté. Neodstraní-li zhotovitel vady díla v této lhůtě, má objednatel dle své volby zejména právo požadovat slevu z ceny díla, nechat odstranit zjištěné vady jiným dodavatelem</w:t>
      </w:r>
      <w:r>
        <w:rPr>
          <w:rFonts w:ascii="Calibri" w:hAnsi="Calibri" w:cs="Calibri"/>
          <w:iCs/>
          <w:sz w:val="22"/>
          <w:szCs w:val="22"/>
        </w:rPr>
        <w:t xml:space="preserve"> na náklady zhotovitele</w:t>
      </w:r>
      <w:r w:rsidRPr="00CB1865">
        <w:rPr>
          <w:rFonts w:ascii="Calibri" w:hAnsi="Calibri" w:cs="Calibri"/>
          <w:iCs/>
          <w:sz w:val="22"/>
          <w:szCs w:val="22"/>
        </w:rPr>
        <w:t xml:space="preserve">, či odstoupit od této smlouvy. </w:t>
      </w:r>
    </w:p>
    <w:p w14:paraId="57387125" w14:textId="77777777" w:rsidR="009C6974" w:rsidRPr="00CB1865" w:rsidRDefault="009C6974" w:rsidP="009C6974">
      <w:pPr>
        <w:numPr>
          <w:ilvl w:val="1"/>
          <w:numId w:val="17"/>
        </w:numPr>
        <w:spacing w:line="200" w:lineRule="atLeast"/>
        <w:ind w:left="567" w:hanging="567"/>
        <w:jc w:val="both"/>
        <w:rPr>
          <w:rFonts w:ascii="Calibri" w:hAnsi="Calibri" w:cs="Calibri"/>
          <w:iCs/>
          <w:sz w:val="22"/>
          <w:szCs w:val="22"/>
        </w:rPr>
      </w:pPr>
      <w:r w:rsidRPr="00CB1865">
        <w:rPr>
          <w:rFonts w:ascii="Calibri" w:hAnsi="Calibri" w:cs="Calibri"/>
          <w:iCs/>
          <w:sz w:val="22"/>
          <w:szCs w:val="22"/>
        </w:rPr>
        <w:t>V případě, že objednatel uplatní nárok na odstranění vady díla, má se za to, že vada existuje, není-li zhotovitelem prokázán opak. Zhotovitel je povinen odstranit reklamovanou vadu bez ohledu na to, zda reklamaci objednatele uznává jako oprávněnou či nikoli. Bude-li následně prokázáno (důkazní břemeno nese výlučně zhotovitel), že reklamace byla neoprávněná, zaplatí objednatel zhotoviteli náklady vynaložené na odstranění neoprávněně uplatněné a zhotovitelem odstranění vady, a to v cenách a postupem určeným ve „Výkonovém a honorářovém řádu ČKA“ ve znění platném ke dni podpisu této smlouvy.</w:t>
      </w:r>
    </w:p>
    <w:p w14:paraId="2B598F5B"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CB1865">
        <w:rPr>
          <w:rFonts w:ascii="Calibri" w:hAnsi="Calibri" w:cs="Calibri"/>
          <w:iCs/>
          <w:sz w:val="22"/>
          <w:szCs w:val="22"/>
        </w:rPr>
        <w:t>Nároky z odpovědnosti z vadného plnění se nedotýkají nároků na náhradu škody nebo na sml</w:t>
      </w:r>
      <w:r w:rsidRPr="001E2EAA">
        <w:rPr>
          <w:rFonts w:ascii="Calibri" w:hAnsi="Calibri" w:cs="Calibri"/>
          <w:sz w:val="22"/>
          <w:szCs w:val="22"/>
        </w:rPr>
        <w:t>uvní pokutu.</w:t>
      </w:r>
    </w:p>
    <w:p w14:paraId="25DD53A7" w14:textId="77777777" w:rsidR="009C6974" w:rsidRPr="00115EB9" w:rsidRDefault="009C6974" w:rsidP="009C6974">
      <w:pPr>
        <w:spacing w:line="200" w:lineRule="atLeast"/>
        <w:ind w:left="360" w:hanging="360"/>
        <w:jc w:val="center"/>
        <w:rPr>
          <w:rFonts w:ascii="Calibri" w:hAnsi="Calibri" w:cs="Calibri"/>
          <w:b/>
          <w:sz w:val="16"/>
          <w:szCs w:val="16"/>
        </w:rPr>
      </w:pPr>
    </w:p>
    <w:p w14:paraId="36DEECFC" w14:textId="512D0373" w:rsidR="009C6974" w:rsidRDefault="009C6974" w:rsidP="009C6974">
      <w:pPr>
        <w:numPr>
          <w:ilvl w:val="0"/>
          <w:numId w:val="17"/>
        </w:numPr>
        <w:spacing w:line="200" w:lineRule="atLeast"/>
        <w:jc w:val="center"/>
        <w:rPr>
          <w:rFonts w:ascii="Calibri" w:hAnsi="Calibri" w:cs="Calibri"/>
          <w:b/>
          <w:sz w:val="22"/>
          <w:szCs w:val="22"/>
        </w:rPr>
      </w:pPr>
      <w:r>
        <w:rPr>
          <w:rFonts w:ascii="Calibri" w:hAnsi="Calibri" w:cs="Calibri"/>
          <w:b/>
          <w:sz w:val="22"/>
          <w:szCs w:val="22"/>
        </w:rPr>
        <w:t>Odpovědnost za vady a záruka</w:t>
      </w:r>
      <w:r w:rsidRPr="001E2EAA">
        <w:rPr>
          <w:rFonts w:ascii="Calibri" w:hAnsi="Calibri" w:cs="Calibri"/>
          <w:b/>
          <w:sz w:val="22"/>
          <w:szCs w:val="22"/>
        </w:rPr>
        <w:t>, odpovědnost za škodu</w:t>
      </w:r>
    </w:p>
    <w:p w14:paraId="46EA2BCB" w14:textId="77777777" w:rsidR="009C356F" w:rsidRPr="001E2EAA" w:rsidRDefault="009C356F" w:rsidP="009C356F">
      <w:pPr>
        <w:spacing w:line="200" w:lineRule="atLeast"/>
        <w:ind w:left="360"/>
        <w:rPr>
          <w:rFonts w:ascii="Calibri" w:hAnsi="Calibri" w:cs="Calibri"/>
          <w:b/>
          <w:sz w:val="22"/>
          <w:szCs w:val="22"/>
        </w:rPr>
      </w:pPr>
    </w:p>
    <w:p w14:paraId="213645AF" w14:textId="77777777" w:rsidR="009C6974" w:rsidRPr="00431E73" w:rsidRDefault="009C6974" w:rsidP="009C6974">
      <w:pPr>
        <w:numPr>
          <w:ilvl w:val="1"/>
          <w:numId w:val="17"/>
        </w:numPr>
        <w:spacing w:line="200" w:lineRule="atLeast"/>
        <w:ind w:left="567" w:hanging="567"/>
        <w:jc w:val="both"/>
        <w:rPr>
          <w:rFonts w:ascii="Calibri" w:hAnsi="Calibri" w:cs="Calibri"/>
          <w:sz w:val="22"/>
          <w:szCs w:val="22"/>
        </w:rPr>
      </w:pPr>
      <w:bookmarkStart w:id="2" w:name="_Ref242867065"/>
      <w:r w:rsidRPr="00431E73">
        <w:rPr>
          <w:rFonts w:ascii="Calibri" w:hAnsi="Calibri" w:cs="Calibri"/>
          <w:sz w:val="22"/>
          <w:szCs w:val="22"/>
        </w:rPr>
        <w:t>Zhotovitel poskytuje objednateli záruku na dílo, přičemž záruční doba trvá od okamžiku jeh</w:t>
      </w:r>
      <w:r>
        <w:rPr>
          <w:rFonts w:ascii="Calibri" w:hAnsi="Calibri" w:cs="Calibri"/>
          <w:sz w:val="22"/>
          <w:szCs w:val="22"/>
        </w:rPr>
        <w:t>o</w:t>
      </w:r>
      <w:r w:rsidRPr="00431E73">
        <w:rPr>
          <w:rFonts w:ascii="Calibri" w:hAnsi="Calibri" w:cs="Calibri"/>
          <w:sz w:val="22"/>
          <w:szCs w:val="22"/>
        </w:rPr>
        <w:t xml:space="preserve"> protokolárního předání objednateli dle </w:t>
      </w:r>
      <w:r>
        <w:rPr>
          <w:rFonts w:ascii="Calibri" w:hAnsi="Calibri" w:cs="Calibri"/>
          <w:sz w:val="22"/>
          <w:szCs w:val="22"/>
        </w:rPr>
        <w:t>odst.</w:t>
      </w:r>
      <w:r w:rsidRPr="00431E73">
        <w:rPr>
          <w:rFonts w:ascii="Calibri" w:hAnsi="Calibri" w:cs="Calibri"/>
          <w:sz w:val="22"/>
          <w:szCs w:val="22"/>
        </w:rPr>
        <w:t xml:space="preserve"> 7.</w:t>
      </w:r>
      <w:r>
        <w:rPr>
          <w:rFonts w:ascii="Calibri" w:hAnsi="Calibri" w:cs="Calibri"/>
          <w:sz w:val="22"/>
          <w:szCs w:val="22"/>
        </w:rPr>
        <w:t>4</w:t>
      </w:r>
      <w:r w:rsidRPr="00431E73">
        <w:rPr>
          <w:rFonts w:ascii="Calibri" w:hAnsi="Calibri" w:cs="Calibri"/>
          <w:sz w:val="22"/>
          <w:szCs w:val="22"/>
        </w:rPr>
        <w:t xml:space="preserve">. této smlouvy o dílo v délce </w:t>
      </w:r>
      <w:r>
        <w:rPr>
          <w:rFonts w:ascii="Calibri" w:hAnsi="Calibri" w:cs="Calibri"/>
          <w:sz w:val="22"/>
          <w:szCs w:val="22"/>
        </w:rPr>
        <w:t>6</w:t>
      </w:r>
      <w:r w:rsidRPr="00431E73">
        <w:rPr>
          <w:rFonts w:ascii="Calibri" w:hAnsi="Calibri" w:cs="Calibri"/>
          <w:sz w:val="22"/>
          <w:szCs w:val="22"/>
        </w:rPr>
        <w:t>0 měsíců.</w:t>
      </w:r>
      <w:bookmarkEnd w:id="2"/>
    </w:p>
    <w:p w14:paraId="3A1BFEA6"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V případě, že objednatel během záruční doby zjistí jakoukoli vadu díla, za kterou je ve smyslu této smlouvy odpovědný zhotovitel, bude objednatel </w:t>
      </w:r>
      <w:r>
        <w:rPr>
          <w:rFonts w:ascii="Calibri" w:hAnsi="Calibri" w:cs="Calibri"/>
          <w:sz w:val="22"/>
          <w:szCs w:val="22"/>
        </w:rPr>
        <w:t xml:space="preserve">vadu u </w:t>
      </w:r>
      <w:r w:rsidRPr="001E2EAA">
        <w:rPr>
          <w:rFonts w:ascii="Calibri" w:hAnsi="Calibri" w:cs="Calibri"/>
          <w:sz w:val="22"/>
          <w:szCs w:val="22"/>
        </w:rPr>
        <w:t xml:space="preserve">zhotovitele písemně </w:t>
      </w:r>
      <w:r>
        <w:rPr>
          <w:rFonts w:ascii="Calibri" w:hAnsi="Calibri" w:cs="Calibri"/>
          <w:sz w:val="22"/>
          <w:szCs w:val="22"/>
        </w:rPr>
        <w:t>reklamovat</w:t>
      </w:r>
      <w:r w:rsidRPr="001E2EAA">
        <w:rPr>
          <w:rFonts w:ascii="Calibri" w:hAnsi="Calibri" w:cs="Calibri"/>
          <w:sz w:val="22"/>
          <w:szCs w:val="22"/>
        </w:rPr>
        <w:t xml:space="preserve"> a vyzve ho k okamžitému odstranění takové vady díla.</w:t>
      </w:r>
    </w:p>
    <w:p w14:paraId="5F05095C" w14:textId="77777777" w:rsidR="009C6974" w:rsidRPr="00093206" w:rsidRDefault="009C6974" w:rsidP="009C6974">
      <w:pPr>
        <w:numPr>
          <w:ilvl w:val="1"/>
          <w:numId w:val="17"/>
        </w:numPr>
        <w:spacing w:line="200" w:lineRule="atLeast"/>
        <w:ind w:left="567" w:hanging="567"/>
        <w:jc w:val="both"/>
        <w:rPr>
          <w:rFonts w:ascii="Calibri" w:hAnsi="Calibri" w:cs="Calibri"/>
          <w:sz w:val="22"/>
          <w:szCs w:val="22"/>
        </w:rPr>
      </w:pPr>
      <w:r w:rsidRPr="00093206">
        <w:rPr>
          <w:rFonts w:ascii="Calibri" w:hAnsi="Calibri" w:cs="Calibri"/>
          <w:sz w:val="22"/>
          <w:szCs w:val="22"/>
        </w:rPr>
        <w:t>Zhotovitel se zavazuje, že v případě vady díla v záruční době poskytne objednateli níže uvedená plnění:</w:t>
      </w:r>
    </w:p>
    <w:p w14:paraId="5F44ED34" w14:textId="77777777" w:rsidR="009C6974" w:rsidRPr="001E2EAA" w:rsidRDefault="009C6974" w:rsidP="009C6974">
      <w:pPr>
        <w:numPr>
          <w:ilvl w:val="0"/>
          <w:numId w:val="14"/>
        </w:numPr>
        <w:tabs>
          <w:tab w:val="left" w:pos="1134"/>
        </w:tabs>
        <w:spacing w:line="200" w:lineRule="atLeast"/>
        <w:ind w:left="1134" w:hanging="567"/>
        <w:jc w:val="both"/>
        <w:outlineLvl w:val="1"/>
        <w:rPr>
          <w:rFonts w:ascii="Calibri" w:hAnsi="Calibri" w:cs="Calibri"/>
          <w:bCs/>
          <w:sz w:val="22"/>
          <w:szCs w:val="22"/>
          <w:lang w:val="x-none"/>
        </w:rPr>
      </w:pPr>
      <w:r>
        <w:rPr>
          <w:rFonts w:ascii="Calibri" w:hAnsi="Calibri" w:cs="Calibri"/>
          <w:bCs/>
          <w:sz w:val="22"/>
          <w:szCs w:val="22"/>
        </w:rPr>
        <w:t xml:space="preserve">dle volby objednatele </w:t>
      </w:r>
      <w:r w:rsidRPr="001E2EAA">
        <w:rPr>
          <w:rFonts w:ascii="Calibri" w:hAnsi="Calibri" w:cs="Calibri"/>
          <w:bCs/>
          <w:sz w:val="22"/>
          <w:szCs w:val="22"/>
          <w:lang w:val="x-none"/>
        </w:rPr>
        <w:t xml:space="preserve">bezplatně odstraní reklamované vady, nejpozději do </w:t>
      </w:r>
      <w:r w:rsidRPr="00CB1865">
        <w:rPr>
          <w:rFonts w:ascii="Calibri" w:hAnsi="Calibri" w:cs="Calibri"/>
          <w:iCs/>
          <w:sz w:val="22"/>
          <w:szCs w:val="22"/>
        </w:rPr>
        <w:t>1</w:t>
      </w:r>
      <w:r>
        <w:rPr>
          <w:rFonts w:ascii="Calibri" w:hAnsi="Calibri" w:cs="Calibri"/>
          <w:iCs/>
          <w:sz w:val="22"/>
          <w:szCs w:val="22"/>
        </w:rPr>
        <w:t>0</w:t>
      </w:r>
      <w:r w:rsidRPr="00CB1865">
        <w:rPr>
          <w:rFonts w:ascii="Calibri" w:hAnsi="Calibri" w:cs="Calibri"/>
          <w:iCs/>
          <w:sz w:val="22"/>
          <w:szCs w:val="22"/>
        </w:rPr>
        <w:t xml:space="preserve"> </w:t>
      </w:r>
      <w:r>
        <w:rPr>
          <w:rFonts w:ascii="Calibri" w:hAnsi="Calibri" w:cs="Calibri"/>
          <w:iCs/>
          <w:sz w:val="22"/>
          <w:szCs w:val="22"/>
        </w:rPr>
        <w:t>pracovních</w:t>
      </w:r>
      <w:r w:rsidRPr="00CB1865">
        <w:rPr>
          <w:rFonts w:ascii="Calibri" w:hAnsi="Calibri" w:cs="Calibri"/>
          <w:iCs/>
          <w:sz w:val="22"/>
          <w:szCs w:val="22"/>
        </w:rPr>
        <w:t xml:space="preserve"> dnů</w:t>
      </w:r>
      <w:r w:rsidRPr="001E2EAA">
        <w:rPr>
          <w:rFonts w:ascii="Calibri" w:hAnsi="Calibri" w:cs="Calibri"/>
          <w:bCs/>
          <w:sz w:val="22"/>
          <w:szCs w:val="22"/>
          <w:lang w:val="x-none"/>
        </w:rPr>
        <w:t xml:space="preserve"> od uplatnění reklamace, pokud nebude dohodnuto jinak, a ponese všechny náklady s tím spojené,</w:t>
      </w:r>
    </w:p>
    <w:p w14:paraId="724CDB79" w14:textId="77777777" w:rsidR="009C6974" w:rsidRDefault="009C6974" w:rsidP="009C6974">
      <w:pPr>
        <w:numPr>
          <w:ilvl w:val="0"/>
          <w:numId w:val="14"/>
        </w:numPr>
        <w:spacing w:line="20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jestliže zhotovitel vady v době uvedené pod písm. a) shora neodstraní, může objednatel </w:t>
      </w:r>
      <w:r>
        <w:rPr>
          <w:rFonts w:ascii="Calibri" w:hAnsi="Calibri" w:cs="Calibri"/>
          <w:bCs/>
          <w:sz w:val="22"/>
          <w:szCs w:val="22"/>
        </w:rPr>
        <w:t xml:space="preserve">podle své volby </w:t>
      </w:r>
      <w:r w:rsidRPr="001E2EAA">
        <w:rPr>
          <w:rFonts w:ascii="Calibri" w:hAnsi="Calibri" w:cs="Calibri"/>
          <w:bCs/>
          <w:sz w:val="22"/>
          <w:szCs w:val="22"/>
          <w:lang w:val="x-none"/>
        </w:rPr>
        <w:t>k odstranění vad použít služeb třetích osob a náklady s tím spojené požadovat po zhotoviteli</w:t>
      </w:r>
      <w:r>
        <w:rPr>
          <w:rFonts w:ascii="Calibri" w:hAnsi="Calibri" w:cs="Calibri"/>
          <w:bCs/>
          <w:sz w:val="22"/>
          <w:szCs w:val="22"/>
        </w:rPr>
        <w:t xml:space="preserve">, </w:t>
      </w:r>
    </w:p>
    <w:p w14:paraId="098CAD44" w14:textId="77777777" w:rsidR="009C6974" w:rsidRPr="001E2EAA" w:rsidRDefault="009C6974" w:rsidP="009C6974">
      <w:pPr>
        <w:numPr>
          <w:ilvl w:val="0"/>
          <w:numId w:val="14"/>
        </w:numPr>
        <w:spacing w:line="20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lastRenderedPageBreak/>
        <w:t xml:space="preserve">v případě neodstranitelné či neopravitelné vady nebo v jiných případech, zejména pokud by odstranění vady nebylo s ohledem na charakter vady a stupeň realizace díla či </w:t>
      </w:r>
      <w:r w:rsidRPr="001E2EAA">
        <w:rPr>
          <w:rFonts w:ascii="Calibri" w:hAnsi="Calibri" w:cs="Calibri"/>
          <w:bCs/>
          <w:sz w:val="22"/>
          <w:szCs w:val="22"/>
        </w:rPr>
        <w:t>s</w:t>
      </w:r>
      <w:r w:rsidRPr="001E2EAA">
        <w:rPr>
          <w:rFonts w:ascii="Calibri" w:hAnsi="Calibri" w:cs="Calibri"/>
          <w:bCs/>
          <w:sz w:val="22"/>
          <w:szCs w:val="22"/>
          <w:lang w:val="x-none"/>
        </w:rPr>
        <w:t xml:space="preserve">tavby </w:t>
      </w:r>
      <w:r w:rsidRPr="001E2EAA">
        <w:rPr>
          <w:rFonts w:ascii="Calibri" w:hAnsi="Calibri" w:cs="Calibri"/>
          <w:bCs/>
          <w:sz w:val="22"/>
          <w:szCs w:val="22"/>
        </w:rPr>
        <w:t xml:space="preserve">pro objednatele </w:t>
      </w:r>
      <w:r w:rsidRPr="001E2EAA">
        <w:rPr>
          <w:rFonts w:ascii="Calibri" w:hAnsi="Calibri" w:cs="Calibri"/>
          <w:bCs/>
          <w:sz w:val="22"/>
          <w:szCs w:val="22"/>
          <w:lang w:val="x-none"/>
        </w:rPr>
        <w:t>účelné</w:t>
      </w:r>
      <w:r>
        <w:rPr>
          <w:rFonts w:ascii="Calibri" w:hAnsi="Calibri" w:cs="Calibri"/>
          <w:bCs/>
          <w:sz w:val="22"/>
          <w:szCs w:val="22"/>
        </w:rPr>
        <w:t>, dle své volby požadovat po zhotoviteli přiměřenou slevu z ceny za část díla v rozsahu příslušného dílčího plnění nebo z celkové ceny díla, je-li vada uplatněna během záruky na celé dílo, nebo od smlouvy odstoupit</w:t>
      </w:r>
      <w:r w:rsidRPr="001E2EAA">
        <w:rPr>
          <w:rFonts w:ascii="Calibri" w:hAnsi="Calibri" w:cs="Calibri"/>
          <w:bCs/>
          <w:sz w:val="22"/>
          <w:szCs w:val="22"/>
        </w:rPr>
        <w:t>,</w:t>
      </w:r>
      <w:r w:rsidRPr="001E2EAA">
        <w:rPr>
          <w:rFonts w:ascii="Calibri" w:hAnsi="Calibri" w:cs="Calibri"/>
          <w:bCs/>
          <w:sz w:val="22"/>
          <w:szCs w:val="22"/>
          <w:lang w:val="x-none"/>
        </w:rPr>
        <w:t xml:space="preserve"> </w:t>
      </w:r>
    </w:p>
    <w:p w14:paraId="74DFCA5D" w14:textId="77777777" w:rsidR="009C6974" w:rsidRPr="001E2EAA" w:rsidRDefault="009C6974" w:rsidP="009C6974">
      <w:pPr>
        <w:numPr>
          <w:ilvl w:val="0"/>
          <w:numId w:val="14"/>
        </w:numPr>
        <w:tabs>
          <w:tab w:val="left" w:pos="1134"/>
        </w:tabs>
        <w:spacing w:line="20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uhradí objednateli veškeré škody vzniklé z vady, a to i škody, jež vznikly v důsledku uplatnění škody třetími osobami, následkem vady,</w:t>
      </w:r>
      <w:r w:rsidRPr="001E2EAA">
        <w:rPr>
          <w:rFonts w:ascii="Calibri" w:hAnsi="Calibri" w:cs="Calibri"/>
          <w:sz w:val="22"/>
          <w:szCs w:val="22"/>
        </w:rPr>
        <w:t xml:space="preserve"> </w:t>
      </w:r>
      <w:r w:rsidRPr="001E2EAA">
        <w:rPr>
          <w:rFonts w:ascii="Calibri" w:hAnsi="Calibri" w:cs="Calibri"/>
          <w:bCs/>
          <w:sz w:val="22"/>
          <w:szCs w:val="22"/>
        </w:rPr>
        <w:t>ať přímo nebo nepřímo, v důsledku porušení závazků z této smlouvy, technických norem a/nebo právních předpisů. Zhotovitel odpovídá objednateli i za škodu způsobenou zaměstnanci zhotovitele, poddodavateli či osobami jinak spolupracujícími se zhotovitelem na plnění závazků dle této smlouvy.</w:t>
      </w:r>
    </w:p>
    <w:p w14:paraId="4863489F" w14:textId="77777777" w:rsidR="009C6974" w:rsidRPr="00CB1865" w:rsidRDefault="009C6974" w:rsidP="009C6974">
      <w:pPr>
        <w:numPr>
          <w:ilvl w:val="1"/>
          <w:numId w:val="17"/>
        </w:numPr>
        <w:spacing w:line="200" w:lineRule="atLeast"/>
        <w:ind w:left="567" w:hanging="567"/>
        <w:jc w:val="both"/>
        <w:rPr>
          <w:rFonts w:ascii="Calibri" w:hAnsi="Calibri" w:cs="Calibri"/>
          <w:sz w:val="22"/>
          <w:szCs w:val="22"/>
        </w:rPr>
      </w:pPr>
      <w:r w:rsidRPr="00CB1865">
        <w:rPr>
          <w:rFonts w:ascii="Calibri" w:hAnsi="Calibri" w:cs="Calibri"/>
          <w:sz w:val="22"/>
          <w:szCs w:val="22"/>
        </w:rPr>
        <w:t xml:space="preserve">Výslovně se sjednává, že zhotovitel nese odpovědnost za porušení jakékoliv své zákonné či smluvní povinnosti vůči objednateli, tedy i za škodu vzniklou objednateli </w:t>
      </w:r>
      <w:r w:rsidRPr="001E2EAA">
        <w:rPr>
          <w:rFonts w:ascii="Calibri" w:hAnsi="Calibri" w:cs="Calibri"/>
          <w:sz w:val="22"/>
          <w:szCs w:val="22"/>
        </w:rPr>
        <w:t xml:space="preserve">z důvodu vad, </w:t>
      </w:r>
      <w:r>
        <w:rPr>
          <w:rFonts w:ascii="Calibri" w:hAnsi="Calibri" w:cs="Calibri"/>
          <w:sz w:val="22"/>
          <w:szCs w:val="22"/>
        </w:rPr>
        <w:t xml:space="preserve">ať již jde o vady v době převzetí díla nebo o vady záruční, </w:t>
      </w:r>
      <w:r w:rsidRPr="001E2EAA">
        <w:rPr>
          <w:rFonts w:ascii="Calibri" w:hAnsi="Calibri" w:cs="Calibri"/>
          <w:sz w:val="22"/>
          <w:szCs w:val="22"/>
        </w:rPr>
        <w:t>nebo zbytečně se opakujících nákladů v důsledku zjištění vady nebo vad díla</w:t>
      </w:r>
      <w:r>
        <w:rPr>
          <w:rFonts w:ascii="Calibri" w:hAnsi="Calibri" w:cs="Calibri"/>
          <w:sz w:val="22"/>
          <w:szCs w:val="22"/>
        </w:rPr>
        <w:t>.</w:t>
      </w:r>
      <w:r w:rsidRPr="00CB1865">
        <w:rPr>
          <w:rFonts w:ascii="Calibri" w:hAnsi="Calibri" w:cs="Calibri"/>
          <w:sz w:val="22"/>
          <w:szCs w:val="22"/>
        </w:rPr>
        <w:t xml:space="preserve"> Tuto škodu se zhotovitel zavazuje objednateli nahradit, přičemž zhotovitel tímto výslovně prohlašuje, že si je vědom skutečnosti, že výše takové případné škody může přesáhnout sjednanou cenu díla dle čl. 4.1. této smlouvy, toto riziko zhotovitel akceptuje bez jakýchkoli výhrad.</w:t>
      </w:r>
    </w:p>
    <w:p w14:paraId="23E5D8E6" w14:textId="77777777" w:rsidR="009C6974" w:rsidRPr="001E2EAA" w:rsidRDefault="009C6974" w:rsidP="009C6974">
      <w:pPr>
        <w:numPr>
          <w:ilvl w:val="1"/>
          <w:numId w:val="17"/>
        </w:numPr>
        <w:spacing w:line="200" w:lineRule="atLeast"/>
        <w:ind w:left="567" w:hanging="567"/>
        <w:jc w:val="both"/>
        <w:rPr>
          <w:rFonts w:ascii="Calibri" w:hAnsi="Calibri" w:cs="Calibri"/>
          <w:b/>
          <w:sz w:val="22"/>
          <w:szCs w:val="22"/>
        </w:rPr>
      </w:pPr>
      <w:r w:rsidRPr="001E2EAA">
        <w:rPr>
          <w:rFonts w:ascii="Calibri" w:hAnsi="Calibri" w:cs="Calibri"/>
          <w:sz w:val="22"/>
          <w:szCs w:val="22"/>
        </w:rPr>
        <w:t xml:space="preserve">Zhotovitel se zavazuje v souvislosti s touto smlouvou sjednat pojištění odpovědnosti za škodu a pojištění odpovědnosti při výkonu podnikatelské činnosti v minimální pojistné částce ve výši </w:t>
      </w:r>
      <w:r w:rsidRPr="005053E1">
        <w:rPr>
          <w:rFonts w:ascii="Calibri" w:hAnsi="Calibri" w:cs="Calibri"/>
          <w:sz w:val="22"/>
          <w:szCs w:val="22"/>
        </w:rPr>
        <w:t>1.000.000</w:t>
      </w:r>
      <w:r w:rsidRPr="00925BF3">
        <w:rPr>
          <w:rFonts w:ascii="Calibri" w:hAnsi="Calibri" w:cs="Calibri"/>
          <w:sz w:val="22"/>
          <w:szCs w:val="22"/>
        </w:rPr>
        <w:t>,- Kč</w:t>
      </w:r>
      <w:r w:rsidRPr="00925BF3">
        <w:rPr>
          <w:rFonts w:ascii="Calibri" w:hAnsi="Calibri" w:cs="Calibri"/>
          <w:sz w:val="22"/>
          <w:szCs w:val="22"/>
          <w:shd w:val="clear" w:color="auto" w:fill="FFFFFF"/>
        </w:rPr>
        <w:t>.</w:t>
      </w:r>
      <w:r w:rsidRPr="001E2EAA">
        <w:rPr>
          <w:rFonts w:ascii="Calibri" w:hAnsi="Calibri" w:cs="Calibri"/>
          <w:sz w:val="22"/>
          <w:szCs w:val="22"/>
          <w:shd w:val="clear" w:color="auto" w:fill="FFFFFF"/>
        </w:rPr>
        <w:t xml:space="preserve"> Platnost takovéto pojistné smlouvy bude zhotovitel udržovat po dobu zhotovování díla</w:t>
      </w:r>
      <w:r>
        <w:rPr>
          <w:rFonts w:ascii="Calibri" w:hAnsi="Calibri" w:cs="Calibri"/>
          <w:sz w:val="22"/>
          <w:szCs w:val="22"/>
          <w:shd w:val="clear" w:color="auto" w:fill="FFFFFF"/>
        </w:rPr>
        <w:t>, jakož i po dobu trvání záruky</w:t>
      </w:r>
      <w:r w:rsidRPr="001E2EAA">
        <w:rPr>
          <w:rFonts w:ascii="Calibri" w:hAnsi="Calibri" w:cs="Calibri"/>
          <w:sz w:val="22"/>
          <w:szCs w:val="22"/>
          <w:shd w:val="clear" w:color="auto" w:fill="FFFFFF"/>
        </w:rPr>
        <w:t xml:space="preserve">. </w:t>
      </w:r>
      <w:r w:rsidRPr="001F2D94">
        <w:rPr>
          <w:rFonts w:ascii="Calibri" w:hAnsi="Calibri" w:cs="Calibri"/>
          <w:sz w:val="22"/>
          <w:szCs w:val="22"/>
          <w:shd w:val="clear" w:color="auto" w:fill="FFFFFF"/>
        </w:rPr>
        <w:t xml:space="preserve">Zhotovitel předložil objednateli </w:t>
      </w:r>
      <w:r w:rsidRPr="001F2D94">
        <w:rPr>
          <w:rFonts w:ascii="Calibri" w:eastAsia="Calibri" w:hAnsi="Calibri" w:cs="Calibri"/>
          <w:sz w:val="22"/>
          <w:szCs w:val="22"/>
          <w:lang w:eastAsia="en-US"/>
        </w:rPr>
        <w:t>kopii dokladu o </w:t>
      </w:r>
      <w:r w:rsidRPr="001F2D94">
        <w:rPr>
          <w:rFonts w:ascii="Calibri" w:hAnsi="Calibri" w:cs="Calibri"/>
          <w:sz w:val="22"/>
          <w:szCs w:val="22"/>
        </w:rPr>
        <w:t>uzavření pojistné smlouvy</w:t>
      </w:r>
      <w:r w:rsidRPr="001F2D94">
        <w:rPr>
          <w:rFonts w:ascii="Calibri" w:hAnsi="Calibri" w:cs="Calibri"/>
          <w:sz w:val="22"/>
          <w:szCs w:val="22"/>
          <w:shd w:val="clear" w:color="auto" w:fill="FFFFFF"/>
        </w:rPr>
        <w:t xml:space="preserve"> v rámci součinnosti před podpisem smlouvy</w:t>
      </w:r>
      <w:r w:rsidRPr="001E2EAA">
        <w:rPr>
          <w:rFonts w:ascii="Calibri" w:hAnsi="Calibri" w:cs="Calibri"/>
          <w:sz w:val="22"/>
          <w:szCs w:val="22"/>
        </w:rPr>
        <w:t>.</w:t>
      </w:r>
      <w:r w:rsidRPr="001E2EAA">
        <w:rPr>
          <w:rFonts w:ascii="Calibri" w:hAnsi="Calibri" w:cs="Calibri"/>
          <w:sz w:val="22"/>
          <w:szCs w:val="22"/>
          <w:shd w:val="clear" w:color="auto" w:fill="FFFFFF"/>
        </w:rPr>
        <w:t xml:space="preserve"> </w:t>
      </w:r>
      <w:r>
        <w:rPr>
          <w:rFonts w:ascii="Calibri" w:hAnsi="Calibri" w:cs="Calibri"/>
          <w:sz w:val="22"/>
          <w:szCs w:val="22"/>
          <w:shd w:val="clear" w:color="auto" w:fill="FFFFFF"/>
        </w:rPr>
        <w:t>Zhotovitel je povinen kdykoliv po dobu trvání této smlouvy nebo záruky předložit objednateli na jeho na výzvu do 10 kalendářních dnů</w:t>
      </w:r>
      <w:r w:rsidRPr="001E2EAA">
        <w:rPr>
          <w:rFonts w:ascii="Calibri" w:eastAsia="Calibri" w:hAnsi="Calibri" w:cs="Calibri"/>
          <w:sz w:val="22"/>
          <w:szCs w:val="22"/>
          <w:lang w:eastAsia="en-US"/>
        </w:rPr>
        <w:t xml:space="preserve"> kopii dokladu o</w:t>
      </w:r>
      <w:r>
        <w:rPr>
          <w:rFonts w:ascii="Calibri" w:eastAsia="Calibri" w:hAnsi="Calibri" w:cs="Calibri"/>
          <w:sz w:val="22"/>
          <w:szCs w:val="22"/>
          <w:lang w:eastAsia="en-US"/>
        </w:rPr>
        <w:t> </w:t>
      </w:r>
      <w:r>
        <w:rPr>
          <w:rFonts w:ascii="Calibri" w:hAnsi="Calibri" w:cs="Calibri"/>
          <w:sz w:val="22"/>
          <w:szCs w:val="22"/>
        </w:rPr>
        <w:t>uzavření pojistné smlouvy</w:t>
      </w:r>
      <w:r>
        <w:rPr>
          <w:rFonts w:ascii="Calibri" w:hAnsi="Calibri" w:cs="Calibri"/>
          <w:sz w:val="22"/>
          <w:szCs w:val="22"/>
          <w:shd w:val="clear" w:color="auto" w:fill="FFFFFF"/>
        </w:rPr>
        <w:t xml:space="preserve">. </w:t>
      </w:r>
    </w:p>
    <w:p w14:paraId="43BEC0ED" w14:textId="77777777" w:rsidR="009C6974" w:rsidRPr="00115EB9" w:rsidRDefault="009C6974" w:rsidP="009C6974">
      <w:pPr>
        <w:numPr>
          <w:ilvl w:val="1"/>
          <w:numId w:val="17"/>
        </w:numPr>
        <w:spacing w:line="200" w:lineRule="atLeast"/>
        <w:ind w:left="567" w:hanging="567"/>
        <w:jc w:val="both"/>
        <w:rPr>
          <w:rFonts w:ascii="Calibri" w:hAnsi="Calibri" w:cs="Calibri"/>
          <w:b/>
          <w:sz w:val="22"/>
          <w:szCs w:val="22"/>
        </w:rPr>
      </w:pPr>
      <w:r w:rsidRPr="001E2EAA">
        <w:rPr>
          <w:rFonts w:ascii="Calibri" w:hAnsi="Calibri" w:cs="Calibri"/>
          <w:sz w:val="22"/>
          <w:szCs w:val="22"/>
          <w:shd w:val="clear" w:color="auto" w:fill="FFFFFF"/>
        </w:rPr>
        <w:t>Nezajistí-li zhotovitel nepřetržité trvání pojištění v rozsahu uvedeném v tomto článku, bude objednatel oprávněn uzavřít a udržovat toto pojištění sám. Náklady vzniklé v souvislosti s takovým pojištěním bude objednateli hradit zhotovitel podle vyúčtování objednatele nebo je objednatel odečte z plateb splatných zhotoviteli dle této smlouvy.</w:t>
      </w:r>
    </w:p>
    <w:p w14:paraId="07FC27FB" w14:textId="77777777" w:rsidR="009C6974" w:rsidRPr="00115EB9" w:rsidRDefault="009C6974" w:rsidP="009C6974">
      <w:pPr>
        <w:spacing w:line="200" w:lineRule="atLeast"/>
        <w:ind w:left="567"/>
        <w:jc w:val="both"/>
        <w:rPr>
          <w:rFonts w:ascii="Calibri" w:hAnsi="Calibri" w:cs="Calibri"/>
          <w:b/>
          <w:sz w:val="16"/>
          <w:szCs w:val="16"/>
        </w:rPr>
      </w:pPr>
    </w:p>
    <w:p w14:paraId="6F968087" w14:textId="209EDC7F" w:rsidR="009C6974" w:rsidRDefault="009C6974" w:rsidP="009C6974">
      <w:pPr>
        <w:keepNext/>
        <w:numPr>
          <w:ilvl w:val="0"/>
          <w:numId w:val="17"/>
        </w:numPr>
        <w:spacing w:line="200" w:lineRule="atLeast"/>
        <w:jc w:val="center"/>
        <w:rPr>
          <w:rFonts w:ascii="Calibri" w:hAnsi="Calibri" w:cs="Calibri"/>
          <w:b/>
          <w:sz w:val="22"/>
          <w:szCs w:val="22"/>
        </w:rPr>
      </w:pPr>
      <w:r w:rsidRPr="001E2EAA">
        <w:rPr>
          <w:rFonts w:ascii="Calibri" w:hAnsi="Calibri" w:cs="Calibri"/>
          <w:b/>
          <w:sz w:val="22"/>
          <w:szCs w:val="22"/>
        </w:rPr>
        <w:t>Smluvní pokuty</w:t>
      </w:r>
    </w:p>
    <w:p w14:paraId="097DAE23" w14:textId="77777777" w:rsidR="009C356F" w:rsidRPr="001E2EAA" w:rsidRDefault="009C356F" w:rsidP="009C356F">
      <w:pPr>
        <w:keepNext/>
        <w:spacing w:line="200" w:lineRule="atLeast"/>
        <w:ind w:left="360"/>
        <w:rPr>
          <w:rFonts w:ascii="Calibri" w:hAnsi="Calibri" w:cs="Calibri"/>
          <w:b/>
          <w:sz w:val="22"/>
          <w:szCs w:val="22"/>
        </w:rPr>
      </w:pPr>
    </w:p>
    <w:p w14:paraId="7BCDABA8" w14:textId="77777777" w:rsidR="009C6974"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 xml:space="preserve">Smluvní strany jsou povinny hradit smluvní pokuty stanovené v tomto článku smlouvy nebo sjednané v dalších ustanoveních této smlouvy. </w:t>
      </w:r>
    </w:p>
    <w:p w14:paraId="1C3F4C89" w14:textId="77777777" w:rsidR="009C6974" w:rsidRPr="00CB1865"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CB1865">
        <w:rPr>
          <w:rFonts w:ascii="Calibri" w:hAnsi="Calibri" w:cs="Calibri"/>
          <w:sz w:val="22"/>
          <w:szCs w:val="22"/>
          <w:shd w:val="clear" w:color="auto" w:fill="FFFFFF"/>
        </w:rPr>
        <w:t>Při nesplnění termínů (čas plnění) uvedených v čl. 3.1. této smlouvy je objednatel oprávněn uplatnit vůči zhotoviteli smluvní pokutu ve výši 0,2 % z ceny příslušného dílčího plnění včetně</w:t>
      </w:r>
      <w:r w:rsidRPr="001E2EAA">
        <w:rPr>
          <w:rFonts w:ascii="Calibri" w:hAnsi="Calibri" w:cs="Calibri"/>
          <w:sz w:val="22"/>
          <w:szCs w:val="22"/>
          <w:shd w:val="clear" w:color="auto" w:fill="FFFFFF"/>
        </w:rPr>
        <w:t xml:space="preserve"> DPH</w:t>
      </w:r>
      <w:r w:rsidRPr="00CB1865">
        <w:rPr>
          <w:rFonts w:ascii="Calibri" w:hAnsi="Calibri" w:cs="Calibri"/>
          <w:sz w:val="22"/>
          <w:szCs w:val="22"/>
          <w:shd w:val="clear" w:color="auto" w:fill="FFFFFF"/>
        </w:rPr>
        <w:t xml:space="preserve"> za každý i započatý den prodlení. </w:t>
      </w:r>
    </w:p>
    <w:p w14:paraId="4367EB07" w14:textId="77777777" w:rsidR="009C6974" w:rsidRPr="004764EF"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CB1865">
        <w:rPr>
          <w:rFonts w:ascii="Calibri" w:hAnsi="Calibri" w:cs="Calibri"/>
          <w:sz w:val="22"/>
          <w:szCs w:val="22"/>
          <w:shd w:val="clear" w:color="auto" w:fill="FFFFFF"/>
        </w:rPr>
        <w:t xml:space="preserve">Při nesplnění termínu pro odstranění vad </w:t>
      </w:r>
      <w:r w:rsidRPr="004764EF">
        <w:rPr>
          <w:rFonts w:ascii="Calibri" w:hAnsi="Calibri" w:cs="Calibri"/>
          <w:sz w:val="22"/>
          <w:szCs w:val="22"/>
          <w:shd w:val="clear" w:color="auto" w:fill="FFFFFF"/>
        </w:rPr>
        <w:t xml:space="preserve">a nedodělků, jakož i pro odstranění záručních vad, je objednatel oprávněn uplatnit vůči zhotoviteli smluvní pokutu ve výši </w:t>
      </w:r>
      <w:r w:rsidRPr="00C278CE">
        <w:rPr>
          <w:rFonts w:ascii="Calibri" w:hAnsi="Calibri" w:cs="Calibri"/>
          <w:sz w:val="22"/>
          <w:szCs w:val="22"/>
          <w:shd w:val="clear" w:color="auto" w:fill="FFFFFF"/>
        </w:rPr>
        <w:t>1.000,- Kč</w:t>
      </w:r>
      <w:r w:rsidRPr="004764EF">
        <w:rPr>
          <w:rFonts w:ascii="Calibri" w:hAnsi="Calibri" w:cs="Calibri"/>
          <w:sz w:val="22"/>
          <w:szCs w:val="22"/>
          <w:shd w:val="clear" w:color="auto" w:fill="FFFFFF"/>
        </w:rPr>
        <w:t xml:space="preserve"> za každý i započatý den prodlení s odstraněním vad a nedodělků.  </w:t>
      </w:r>
    </w:p>
    <w:p w14:paraId="04B03B6C" w14:textId="77777777" w:rsidR="009C6974"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Poruší-li zhotovitel své povinnosti uvedené v čl. 6.2. písm. h) a v čl. 8.5.</w:t>
      </w:r>
      <w:r>
        <w:rPr>
          <w:rFonts w:ascii="Calibri" w:hAnsi="Calibri" w:cs="Calibri"/>
          <w:sz w:val="22"/>
          <w:szCs w:val="22"/>
          <w:shd w:val="clear" w:color="auto" w:fill="FFFFFF"/>
        </w:rPr>
        <w:t xml:space="preserve"> této smlouvy</w:t>
      </w:r>
      <w:r w:rsidRPr="001E2EAA">
        <w:rPr>
          <w:rFonts w:ascii="Calibri" w:hAnsi="Calibri" w:cs="Calibri"/>
          <w:sz w:val="22"/>
          <w:szCs w:val="22"/>
          <w:shd w:val="clear" w:color="auto" w:fill="FFFFFF"/>
        </w:rPr>
        <w:t xml:space="preserve">, je objednatel oprávněn uplatnit vůči zhotoviteli smluvní pokutu ve výši </w:t>
      </w:r>
      <w:r>
        <w:rPr>
          <w:rFonts w:ascii="Calibri" w:hAnsi="Calibri" w:cs="Calibri"/>
          <w:sz w:val="22"/>
          <w:szCs w:val="22"/>
          <w:shd w:val="clear" w:color="auto" w:fill="FFFFFF"/>
        </w:rPr>
        <w:t>30.000,- Kč, a to i opakovaně</w:t>
      </w:r>
      <w:r w:rsidRPr="001E2EAA">
        <w:rPr>
          <w:rFonts w:ascii="Calibri" w:hAnsi="Calibri" w:cs="Calibri"/>
          <w:sz w:val="22"/>
          <w:szCs w:val="22"/>
          <w:shd w:val="clear" w:color="auto" w:fill="FFFFFF"/>
        </w:rPr>
        <w:t>.</w:t>
      </w:r>
      <w:bookmarkStart w:id="3" w:name="a"/>
      <w:bookmarkEnd w:id="3"/>
    </w:p>
    <w:p w14:paraId="77E44378"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Jestliže budou objednatelem v průběhu plnění smlouvy zjištěny nedostatky v činnosti zhotovitele, a to zejména porušení </w:t>
      </w:r>
      <w:r>
        <w:rPr>
          <w:rFonts w:ascii="Calibri" w:hAnsi="Calibri" w:cs="Calibri"/>
          <w:sz w:val="22"/>
          <w:szCs w:val="22"/>
          <w:shd w:val="clear" w:color="auto" w:fill="FFFFFF"/>
        </w:rPr>
        <w:t xml:space="preserve">povinnosti </w:t>
      </w:r>
      <w:r w:rsidRPr="00CB1865">
        <w:rPr>
          <w:rFonts w:ascii="Calibri" w:hAnsi="Calibri" w:cs="Calibri"/>
          <w:sz w:val="22"/>
          <w:szCs w:val="22"/>
          <w:shd w:val="clear" w:color="auto" w:fill="FFFFFF"/>
        </w:rPr>
        <w:t>spolupráce zhotovitele s objednatelem při zadávacím řízení na zhotovitele stavby</w:t>
      </w:r>
      <w:r w:rsidRPr="001E2EAA">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čl. </w:t>
      </w:r>
      <w:r w:rsidRPr="005C733F">
        <w:rPr>
          <w:rFonts w:ascii="Calibri" w:hAnsi="Calibri" w:cs="Calibri"/>
          <w:sz w:val="22"/>
          <w:szCs w:val="22"/>
          <w:shd w:val="clear" w:color="auto" w:fill="FFFFFF"/>
        </w:rPr>
        <w:t>2.1.</w:t>
      </w:r>
      <w:r>
        <w:rPr>
          <w:rFonts w:ascii="Calibri" w:hAnsi="Calibri" w:cs="Calibri"/>
          <w:sz w:val="22"/>
          <w:szCs w:val="22"/>
          <w:shd w:val="clear" w:color="auto" w:fill="FFFFFF"/>
        </w:rPr>
        <w:t>1. této smlouvy</w:t>
      </w:r>
      <w:r w:rsidRPr="00CB1865">
        <w:rPr>
          <w:rFonts w:ascii="Calibri" w:hAnsi="Calibri" w:cs="Calibri"/>
          <w:sz w:val="22"/>
          <w:szCs w:val="22"/>
          <w:shd w:val="clear" w:color="auto" w:fill="FFFFFF"/>
        </w:rPr>
        <w:t xml:space="preserve">, porušení </w:t>
      </w:r>
      <w:r>
        <w:rPr>
          <w:rFonts w:ascii="Calibri" w:hAnsi="Calibri" w:cs="Calibri"/>
          <w:sz w:val="22"/>
          <w:szCs w:val="22"/>
          <w:shd w:val="clear" w:color="auto" w:fill="FFFFFF"/>
        </w:rPr>
        <w:t>povinnosti účastnit se kontrolních dnů na stavbě</w:t>
      </w:r>
      <w:r w:rsidRPr="00CB1865">
        <w:rPr>
          <w:rFonts w:ascii="Calibri" w:hAnsi="Calibri" w:cs="Calibri"/>
          <w:sz w:val="22"/>
          <w:szCs w:val="22"/>
          <w:shd w:val="clear" w:color="auto" w:fill="FFFFFF"/>
        </w:rPr>
        <w:t xml:space="preserve"> čl.</w:t>
      </w:r>
      <w:r>
        <w:rPr>
          <w:rFonts w:ascii="Calibri" w:hAnsi="Calibri" w:cs="Calibri"/>
          <w:sz w:val="22"/>
          <w:szCs w:val="22"/>
          <w:shd w:val="clear" w:color="auto" w:fill="FFFFFF"/>
        </w:rPr>
        <w:t xml:space="preserve"> </w:t>
      </w:r>
      <w:r w:rsidRPr="00AE70EF">
        <w:rPr>
          <w:rFonts w:ascii="Calibri" w:hAnsi="Calibri" w:cs="Calibri"/>
          <w:sz w:val="22"/>
          <w:szCs w:val="22"/>
          <w:shd w:val="clear" w:color="auto" w:fill="FFFFFF"/>
        </w:rPr>
        <w:t>2.1.</w:t>
      </w:r>
      <w:r>
        <w:rPr>
          <w:rFonts w:ascii="Calibri" w:hAnsi="Calibri" w:cs="Calibri"/>
          <w:sz w:val="22"/>
          <w:szCs w:val="22"/>
          <w:shd w:val="clear" w:color="auto" w:fill="FFFFFF"/>
        </w:rPr>
        <w:t>2. této smlouvy</w:t>
      </w:r>
      <w:r w:rsidRPr="000B4EA1">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nebo porušení </w:t>
      </w:r>
      <w:r w:rsidRPr="00CB1865">
        <w:rPr>
          <w:rFonts w:ascii="Calibri" w:hAnsi="Calibri" w:cs="Calibri"/>
          <w:sz w:val="22"/>
          <w:szCs w:val="22"/>
          <w:shd w:val="clear" w:color="auto" w:fill="FFFFFF"/>
        </w:rPr>
        <w:t>p</w:t>
      </w:r>
      <w:r w:rsidRPr="001E2EAA">
        <w:rPr>
          <w:rFonts w:ascii="Calibri" w:hAnsi="Calibri" w:cs="Calibri"/>
          <w:sz w:val="22"/>
          <w:szCs w:val="22"/>
          <w:shd w:val="clear" w:color="auto" w:fill="FFFFFF"/>
        </w:rPr>
        <w:t>ovinnost</w:t>
      </w:r>
      <w:r>
        <w:rPr>
          <w:rFonts w:ascii="Calibri" w:hAnsi="Calibri" w:cs="Calibri"/>
          <w:sz w:val="22"/>
          <w:szCs w:val="22"/>
          <w:shd w:val="clear" w:color="auto" w:fill="FFFFFF"/>
        </w:rPr>
        <w:t>i účastnit se konzultačního dne čl. 2.4</w:t>
      </w:r>
      <w:r w:rsidRPr="001E2EAA">
        <w:rPr>
          <w:rFonts w:ascii="Calibri" w:hAnsi="Calibri" w:cs="Calibri"/>
          <w:sz w:val="22"/>
          <w:szCs w:val="22"/>
          <w:shd w:val="clear" w:color="auto" w:fill="FFFFFF"/>
        </w:rPr>
        <w:t>.</w:t>
      </w:r>
      <w:r>
        <w:rPr>
          <w:rFonts w:ascii="Calibri" w:hAnsi="Calibri" w:cs="Calibri"/>
          <w:sz w:val="22"/>
          <w:szCs w:val="22"/>
          <w:shd w:val="clear" w:color="auto" w:fill="FFFFFF"/>
        </w:rPr>
        <w:t xml:space="preserve"> této smlouvy, j</w:t>
      </w:r>
      <w:r w:rsidRPr="00CB1865">
        <w:rPr>
          <w:rFonts w:ascii="Calibri" w:hAnsi="Calibri" w:cs="Calibri"/>
          <w:sz w:val="22"/>
          <w:szCs w:val="22"/>
          <w:shd w:val="clear" w:color="auto" w:fill="FFFFFF"/>
        </w:rPr>
        <w:t xml:space="preserve">e objednatel oprávněn uplatnit vůči zhotoviteli smluvní pokutu ve výši </w:t>
      </w:r>
      <w:r>
        <w:rPr>
          <w:rFonts w:ascii="Calibri" w:hAnsi="Calibri" w:cs="Calibri"/>
          <w:sz w:val="22"/>
          <w:szCs w:val="22"/>
          <w:shd w:val="clear" w:color="auto" w:fill="FFFFFF"/>
        </w:rPr>
        <w:t>3</w:t>
      </w:r>
      <w:r w:rsidRPr="00CB1865">
        <w:rPr>
          <w:rFonts w:ascii="Calibri" w:hAnsi="Calibri" w:cs="Calibri"/>
          <w:sz w:val="22"/>
          <w:szCs w:val="22"/>
          <w:shd w:val="clear" w:color="auto" w:fill="FFFFFF"/>
        </w:rPr>
        <w:t xml:space="preserve">.000,- Kč za každý případ porušení takové povinnosti. </w:t>
      </w:r>
    </w:p>
    <w:p w14:paraId="0AFD5D5D"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lastRenderedPageBreak/>
        <w:t>Jestliže budou objednatelem v průběhu plnění smlouvy zjištěny nedostatky v činnosti zhotovitele, a to zejména porušení ustanovení v čl. 2.</w:t>
      </w:r>
      <w:r>
        <w:rPr>
          <w:rFonts w:ascii="Calibri" w:hAnsi="Calibri" w:cs="Calibri"/>
          <w:sz w:val="22"/>
          <w:szCs w:val="22"/>
          <w:shd w:val="clear" w:color="auto" w:fill="FFFFFF"/>
        </w:rPr>
        <w:t>4</w:t>
      </w:r>
      <w:r w:rsidRPr="001E2EAA">
        <w:rPr>
          <w:rFonts w:ascii="Calibri" w:hAnsi="Calibri" w:cs="Calibri"/>
          <w:sz w:val="22"/>
          <w:szCs w:val="22"/>
          <w:shd w:val="clear" w:color="auto" w:fill="FFFFFF"/>
        </w:rPr>
        <w:t>.</w:t>
      </w:r>
      <w:r>
        <w:rPr>
          <w:rFonts w:ascii="Calibri" w:hAnsi="Calibri" w:cs="Calibri"/>
          <w:sz w:val="22"/>
          <w:szCs w:val="22"/>
          <w:shd w:val="clear" w:color="auto" w:fill="FFFFFF"/>
        </w:rPr>
        <w:t xml:space="preserve">, </w:t>
      </w:r>
      <w:r w:rsidRPr="001E2EAA">
        <w:rPr>
          <w:rFonts w:ascii="Calibri" w:hAnsi="Calibri" w:cs="Calibri"/>
          <w:sz w:val="22"/>
          <w:szCs w:val="22"/>
          <w:shd w:val="clear" w:color="auto" w:fill="FFFFFF"/>
        </w:rPr>
        <w:t xml:space="preserve">čl. 5.1., čl. 6.2. písm. d), e) a </w:t>
      </w:r>
      <w:r>
        <w:rPr>
          <w:rFonts w:ascii="Calibri" w:hAnsi="Calibri" w:cs="Calibri"/>
          <w:sz w:val="22"/>
          <w:szCs w:val="22"/>
          <w:shd w:val="clear" w:color="auto" w:fill="FFFFFF"/>
        </w:rPr>
        <w:t>j</w:t>
      </w:r>
      <w:r w:rsidRPr="001E2EAA">
        <w:rPr>
          <w:rFonts w:ascii="Calibri" w:hAnsi="Calibri" w:cs="Calibri"/>
          <w:sz w:val="22"/>
          <w:szCs w:val="22"/>
          <w:shd w:val="clear" w:color="auto" w:fill="FFFFFF"/>
        </w:rPr>
        <w:t>)</w:t>
      </w:r>
      <w:r>
        <w:rPr>
          <w:rFonts w:ascii="Calibri" w:hAnsi="Calibri" w:cs="Calibri"/>
          <w:sz w:val="22"/>
          <w:szCs w:val="22"/>
          <w:shd w:val="clear" w:color="auto" w:fill="FFFFFF"/>
        </w:rPr>
        <w:t xml:space="preserve"> této smlouvy</w:t>
      </w:r>
      <w:r w:rsidRPr="001E2EAA">
        <w:rPr>
          <w:rFonts w:ascii="Calibri" w:hAnsi="Calibri" w:cs="Calibri"/>
          <w:sz w:val="22"/>
          <w:szCs w:val="22"/>
          <w:shd w:val="clear" w:color="auto" w:fill="FFFFFF"/>
        </w:rPr>
        <w:t xml:space="preserve">, je objednatel povinen na tyto </w:t>
      </w:r>
      <w:r>
        <w:rPr>
          <w:rFonts w:ascii="Calibri" w:hAnsi="Calibri" w:cs="Calibri"/>
          <w:sz w:val="22"/>
          <w:szCs w:val="22"/>
          <w:shd w:val="clear" w:color="auto" w:fill="FFFFFF"/>
        </w:rPr>
        <w:t xml:space="preserve">nedostatky v činnosti </w:t>
      </w:r>
      <w:r w:rsidRPr="001E2EAA">
        <w:rPr>
          <w:rFonts w:ascii="Calibri" w:hAnsi="Calibri" w:cs="Calibri"/>
          <w:sz w:val="22"/>
          <w:szCs w:val="22"/>
          <w:shd w:val="clear" w:color="auto" w:fill="FFFFFF"/>
        </w:rPr>
        <w:t xml:space="preserve">zhotovitele </w:t>
      </w:r>
      <w:r>
        <w:rPr>
          <w:rFonts w:ascii="Calibri" w:hAnsi="Calibri" w:cs="Calibri"/>
          <w:sz w:val="22"/>
          <w:szCs w:val="22"/>
          <w:shd w:val="clear" w:color="auto" w:fill="FFFFFF"/>
        </w:rPr>
        <w:t xml:space="preserve">písemně </w:t>
      </w:r>
      <w:r w:rsidRPr="001E2EAA">
        <w:rPr>
          <w:rFonts w:ascii="Calibri" w:hAnsi="Calibri" w:cs="Calibri"/>
          <w:sz w:val="22"/>
          <w:szCs w:val="22"/>
          <w:shd w:val="clear" w:color="auto" w:fill="FFFFFF"/>
        </w:rPr>
        <w:t>upozornit</w:t>
      </w:r>
      <w:r>
        <w:rPr>
          <w:rFonts w:ascii="Calibri" w:hAnsi="Calibri" w:cs="Calibri"/>
          <w:sz w:val="22"/>
          <w:szCs w:val="22"/>
          <w:shd w:val="clear" w:color="auto" w:fill="FFFFFF"/>
        </w:rPr>
        <w:t xml:space="preserve"> a vyzvat jej ke zjednání nápravy v přiměřené době, nejdéle do deseti kalendářních dnů</w:t>
      </w:r>
      <w:r w:rsidRPr="001E2EAA">
        <w:rPr>
          <w:rFonts w:ascii="Calibri" w:hAnsi="Calibri" w:cs="Calibri"/>
          <w:sz w:val="22"/>
          <w:szCs w:val="22"/>
          <w:shd w:val="clear" w:color="auto" w:fill="FFFFFF"/>
        </w:rPr>
        <w:t>. Pokud zhotovitel ne</w:t>
      </w:r>
      <w:r>
        <w:rPr>
          <w:rFonts w:ascii="Calibri" w:hAnsi="Calibri" w:cs="Calibri"/>
          <w:sz w:val="22"/>
          <w:szCs w:val="22"/>
          <w:shd w:val="clear" w:color="auto" w:fill="FFFFFF"/>
        </w:rPr>
        <w:t>z</w:t>
      </w:r>
      <w:r w:rsidRPr="001E2EAA">
        <w:rPr>
          <w:rFonts w:ascii="Calibri" w:hAnsi="Calibri" w:cs="Calibri"/>
          <w:sz w:val="22"/>
          <w:szCs w:val="22"/>
          <w:shd w:val="clear" w:color="auto" w:fill="FFFFFF"/>
        </w:rPr>
        <w:t>jedná nápravu do deseti kalendářních dnů od doručení výzvy</w:t>
      </w:r>
      <w:r>
        <w:rPr>
          <w:rFonts w:ascii="Calibri" w:hAnsi="Calibri" w:cs="Calibri"/>
          <w:sz w:val="22"/>
          <w:szCs w:val="22"/>
          <w:shd w:val="clear" w:color="auto" w:fill="FFFFFF"/>
        </w:rPr>
        <w:t xml:space="preserve"> k nápravě </w:t>
      </w:r>
      <w:r w:rsidRPr="000F6B94">
        <w:rPr>
          <w:rFonts w:ascii="Calibri" w:hAnsi="Calibri" w:cs="Calibri"/>
          <w:sz w:val="22"/>
          <w:szCs w:val="22"/>
          <w:shd w:val="clear" w:color="auto" w:fill="FFFFFF"/>
        </w:rPr>
        <w:t>zjištěn</w:t>
      </w:r>
      <w:r>
        <w:rPr>
          <w:rFonts w:ascii="Calibri" w:hAnsi="Calibri" w:cs="Calibri"/>
          <w:sz w:val="22"/>
          <w:szCs w:val="22"/>
          <w:shd w:val="clear" w:color="auto" w:fill="FFFFFF"/>
        </w:rPr>
        <w:t>ých</w:t>
      </w:r>
      <w:r w:rsidRPr="000F6B94">
        <w:rPr>
          <w:rFonts w:ascii="Calibri" w:hAnsi="Calibri" w:cs="Calibri"/>
          <w:sz w:val="22"/>
          <w:szCs w:val="22"/>
          <w:shd w:val="clear" w:color="auto" w:fill="FFFFFF"/>
        </w:rPr>
        <w:t xml:space="preserve"> nedostatk</w:t>
      </w:r>
      <w:r>
        <w:rPr>
          <w:rFonts w:ascii="Calibri" w:hAnsi="Calibri" w:cs="Calibri"/>
          <w:sz w:val="22"/>
          <w:szCs w:val="22"/>
          <w:shd w:val="clear" w:color="auto" w:fill="FFFFFF"/>
        </w:rPr>
        <w:t>ů</w:t>
      </w:r>
      <w:r w:rsidRPr="000F6B94">
        <w:rPr>
          <w:rFonts w:ascii="Calibri" w:hAnsi="Calibri" w:cs="Calibri"/>
          <w:sz w:val="22"/>
          <w:szCs w:val="22"/>
          <w:shd w:val="clear" w:color="auto" w:fill="FFFFFF"/>
        </w:rPr>
        <w:t xml:space="preserve"> v činnosti zhotovitele</w:t>
      </w:r>
      <w:r w:rsidRPr="001E2EAA">
        <w:rPr>
          <w:rFonts w:ascii="Calibri" w:hAnsi="Calibri" w:cs="Calibri"/>
          <w:sz w:val="22"/>
          <w:szCs w:val="22"/>
          <w:shd w:val="clear" w:color="auto" w:fill="FFFFFF"/>
        </w:rPr>
        <w:t xml:space="preserve">, je povinen objednateli zaplatit smluvní pokutu ve výši </w:t>
      </w:r>
      <w:r w:rsidRPr="00AE70EF">
        <w:rPr>
          <w:rFonts w:ascii="Calibri" w:hAnsi="Calibri" w:cs="Calibri"/>
          <w:sz w:val="22"/>
          <w:szCs w:val="22"/>
          <w:shd w:val="clear" w:color="auto" w:fill="FFFFFF"/>
        </w:rPr>
        <w:t>10.000</w:t>
      </w:r>
      <w:r w:rsidRPr="001E2EAA">
        <w:rPr>
          <w:rFonts w:ascii="Calibri" w:hAnsi="Calibri" w:cs="Calibri"/>
          <w:sz w:val="22"/>
          <w:szCs w:val="22"/>
          <w:shd w:val="clear" w:color="auto" w:fill="FFFFFF"/>
        </w:rPr>
        <w:t xml:space="preserve">,- Kč za každý zjištěný a oznámený </w:t>
      </w:r>
      <w:r>
        <w:rPr>
          <w:rFonts w:ascii="Calibri" w:hAnsi="Calibri" w:cs="Calibri"/>
          <w:sz w:val="22"/>
          <w:szCs w:val="22"/>
          <w:shd w:val="clear" w:color="auto" w:fill="FFFFFF"/>
        </w:rPr>
        <w:t>případ porušení povinnosti</w:t>
      </w:r>
      <w:r w:rsidRPr="001E2EAA">
        <w:rPr>
          <w:rFonts w:ascii="Calibri" w:hAnsi="Calibri" w:cs="Calibri"/>
          <w:sz w:val="22"/>
          <w:szCs w:val="22"/>
          <w:shd w:val="clear" w:color="auto" w:fill="FFFFFF"/>
        </w:rPr>
        <w:t xml:space="preserve">.  </w:t>
      </w:r>
    </w:p>
    <w:p w14:paraId="34F37B8C" w14:textId="77777777" w:rsidR="009C6974"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Pokud dojde v průběhu realizace stavebních prací prováděných podle projektové dokumentace, která je předmětem této smlouvy, ke shledání vady projektové dokumentace</w:t>
      </w:r>
      <w:r>
        <w:rPr>
          <w:rFonts w:ascii="Calibri" w:hAnsi="Calibri" w:cs="Calibri"/>
          <w:sz w:val="22"/>
          <w:szCs w:val="22"/>
          <w:shd w:val="clear" w:color="auto" w:fill="FFFFFF"/>
        </w:rPr>
        <w:t xml:space="preserve"> </w:t>
      </w:r>
      <w:r w:rsidRPr="00373118">
        <w:rPr>
          <w:rFonts w:ascii="Calibri" w:hAnsi="Calibri" w:cs="Calibri"/>
          <w:sz w:val="22"/>
          <w:szCs w:val="22"/>
          <w:shd w:val="clear" w:color="auto" w:fill="FFFFFF"/>
        </w:rPr>
        <w:t>(např. chybný či neúplný výkaz výměr)</w:t>
      </w:r>
      <w:r w:rsidRPr="001E2EAA">
        <w:rPr>
          <w:rFonts w:ascii="Calibri" w:hAnsi="Calibri" w:cs="Calibri"/>
          <w:sz w:val="22"/>
          <w:szCs w:val="22"/>
          <w:shd w:val="clear" w:color="auto" w:fill="FFFFFF"/>
        </w:rPr>
        <w:t xml:space="preserve">, jejíž odstranění bude mít dopad na cenu stavebních prací </w:t>
      </w:r>
      <w:r>
        <w:rPr>
          <w:rFonts w:ascii="Calibri" w:hAnsi="Calibri" w:cs="Calibri"/>
          <w:sz w:val="22"/>
          <w:szCs w:val="22"/>
          <w:shd w:val="clear" w:color="auto" w:fill="FFFFFF"/>
        </w:rPr>
        <w:t xml:space="preserve">stavby </w:t>
      </w:r>
      <w:r w:rsidRPr="001E2EAA">
        <w:rPr>
          <w:rFonts w:ascii="Calibri" w:hAnsi="Calibri" w:cs="Calibri"/>
          <w:sz w:val="22"/>
          <w:szCs w:val="22"/>
          <w:shd w:val="clear" w:color="auto" w:fill="FFFFFF"/>
        </w:rPr>
        <w:t>nebo termín jej</w:t>
      </w:r>
      <w:r>
        <w:rPr>
          <w:rFonts w:ascii="Calibri" w:hAnsi="Calibri" w:cs="Calibri"/>
          <w:sz w:val="22"/>
          <w:szCs w:val="22"/>
          <w:shd w:val="clear" w:color="auto" w:fill="FFFFFF"/>
        </w:rPr>
        <w:t>i</w:t>
      </w:r>
      <w:r w:rsidRPr="001E2EAA">
        <w:rPr>
          <w:rFonts w:ascii="Calibri" w:hAnsi="Calibri" w:cs="Calibri"/>
          <w:sz w:val="22"/>
          <w:szCs w:val="22"/>
          <w:shd w:val="clear" w:color="auto" w:fill="FFFFFF"/>
        </w:rPr>
        <w:t xml:space="preserve">ch dokončení v návaznosti na platný harmonogram realizace stavebních prací, vznikne objednateli vůči zhotoviteli nárok na úhradu smluvní pokuty takto: </w:t>
      </w:r>
    </w:p>
    <w:p w14:paraId="7BD77DA0" w14:textId="77777777" w:rsidR="009C6974" w:rsidRPr="001E2EAA" w:rsidRDefault="009C6974" w:rsidP="009C6974">
      <w:pPr>
        <w:spacing w:line="200" w:lineRule="atLeast"/>
        <w:ind w:left="1418" w:hanging="851"/>
        <w:jc w:val="both"/>
        <w:rPr>
          <w:rFonts w:ascii="Calibri" w:hAnsi="Calibri" w:cs="Calibri"/>
          <w:sz w:val="22"/>
          <w:szCs w:val="22"/>
          <w:shd w:val="clear" w:color="auto" w:fill="FFFFFF"/>
        </w:rPr>
      </w:pPr>
      <w:r w:rsidRPr="001E2EAA">
        <w:rPr>
          <w:rFonts w:ascii="Calibri" w:hAnsi="Calibri" w:cs="Calibri"/>
          <w:sz w:val="22"/>
          <w:szCs w:val="22"/>
          <w:shd w:val="clear" w:color="auto" w:fill="FFFFFF"/>
        </w:rPr>
        <w:t>a)</w:t>
      </w:r>
      <w:r w:rsidRPr="001E2EAA">
        <w:rPr>
          <w:rFonts w:ascii="Calibri" w:hAnsi="Calibri" w:cs="Calibri"/>
          <w:sz w:val="22"/>
          <w:szCs w:val="22"/>
          <w:shd w:val="clear" w:color="auto" w:fill="FFFFFF"/>
        </w:rPr>
        <w:tab/>
      </w:r>
      <w:r w:rsidRPr="00D82E95">
        <w:rPr>
          <w:rFonts w:ascii="Calibri" w:hAnsi="Calibri" w:cs="Calibri"/>
          <w:sz w:val="22"/>
          <w:szCs w:val="22"/>
          <w:shd w:val="clear" w:color="auto" w:fill="FFFFFF"/>
        </w:rPr>
        <w:t>nárok na úhradu smluvní pokuty ve výši 20 % z ceny představující změnu (navýšení) nákladů stavby včetně DPH, přičemž výše ceny (navýšení) nákladů stavby bude vycházet z údajů uvedených v uzavřené smlouvě o dílo, resp. dodatcích ke smlouvě o</w:t>
      </w:r>
      <w:r>
        <w:rPr>
          <w:rFonts w:ascii="Calibri" w:hAnsi="Calibri" w:cs="Calibri"/>
          <w:sz w:val="22"/>
          <w:szCs w:val="22"/>
          <w:shd w:val="clear" w:color="auto" w:fill="FFFFFF"/>
        </w:rPr>
        <w:t> </w:t>
      </w:r>
      <w:r w:rsidRPr="00D82E95">
        <w:rPr>
          <w:rFonts w:ascii="Calibri" w:hAnsi="Calibri" w:cs="Calibri"/>
          <w:sz w:val="22"/>
          <w:szCs w:val="22"/>
          <w:shd w:val="clear" w:color="auto" w:fill="FFFFFF"/>
        </w:rPr>
        <w:t>dílo (na základě odsouhlasených změnových listů) uzavřených s</w:t>
      </w:r>
      <w:r>
        <w:rPr>
          <w:rFonts w:ascii="Calibri" w:hAnsi="Calibri" w:cs="Calibri"/>
          <w:sz w:val="22"/>
          <w:szCs w:val="22"/>
          <w:shd w:val="clear" w:color="auto" w:fill="FFFFFF"/>
        </w:rPr>
        <w:t>e</w:t>
      </w:r>
      <w:r w:rsidRPr="00D82E95">
        <w:rPr>
          <w:rFonts w:ascii="Calibri" w:hAnsi="Calibri" w:cs="Calibri"/>
          <w:sz w:val="22"/>
          <w:szCs w:val="22"/>
          <w:shd w:val="clear" w:color="auto" w:fill="FFFFFF"/>
        </w:rPr>
        <w:t> </w:t>
      </w:r>
      <w:r>
        <w:rPr>
          <w:rFonts w:ascii="Calibri" w:hAnsi="Calibri" w:cs="Calibri"/>
          <w:sz w:val="22"/>
          <w:szCs w:val="22"/>
          <w:shd w:val="clear" w:color="auto" w:fill="FFFFFF"/>
        </w:rPr>
        <w:t>zhotovitelem</w:t>
      </w:r>
      <w:r w:rsidRPr="00D82E95">
        <w:rPr>
          <w:rFonts w:ascii="Calibri" w:hAnsi="Calibri" w:cs="Calibri"/>
          <w:sz w:val="22"/>
          <w:szCs w:val="22"/>
          <w:shd w:val="clear" w:color="auto" w:fill="FFFFFF"/>
        </w:rPr>
        <w:t xml:space="preserve"> stavby</w:t>
      </w:r>
      <w:r>
        <w:rPr>
          <w:rFonts w:ascii="Calibri" w:hAnsi="Calibri" w:cs="Calibri"/>
          <w:sz w:val="22"/>
          <w:szCs w:val="22"/>
          <w:shd w:val="clear" w:color="auto" w:fill="FFFFFF"/>
        </w:rPr>
        <w:t>,</w:t>
      </w:r>
    </w:p>
    <w:p w14:paraId="14FB662D" w14:textId="77777777" w:rsidR="009C6974" w:rsidRPr="001E2EAA" w:rsidRDefault="009C6974" w:rsidP="009C6974">
      <w:pPr>
        <w:spacing w:line="200" w:lineRule="atLeast"/>
        <w:ind w:left="1418" w:hanging="851"/>
        <w:jc w:val="both"/>
        <w:rPr>
          <w:rFonts w:ascii="Calibri" w:hAnsi="Calibri" w:cs="Calibri"/>
          <w:sz w:val="22"/>
          <w:szCs w:val="22"/>
          <w:shd w:val="clear" w:color="auto" w:fill="FFFFFF"/>
        </w:rPr>
      </w:pPr>
      <w:r w:rsidRPr="001E2EAA">
        <w:rPr>
          <w:rFonts w:ascii="Calibri" w:hAnsi="Calibri" w:cs="Calibri"/>
          <w:sz w:val="22"/>
          <w:szCs w:val="22"/>
          <w:shd w:val="clear" w:color="auto" w:fill="FFFFFF"/>
        </w:rPr>
        <w:t>b)</w:t>
      </w:r>
      <w:r w:rsidRPr="001E2EAA">
        <w:rPr>
          <w:rFonts w:ascii="Calibri" w:hAnsi="Calibri" w:cs="Calibri"/>
          <w:sz w:val="22"/>
          <w:szCs w:val="22"/>
          <w:shd w:val="clear" w:color="auto" w:fill="FFFFFF"/>
        </w:rPr>
        <w:tab/>
        <w:t xml:space="preserve">nárok na úhradu smluvní pokuty ve výši </w:t>
      </w:r>
      <w:r w:rsidRPr="00AE70EF">
        <w:rPr>
          <w:rFonts w:ascii="Calibri" w:hAnsi="Calibri" w:cs="Calibri"/>
          <w:sz w:val="22"/>
          <w:szCs w:val="22"/>
          <w:shd w:val="clear" w:color="auto" w:fill="FFFFFF"/>
        </w:rPr>
        <w:t>10.000,- Kč</w:t>
      </w:r>
      <w:r>
        <w:rPr>
          <w:rFonts w:ascii="Calibri" w:hAnsi="Calibri" w:cs="Calibri"/>
          <w:sz w:val="22"/>
          <w:szCs w:val="22"/>
          <w:shd w:val="clear" w:color="auto" w:fill="FFFFFF"/>
        </w:rPr>
        <w:t>,</w:t>
      </w:r>
      <w:r w:rsidRPr="001E2EAA">
        <w:rPr>
          <w:rFonts w:ascii="Calibri" w:hAnsi="Calibri" w:cs="Calibri"/>
          <w:sz w:val="22"/>
          <w:szCs w:val="22"/>
          <w:shd w:val="clear" w:color="auto" w:fill="FFFFFF"/>
        </w:rPr>
        <w:t xml:space="preserve"> pokud dopad zjištěné vady projektové dokumentace po jejím odstranění bude ve vztahu</w:t>
      </w:r>
      <w:r>
        <w:rPr>
          <w:rFonts w:ascii="Calibri" w:hAnsi="Calibri" w:cs="Calibri"/>
          <w:sz w:val="22"/>
          <w:szCs w:val="22"/>
          <w:shd w:val="clear" w:color="auto" w:fill="FFFFFF"/>
        </w:rPr>
        <w:t xml:space="preserve"> k</w:t>
      </w:r>
      <w:r w:rsidRPr="001E2EAA">
        <w:rPr>
          <w:rFonts w:ascii="Calibri" w:hAnsi="Calibri" w:cs="Calibri"/>
          <w:sz w:val="22"/>
          <w:szCs w:val="22"/>
          <w:shd w:val="clear" w:color="auto" w:fill="FFFFFF"/>
        </w:rPr>
        <w:t xml:space="preserve"> platnému harmonogramu realizace stavebních prací přestavovat prodloužení doby realizace stavby delší než </w:t>
      </w:r>
      <w:r>
        <w:rPr>
          <w:rFonts w:ascii="Calibri" w:hAnsi="Calibri" w:cs="Calibri"/>
          <w:sz w:val="22"/>
          <w:szCs w:val="22"/>
          <w:shd w:val="clear" w:color="auto" w:fill="FFFFFF"/>
        </w:rPr>
        <w:t>6</w:t>
      </w:r>
      <w:r w:rsidRPr="001E2EAA">
        <w:rPr>
          <w:rFonts w:ascii="Calibri" w:hAnsi="Calibri" w:cs="Calibri"/>
          <w:sz w:val="22"/>
          <w:szCs w:val="22"/>
          <w:shd w:val="clear" w:color="auto" w:fill="FFFFFF"/>
        </w:rPr>
        <w:t>0 dnů</w:t>
      </w:r>
      <w:r>
        <w:rPr>
          <w:rFonts w:ascii="Calibri" w:hAnsi="Calibri" w:cs="Calibri"/>
          <w:sz w:val="22"/>
          <w:szCs w:val="22"/>
          <w:shd w:val="clear" w:color="auto" w:fill="FFFFFF"/>
        </w:rPr>
        <w:t>.</w:t>
      </w:r>
      <w:r w:rsidRPr="001E2EAA">
        <w:rPr>
          <w:rFonts w:ascii="Calibri" w:hAnsi="Calibri" w:cs="Calibri"/>
          <w:sz w:val="22"/>
          <w:szCs w:val="22"/>
          <w:shd w:val="clear" w:color="auto" w:fill="FFFFFF"/>
        </w:rPr>
        <w:t xml:space="preserve"> </w:t>
      </w:r>
    </w:p>
    <w:p w14:paraId="0B8B9A5A"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Pro vznik nároku na úhradu smluvní pokuty není rozhodující, zda se porušení dopustil zhotovitel nebo další osoby podílející se na provedení díla.</w:t>
      </w:r>
    </w:p>
    <w:p w14:paraId="05AD258C" w14:textId="77777777" w:rsidR="009C6974"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Smluvní pokuta je splatná ve lhůtě 30 dnů po obdržení daňového dokladu (faktury s vyčíslením částky smluvní pokuty). </w:t>
      </w:r>
    </w:p>
    <w:p w14:paraId="5E861DD6"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 xml:space="preserve">Uhrazením smluvní pokuty nezaniká </w:t>
      </w:r>
      <w:r>
        <w:rPr>
          <w:rFonts w:ascii="Calibri" w:hAnsi="Calibri" w:cs="Calibri"/>
          <w:sz w:val="22"/>
          <w:szCs w:val="22"/>
          <w:shd w:val="clear" w:color="auto" w:fill="FFFFFF"/>
        </w:rPr>
        <w:t xml:space="preserve">smluvní pokutou utvrzovaná povinnost </w:t>
      </w:r>
      <w:r w:rsidRPr="001E2EAA">
        <w:rPr>
          <w:rFonts w:ascii="Calibri" w:hAnsi="Calibri" w:cs="Calibri"/>
          <w:sz w:val="22"/>
          <w:szCs w:val="22"/>
          <w:shd w:val="clear" w:color="auto" w:fill="FFFFFF"/>
        </w:rPr>
        <w:t xml:space="preserve">a </w:t>
      </w:r>
      <w:r>
        <w:rPr>
          <w:rFonts w:ascii="Calibri" w:hAnsi="Calibri" w:cs="Calibri"/>
          <w:sz w:val="22"/>
          <w:szCs w:val="22"/>
          <w:shd w:val="clear" w:color="auto" w:fill="FFFFFF"/>
        </w:rPr>
        <w:t xml:space="preserve">uhrazením smluvní pokuty není dotčen </w:t>
      </w:r>
      <w:r w:rsidRPr="001E2EAA">
        <w:rPr>
          <w:rFonts w:ascii="Calibri" w:hAnsi="Calibri" w:cs="Calibri"/>
          <w:sz w:val="22"/>
          <w:szCs w:val="22"/>
          <w:shd w:val="clear" w:color="auto" w:fill="FFFFFF"/>
        </w:rPr>
        <w:t xml:space="preserve">nárok na náhradu škody oprávněné smluvní strany převyšující smluvní pokutu. </w:t>
      </w:r>
    </w:p>
    <w:p w14:paraId="5A337A80"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1E2EAA">
        <w:rPr>
          <w:rFonts w:ascii="Calibri" w:hAnsi="Calibri" w:cs="Calibri"/>
          <w:sz w:val="22"/>
          <w:szCs w:val="22"/>
          <w:shd w:val="clear" w:color="auto" w:fill="FFFFFF"/>
        </w:rPr>
        <w:t>Splatný nárok na úhradu smluvních pokut vůči zhotoviteli je objednatel výhradně podle vlastního uvážení oprávněn započíst proti úhradě ceny za dílo nebo její část (jednostranný zápočet).</w:t>
      </w:r>
    </w:p>
    <w:p w14:paraId="03EF5F97" w14:textId="77777777" w:rsidR="009C6974" w:rsidRPr="005D1BA7"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Pr>
          <w:rFonts w:ascii="Calibri" w:hAnsi="Calibri" w:cs="Calibri"/>
          <w:sz w:val="22"/>
          <w:szCs w:val="22"/>
          <w:shd w:val="clear" w:color="auto" w:fill="FFFFFF"/>
        </w:rPr>
        <w:t>Celková výše</w:t>
      </w:r>
      <w:r w:rsidRPr="001E2EAA">
        <w:rPr>
          <w:rFonts w:ascii="Calibri" w:hAnsi="Calibri" w:cs="Calibri"/>
          <w:sz w:val="22"/>
          <w:szCs w:val="22"/>
          <w:shd w:val="clear" w:color="auto" w:fill="FFFFFF"/>
        </w:rPr>
        <w:t xml:space="preserve"> uveden</w:t>
      </w:r>
      <w:r>
        <w:rPr>
          <w:rFonts w:ascii="Calibri" w:hAnsi="Calibri" w:cs="Calibri"/>
          <w:sz w:val="22"/>
          <w:szCs w:val="22"/>
          <w:shd w:val="clear" w:color="auto" w:fill="FFFFFF"/>
        </w:rPr>
        <w:t>ých</w:t>
      </w:r>
      <w:r w:rsidRPr="001E2EAA">
        <w:rPr>
          <w:rFonts w:ascii="Calibri" w:hAnsi="Calibri" w:cs="Calibri"/>
          <w:sz w:val="22"/>
          <w:szCs w:val="22"/>
          <w:shd w:val="clear" w:color="auto" w:fill="FFFFFF"/>
        </w:rPr>
        <w:t xml:space="preserve"> smluvní</w:t>
      </w:r>
      <w:r>
        <w:rPr>
          <w:rFonts w:ascii="Calibri" w:hAnsi="Calibri" w:cs="Calibri"/>
          <w:sz w:val="22"/>
          <w:szCs w:val="22"/>
          <w:shd w:val="clear" w:color="auto" w:fill="FFFFFF"/>
        </w:rPr>
        <w:t>ch</w:t>
      </w:r>
      <w:r w:rsidRPr="001E2EAA">
        <w:rPr>
          <w:rFonts w:ascii="Calibri" w:hAnsi="Calibri" w:cs="Calibri"/>
          <w:sz w:val="22"/>
          <w:szCs w:val="22"/>
          <w:shd w:val="clear" w:color="auto" w:fill="FFFFFF"/>
        </w:rPr>
        <w:t xml:space="preserve"> pokut </w:t>
      </w:r>
      <w:r>
        <w:rPr>
          <w:rFonts w:ascii="Calibri" w:hAnsi="Calibri" w:cs="Calibri"/>
          <w:sz w:val="22"/>
          <w:szCs w:val="22"/>
          <w:shd w:val="clear" w:color="auto" w:fill="FFFFFF"/>
        </w:rPr>
        <w:t xml:space="preserve">je omezena do </w:t>
      </w:r>
      <w:r w:rsidRPr="006246F6">
        <w:rPr>
          <w:rFonts w:ascii="Calibri" w:hAnsi="Calibri" w:cs="Calibri"/>
          <w:sz w:val="22"/>
          <w:szCs w:val="22"/>
          <w:shd w:val="clear" w:color="auto" w:fill="FFFFFF"/>
        </w:rPr>
        <w:t xml:space="preserve">výše </w:t>
      </w:r>
      <w:r w:rsidRPr="005D1BA7">
        <w:rPr>
          <w:rFonts w:ascii="Calibri" w:hAnsi="Calibri" w:cs="Calibri"/>
          <w:sz w:val="22"/>
          <w:szCs w:val="22"/>
          <w:shd w:val="clear" w:color="auto" w:fill="FFFFFF"/>
        </w:rPr>
        <w:t>20 %</w:t>
      </w:r>
      <w:r w:rsidRPr="006246F6">
        <w:rPr>
          <w:rFonts w:ascii="Calibri" w:hAnsi="Calibri" w:cs="Calibri"/>
          <w:sz w:val="22"/>
          <w:szCs w:val="22"/>
          <w:shd w:val="clear" w:color="auto" w:fill="FFFFFF"/>
        </w:rPr>
        <w:t xml:space="preserve"> nabídkové</w:t>
      </w:r>
      <w:r>
        <w:rPr>
          <w:rFonts w:ascii="Calibri" w:hAnsi="Calibri" w:cs="Calibri"/>
          <w:sz w:val="22"/>
          <w:szCs w:val="22"/>
          <w:shd w:val="clear" w:color="auto" w:fill="FFFFFF"/>
        </w:rPr>
        <w:t xml:space="preserve"> ceny zhotovitele bez DPH</w:t>
      </w:r>
      <w:r w:rsidRPr="001E2EAA">
        <w:rPr>
          <w:rFonts w:ascii="Calibri" w:hAnsi="Calibri" w:cs="Calibri"/>
          <w:sz w:val="22"/>
          <w:szCs w:val="22"/>
          <w:shd w:val="clear" w:color="auto" w:fill="FFFFFF"/>
        </w:rPr>
        <w:t>.</w:t>
      </w:r>
      <w:r>
        <w:rPr>
          <w:rFonts w:ascii="Calibri" w:hAnsi="Calibri" w:cs="Calibri"/>
          <w:sz w:val="22"/>
          <w:szCs w:val="22"/>
          <w:shd w:val="clear" w:color="auto" w:fill="FFFFFF"/>
        </w:rPr>
        <w:t xml:space="preserve"> </w:t>
      </w:r>
      <w:r w:rsidRPr="005D1BA7">
        <w:rPr>
          <w:rFonts w:ascii="Calibri" w:hAnsi="Calibri" w:cs="Calibri"/>
          <w:sz w:val="22"/>
          <w:szCs w:val="22"/>
          <w:shd w:val="clear" w:color="auto" w:fill="FFFFFF"/>
        </w:rPr>
        <w:t xml:space="preserve">Uhrazením smluvní pokuty není dotčeno právo objednatele domáhat se náhrady škody, jež mu prokazatelně vznikla porušením smluvní povinnosti, které se smluvní pokuta týká. </w:t>
      </w:r>
    </w:p>
    <w:p w14:paraId="1132C43A" w14:textId="77777777" w:rsidR="009C6974" w:rsidRPr="00115EB9" w:rsidRDefault="009C6974" w:rsidP="009C6974">
      <w:pPr>
        <w:spacing w:line="200" w:lineRule="atLeast"/>
        <w:ind w:left="567"/>
        <w:jc w:val="both"/>
        <w:rPr>
          <w:rFonts w:ascii="Calibri" w:hAnsi="Calibri" w:cs="Calibri"/>
          <w:sz w:val="22"/>
          <w:szCs w:val="22"/>
          <w:shd w:val="clear" w:color="auto" w:fill="FFFFFF"/>
        </w:rPr>
      </w:pPr>
    </w:p>
    <w:p w14:paraId="639EAA87" w14:textId="51EA6B4E" w:rsidR="009C6974" w:rsidRDefault="009C6974" w:rsidP="009C6974">
      <w:pPr>
        <w:numPr>
          <w:ilvl w:val="0"/>
          <w:numId w:val="17"/>
        </w:numPr>
        <w:spacing w:line="200" w:lineRule="atLeast"/>
        <w:jc w:val="center"/>
        <w:rPr>
          <w:rFonts w:ascii="Calibri" w:hAnsi="Calibri" w:cs="Calibri"/>
          <w:b/>
          <w:sz w:val="22"/>
          <w:szCs w:val="22"/>
        </w:rPr>
      </w:pPr>
      <w:r w:rsidRPr="001E2EAA">
        <w:rPr>
          <w:rFonts w:ascii="Calibri" w:hAnsi="Calibri" w:cs="Calibri"/>
          <w:b/>
          <w:sz w:val="22"/>
          <w:szCs w:val="22"/>
        </w:rPr>
        <w:t>Autorské právo</w:t>
      </w:r>
    </w:p>
    <w:p w14:paraId="292381FA" w14:textId="77777777" w:rsidR="009C356F" w:rsidRPr="001E2EAA" w:rsidRDefault="009C356F" w:rsidP="009C356F">
      <w:pPr>
        <w:spacing w:line="200" w:lineRule="atLeast"/>
        <w:ind w:left="360"/>
        <w:rPr>
          <w:rFonts w:ascii="Calibri" w:hAnsi="Calibri" w:cs="Calibri"/>
          <w:b/>
          <w:sz w:val="22"/>
          <w:szCs w:val="22"/>
        </w:rPr>
      </w:pPr>
    </w:p>
    <w:p w14:paraId="5900E57E"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Je-li dokumentace zpracovaná podle této smlouvy, jakož i její jednotlivé části, autorským dílem ve smyslu § 2 zák. č. 121/2000 Sb., autorského zákona v platném znění (dále jen „autorský zákon“), prohlašuje zhotovitel, že je osobou oprávněnou poskytnout licenci k výkonu práva užít dokumentaci zpracovanou dle této smlouvy způsobem a za podmínek níže uvedených a odpovídá objednateli za škodu způsobenou nepravdivostí tohoto prohlášení.</w:t>
      </w:r>
    </w:p>
    <w:p w14:paraId="1270F48F"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Jakékoli dílo nebo jeho část vytvořené v rámci plnění dle této smlouvy nebo na jejím základě je dílem vytvořeným na objednávku objednatele. Veškerá majetková autorská práva k dílu nebo jeho části vytvořenému v rámci plnění dle této smlouvy nebo na jejím základě bude svým jménem a na svůj účet vykonávat objednatel zejména ve smyslu ustanovení § 58 odst. 7, § 59 odst. 2 nebo § 61 odst. 1 zákona č. 121/2000 Sb., o právu autorském, o právech souvisejících s právem autorským a o změně některých zákonů (autorský zákon), ve znění pozdějších předpisů (dále jen „autorský zákon“). </w:t>
      </w:r>
    </w:p>
    <w:p w14:paraId="1262C700" w14:textId="77777777" w:rsidR="009C6974" w:rsidRPr="000F7425"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0F7425">
        <w:rPr>
          <w:rFonts w:ascii="Calibri" w:hAnsi="Calibri" w:cs="Calibri"/>
          <w:sz w:val="22"/>
          <w:szCs w:val="22"/>
          <w:shd w:val="clear" w:color="auto" w:fill="FFFFFF"/>
        </w:rPr>
        <w:lastRenderedPageBreak/>
        <w:t xml:space="preserve">V případě, že objednatel podle § 58 odst. 7, § 59 odst. 2 nebo § 61 odst. 1 autorského zákona nebude oprávněn vykonávat majetková autorská práva k dílu nebo jeho části vytvořenému v rámci plnění dle této smlouvy nebo na jejím základě, je zhotovitel povinen bezodkladně po vytvoření autorského díla získat od autorů souhlas s postoupením práva vykonávat majetková práva k dílu podle autorského zákona ze strany zhotovitele na objednatele a toto právo výkonu autorových majetkových práv k dílu na objednatele bezplatně postoupit. Současně je zhotovitel povinen obstarat souhlas autorů k tomu, aby byl objednatel oprávněn výkon majetkových práv k dílu dále převádět na třetí osoby a dílo jakkoli měnit nebo do něj jinak zasahovat. Zhotovitel ani jeho pracovníci nemají bez výslovného předchozího souhlasu objednatele právo s dílem dále nakládat, zejména udělovat třetím osobám právo k jejich užití či převádět na třetí osoby právo výkonu majetkových práv k dílu. </w:t>
      </w:r>
    </w:p>
    <w:p w14:paraId="7279158D"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Objednatel je oprávněn výkon majetkových práv k dílu dále převádět na třetí osoby. </w:t>
      </w:r>
    </w:p>
    <w:p w14:paraId="2A3CB829"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A421C3">
        <w:rPr>
          <w:rFonts w:ascii="Calibri" w:hAnsi="Calibri" w:cs="Calibri"/>
          <w:sz w:val="22"/>
          <w:szCs w:val="22"/>
          <w:shd w:val="clear" w:color="auto" w:fill="FFFFFF"/>
        </w:rPr>
        <w:t>Pro případ, kdy objednatel nezíská k výsledkům činnosti zhotovitele v rámci plnění dle této smlouvy nebo na jejím základě, které jsou autorskými díly či jsou chráněny jako autorská díla, majetková práva ve smyslu odstavce 10.3 této smlouvy ani na něj nebudou postoupena, zhotovitel tímto uděluje objednateli do doby získání takových práv výhradní,</w:t>
      </w:r>
      <w:r w:rsidRPr="00B65C80">
        <w:rPr>
          <w:rFonts w:ascii="Calibri" w:hAnsi="Calibri" w:cs="Calibri"/>
          <w:sz w:val="22"/>
          <w:szCs w:val="22"/>
          <w:shd w:val="clear" w:color="auto" w:fill="FFFFFF"/>
        </w:rPr>
        <w:t xml:space="preserve"> bezplatnou a nevypověditelnou licenci k výkonu práva dílo nebo jeho část užít v původní nebo jinak změněné podobě v neomezeném rozsahu všemi známými způsoby užití, a to na celou dobu trvání autorských majetkových práv k dílu pro celosvětové užití. Objednatel není povinen licenci využít. Zhotovitel prohlašuje, že objednatel je oprávněn poskytnout oprávnění tvořící součást licence zcela nebo z části třetí osobě (podlicence), jakož i licenci postoupit třetí osobě, a to včetně jakýchkoli dalších postoupení nebo licencí (řetězení podlicencí), za účelem čehož se zhotovitel zavazuje zajistit souhlas autorů díla s takovým postoupením.</w:t>
      </w:r>
    </w:p>
    <w:p w14:paraId="7671D322"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Objednatel má právo dílo nebo jeho část vytvořené v rámci plnění dle této smlouvy nebo na jejím základě užívat bez omezení a dále ho rozvíjet, měnit, upravovat, doplňovat, spojovat s jinými díly a zařazovat jej do děl souborných, užívat jen z části, sám nebo prostřednictvím třetí osoby dílo a v této podobě dílo nebo jeho část užívat. Pro případ, že by objednatel nebyl oprávněn k užití díla v daném rozsahu, zavazuje se zhotovitel bezodkladně získat svolení autorů díla k jakékoli změně nebo jinému zásahu do jejich díla.</w:t>
      </w:r>
    </w:p>
    <w:p w14:paraId="07BDC22E"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 xml:space="preserve">Objednatel není povinen dílo nebo jeho část užívat. </w:t>
      </w:r>
    </w:p>
    <w:p w14:paraId="15CF17E2" w14:textId="77777777" w:rsidR="009C6974" w:rsidRPr="00B65C80" w:rsidRDefault="009C6974" w:rsidP="009C6974">
      <w:pPr>
        <w:numPr>
          <w:ilvl w:val="1"/>
          <w:numId w:val="17"/>
        </w:numPr>
        <w:spacing w:line="200" w:lineRule="atLeast"/>
        <w:ind w:left="567" w:hanging="567"/>
        <w:jc w:val="both"/>
        <w:rPr>
          <w:rFonts w:ascii="Calibri" w:hAnsi="Calibri" w:cs="Calibri"/>
          <w:sz w:val="22"/>
          <w:szCs w:val="22"/>
          <w:shd w:val="clear" w:color="auto" w:fill="FFFFFF"/>
        </w:rPr>
      </w:pPr>
      <w:r w:rsidRPr="00B65C80">
        <w:rPr>
          <w:rFonts w:ascii="Calibri" w:hAnsi="Calibri" w:cs="Calibri"/>
          <w:sz w:val="22"/>
          <w:szCs w:val="22"/>
          <w:shd w:val="clear" w:color="auto" w:fill="FFFFFF"/>
        </w:rP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w:t>
      </w:r>
    </w:p>
    <w:p w14:paraId="44D40348" w14:textId="77777777" w:rsidR="009C6974" w:rsidRPr="00F517B5" w:rsidRDefault="009C6974" w:rsidP="009C6974">
      <w:pPr>
        <w:numPr>
          <w:ilvl w:val="1"/>
          <w:numId w:val="17"/>
        </w:numPr>
        <w:spacing w:line="200" w:lineRule="atLeast"/>
        <w:ind w:left="567" w:hanging="567"/>
        <w:jc w:val="both"/>
        <w:rPr>
          <w:rFonts w:ascii="Calibri" w:hAnsi="Calibri" w:cs="Calibri"/>
          <w:b/>
          <w:sz w:val="22"/>
          <w:szCs w:val="22"/>
        </w:rPr>
      </w:pPr>
      <w:r w:rsidRPr="00F517B5">
        <w:rPr>
          <w:rFonts w:ascii="Calibri" w:hAnsi="Calibri" w:cs="Calibri"/>
          <w:b/>
          <w:sz w:val="22"/>
          <w:szCs w:val="22"/>
          <w:shd w:val="clear" w:color="auto" w:fill="FFFFFF"/>
        </w:rPr>
        <w:t>Podlicence</w:t>
      </w:r>
      <w:r w:rsidRPr="00F517B5">
        <w:rPr>
          <w:rFonts w:ascii="Calibri" w:hAnsi="Calibri" w:cs="Calibri"/>
          <w:b/>
          <w:sz w:val="22"/>
          <w:szCs w:val="22"/>
        </w:rPr>
        <w:t xml:space="preserve"> poskytnutá </w:t>
      </w:r>
      <w:r>
        <w:rPr>
          <w:rFonts w:ascii="Calibri" w:hAnsi="Calibri" w:cs="Calibri"/>
          <w:b/>
          <w:sz w:val="22"/>
          <w:szCs w:val="22"/>
        </w:rPr>
        <w:t>o</w:t>
      </w:r>
      <w:r w:rsidRPr="00F517B5">
        <w:rPr>
          <w:rFonts w:ascii="Calibri" w:hAnsi="Calibri" w:cs="Calibri"/>
          <w:b/>
          <w:sz w:val="22"/>
          <w:szCs w:val="22"/>
        </w:rPr>
        <w:t xml:space="preserve">bjednatelem </w:t>
      </w:r>
    </w:p>
    <w:p w14:paraId="148EB441" w14:textId="77777777" w:rsidR="009C6974" w:rsidRDefault="009C6974" w:rsidP="009C6974">
      <w:pPr>
        <w:numPr>
          <w:ilvl w:val="2"/>
          <w:numId w:val="17"/>
        </w:numPr>
        <w:tabs>
          <w:tab w:val="left" w:pos="993"/>
        </w:tabs>
        <w:spacing w:line="200" w:lineRule="atLeast"/>
        <w:ind w:left="567"/>
        <w:jc w:val="both"/>
        <w:rPr>
          <w:rFonts w:ascii="Calibri" w:hAnsi="Calibri" w:cs="Calibri"/>
          <w:sz w:val="22"/>
          <w:szCs w:val="22"/>
        </w:rPr>
      </w:pPr>
      <w:r w:rsidRPr="00EE5682">
        <w:rPr>
          <w:rFonts w:ascii="Calibri" w:hAnsi="Calibri" w:cs="Calibri"/>
          <w:sz w:val="22"/>
          <w:szCs w:val="22"/>
        </w:rPr>
        <w:t>Pokud má zhotovitel pro provedení díla dle této smlouvy vycházet z něčeho, co požívá ochrany podle autorského zákona (dále jen „autorské dílo“), objednatel zhotoviteli poskytuje k takovému autorskému dílu neodvolatelnou podlicenci, a to včetně jakýchkoli dalších postoupení nebo licencí (řetězení podlicencí)</w:t>
      </w:r>
      <w:r>
        <w:rPr>
          <w:rFonts w:ascii="Calibri" w:hAnsi="Calibri" w:cs="Calibri"/>
          <w:sz w:val="22"/>
          <w:szCs w:val="22"/>
        </w:rPr>
        <w:t xml:space="preserve"> za těchto podmínek:</w:t>
      </w:r>
    </w:p>
    <w:p w14:paraId="41A5E5F3" w14:textId="77777777" w:rsidR="009C6974" w:rsidRDefault="009C6974" w:rsidP="009C6974">
      <w:pPr>
        <w:numPr>
          <w:ilvl w:val="0"/>
          <w:numId w:val="15"/>
        </w:numPr>
        <w:tabs>
          <w:tab w:val="left" w:pos="567"/>
        </w:tabs>
        <w:spacing w:line="200" w:lineRule="atLeast"/>
        <w:jc w:val="both"/>
        <w:rPr>
          <w:rFonts w:ascii="Calibri" w:hAnsi="Calibri" w:cs="Calibri"/>
          <w:sz w:val="22"/>
          <w:szCs w:val="22"/>
        </w:rPr>
      </w:pPr>
      <w:r w:rsidRPr="00EE5682">
        <w:rPr>
          <w:rFonts w:ascii="Calibri" w:hAnsi="Calibri" w:cs="Calibri"/>
          <w:sz w:val="22"/>
          <w:szCs w:val="22"/>
        </w:rPr>
        <w:t>podlicence se poskytuje pouze k užití autorského díla pro provedení díla dle této smlouvy a pro veškeré další účely podle této smlouvy, zejména na dokončení nehotových částí autorského díla, jeho úpravu, či doplnění nebo spojení s jiným dílem nebo zařazení do díla souborného,</w:t>
      </w:r>
    </w:p>
    <w:p w14:paraId="147367EF" w14:textId="77777777" w:rsidR="009C6974" w:rsidRDefault="009C6974" w:rsidP="009C6974">
      <w:pPr>
        <w:numPr>
          <w:ilvl w:val="0"/>
          <w:numId w:val="15"/>
        </w:numPr>
        <w:tabs>
          <w:tab w:val="left" w:pos="567"/>
        </w:tabs>
        <w:spacing w:line="200" w:lineRule="atLeast"/>
        <w:jc w:val="both"/>
        <w:rPr>
          <w:rFonts w:ascii="Calibri" w:hAnsi="Calibri" w:cs="Calibri"/>
          <w:sz w:val="22"/>
          <w:szCs w:val="22"/>
        </w:rPr>
      </w:pPr>
      <w:r w:rsidRPr="00EE5682">
        <w:rPr>
          <w:rFonts w:ascii="Calibri" w:hAnsi="Calibri" w:cs="Calibri"/>
          <w:sz w:val="22"/>
          <w:szCs w:val="22"/>
        </w:rPr>
        <w:t>podlicence je územně neomezená,</w:t>
      </w:r>
    </w:p>
    <w:p w14:paraId="2A66E855" w14:textId="77777777" w:rsidR="009C6974" w:rsidRDefault="009C6974" w:rsidP="009C6974">
      <w:pPr>
        <w:numPr>
          <w:ilvl w:val="0"/>
          <w:numId w:val="15"/>
        </w:numPr>
        <w:tabs>
          <w:tab w:val="left" w:pos="567"/>
        </w:tabs>
        <w:spacing w:line="200" w:lineRule="atLeast"/>
        <w:jc w:val="both"/>
        <w:rPr>
          <w:rFonts w:ascii="Calibri" w:hAnsi="Calibri" w:cs="Calibri"/>
          <w:sz w:val="22"/>
          <w:szCs w:val="22"/>
        </w:rPr>
      </w:pPr>
      <w:r w:rsidRPr="00EE5682">
        <w:rPr>
          <w:rFonts w:ascii="Calibri" w:hAnsi="Calibri" w:cs="Calibri"/>
          <w:sz w:val="22"/>
          <w:szCs w:val="22"/>
        </w:rPr>
        <w:t>podlicence je neomezená, pokud jde o množstevní rozsah, zhotovitel je oprávněn užívat autorské dílo jako c</w:t>
      </w:r>
      <w:r>
        <w:rPr>
          <w:rFonts w:ascii="Calibri" w:hAnsi="Calibri" w:cs="Calibri"/>
          <w:sz w:val="22"/>
          <w:szCs w:val="22"/>
        </w:rPr>
        <w:t>elek nebo jeho jednotlivé části,</w:t>
      </w:r>
    </w:p>
    <w:p w14:paraId="48EBDAAC" w14:textId="77777777" w:rsidR="009C6974" w:rsidRPr="00EE5682" w:rsidRDefault="009C6974" w:rsidP="009C6974">
      <w:pPr>
        <w:numPr>
          <w:ilvl w:val="0"/>
          <w:numId w:val="15"/>
        </w:numPr>
        <w:tabs>
          <w:tab w:val="left" w:pos="567"/>
        </w:tabs>
        <w:spacing w:line="200" w:lineRule="atLeast"/>
        <w:jc w:val="both"/>
        <w:rPr>
          <w:rFonts w:ascii="Calibri" w:hAnsi="Calibri" w:cs="Calibri"/>
          <w:sz w:val="22"/>
          <w:szCs w:val="22"/>
        </w:rPr>
      </w:pPr>
      <w:r w:rsidRPr="00EE5682">
        <w:rPr>
          <w:rFonts w:ascii="Calibri" w:hAnsi="Calibri" w:cs="Calibri"/>
          <w:sz w:val="22"/>
          <w:szCs w:val="22"/>
        </w:rPr>
        <w:t>podlicence se poskytuje na dobu spolupráce mezi objednatelem a z</w:t>
      </w:r>
      <w:r>
        <w:rPr>
          <w:rFonts w:ascii="Calibri" w:hAnsi="Calibri" w:cs="Calibri"/>
          <w:sz w:val="22"/>
          <w:szCs w:val="22"/>
        </w:rPr>
        <w:t>hotovitelem.</w:t>
      </w:r>
    </w:p>
    <w:p w14:paraId="1B30D180" w14:textId="77777777" w:rsidR="009C6974" w:rsidRDefault="009C6974" w:rsidP="009C6974">
      <w:pPr>
        <w:numPr>
          <w:ilvl w:val="2"/>
          <w:numId w:val="17"/>
        </w:numPr>
        <w:tabs>
          <w:tab w:val="left" w:pos="993"/>
        </w:tabs>
        <w:spacing w:line="200" w:lineRule="atLeast"/>
        <w:ind w:left="567"/>
        <w:jc w:val="both"/>
        <w:rPr>
          <w:rFonts w:ascii="Calibri" w:hAnsi="Calibri" w:cs="Calibri"/>
          <w:sz w:val="22"/>
          <w:szCs w:val="22"/>
        </w:rPr>
      </w:pPr>
      <w:r w:rsidRPr="003A4333">
        <w:rPr>
          <w:rFonts w:ascii="Calibri" w:hAnsi="Calibri" w:cs="Calibri"/>
          <w:sz w:val="22"/>
          <w:szCs w:val="22"/>
        </w:rPr>
        <w:t xml:space="preserve">Zhotovitel není oprávněn bez souhlasu </w:t>
      </w:r>
      <w:r>
        <w:rPr>
          <w:rFonts w:ascii="Calibri" w:hAnsi="Calibri" w:cs="Calibri"/>
          <w:sz w:val="22"/>
          <w:szCs w:val="22"/>
        </w:rPr>
        <w:t>o</w:t>
      </w:r>
      <w:r w:rsidRPr="003A4333">
        <w:rPr>
          <w:rFonts w:ascii="Calibri" w:hAnsi="Calibri" w:cs="Calibri"/>
          <w:sz w:val="22"/>
          <w:szCs w:val="22"/>
        </w:rPr>
        <w:t xml:space="preserve">bjednatele užít autorské dílo k projektování dalších děl, popřípadě k provedení dalších rozmnoženin tohoto autorského díla stavbou, než pro jaké to bylo dohodnuto v této </w:t>
      </w:r>
      <w:r>
        <w:rPr>
          <w:rFonts w:ascii="Calibri" w:hAnsi="Calibri" w:cs="Calibri"/>
          <w:sz w:val="22"/>
          <w:szCs w:val="22"/>
        </w:rPr>
        <w:t>s</w:t>
      </w:r>
      <w:r w:rsidRPr="003A4333">
        <w:rPr>
          <w:rFonts w:ascii="Calibri" w:hAnsi="Calibri" w:cs="Calibri"/>
          <w:sz w:val="22"/>
          <w:szCs w:val="22"/>
        </w:rPr>
        <w:t>mlouvě</w:t>
      </w:r>
      <w:r>
        <w:rPr>
          <w:rFonts w:ascii="Calibri" w:hAnsi="Calibri" w:cs="Calibri"/>
          <w:sz w:val="22"/>
          <w:szCs w:val="22"/>
        </w:rPr>
        <w:t>.</w:t>
      </w:r>
    </w:p>
    <w:p w14:paraId="3AE1ED3F" w14:textId="77777777" w:rsidR="009C6974" w:rsidRPr="00115EB9" w:rsidRDefault="009C6974" w:rsidP="009C6974">
      <w:pPr>
        <w:tabs>
          <w:tab w:val="left" w:pos="993"/>
        </w:tabs>
        <w:spacing w:line="200" w:lineRule="atLeast"/>
        <w:ind w:left="567"/>
        <w:jc w:val="both"/>
        <w:rPr>
          <w:rFonts w:ascii="Calibri" w:hAnsi="Calibri" w:cs="Calibri"/>
          <w:sz w:val="16"/>
          <w:szCs w:val="16"/>
        </w:rPr>
      </w:pPr>
    </w:p>
    <w:p w14:paraId="08576A40" w14:textId="523E2A36" w:rsidR="009C6974" w:rsidRDefault="009C6974" w:rsidP="009C6974">
      <w:pPr>
        <w:numPr>
          <w:ilvl w:val="0"/>
          <w:numId w:val="17"/>
        </w:numPr>
        <w:spacing w:line="200" w:lineRule="atLeast"/>
        <w:jc w:val="center"/>
        <w:rPr>
          <w:rFonts w:ascii="Calibri" w:hAnsi="Calibri" w:cs="Calibri"/>
          <w:b/>
          <w:sz w:val="22"/>
          <w:szCs w:val="22"/>
        </w:rPr>
      </w:pPr>
      <w:r w:rsidRPr="001E2EAA">
        <w:rPr>
          <w:rFonts w:ascii="Calibri" w:hAnsi="Calibri" w:cs="Calibri"/>
          <w:b/>
          <w:sz w:val="22"/>
          <w:szCs w:val="22"/>
        </w:rPr>
        <w:t>Odstoupení od smlouvy</w:t>
      </w:r>
    </w:p>
    <w:p w14:paraId="35E64404" w14:textId="77777777" w:rsidR="009C356F" w:rsidRDefault="009C356F" w:rsidP="009C356F">
      <w:pPr>
        <w:spacing w:line="200" w:lineRule="atLeast"/>
        <w:ind w:left="360"/>
        <w:rPr>
          <w:rFonts w:ascii="Calibri" w:hAnsi="Calibri" w:cs="Calibri"/>
          <w:b/>
          <w:sz w:val="22"/>
          <w:szCs w:val="22"/>
        </w:rPr>
      </w:pPr>
    </w:p>
    <w:p w14:paraId="1C93BCFE" w14:textId="77777777" w:rsidR="009C6974" w:rsidRPr="00040EBF" w:rsidRDefault="009C6974" w:rsidP="009C6974">
      <w:pPr>
        <w:numPr>
          <w:ilvl w:val="1"/>
          <w:numId w:val="17"/>
        </w:numPr>
        <w:spacing w:line="200" w:lineRule="atLeast"/>
        <w:ind w:left="567" w:hanging="567"/>
        <w:jc w:val="both"/>
        <w:rPr>
          <w:rFonts w:ascii="Calibri" w:hAnsi="Calibri" w:cs="Calibri"/>
          <w:sz w:val="22"/>
          <w:szCs w:val="22"/>
        </w:rPr>
      </w:pPr>
      <w:r w:rsidRPr="00040EBF">
        <w:rPr>
          <w:rFonts w:ascii="Calibri" w:hAnsi="Calibri" w:cs="Calibri"/>
          <w:sz w:val="22"/>
          <w:szCs w:val="22"/>
        </w:rPr>
        <w:t>Objednatel je oprávněn od této smlouvy odstoupit dále i v případě, kdy ze strany zhotovitele dojde při realizaci předmětu této smlouvy k závažnému nebo k opakovanému porušení povinností zhotovitele, na které byl zhotovitel objednatelem písemně upozorněn. Odstoupení nabývá účinnosti dnem jeho doručení zhotoviteli.</w:t>
      </w:r>
    </w:p>
    <w:p w14:paraId="6AC62866"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E20991">
        <w:rPr>
          <w:rFonts w:ascii="Calibri" w:hAnsi="Calibri" w:cs="Calibri"/>
          <w:sz w:val="22"/>
          <w:szCs w:val="22"/>
        </w:rPr>
        <w:t xml:space="preserve">Nepřistoupí-li zhotovitel na změnu </w:t>
      </w:r>
      <w:r>
        <w:rPr>
          <w:rFonts w:ascii="Calibri" w:hAnsi="Calibri" w:cs="Calibri"/>
          <w:sz w:val="22"/>
          <w:szCs w:val="22"/>
        </w:rPr>
        <w:t xml:space="preserve">této </w:t>
      </w:r>
      <w:r w:rsidRPr="00E20991">
        <w:rPr>
          <w:rFonts w:ascii="Calibri" w:hAnsi="Calibri" w:cs="Calibri"/>
          <w:sz w:val="22"/>
          <w:szCs w:val="22"/>
        </w:rPr>
        <w:t>smlouvy</w:t>
      </w:r>
      <w:r>
        <w:rPr>
          <w:rFonts w:ascii="Calibri" w:hAnsi="Calibri" w:cs="Calibri"/>
          <w:sz w:val="22"/>
          <w:szCs w:val="22"/>
        </w:rPr>
        <w:t xml:space="preserve"> navrhovanou objednatelem v souladu s § 222 ZZVZ</w:t>
      </w:r>
      <w:r w:rsidRPr="00E20991">
        <w:rPr>
          <w:rFonts w:ascii="Calibri" w:hAnsi="Calibri" w:cs="Calibri"/>
          <w:sz w:val="22"/>
          <w:szCs w:val="22"/>
        </w:rPr>
        <w:t xml:space="preserve"> a neuzavře-li s objednatelem odpovídající dodatek k této smlouvě ani do 15 dnů od předložení jeho návrhu zhotoviteli, je objednatel oprávněn od této smlouvy, a to i z části, odstoupit.</w:t>
      </w:r>
      <w:r w:rsidRPr="00FF7C05">
        <w:rPr>
          <w:rFonts w:ascii="Calibri" w:hAnsi="Calibri" w:cs="Calibri"/>
          <w:sz w:val="22"/>
          <w:szCs w:val="22"/>
        </w:rPr>
        <w:t xml:space="preserve"> </w:t>
      </w:r>
      <w:r w:rsidRPr="001E2EAA">
        <w:rPr>
          <w:rFonts w:ascii="Calibri" w:hAnsi="Calibri" w:cs="Calibri"/>
          <w:sz w:val="22"/>
          <w:szCs w:val="22"/>
        </w:rPr>
        <w:t>Odstoupení nabývá účinnosti dnem jeho doručení zhotoviteli.</w:t>
      </w:r>
    </w:p>
    <w:p w14:paraId="4F08BFDF"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Případným odstoupením od smlouvy zůstávají nedotčena práva objednatele z odpovědnosti zhotovitele za vady a záruky (článek </w:t>
      </w:r>
      <w:r>
        <w:rPr>
          <w:rFonts w:ascii="Calibri" w:hAnsi="Calibri" w:cs="Calibri"/>
          <w:sz w:val="22"/>
          <w:szCs w:val="22"/>
        </w:rPr>
        <w:t>8</w:t>
      </w:r>
      <w:r w:rsidRPr="001E2EAA">
        <w:rPr>
          <w:rFonts w:ascii="Calibri" w:hAnsi="Calibri" w:cs="Calibri"/>
          <w:sz w:val="22"/>
          <w:szCs w:val="22"/>
        </w:rPr>
        <w:t xml:space="preserve">. smlouvy), práva na smluvní pokutu (článek </w:t>
      </w:r>
      <w:r>
        <w:rPr>
          <w:rFonts w:ascii="Calibri" w:hAnsi="Calibri" w:cs="Calibri"/>
          <w:sz w:val="22"/>
          <w:szCs w:val="22"/>
        </w:rPr>
        <w:t>9</w:t>
      </w:r>
      <w:r w:rsidRPr="001E2EAA">
        <w:rPr>
          <w:rFonts w:ascii="Calibri" w:hAnsi="Calibri" w:cs="Calibri"/>
          <w:sz w:val="22"/>
          <w:szCs w:val="22"/>
        </w:rPr>
        <w:t xml:space="preserve">. smlouvy) a práva na náhradu škody a pojištění (článek </w:t>
      </w:r>
      <w:r>
        <w:rPr>
          <w:rFonts w:ascii="Calibri" w:hAnsi="Calibri" w:cs="Calibri"/>
          <w:sz w:val="22"/>
          <w:szCs w:val="22"/>
        </w:rPr>
        <w:t>8</w:t>
      </w:r>
      <w:r w:rsidRPr="001E2EAA">
        <w:rPr>
          <w:rFonts w:ascii="Calibri" w:hAnsi="Calibri" w:cs="Calibri"/>
          <w:sz w:val="22"/>
          <w:szCs w:val="22"/>
        </w:rPr>
        <w:t>. smlouvy), jakož i práva s těmito související.</w:t>
      </w:r>
    </w:p>
    <w:p w14:paraId="1DB5C0BB"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V případě odstoupení od této smlouvy či jiného předčasného ukončení této smlouvy je zhotovitel povinen bez zbytečného odkladu předat objednali veškerou do té doby zpracovanou dokumentaci (ať již v rozpracované podobě, v podobě návrhu či schválené dokumentace); objednatel je oprávněn </w:t>
      </w:r>
      <w:r>
        <w:rPr>
          <w:rFonts w:ascii="Calibri" w:hAnsi="Calibri" w:cs="Calibri"/>
          <w:sz w:val="22"/>
          <w:szCs w:val="22"/>
        </w:rPr>
        <w:t xml:space="preserve">využít veškerou formu dokumentace, kterou je zhotovitel povinen objednateli předat, a to i tak, že jí poskytne zcela či zčásti jinému zhotoviteli. Objednatel je oprávněn </w:t>
      </w:r>
      <w:r w:rsidRPr="001E2EAA">
        <w:rPr>
          <w:rFonts w:ascii="Calibri" w:hAnsi="Calibri" w:cs="Calibri"/>
          <w:sz w:val="22"/>
          <w:szCs w:val="22"/>
        </w:rPr>
        <w:t xml:space="preserve">pokračovat </w:t>
      </w:r>
      <w:r w:rsidRPr="008B2287">
        <w:rPr>
          <w:rFonts w:ascii="Calibri" w:hAnsi="Calibri" w:cs="Calibri"/>
          <w:sz w:val="22"/>
          <w:szCs w:val="22"/>
        </w:rPr>
        <w:t>v</w:t>
      </w:r>
      <w:r w:rsidRPr="001E2EAA">
        <w:rPr>
          <w:rFonts w:ascii="Calibri" w:hAnsi="Calibri" w:cs="Calibri"/>
          <w:sz w:val="22"/>
          <w:szCs w:val="22"/>
        </w:rPr>
        <w:t xml:space="preserve"> plnění závazků zhotovitele podle této smlouvy prostřednictvím jiného zhotovitele za využití veškeré do té doby předané dokumentace či její části (ať již v rozpracované podobě, v podobě návrhu či schválené dokumentace).</w:t>
      </w:r>
    </w:p>
    <w:p w14:paraId="60AF7CEE"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V případě odstoupení od smlouvy či jiného předčasného ukončení této smlouvy je každá ze smluvních stran povinna bez zbytečného odkladu vyčíslit své nároky vůči druhé smluvní straně. Do doby dosažení dohody o vypořádání těchto nároků je objednatel oprávněn zadržet veškeré fakturované a splatné platby zhotoviteli.</w:t>
      </w:r>
    </w:p>
    <w:p w14:paraId="47589CBD"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V případě odstoupení či jiného předčasného ukončení této smlouvy se objednatel zavazuje zaplatit zhotoviteli poměrnou část z odměny za činnost zhotovitele provedenou do doby doručení odstoupení, kter</w:t>
      </w:r>
      <w:r w:rsidRPr="008B2287">
        <w:rPr>
          <w:rFonts w:ascii="Calibri" w:hAnsi="Calibri" w:cs="Calibri"/>
          <w:sz w:val="22"/>
          <w:szCs w:val="22"/>
        </w:rPr>
        <w:t>á</w:t>
      </w:r>
      <w:r w:rsidRPr="001E2EAA">
        <w:rPr>
          <w:rFonts w:ascii="Calibri" w:hAnsi="Calibri" w:cs="Calibri"/>
          <w:sz w:val="22"/>
          <w:szCs w:val="22"/>
        </w:rPr>
        <w:t xml:space="preserve"> </w:t>
      </w:r>
      <w:r w:rsidRPr="008B2287">
        <w:rPr>
          <w:rFonts w:ascii="Calibri" w:hAnsi="Calibri" w:cs="Calibri"/>
          <w:sz w:val="22"/>
          <w:szCs w:val="22"/>
        </w:rPr>
        <w:t xml:space="preserve">se </w:t>
      </w:r>
      <w:r w:rsidRPr="001E2EAA">
        <w:rPr>
          <w:rFonts w:ascii="Calibri" w:hAnsi="Calibri" w:cs="Calibri"/>
          <w:sz w:val="22"/>
          <w:szCs w:val="22"/>
        </w:rPr>
        <w:t xml:space="preserve">stanoví </w:t>
      </w:r>
      <w:r w:rsidRPr="008B2287">
        <w:rPr>
          <w:rFonts w:ascii="Calibri" w:hAnsi="Calibri" w:cs="Calibri"/>
          <w:sz w:val="22"/>
          <w:szCs w:val="22"/>
        </w:rPr>
        <w:t xml:space="preserve">dohodou smluvních stran a nedojde-li k dohodě, kterou stanoví </w:t>
      </w:r>
      <w:r w:rsidRPr="001E2EAA">
        <w:rPr>
          <w:rFonts w:ascii="Calibri" w:hAnsi="Calibri" w:cs="Calibri"/>
          <w:sz w:val="22"/>
          <w:szCs w:val="22"/>
        </w:rPr>
        <w:t xml:space="preserve">nezávislý soudní znalec dle výběru objednatele, jako </w:t>
      </w:r>
      <w:r>
        <w:rPr>
          <w:rFonts w:ascii="Calibri" w:hAnsi="Calibri" w:cs="Calibri"/>
          <w:sz w:val="22"/>
          <w:szCs w:val="22"/>
        </w:rPr>
        <w:t xml:space="preserve">obvyklou cenu </w:t>
      </w:r>
      <w:r w:rsidRPr="001E2EAA">
        <w:rPr>
          <w:rFonts w:ascii="Calibri" w:hAnsi="Calibri" w:cs="Calibri"/>
          <w:sz w:val="22"/>
          <w:szCs w:val="22"/>
        </w:rPr>
        <w:t>dosud řádně provedeného a dokončeného plnění či jeho ucelené části.</w:t>
      </w:r>
    </w:p>
    <w:p w14:paraId="2D81D62E" w14:textId="77777777" w:rsidR="009C6974" w:rsidRPr="00115EB9" w:rsidRDefault="009C6974" w:rsidP="009C6974">
      <w:pPr>
        <w:spacing w:line="200" w:lineRule="atLeast"/>
        <w:jc w:val="both"/>
        <w:rPr>
          <w:rFonts w:ascii="Calibri" w:hAnsi="Calibri" w:cs="Calibri"/>
          <w:sz w:val="16"/>
          <w:szCs w:val="16"/>
        </w:rPr>
      </w:pPr>
    </w:p>
    <w:p w14:paraId="69025C2E" w14:textId="5DCC2498" w:rsidR="009C6974" w:rsidRPr="009C356F" w:rsidRDefault="009C6974" w:rsidP="009C6974">
      <w:pPr>
        <w:numPr>
          <w:ilvl w:val="0"/>
          <w:numId w:val="17"/>
        </w:numPr>
        <w:spacing w:line="200" w:lineRule="atLeast"/>
        <w:jc w:val="center"/>
        <w:rPr>
          <w:rFonts w:ascii="Calibri" w:hAnsi="Calibri" w:cs="Calibri"/>
          <w:b/>
          <w:sz w:val="22"/>
          <w:szCs w:val="22"/>
        </w:rPr>
      </w:pPr>
      <w:r w:rsidRPr="001E2EAA">
        <w:rPr>
          <w:rFonts w:ascii="Calibri" w:hAnsi="Calibri" w:cs="Calibri"/>
          <w:b/>
          <w:sz w:val="22"/>
          <w:szCs w:val="22"/>
          <w:lang w:val="x-none"/>
        </w:rPr>
        <w:t>Ostatní ujednání</w:t>
      </w:r>
    </w:p>
    <w:p w14:paraId="7BA4BE92" w14:textId="77777777" w:rsidR="009C356F" w:rsidRPr="001E2EAA" w:rsidRDefault="009C356F" w:rsidP="009C356F">
      <w:pPr>
        <w:spacing w:line="200" w:lineRule="atLeast"/>
        <w:ind w:left="360"/>
        <w:rPr>
          <w:rFonts w:ascii="Calibri" w:hAnsi="Calibri" w:cs="Calibri"/>
          <w:b/>
          <w:sz w:val="22"/>
          <w:szCs w:val="22"/>
        </w:rPr>
      </w:pPr>
    </w:p>
    <w:p w14:paraId="1A9736C4"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Zhotovitel bere na vědomí, že dílo je součástí projektu a </w:t>
      </w:r>
      <w:r>
        <w:rPr>
          <w:rFonts w:ascii="Calibri" w:hAnsi="Calibri" w:cs="Calibri"/>
          <w:sz w:val="22"/>
          <w:szCs w:val="22"/>
        </w:rPr>
        <w:t xml:space="preserve">objednatel </w:t>
      </w:r>
      <w:r w:rsidRPr="001E2EAA">
        <w:rPr>
          <w:rFonts w:ascii="Calibri" w:hAnsi="Calibri" w:cs="Calibri"/>
          <w:sz w:val="22"/>
          <w:szCs w:val="22"/>
        </w:rPr>
        <w:t>je povinen umožnit výkon kontroly projektu všem k tomu oprávněným subjektům, zejm. pověřeným osobám poskytovatele dotace Ministerstvo kultury ČR, Ministerstva financí ČR, Nejvyššího kontrolního úřadu ČR a dalším oprávněným orgánům státní správy; zhotovitel se zavazuje poskytovat objednateli plnou součinnost k plnění výše uvedených povinností objednatele.</w:t>
      </w:r>
    </w:p>
    <w:p w14:paraId="361CBFD1"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Zhotovitel není oprávněn postoupit svoje práva, povinnosti a závazky vyplývající z této smlouvy třetí osobě nebo jiným osobám bez předchozího písemného souhlasu objednatele.</w:t>
      </w:r>
    </w:p>
    <w:p w14:paraId="07F77AC3"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3C2D4968"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Smluvní strany jsou povinny uchovávat veškerou dokumentaci související s realizací této smlouvy, včetně účetních dokladů, po dobu deset let od zániku závazků vyplývajících ze smlouvy.</w:t>
      </w:r>
    </w:p>
    <w:p w14:paraId="3065E7F5"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lastRenderedPageBreak/>
        <w:t xml:space="preserve">Zhotovitel nesmí </w:t>
      </w:r>
      <w:r>
        <w:rPr>
          <w:rFonts w:ascii="Calibri" w:hAnsi="Calibri" w:cs="Calibri"/>
          <w:sz w:val="22"/>
          <w:szCs w:val="22"/>
        </w:rPr>
        <w:t xml:space="preserve">v souvislosti s předmětem této smlouvy </w:t>
      </w:r>
      <w:r w:rsidRPr="001E2EAA">
        <w:rPr>
          <w:rFonts w:ascii="Calibri" w:hAnsi="Calibri" w:cs="Calibri"/>
          <w:sz w:val="22"/>
          <w:szCs w:val="22"/>
        </w:rPr>
        <w:t xml:space="preserve">bez předchozího písemného souhlasu objednatele vydávat stanoviska, komentáře či oznámení pro sdělovací prostředky nebo jiné veřejné distributory a zpracovatele informací. </w:t>
      </w:r>
    </w:p>
    <w:p w14:paraId="50807F4A"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Osobami oprávněnými k úkonům </w:t>
      </w:r>
      <w:r w:rsidRPr="008B2287">
        <w:rPr>
          <w:rFonts w:ascii="Calibri" w:hAnsi="Calibri" w:cs="Calibri"/>
          <w:sz w:val="22"/>
          <w:szCs w:val="22"/>
        </w:rPr>
        <w:t xml:space="preserve">ve věcech technických </w:t>
      </w:r>
      <w:r w:rsidRPr="001E2EAA">
        <w:rPr>
          <w:rFonts w:ascii="Calibri" w:hAnsi="Calibri" w:cs="Calibri"/>
          <w:sz w:val="22"/>
          <w:szCs w:val="22"/>
        </w:rPr>
        <w:t>mezi smluvními stranami jsou pro účel smlouvy kromě statutárních orgánů a osob písemně zmocněných:</w:t>
      </w:r>
    </w:p>
    <w:p w14:paraId="6CA01930" w14:textId="77777777" w:rsidR="009C6974" w:rsidRPr="001E2EAA" w:rsidRDefault="009C6974" w:rsidP="009C6974">
      <w:pPr>
        <w:autoSpaceDE w:val="0"/>
        <w:autoSpaceDN w:val="0"/>
        <w:adjustRightInd w:val="0"/>
        <w:spacing w:line="200" w:lineRule="atLeast"/>
        <w:ind w:left="567"/>
        <w:jc w:val="both"/>
        <w:rPr>
          <w:rFonts w:ascii="Calibri" w:hAnsi="Calibri" w:cs="Calibri"/>
          <w:sz w:val="22"/>
          <w:szCs w:val="22"/>
        </w:rPr>
      </w:pPr>
      <w:r w:rsidRPr="001E2EAA">
        <w:rPr>
          <w:rFonts w:ascii="Calibri" w:hAnsi="Calibri" w:cs="Calibri"/>
          <w:sz w:val="22"/>
          <w:szCs w:val="22"/>
        </w:rPr>
        <w:t>na straně objednatele</w:t>
      </w:r>
      <w:r>
        <w:rPr>
          <w:rFonts w:ascii="Calibri" w:hAnsi="Calibri" w:cs="Calibri"/>
          <w:sz w:val="22"/>
          <w:szCs w:val="22"/>
        </w:rPr>
        <w:t>: Pavel Gažák</w:t>
      </w:r>
      <w:r w:rsidRPr="005847DA">
        <w:rPr>
          <w:rFonts w:ascii="Calibri" w:hAnsi="Calibri" w:cs="Calibri"/>
          <w:sz w:val="22"/>
          <w:szCs w:val="22"/>
        </w:rPr>
        <w:t>, email:</w:t>
      </w:r>
      <w:r>
        <w:rPr>
          <w:rFonts w:ascii="Calibri" w:hAnsi="Calibri" w:cs="Calibri"/>
          <w:sz w:val="22"/>
          <w:szCs w:val="22"/>
        </w:rPr>
        <w:t xml:space="preserve"> gazak.pavel@npu.cz</w:t>
      </w:r>
      <w:r w:rsidRPr="005847DA">
        <w:rPr>
          <w:rFonts w:ascii="Calibri" w:hAnsi="Calibri" w:cs="Calibri"/>
          <w:sz w:val="22"/>
          <w:szCs w:val="22"/>
        </w:rPr>
        <w:t>, tel.:</w:t>
      </w:r>
      <w:r>
        <w:rPr>
          <w:rFonts w:ascii="Calibri" w:hAnsi="Calibri" w:cs="Calibri"/>
          <w:sz w:val="22"/>
          <w:szCs w:val="22"/>
        </w:rPr>
        <w:t xml:space="preserve"> 773 766 816</w:t>
      </w:r>
    </w:p>
    <w:p w14:paraId="54F34870" w14:textId="77777777" w:rsidR="009C6974" w:rsidRPr="001E2EAA" w:rsidRDefault="009C6974" w:rsidP="009C6974">
      <w:pPr>
        <w:autoSpaceDE w:val="0"/>
        <w:autoSpaceDN w:val="0"/>
        <w:adjustRightInd w:val="0"/>
        <w:spacing w:line="200" w:lineRule="atLeast"/>
        <w:ind w:left="567"/>
        <w:jc w:val="both"/>
        <w:rPr>
          <w:rFonts w:ascii="Calibri" w:hAnsi="Calibri" w:cs="Calibri"/>
          <w:sz w:val="22"/>
          <w:szCs w:val="22"/>
        </w:rPr>
      </w:pPr>
      <w:r w:rsidRPr="001E2EAA">
        <w:rPr>
          <w:rFonts w:ascii="Calibri" w:hAnsi="Calibri" w:cs="Calibri"/>
          <w:sz w:val="22"/>
          <w:szCs w:val="22"/>
        </w:rPr>
        <w:t>na straně zhotovitele:</w:t>
      </w:r>
      <w:r>
        <w:rPr>
          <w:rFonts w:ascii="Calibri" w:hAnsi="Calibri" w:cs="Calibri"/>
          <w:sz w:val="22"/>
          <w:szCs w:val="22"/>
        </w:rPr>
        <w:t xml:space="preserve"> Ing. Vít </w:t>
      </w:r>
      <w:proofErr w:type="spellStart"/>
      <w:r>
        <w:rPr>
          <w:rFonts w:ascii="Calibri" w:hAnsi="Calibri" w:cs="Calibri"/>
          <w:sz w:val="22"/>
          <w:szCs w:val="22"/>
        </w:rPr>
        <w:t>Mlázovský</w:t>
      </w:r>
      <w:proofErr w:type="spellEnd"/>
      <w:r w:rsidRPr="005847DA">
        <w:rPr>
          <w:rFonts w:ascii="Calibri" w:hAnsi="Calibri" w:cs="Calibri"/>
          <w:sz w:val="22"/>
          <w:szCs w:val="22"/>
        </w:rPr>
        <w:t xml:space="preserve">, email: </w:t>
      </w:r>
      <w:r>
        <w:rPr>
          <w:rFonts w:ascii="Calibri" w:hAnsi="Calibri" w:cs="Calibri"/>
          <w:sz w:val="22"/>
          <w:szCs w:val="22"/>
        </w:rPr>
        <w:t>mlazovsky@volny.cz</w:t>
      </w:r>
      <w:r w:rsidRPr="005847DA">
        <w:rPr>
          <w:rFonts w:ascii="Calibri" w:hAnsi="Calibri" w:cs="Calibri"/>
          <w:sz w:val="22"/>
          <w:szCs w:val="22"/>
        </w:rPr>
        <w:t xml:space="preserve">, tel.: </w:t>
      </w:r>
      <w:r>
        <w:rPr>
          <w:rFonts w:ascii="Calibri" w:hAnsi="Calibri" w:cs="Calibri"/>
          <w:sz w:val="22"/>
          <w:szCs w:val="22"/>
        </w:rPr>
        <w:t xml:space="preserve"> 602 379 656</w:t>
      </w:r>
    </w:p>
    <w:p w14:paraId="142ED039" w14:textId="77777777" w:rsidR="009C6974" w:rsidRPr="001E2EAA"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 xml:space="preserve">Veškerá korespondence související s provedením díla podle smlouvy adresovaná objednateli bude doručována na adresu: </w:t>
      </w:r>
    </w:p>
    <w:p w14:paraId="62F6E4E2" w14:textId="77777777" w:rsidR="009C6974" w:rsidRDefault="009C6974" w:rsidP="009C6974">
      <w:pPr>
        <w:pStyle w:val="Zkladntext21"/>
        <w:ind w:firstLine="567"/>
        <w:rPr>
          <w:rFonts w:ascii="Calibri" w:hAnsi="Calibri" w:cs="Calibri"/>
          <w:szCs w:val="22"/>
        </w:rPr>
      </w:pPr>
      <w:r w:rsidRPr="002A1B9C">
        <w:rPr>
          <w:rFonts w:ascii="Calibri" w:hAnsi="Calibri" w:cs="Calibri"/>
          <w:szCs w:val="22"/>
        </w:rPr>
        <w:t>Národní památkový ústav,</w:t>
      </w:r>
    </w:p>
    <w:p w14:paraId="34B7AB90" w14:textId="77777777" w:rsidR="009C6974" w:rsidRPr="002A1B9C" w:rsidRDefault="009C6974" w:rsidP="009C6974">
      <w:pPr>
        <w:pStyle w:val="Zkladntext21"/>
        <w:ind w:firstLine="567"/>
        <w:rPr>
          <w:rFonts w:ascii="Calibri" w:hAnsi="Calibri" w:cs="Calibri"/>
          <w:szCs w:val="22"/>
        </w:rPr>
      </w:pPr>
      <w:r w:rsidRPr="002A1B9C">
        <w:rPr>
          <w:rFonts w:ascii="Calibri" w:hAnsi="Calibri" w:cs="Calibri"/>
          <w:szCs w:val="22"/>
        </w:rPr>
        <w:t>územní památková správa v Praze</w:t>
      </w:r>
    </w:p>
    <w:p w14:paraId="053D77A7" w14:textId="77777777" w:rsidR="009C6974" w:rsidRPr="002A1B9C" w:rsidRDefault="009C6974" w:rsidP="009C6974">
      <w:pPr>
        <w:pStyle w:val="Zkladntext21"/>
        <w:ind w:firstLine="567"/>
        <w:rPr>
          <w:rFonts w:ascii="Calibri" w:hAnsi="Calibri" w:cs="Calibri"/>
          <w:szCs w:val="22"/>
        </w:rPr>
      </w:pPr>
      <w:r w:rsidRPr="002A1B9C">
        <w:rPr>
          <w:rFonts w:ascii="Calibri" w:hAnsi="Calibri" w:cs="Calibri"/>
          <w:szCs w:val="22"/>
        </w:rPr>
        <w:t xml:space="preserve">Sabinova 373/5, 130 11 Praha 3 </w:t>
      </w:r>
    </w:p>
    <w:p w14:paraId="2223E7F5" w14:textId="77777777" w:rsidR="009C6974" w:rsidRDefault="009C6974" w:rsidP="009C6974">
      <w:pPr>
        <w:autoSpaceDE w:val="0"/>
        <w:autoSpaceDN w:val="0"/>
        <w:adjustRightInd w:val="0"/>
        <w:spacing w:line="200" w:lineRule="atLeast"/>
        <w:ind w:left="567"/>
        <w:rPr>
          <w:rFonts w:ascii="Calibri" w:hAnsi="Calibri" w:cs="Calibri"/>
          <w:sz w:val="22"/>
          <w:szCs w:val="22"/>
        </w:rPr>
      </w:pPr>
      <w:r w:rsidRPr="00D73DB3">
        <w:rPr>
          <w:rFonts w:ascii="Calibri" w:hAnsi="Calibri" w:cs="Calibri"/>
          <w:sz w:val="22"/>
          <w:szCs w:val="22"/>
        </w:rPr>
        <w:t>Datová schránka: 2cy8h6t</w:t>
      </w:r>
      <w:r w:rsidRPr="005847DA">
        <w:rPr>
          <w:rFonts w:ascii="Calibri" w:hAnsi="Calibri" w:cs="Calibri"/>
          <w:sz w:val="22"/>
          <w:szCs w:val="22"/>
        </w:rPr>
        <w:t xml:space="preserve"> </w:t>
      </w:r>
    </w:p>
    <w:p w14:paraId="568674E0"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Veškerá korespondence související s provedením díla podle smlouvy adresovaná zhotoviteli bude doručována na adresu:</w:t>
      </w:r>
    </w:p>
    <w:p w14:paraId="7F3E8B2A" w14:textId="77777777" w:rsidR="009C6974" w:rsidRDefault="009C6974" w:rsidP="009C6974">
      <w:pPr>
        <w:spacing w:line="200" w:lineRule="atLeast"/>
        <w:ind w:left="567"/>
        <w:jc w:val="both"/>
        <w:rPr>
          <w:rFonts w:ascii="Calibri" w:hAnsi="Calibri" w:cs="Calibri"/>
          <w:sz w:val="22"/>
          <w:szCs w:val="22"/>
        </w:rPr>
      </w:pPr>
      <w:r w:rsidRPr="002A1B9C">
        <w:rPr>
          <w:rFonts w:ascii="Calibri" w:hAnsi="Calibri" w:cs="Calibri"/>
          <w:sz w:val="22"/>
          <w:szCs w:val="22"/>
        </w:rPr>
        <w:t xml:space="preserve">Besední 3, </w:t>
      </w:r>
    </w:p>
    <w:p w14:paraId="1D6DC9A3" w14:textId="77777777" w:rsidR="009C6974" w:rsidRDefault="009C6974" w:rsidP="009C6974">
      <w:pPr>
        <w:spacing w:line="200" w:lineRule="atLeast"/>
        <w:ind w:left="567"/>
        <w:jc w:val="both"/>
        <w:rPr>
          <w:rFonts w:ascii="Calibri" w:hAnsi="Calibri" w:cs="Calibri"/>
          <w:sz w:val="22"/>
          <w:szCs w:val="22"/>
        </w:rPr>
      </w:pPr>
      <w:r w:rsidRPr="002A1B9C">
        <w:rPr>
          <w:rFonts w:ascii="Calibri" w:hAnsi="Calibri" w:cs="Calibri"/>
          <w:sz w:val="22"/>
          <w:szCs w:val="22"/>
        </w:rPr>
        <w:t>118 00 Praha 1</w:t>
      </w:r>
      <w:r w:rsidRPr="001E2EAA">
        <w:rPr>
          <w:rFonts w:ascii="Calibri" w:hAnsi="Calibri" w:cs="Calibri"/>
          <w:sz w:val="22"/>
          <w:szCs w:val="22"/>
        </w:rPr>
        <w:t xml:space="preserve"> </w:t>
      </w:r>
    </w:p>
    <w:p w14:paraId="17DD43F7" w14:textId="77777777" w:rsidR="009C6974" w:rsidRDefault="009C6974" w:rsidP="009C6974">
      <w:pPr>
        <w:spacing w:line="200" w:lineRule="atLeast"/>
        <w:ind w:left="567"/>
        <w:jc w:val="both"/>
        <w:rPr>
          <w:rFonts w:ascii="Calibri" w:eastAsia="MS Mincho" w:hAnsi="Calibri" w:cs="Calibri"/>
          <w:sz w:val="22"/>
          <w:szCs w:val="22"/>
        </w:rPr>
      </w:pPr>
      <w:r>
        <w:rPr>
          <w:rFonts w:ascii="Calibri" w:hAnsi="Calibri" w:cs="Calibri"/>
          <w:sz w:val="22"/>
          <w:szCs w:val="22"/>
        </w:rPr>
        <w:t xml:space="preserve">Datová schránka: </w:t>
      </w:r>
      <w:r w:rsidRPr="002A1B9C">
        <w:rPr>
          <w:rFonts w:ascii="Calibri" w:eastAsia="MS Mincho" w:hAnsi="Calibri" w:cs="Calibri"/>
          <w:sz w:val="22"/>
          <w:szCs w:val="22"/>
        </w:rPr>
        <w:t>chfyg2h</w:t>
      </w:r>
    </w:p>
    <w:p w14:paraId="1E8514BA" w14:textId="77777777" w:rsidR="009C6974" w:rsidRPr="00DF6AD8" w:rsidRDefault="009C6974" w:rsidP="009C6974">
      <w:pPr>
        <w:spacing w:line="200" w:lineRule="atLeast"/>
        <w:ind w:left="567"/>
        <w:jc w:val="both"/>
        <w:rPr>
          <w:rFonts w:ascii="Calibri" w:hAnsi="Calibri" w:cs="Calibri"/>
          <w:sz w:val="22"/>
          <w:szCs w:val="22"/>
        </w:rPr>
      </w:pPr>
    </w:p>
    <w:p w14:paraId="7278EDAC" w14:textId="7A2FE1B2" w:rsidR="009C6974" w:rsidRDefault="009C6974" w:rsidP="009C6974">
      <w:pPr>
        <w:numPr>
          <w:ilvl w:val="0"/>
          <w:numId w:val="17"/>
        </w:numPr>
        <w:spacing w:line="200" w:lineRule="atLeast"/>
        <w:jc w:val="center"/>
        <w:rPr>
          <w:rFonts w:ascii="Calibri" w:hAnsi="Calibri" w:cs="Calibri"/>
          <w:b/>
          <w:sz w:val="22"/>
          <w:szCs w:val="22"/>
        </w:rPr>
      </w:pPr>
      <w:r w:rsidRPr="001E2EAA">
        <w:rPr>
          <w:rFonts w:ascii="Calibri" w:hAnsi="Calibri" w:cs="Calibri"/>
          <w:b/>
          <w:sz w:val="22"/>
          <w:szCs w:val="22"/>
        </w:rPr>
        <w:t>Závěrečná ustanovení</w:t>
      </w:r>
    </w:p>
    <w:p w14:paraId="19F250D8" w14:textId="77777777" w:rsidR="009C356F" w:rsidRPr="001E2EAA" w:rsidRDefault="009C356F" w:rsidP="009C356F">
      <w:pPr>
        <w:spacing w:line="200" w:lineRule="atLeast"/>
        <w:ind w:left="360"/>
        <w:rPr>
          <w:rFonts w:ascii="Calibri" w:hAnsi="Calibri" w:cs="Calibri"/>
          <w:b/>
          <w:sz w:val="22"/>
          <w:szCs w:val="22"/>
        </w:rPr>
      </w:pPr>
    </w:p>
    <w:p w14:paraId="2442D1FA"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1E2EAA">
        <w:rPr>
          <w:rFonts w:ascii="Calibri" w:hAnsi="Calibri" w:cs="Calibri"/>
          <w:sz w:val="22"/>
          <w:szCs w:val="22"/>
        </w:rPr>
        <w:t>Právní vztahy touto smlouvou neupravené se řídí příslušnými ustanoveními občanského zákoníku, ve znění pozdějších předpisů.</w:t>
      </w:r>
    </w:p>
    <w:p w14:paraId="327E2C47" w14:textId="77777777" w:rsidR="009C6974" w:rsidRPr="000F4527" w:rsidRDefault="009C6974" w:rsidP="009C6974">
      <w:pPr>
        <w:numPr>
          <w:ilvl w:val="1"/>
          <w:numId w:val="17"/>
        </w:numPr>
        <w:spacing w:line="200" w:lineRule="atLeast"/>
        <w:ind w:left="567" w:hanging="567"/>
        <w:jc w:val="both"/>
        <w:rPr>
          <w:rFonts w:ascii="Calibri" w:hAnsi="Calibri" w:cs="Calibri"/>
          <w:sz w:val="22"/>
          <w:szCs w:val="22"/>
        </w:rPr>
      </w:pPr>
      <w:r w:rsidRPr="00EA267B">
        <w:rPr>
          <w:rFonts w:ascii="Calibri" w:hAnsi="Calibri" w:cs="Calibri"/>
          <w:sz w:val="22"/>
          <w:szCs w:val="22"/>
        </w:rPr>
        <w:t>Smlouvu lze měnit pouze písemnými dodatky</w:t>
      </w:r>
      <w:r>
        <w:rPr>
          <w:rFonts w:ascii="Calibri" w:hAnsi="Calibri" w:cs="Calibri"/>
          <w:sz w:val="22"/>
          <w:szCs w:val="22"/>
        </w:rPr>
        <w:t xml:space="preserve"> (ať již konstitutivní nebo deklaratorní povahy)</w:t>
      </w:r>
      <w:r w:rsidRPr="00EA267B">
        <w:rPr>
          <w:rFonts w:ascii="Calibri" w:hAnsi="Calibri" w:cs="Calibri"/>
          <w:sz w:val="22"/>
          <w:szCs w:val="22"/>
        </w:rPr>
        <w:t>,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r w:rsidRPr="000F4527">
        <w:rPr>
          <w:rFonts w:ascii="Calibri" w:hAnsi="Calibri" w:cs="Calibri"/>
          <w:sz w:val="22"/>
          <w:szCs w:val="22"/>
        </w:rPr>
        <w:t>/nezávazná</w:t>
      </w:r>
      <w:r w:rsidRPr="00EA267B">
        <w:rPr>
          <w:rFonts w:ascii="Calibri" w:hAnsi="Calibri" w:cs="Calibri"/>
          <w:sz w:val="22"/>
          <w:szCs w:val="22"/>
        </w:rPr>
        <w:t xml:space="preserve">. </w:t>
      </w:r>
    </w:p>
    <w:p w14:paraId="2D756C12" w14:textId="77777777" w:rsidR="009C6974" w:rsidRPr="00EA267B" w:rsidRDefault="009C6974" w:rsidP="009C6974">
      <w:pPr>
        <w:numPr>
          <w:ilvl w:val="1"/>
          <w:numId w:val="17"/>
        </w:numPr>
        <w:spacing w:line="200" w:lineRule="atLeast"/>
        <w:ind w:left="567" w:hanging="567"/>
        <w:jc w:val="both"/>
        <w:rPr>
          <w:rFonts w:ascii="Calibri" w:hAnsi="Calibri" w:cs="Calibri"/>
          <w:sz w:val="22"/>
          <w:szCs w:val="22"/>
        </w:rPr>
      </w:pPr>
      <w:r w:rsidRPr="00EA267B">
        <w:rPr>
          <w:rFonts w:ascii="Calibri" w:hAnsi="Calibri" w:cs="Calibri"/>
          <w:sz w:val="22"/>
          <w:szCs w:val="22"/>
        </w:rPr>
        <w:t>Veškeré doklady předávané objednateli budou v českém jazyce.</w:t>
      </w:r>
    </w:p>
    <w:p w14:paraId="0CBFC4EF" w14:textId="77777777" w:rsidR="009C6974" w:rsidRPr="00EA267B" w:rsidRDefault="009C6974" w:rsidP="009C6974">
      <w:pPr>
        <w:numPr>
          <w:ilvl w:val="1"/>
          <w:numId w:val="17"/>
        </w:numPr>
        <w:spacing w:line="200" w:lineRule="atLeast"/>
        <w:ind w:left="567" w:hanging="567"/>
        <w:jc w:val="both"/>
        <w:rPr>
          <w:rFonts w:ascii="Calibri" w:hAnsi="Calibri" w:cs="Calibri"/>
          <w:sz w:val="22"/>
          <w:szCs w:val="22"/>
        </w:rPr>
      </w:pPr>
      <w:r w:rsidRPr="00EA267B">
        <w:rPr>
          <w:rFonts w:ascii="Calibri" w:hAnsi="Calibri" w:cs="Calibri"/>
          <w:sz w:val="22"/>
          <w:szCs w:val="22"/>
        </w:rPr>
        <w:t>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neúčinných nebo neproveditelných ustanovení.</w:t>
      </w:r>
    </w:p>
    <w:p w14:paraId="33F2C8DC" w14:textId="77777777" w:rsidR="009C6974" w:rsidRPr="00EA267B" w:rsidRDefault="009C6974" w:rsidP="009C6974">
      <w:pPr>
        <w:numPr>
          <w:ilvl w:val="1"/>
          <w:numId w:val="17"/>
        </w:numPr>
        <w:spacing w:line="200" w:lineRule="atLeast"/>
        <w:ind w:left="567" w:hanging="567"/>
        <w:jc w:val="both"/>
        <w:rPr>
          <w:rFonts w:ascii="Calibri" w:hAnsi="Calibri" w:cs="Calibri"/>
          <w:sz w:val="22"/>
          <w:szCs w:val="22"/>
        </w:rPr>
      </w:pPr>
      <w:r w:rsidRPr="007700F6">
        <w:rPr>
          <w:rFonts w:ascii="Calibri" w:hAnsi="Calibri" w:cs="Calibri"/>
          <w:sz w:val="22"/>
          <w:szCs w:val="22"/>
        </w:rPr>
        <w:t>Tato smlouva je vyhotovena v elektronické podobě s připojenými elektronickými podpisy smluvních stran.</w:t>
      </w:r>
      <w:r>
        <w:rPr>
          <w:rFonts w:ascii="Calibri" w:hAnsi="Calibri" w:cs="Calibri"/>
          <w:sz w:val="22"/>
          <w:szCs w:val="22"/>
        </w:rPr>
        <w:t xml:space="preserve"> </w:t>
      </w:r>
      <w:r w:rsidRPr="00942BCE">
        <w:rPr>
          <w:rFonts w:ascii="Calibri" w:hAnsi="Calibri" w:cs="Calibri"/>
          <w:sz w:val="22"/>
          <w:szCs w:val="22"/>
        </w:rPr>
        <w:t xml:space="preserve">Každá ze smluvních stran prohlašuje, že tuto smlouvu podepsala osoba, která jedná jejím jménem a která má právo připojit uznávaný, resp. v případě objednatele kvalifikovaný, elektronický podpis, který splňuje požadavky </w:t>
      </w:r>
      <w:proofErr w:type="spellStart"/>
      <w:r w:rsidRPr="00942BCE">
        <w:rPr>
          <w:rFonts w:ascii="Calibri" w:hAnsi="Calibri" w:cs="Calibri"/>
          <w:sz w:val="22"/>
          <w:szCs w:val="22"/>
        </w:rPr>
        <w:t>ust</w:t>
      </w:r>
      <w:proofErr w:type="spellEnd"/>
      <w:r w:rsidRPr="00942BCE">
        <w:rPr>
          <w:rFonts w:ascii="Calibri" w:hAnsi="Calibri" w:cs="Calibri"/>
          <w:sz w:val="22"/>
          <w:szCs w:val="22"/>
        </w:rPr>
        <w:t xml:space="preserve">. § 6 odst. 2 zákona č. 279/2016 Sb., o službách vytvářejících důvěru pro elektronické transakce, v platném znění, a že v případě, kdy byl elektronický dokument podepsán způsobem podle </w:t>
      </w:r>
      <w:proofErr w:type="spellStart"/>
      <w:r w:rsidRPr="00942BCE">
        <w:rPr>
          <w:rFonts w:ascii="Calibri" w:hAnsi="Calibri" w:cs="Calibri"/>
          <w:sz w:val="22"/>
          <w:szCs w:val="22"/>
        </w:rPr>
        <w:t>ust</w:t>
      </w:r>
      <w:proofErr w:type="spellEnd"/>
      <w:r w:rsidRPr="00942BCE">
        <w:rPr>
          <w:rFonts w:ascii="Calibri" w:hAnsi="Calibri" w:cs="Calibri"/>
          <w:sz w:val="22"/>
          <w:szCs w:val="22"/>
        </w:rPr>
        <w:t xml:space="preserve">. § 5 téhož zákona, byl tento dokument opatřen elektronickým časovým razítkem podle </w:t>
      </w:r>
      <w:proofErr w:type="spellStart"/>
      <w:r w:rsidRPr="00942BCE">
        <w:rPr>
          <w:rFonts w:ascii="Calibri" w:hAnsi="Calibri" w:cs="Calibri"/>
          <w:sz w:val="22"/>
          <w:szCs w:val="22"/>
        </w:rPr>
        <w:t>ust</w:t>
      </w:r>
      <w:proofErr w:type="spellEnd"/>
      <w:r w:rsidRPr="00942BCE">
        <w:rPr>
          <w:rFonts w:ascii="Calibri" w:hAnsi="Calibri" w:cs="Calibri"/>
          <w:sz w:val="22"/>
          <w:szCs w:val="22"/>
        </w:rPr>
        <w:t>. § 11 zákona.</w:t>
      </w:r>
      <w:r w:rsidRPr="00EA267B">
        <w:rPr>
          <w:rFonts w:ascii="Calibri" w:hAnsi="Calibri" w:cs="Calibri"/>
          <w:sz w:val="22"/>
          <w:szCs w:val="22"/>
        </w:rPr>
        <w:t xml:space="preserve">  </w:t>
      </w:r>
    </w:p>
    <w:p w14:paraId="04107711" w14:textId="77777777" w:rsidR="009C6974" w:rsidRPr="00EA267B" w:rsidRDefault="009C6974" w:rsidP="009C6974">
      <w:pPr>
        <w:numPr>
          <w:ilvl w:val="1"/>
          <w:numId w:val="17"/>
        </w:numPr>
        <w:spacing w:line="200" w:lineRule="atLeast"/>
        <w:ind w:left="567" w:hanging="567"/>
        <w:jc w:val="both"/>
        <w:rPr>
          <w:rFonts w:ascii="Calibri" w:hAnsi="Calibri" w:cs="Calibri"/>
          <w:sz w:val="22"/>
          <w:szCs w:val="22"/>
        </w:rPr>
      </w:pPr>
      <w:r w:rsidRPr="007700F6">
        <w:rPr>
          <w:rFonts w:ascii="Calibri" w:hAnsi="Calibri" w:cs="Calibri"/>
          <w:sz w:val="22"/>
          <w:szCs w:val="22"/>
        </w:rPr>
        <w:t>Tato smlouva nabývá platnosti dnem jejího podpisu oběma smluvními stranami a účinnosti dnem uveřejnění v registru smluv ve smyslu zákona č. 340/2015 Sb. Pro případ povinnosti uveřejnění této smlouvy dle zákona č. 340/2015 Sb., o registru smluv, smluvní strany sjednávají, že zveřejnění provede objednatel</w:t>
      </w:r>
      <w:r w:rsidRPr="00EA267B">
        <w:rPr>
          <w:rFonts w:ascii="Calibri" w:hAnsi="Calibri" w:cs="Calibri"/>
          <w:sz w:val="22"/>
          <w:szCs w:val="22"/>
        </w:rPr>
        <w:t>. Obě smluvní strany berou na vědomí, že nebudou uveřejněny pouze ty informace, které nelze poskytnout podle předpisů upravujících svobodný přístup k informacím. Považuje-li zhotovitel některé informace uvedené v této smlouvě za informace, které nemohou nebo nemají být uveřejněny v registru smluv dle zákona č. 340/2015 Sb., je povinen na to objednatele současně s uzavřením této smlouvy písemně upozornit.</w:t>
      </w:r>
    </w:p>
    <w:p w14:paraId="06B4842C" w14:textId="77777777" w:rsidR="009C6974" w:rsidRPr="00EA267B" w:rsidRDefault="009C6974" w:rsidP="009C6974">
      <w:pPr>
        <w:numPr>
          <w:ilvl w:val="1"/>
          <w:numId w:val="17"/>
        </w:numPr>
        <w:spacing w:line="200" w:lineRule="atLeast"/>
        <w:ind w:left="567" w:hanging="567"/>
        <w:jc w:val="both"/>
        <w:rPr>
          <w:rFonts w:ascii="Calibri" w:hAnsi="Calibri" w:cs="Calibri"/>
          <w:sz w:val="22"/>
          <w:szCs w:val="22"/>
        </w:rPr>
      </w:pPr>
      <w:r w:rsidRPr="00EA267B">
        <w:rPr>
          <w:rFonts w:ascii="Calibri" w:hAnsi="Calibri" w:cs="Calibri"/>
          <w:sz w:val="22"/>
          <w:szCs w:val="22"/>
        </w:rPr>
        <w:lastRenderedPageBreak/>
        <w:t xml:space="preserve">Účinnost závazku smluvních stran k realizaci části předmětu smlouvy vymezeného v čl. </w:t>
      </w:r>
      <w:r w:rsidRPr="00AE70EF">
        <w:rPr>
          <w:rFonts w:ascii="Calibri" w:hAnsi="Calibri" w:cs="Calibri"/>
          <w:sz w:val="22"/>
          <w:szCs w:val="22"/>
        </w:rPr>
        <w:t>2.1.</w:t>
      </w:r>
      <w:r>
        <w:rPr>
          <w:rFonts w:ascii="Calibri" w:hAnsi="Calibri" w:cs="Calibri"/>
          <w:sz w:val="22"/>
          <w:szCs w:val="22"/>
        </w:rPr>
        <w:t>2</w:t>
      </w:r>
      <w:r w:rsidRPr="00EA267B">
        <w:rPr>
          <w:rFonts w:ascii="Calibri" w:hAnsi="Calibri" w:cs="Calibri"/>
          <w:sz w:val="22"/>
          <w:szCs w:val="22"/>
        </w:rPr>
        <w:t xml:space="preserve">. (tj. výkon autorského dozoru) a tím i veškerá ujednání stran podle této smlouvy, která se svým obsahem uvedeného závazku týkají, je vázána na odkládací podmínku spočívající v uzavření smlouvy mezi objednatelem a budoucím zhotovitelem stavby vybraným v zadávacím řízení na podkladě projektové dokumentace získané dle této smlouvy. </w:t>
      </w:r>
    </w:p>
    <w:p w14:paraId="563F39EA" w14:textId="77777777" w:rsidR="009C6974" w:rsidRDefault="009C6974" w:rsidP="009C6974">
      <w:pPr>
        <w:numPr>
          <w:ilvl w:val="1"/>
          <w:numId w:val="17"/>
        </w:numPr>
        <w:spacing w:line="200" w:lineRule="atLeast"/>
        <w:ind w:left="567" w:hanging="567"/>
        <w:jc w:val="both"/>
        <w:rPr>
          <w:rFonts w:ascii="Calibri" w:hAnsi="Calibri" w:cs="Calibri"/>
          <w:sz w:val="22"/>
          <w:szCs w:val="22"/>
        </w:rPr>
      </w:pPr>
      <w:r w:rsidRPr="00EA267B">
        <w:rPr>
          <w:rFonts w:ascii="Calibri" w:hAnsi="Calibri" w:cs="Calibri"/>
          <w:sz w:val="22"/>
          <w:szCs w:val="22"/>
        </w:rPr>
        <w:t>Smluvní strany prohlašují, že si smlouvu včetně jejích příloh přečetly. Smlouva je pro obě smluvní strany určitá a srozumitelná. S jejím textem souhlasí, uzavřely jí podle své pravé a svobodné vůle</w:t>
      </w:r>
      <w:r w:rsidRPr="000F4527">
        <w:rPr>
          <w:rFonts w:ascii="Calibri" w:hAnsi="Calibri" w:cs="Calibri"/>
          <w:sz w:val="22"/>
          <w:szCs w:val="22"/>
          <w:lang w:val="x-none"/>
        </w:rPr>
        <w:t>, nikoliv v tísni či za nápadně nevýhodných podmínek. Na důkaz toho připojují zástupci</w:t>
      </w:r>
      <w:r w:rsidRPr="001E2EAA">
        <w:rPr>
          <w:rFonts w:ascii="Calibri" w:hAnsi="Calibri" w:cs="Calibri"/>
          <w:sz w:val="22"/>
          <w:szCs w:val="22"/>
        </w:rPr>
        <w:t xml:space="preserve"> obou smluvních stran své vlastnoruční podpisy.</w:t>
      </w:r>
    </w:p>
    <w:p w14:paraId="529DAD1C" w14:textId="77777777" w:rsidR="009C6974" w:rsidRDefault="009C6974" w:rsidP="009C6974">
      <w:pPr>
        <w:spacing w:line="200" w:lineRule="atLeast"/>
        <w:ind w:left="567"/>
        <w:jc w:val="both"/>
        <w:rPr>
          <w:rFonts w:ascii="Calibri" w:hAnsi="Calibri" w:cs="Calibri"/>
          <w:sz w:val="22"/>
          <w:szCs w:val="22"/>
        </w:rPr>
      </w:pPr>
    </w:p>
    <w:p w14:paraId="0606E29E" w14:textId="77777777" w:rsidR="009C6974" w:rsidRPr="00EA267B" w:rsidRDefault="009C6974" w:rsidP="009C6974">
      <w:pPr>
        <w:spacing w:line="200" w:lineRule="atLeast"/>
        <w:ind w:left="567"/>
        <w:jc w:val="both"/>
        <w:rPr>
          <w:rFonts w:ascii="Calibri" w:hAnsi="Calibri" w:cs="Calibri"/>
          <w:sz w:val="22"/>
          <w:szCs w:val="22"/>
        </w:rPr>
      </w:pPr>
      <w:r w:rsidRPr="00EA267B">
        <w:rPr>
          <w:rFonts w:ascii="Calibri" w:hAnsi="Calibri" w:cs="Calibri"/>
          <w:sz w:val="22"/>
          <w:szCs w:val="22"/>
          <w:u w:val="single"/>
        </w:rPr>
        <w:t xml:space="preserve">Seznam příloh: </w:t>
      </w:r>
    </w:p>
    <w:p w14:paraId="513079E6" w14:textId="77777777" w:rsidR="009C6974" w:rsidRPr="00AE70EF" w:rsidRDefault="009C6974" w:rsidP="009C6974">
      <w:pPr>
        <w:spacing w:line="200" w:lineRule="atLeast"/>
        <w:ind w:left="1134" w:hanging="567"/>
        <w:jc w:val="both"/>
        <w:rPr>
          <w:rFonts w:ascii="Calibri" w:hAnsi="Calibri" w:cs="Calibri"/>
          <w:sz w:val="22"/>
          <w:szCs w:val="22"/>
        </w:rPr>
      </w:pPr>
      <w:r w:rsidRPr="00AE70EF">
        <w:rPr>
          <w:rFonts w:ascii="Calibri" w:hAnsi="Calibri" w:cs="Calibri"/>
          <w:sz w:val="22"/>
          <w:szCs w:val="22"/>
        </w:rPr>
        <w:t>Příloha č. 1 – Cenová nabídka s rozpisem položek</w:t>
      </w:r>
    </w:p>
    <w:p w14:paraId="4BC156BA" w14:textId="77777777" w:rsidR="009C6974" w:rsidRDefault="009C6974" w:rsidP="009C6974">
      <w:pPr>
        <w:spacing w:line="200" w:lineRule="atLeast"/>
        <w:ind w:firstLine="567"/>
        <w:jc w:val="both"/>
        <w:rPr>
          <w:rFonts w:ascii="Calibri" w:hAnsi="Calibri" w:cs="Calibri"/>
          <w:sz w:val="22"/>
          <w:szCs w:val="22"/>
          <w:lang w:val="x-none"/>
        </w:rPr>
      </w:pPr>
    </w:p>
    <w:p w14:paraId="5329062B" w14:textId="77777777" w:rsidR="009C6974" w:rsidRDefault="009C6974" w:rsidP="009C6974">
      <w:pPr>
        <w:spacing w:line="200" w:lineRule="atLeast"/>
        <w:ind w:firstLine="567"/>
        <w:jc w:val="both"/>
        <w:rPr>
          <w:rFonts w:ascii="Calibri" w:hAnsi="Calibri" w:cs="Calibri"/>
          <w:sz w:val="22"/>
          <w:szCs w:val="22"/>
          <w:lang w:val="x-none"/>
        </w:rPr>
      </w:pPr>
    </w:p>
    <w:p w14:paraId="67DE8F56" w14:textId="77777777" w:rsidR="009C6974" w:rsidRDefault="009C6974" w:rsidP="009C6974">
      <w:pPr>
        <w:spacing w:line="200" w:lineRule="atLeast"/>
        <w:ind w:firstLine="567"/>
        <w:jc w:val="both"/>
        <w:rPr>
          <w:rFonts w:ascii="Calibri" w:hAnsi="Calibri" w:cs="Calibri"/>
          <w:sz w:val="22"/>
          <w:szCs w:val="22"/>
          <w:lang w:val="x-none"/>
        </w:rPr>
      </w:pPr>
    </w:p>
    <w:p w14:paraId="602DCFC6" w14:textId="77777777" w:rsidR="009C6974" w:rsidRDefault="009C6974" w:rsidP="009C6974">
      <w:pPr>
        <w:spacing w:line="200" w:lineRule="atLeast"/>
        <w:ind w:firstLine="567"/>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457"/>
        <w:gridCol w:w="4456"/>
      </w:tblGrid>
      <w:tr w:rsidR="009C6974" w:rsidRPr="00840271" w14:paraId="10FF19B5" w14:textId="77777777" w:rsidTr="004951F3">
        <w:trPr>
          <w:jc w:val="center"/>
        </w:trPr>
        <w:tc>
          <w:tcPr>
            <w:tcW w:w="4606" w:type="dxa"/>
          </w:tcPr>
          <w:p w14:paraId="5888D098" w14:textId="77777777" w:rsidR="009C6974" w:rsidRPr="00BC1C63" w:rsidRDefault="009C6974" w:rsidP="004951F3">
            <w:pPr>
              <w:spacing w:line="200" w:lineRule="atLeast"/>
              <w:jc w:val="center"/>
              <w:rPr>
                <w:rFonts w:ascii="Calibri" w:hAnsi="Calibri"/>
                <w:sz w:val="22"/>
                <w:szCs w:val="22"/>
              </w:rPr>
            </w:pPr>
            <w:r w:rsidRPr="00BC1C63">
              <w:rPr>
                <w:rFonts w:ascii="Calibri" w:hAnsi="Calibri"/>
                <w:sz w:val="22"/>
                <w:szCs w:val="22"/>
              </w:rPr>
              <w:t xml:space="preserve">V </w:t>
            </w:r>
            <w:r>
              <w:rPr>
                <w:rFonts w:ascii="Calibri" w:hAnsi="Calibri"/>
                <w:sz w:val="22"/>
                <w:szCs w:val="22"/>
              </w:rPr>
              <w:t>Praze</w:t>
            </w:r>
            <w:r w:rsidRPr="00BC1C63">
              <w:rPr>
                <w:rFonts w:ascii="Calibri" w:hAnsi="Calibri"/>
                <w:sz w:val="22"/>
                <w:szCs w:val="22"/>
              </w:rPr>
              <w:t xml:space="preserve"> dne</w:t>
            </w:r>
            <w:r>
              <w:rPr>
                <w:rFonts w:ascii="Calibri" w:hAnsi="Calibri"/>
                <w:sz w:val="22"/>
                <w:szCs w:val="22"/>
              </w:rPr>
              <w:t xml:space="preserve"> [viz datum el. podpisu]</w:t>
            </w:r>
            <w:r w:rsidRPr="00BC1C63">
              <w:rPr>
                <w:rFonts w:ascii="Calibri" w:hAnsi="Calibri"/>
                <w:sz w:val="22"/>
                <w:szCs w:val="22"/>
              </w:rPr>
              <w:t xml:space="preserve"> </w:t>
            </w:r>
          </w:p>
          <w:p w14:paraId="13B7461E" w14:textId="77777777" w:rsidR="009C6974" w:rsidRDefault="009C6974" w:rsidP="004951F3">
            <w:pPr>
              <w:spacing w:line="200" w:lineRule="atLeast"/>
              <w:jc w:val="center"/>
              <w:rPr>
                <w:rFonts w:ascii="Calibri" w:hAnsi="Calibri"/>
                <w:sz w:val="22"/>
                <w:szCs w:val="22"/>
              </w:rPr>
            </w:pPr>
          </w:p>
          <w:p w14:paraId="790999C7" w14:textId="77777777" w:rsidR="009C6974" w:rsidRDefault="009C6974" w:rsidP="004951F3">
            <w:pPr>
              <w:spacing w:line="200" w:lineRule="atLeast"/>
              <w:jc w:val="center"/>
              <w:rPr>
                <w:rFonts w:ascii="Calibri" w:hAnsi="Calibri"/>
                <w:sz w:val="22"/>
                <w:szCs w:val="22"/>
              </w:rPr>
            </w:pPr>
          </w:p>
          <w:p w14:paraId="005D5FEF" w14:textId="77777777" w:rsidR="009C6974" w:rsidRDefault="009C6974" w:rsidP="004951F3">
            <w:pPr>
              <w:spacing w:line="200" w:lineRule="atLeast"/>
              <w:ind w:firstLine="708"/>
              <w:rPr>
                <w:rFonts w:ascii="Calibri" w:hAnsi="Calibri"/>
                <w:sz w:val="22"/>
                <w:szCs w:val="22"/>
              </w:rPr>
            </w:pPr>
            <w:r>
              <w:rPr>
                <w:rFonts w:ascii="Calibri" w:hAnsi="Calibri"/>
                <w:sz w:val="22"/>
                <w:szCs w:val="22"/>
              </w:rPr>
              <w:t>%PODPIS%</w:t>
            </w:r>
          </w:p>
          <w:p w14:paraId="1935F206" w14:textId="77777777" w:rsidR="009C6974" w:rsidRDefault="009C6974" w:rsidP="004951F3">
            <w:pPr>
              <w:spacing w:line="200" w:lineRule="atLeast"/>
              <w:jc w:val="center"/>
              <w:rPr>
                <w:rFonts w:ascii="Calibri" w:hAnsi="Calibri"/>
                <w:sz w:val="22"/>
                <w:szCs w:val="22"/>
              </w:rPr>
            </w:pPr>
          </w:p>
          <w:p w14:paraId="45928B60" w14:textId="77777777" w:rsidR="009C6974" w:rsidRDefault="009C6974" w:rsidP="004951F3">
            <w:pPr>
              <w:spacing w:line="200" w:lineRule="atLeast"/>
              <w:jc w:val="center"/>
              <w:rPr>
                <w:rFonts w:ascii="Calibri" w:hAnsi="Calibri"/>
                <w:sz w:val="22"/>
                <w:szCs w:val="22"/>
              </w:rPr>
            </w:pPr>
          </w:p>
          <w:p w14:paraId="21F9B6C1" w14:textId="77777777" w:rsidR="009C6974" w:rsidRDefault="009C6974" w:rsidP="004951F3">
            <w:pPr>
              <w:spacing w:line="200" w:lineRule="atLeast"/>
              <w:jc w:val="center"/>
              <w:rPr>
                <w:rFonts w:ascii="Calibri" w:hAnsi="Calibri"/>
                <w:sz w:val="22"/>
                <w:szCs w:val="22"/>
              </w:rPr>
            </w:pPr>
          </w:p>
          <w:p w14:paraId="03E4BDBE" w14:textId="77777777" w:rsidR="009C6974" w:rsidRDefault="009C6974" w:rsidP="004951F3">
            <w:pPr>
              <w:spacing w:line="200" w:lineRule="atLeast"/>
              <w:jc w:val="center"/>
              <w:rPr>
                <w:rFonts w:ascii="Calibri" w:hAnsi="Calibri"/>
                <w:sz w:val="22"/>
                <w:szCs w:val="22"/>
              </w:rPr>
            </w:pPr>
          </w:p>
          <w:p w14:paraId="794FDB44" w14:textId="77777777" w:rsidR="009C6974" w:rsidRDefault="009C6974" w:rsidP="004951F3">
            <w:pPr>
              <w:spacing w:line="200" w:lineRule="atLeast"/>
              <w:jc w:val="center"/>
              <w:rPr>
                <w:rFonts w:ascii="Calibri" w:hAnsi="Calibri"/>
                <w:sz w:val="22"/>
                <w:szCs w:val="22"/>
              </w:rPr>
            </w:pPr>
          </w:p>
          <w:p w14:paraId="079BB738" w14:textId="77777777" w:rsidR="009C6974" w:rsidRDefault="009C6974" w:rsidP="004951F3">
            <w:pPr>
              <w:spacing w:line="200" w:lineRule="atLeast"/>
              <w:jc w:val="center"/>
              <w:rPr>
                <w:rFonts w:ascii="Calibri" w:hAnsi="Calibri"/>
                <w:sz w:val="22"/>
                <w:szCs w:val="22"/>
              </w:rPr>
            </w:pPr>
          </w:p>
          <w:p w14:paraId="7BD08807" w14:textId="77777777" w:rsidR="009C6974" w:rsidRPr="00BC1C63" w:rsidRDefault="009C6974" w:rsidP="004951F3">
            <w:pPr>
              <w:spacing w:line="200" w:lineRule="atLeast"/>
              <w:jc w:val="center"/>
              <w:rPr>
                <w:rFonts w:ascii="Calibri" w:hAnsi="Calibri"/>
                <w:sz w:val="22"/>
                <w:szCs w:val="22"/>
              </w:rPr>
            </w:pPr>
          </w:p>
          <w:p w14:paraId="09FF6696" w14:textId="77777777" w:rsidR="009C6974" w:rsidRPr="00BC1C63" w:rsidRDefault="009C6974" w:rsidP="004951F3">
            <w:pPr>
              <w:spacing w:line="200" w:lineRule="atLeast"/>
              <w:jc w:val="center"/>
              <w:rPr>
                <w:rFonts w:ascii="Calibri" w:hAnsi="Calibri"/>
                <w:sz w:val="22"/>
                <w:szCs w:val="22"/>
              </w:rPr>
            </w:pPr>
            <w:r w:rsidRPr="00BC1C63">
              <w:rPr>
                <w:rFonts w:ascii="Calibri" w:hAnsi="Calibri"/>
                <w:sz w:val="22"/>
                <w:szCs w:val="22"/>
              </w:rPr>
              <w:t>…………………………………………..</w:t>
            </w:r>
          </w:p>
          <w:p w14:paraId="260F4DA7" w14:textId="77777777" w:rsidR="009C6974" w:rsidRDefault="009C6974" w:rsidP="004951F3">
            <w:pPr>
              <w:spacing w:line="200" w:lineRule="atLeast"/>
              <w:jc w:val="center"/>
              <w:rPr>
                <w:rFonts w:ascii="Calibri" w:hAnsi="Calibri"/>
                <w:sz w:val="22"/>
                <w:szCs w:val="22"/>
              </w:rPr>
            </w:pPr>
            <w:r>
              <w:rPr>
                <w:rFonts w:ascii="Calibri" w:hAnsi="Calibri"/>
                <w:sz w:val="22"/>
                <w:szCs w:val="22"/>
              </w:rPr>
              <w:t>Mgr. Mgr. et Mgr. Petr Spejchal</w:t>
            </w:r>
          </w:p>
          <w:p w14:paraId="3422CC3F" w14:textId="77777777" w:rsidR="009C6974" w:rsidRDefault="009C6974" w:rsidP="004951F3">
            <w:pPr>
              <w:spacing w:line="200" w:lineRule="atLeast"/>
              <w:jc w:val="center"/>
              <w:rPr>
                <w:rFonts w:ascii="Calibri" w:hAnsi="Calibri"/>
                <w:sz w:val="22"/>
                <w:szCs w:val="22"/>
              </w:rPr>
            </w:pPr>
            <w:r>
              <w:rPr>
                <w:rFonts w:ascii="Calibri" w:hAnsi="Calibri"/>
                <w:sz w:val="22"/>
                <w:szCs w:val="22"/>
              </w:rPr>
              <w:t>ředitel NPÚ, ÚPS v Praze</w:t>
            </w:r>
          </w:p>
          <w:p w14:paraId="360258CA" w14:textId="77777777" w:rsidR="009C6974" w:rsidRPr="00BC1C63" w:rsidRDefault="009C6974" w:rsidP="004951F3">
            <w:pPr>
              <w:spacing w:line="200" w:lineRule="atLeast"/>
              <w:jc w:val="center"/>
              <w:rPr>
                <w:rFonts w:ascii="Calibri" w:hAnsi="Calibri"/>
                <w:sz w:val="22"/>
                <w:szCs w:val="22"/>
              </w:rPr>
            </w:pPr>
            <w:r>
              <w:rPr>
                <w:rFonts w:ascii="Calibri" w:hAnsi="Calibri"/>
                <w:sz w:val="22"/>
                <w:szCs w:val="22"/>
              </w:rPr>
              <w:t>objednatel</w:t>
            </w:r>
          </w:p>
        </w:tc>
        <w:tc>
          <w:tcPr>
            <w:tcW w:w="4606" w:type="dxa"/>
          </w:tcPr>
          <w:p w14:paraId="1315174D" w14:textId="77777777" w:rsidR="009C6974" w:rsidRPr="00BC1C63" w:rsidRDefault="009C6974" w:rsidP="004951F3">
            <w:pPr>
              <w:spacing w:line="200" w:lineRule="atLeast"/>
              <w:jc w:val="center"/>
              <w:rPr>
                <w:rFonts w:ascii="Calibri" w:hAnsi="Calibri"/>
                <w:sz w:val="22"/>
                <w:szCs w:val="22"/>
              </w:rPr>
            </w:pPr>
            <w:r w:rsidRPr="00BC1C63">
              <w:rPr>
                <w:rFonts w:ascii="Calibri" w:hAnsi="Calibri"/>
                <w:sz w:val="22"/>
                <w:szCs w:val="22"/>
              </w:rPr>
              <w:t xml:space="preserve">V </w:t>
            </w:r>
            <w:r>
              <w:rPr>
                <w:rFonts w:ascii="Calibri" w:hAnsi="Calibri"/>
                <w:sz w:val="22"/>
                <w:szCs w:val="22"/>
              </w:rPr>
              <w:t>Praze</w:t>
            </w:r>
            <w:r w:rsidRPr="00BC1C63">
              <w:rPr>
                <w:rFonts w:ascii="Calibri" w:hAnsi="Calibri"/>
                <w:sz w:val="22"/>
                <w:szCs w:val="22"/>
              </w:rPr>
              <w:t xml:space="preserve"> dne................... </w:t>
            </w:r>
          </w:p>
          <w:p w14:paraId="2B2B9740" w14:textId="77777777" w:rsidR="009C6974" w:rsidRDefault="009C6974" w:rsidP="004951F3">
            <w:pPr>
              <w:spacing w:line="200" w:lineRule="atLeast"/>
              <w:jc w:val="center"/>
              <w:rPr>
                <w:rFonts w:ascii="Calibri" w:hAnsi="Calibri"/>
                <w:sz w:val="22"/>
                <w:szCs w:val="22"/>
              </w:rPr>
            </w:pPr>
          </w:p>
          <w:p w14:paraId="42564785" w14:textId="77777777" w:rsidR="009C6974" w:rsidRDefault="009C6974" w:rsidP="004951F3">
            <w:pPr>
              <w:spacing w:line="200" w:lineRule="atLeast"/>
              <w:jc w:val="center"/>
              <w:rPr>
                <w:rFonts w:ascii="Calibri" w:hAnsi="Calibri"/>
                <w:sz w:val="22"/>
                <w:szCs w:val="22"/>
              </w:rPr>
            </w:pPr>
          </w:p>
          <w:p w14:paraId="030287EC" w14:textId="77777777" w:rsidR="009C6974" w:rsidRDefault="009C6974" w:rsidP="004951F3">
            <w:pPr>
              <w:spacing w:line="200" w:lineRule="atLeast"/>
              <w:jc w:val="center"/>
              <w:rPr>
                <w:rFonts w:ascii="Calibri" w:hAnsi="Calibri"/>
                <w:sz w:val="22"/>
                <w:szCs w:val="22"/>
              </w:rPr>
            </w:pPr>
          </w:p>
          <w:p w14:paraId="13250A9B" w14:textId="77777777" w:rsidR="009C6974" w:rsidRDefault="009C6974" w:rsidP="004951F3">
            <w:pPr>
              <w:spacing w:line="200" w:lineRule="atLeast"/>
              <w:jc w:val="center"/>
              <w:rPr>
                <w:rFonts w:ascii="Calibri" w:hAnsi="Calibri"/>
                <w:sz w:val="22"/>
                <w:szCs w:val="22"/>
              </w:rPr>
            </w:pPr>
          </w:p>
          <w:p w14:paraId="0F1493B0" w14:textId="77777777" w:rsidR="009C6974" w:rsidRDefault="009C6974" w:rsidP="004951F3">
            <w:pPr>
              <w:spacing w:line="200" w:lineRule="atLeast"/>
              <w:jc w:val="center"/>
              <w:rPr>
                <w:rFonts w:ascii="Calibri" w:hAnsi="Calibri"/>
                <w:sz w:val="22"/>
                <w:szCs w:val="22"/>
              </w:rPr>
            </w:pPr>
          </w:p>
          <w:p w14:paraId="237273F9" w14:textId="77777777" w:rsidR="009C6974" w:rsidRDefault="009C6974" w:rsidP="004951F3">
            <w:pPr>
              <w:spacing w:line="200" w:lineRule="atLeast"/>
              <w:jc w:val="center"/>
              <w:rPr>
                <w:rFonts w:ascii="Calibri" w:hAnsi="Calibri"/>
                <w:sz w:val="22"/>
                <w:szCs w:val="22"/>
              </w:rPr>
            </w:pPr>
          </w:p>
          <w:p w14:paraId="78D7D14C" w14:textId="77777777" w:rsidR="009C6974" w:rsidRDefault="009C6974" w:rsidP="004951F3">
            <w:pPr>
              <w:spacing w:line="200" w:lineRule="atLeast"/>
              <w:jc w:val="center"/>
              <w:rPr>
                <w:rFonts w:ascii="Calibri" w:hAnsi="Calibri"/>
                <w:sz w:val="22"/>
                <w:szCs w:val="22"/>
              </w:rPr>
            </w:pPr>
          </w:p>
          <w:p w14:paraId="0A855982" w14:textId="77777777" w:rsidR="009C6974" w:rsidRDefault="009C6974" w:rsidP="004951F3">
            <w:pPr>
              <w:spacing w:line="200" w:lineRule="atLeast"/>
              <w:jc w:val="center"/>
              <w:rPr>
                <w:rFonts w:ascii="Calibri" w:hAnsi="Calibri"/>
                <w:sz w:val="22"/>
                <w:szCs w:val="22"/>
              </w:rPr>
            </w:pPr>
          </w:p>
          <w:p w14:paraId="38C77E4F" w14:textId="77777777" w:rsidR="009C6974" w:rsidRPr="00BC1C63" w:rsidRDefault="009C6974" w:rsidP="004951F3">
            <w:pPr>
              <w:spacing w:line="200" w:lineRule="atLeast"/>
              <w:jc w:val="center"/>
              <w:rPr>
                <w:rFonts w:ascii="Calibri" w:hAnsi="Calibri"/>
                <w:sz w:val="22"/>
                <w:szCs w:val="22"/>
              </w:rPr>
            </w:pPr>
          </w:p>
          <w:p w14:paraId="58456B5F" w14:textId="77777777" w:rsidR="009C6974" w:rsidRPr="00BC1C63" w:rsidRDefault="009C6974" w:rsidP="004951F3">
            <w:pPr>
              <w:spacing w:line="200" w:lineRule="atLeast"/>
              <w:jc w:val="center"/>
              <w:rPr>
                <w:rFonts w:ascii="Calibri" w:hAnsi="Calibri"/>
                <w:sz w:val="22"/>
                <w:szCs w:val="22"/>
              </w:rPr>
            </w:pPr>
          </w:p>
          <w:p w14:paraId="7A351112" w14:textId="77777777" w:rsidR="009C6974" w:rsidRPr="00BC1C63" w:rsidRDefault="009C6974" w:rsidP="004951F3">
            <w:pPr>
              <w:spacing w:line="200" w:lineRule="atLeast"/>
              <w:jc w:val="center"/>
              <w:rPr>
                <w:rFonts w:ascii="Calibri" w:hAnsi="Calibri"/>
                <w:sz w:val="22"/>
                <w:szCs w:val="22"/>
              </w:rPr>
            </w:pPr>
            <w:r w:rsidRPr="00BC1C63">
              <w:rPr>
                <w:rFonts w:ascii="Calibri" w:hAnsi="Calibri"/>
                <w:sz w:val="22"/>
                <w:szCs w:val="22"/>
              </w:rPr>
              <w:t>…………………………………………..</w:t>
            </w:r>
          </w:p>
          <w:p w14:paraId="60DCDF84" w14:textId="77777777" w:rsidR="009C6974" w:rsidRDefault="009C6974" w:rsidP="004951F3">
            <w:pPr>
              <w:spacing w:line="200" w:lineRule="atLeast"/>
              <w:jc w:val="center"/>
              <w:rPr>
                <w:rFonts w:ascii="Calibri" w:hAnsi="Calibri"/>
                <w:sz w:val="22"/>
                <w:szCs w:val="22"/>
              </w:rPr>
            </w:pPr>
            <w:r>
              <w:rPr>
                <w:rFonts w:ascii="Calibri" w:hAnsi="Calibri"/>
                <w:sz w:val="22"/>
                <w:szCs w:val="22"/>
              </w:rPr>
              <w:t xml:space="preserve">Ing. Vít </w:t>
            </w:r>
            <w:proofErr w:type="spellStart"/>
            <w:r>
              <w:rPr>
                <w:rFonts w:ascii="Calibri" w:hAnsi="Calibri"/>
                <w:sz w:val="22"/>
                <w:szCs w:val="22"/>
              </w:rPr>
              <w:t>Mlázovský</w:t>
            </w:r>
            <w:proofErr w:type="spellEnd"/>
          </w:p>
          <w:p w14:paraId="1477AE16" w14:textId="77777777" w:rsidR="009C6974" w:rsidRPr="00062614" w:rsidRDefault="009C6974" w:rsidP="004951F3">
            <w:pPr>
              <w:spacing w:line="200" w:lineRule="atLeast"/>
              <w:jc w:val="center"/>
              <w:rPr>
                <w:rFonts w:ascii="Calibri" w:hAnsi="Calibri"/>
                <w:sz w:val="22"/>
                <w:szCs w:val="22"/>
              </w:rPr>
            </w:pPr>
            <w:r w:rsidRPr="00BC1C63">
              <w:rPr>
                <w:rFonts w:ascii="Calibri" w:hAnsi="Calibri"/>
                <w:sz w:val="22"/>
                <w:szCs w:val="22"/>
              </w:rPr>
              <w:t>zhotovitel</w:t>
            </w:r>
          </w:p>
          <w:p w14:paraId="4E5E4162" w14:textId="77777777" w:rsidR="009C6974" w:rsidRPr="00062614" w:rsidRDefault="009C6974" w:rsidP="004951F3">
            <w:pPr>
              <w:spacing w:line="200" w:lineRule="atLeast"/>
              <w:jc w:val="center"/>
              <w:rPr>
                <w:rFonts w:ascii="Calibri" w:hAnsi="Calibri"/>
                <w:sz w:val="22"/>
                <w:szCs w:val="22"/>
              </w:rPr>
            </w:pPr>
          </w:p>
        </w:tc>
      </w:tr>
    </w:tbl>
    <w:p w14:paraId="2589E4B6" w14:textId="77777777" w:rsidR="009C6974" w:rsidRPr="00062614" w:rsidRDefault="009C6974" w:rsidP="009C6974">
      <w:pPr>
        <w:spacing w:line="200" w:lineRule="atLeast"/>
        <w:rPr>
          <w:rFonts w:ascii="Calibri" w:hAnsi="Calibri"/>
          <w:sz w:val="22"/>
          <w:szCs w:val="22"/>
        </w:rPr>
      </w:pPr>
    </w:p>
    <w:p w14:paraId="3617D72F" w14:textId="77777777" w:rsidR="009C6974" w:rsidRPr="00062614" w:rsidRDefault="009C6974" w:rsidP="009C6974">
      <w:pPr>
        <w:spacing w:line="200" w:lineRule="atLeast"/>
        <w:rPr>
          <w:rFonts w:ascii="Calibri" w:hAnsi="Calibri"/>
          <w:sz w:val="22"/>
          <w:szCs w:val="22"/>
        </w:rPr>
      </w:pPr>
    </w:p>
    <w:p w14:paraId="4BA70156" w14:textId="77777777" w:rsidR="009C6974" w:rsidRPr="001E2EAA" w:rsidRDefault="009C6974" w:rsidP="009C6974">
      <w:pPr>
        <w:tabs>
          <w:tab w:val="left" w:pos="4962"/>
        </w:tabs>
        <w:spacing w:line="200" w:lineRule="atLeast"/>
        <w:ind w:left="360" w:hanging="360"/>
        <w:jc w:val="both"/>
        <w:rPr>
          <w:rFonts w:ascii="Calibri" w:hAnsi="Calibri" w:cs="Calibri"/>
          <w:sz w:val="22"/>
          <w:szCs w:val="22"/>
        </w:rPr>
      </w:pPr>
    </w:p>
    <w:p w14:paraId="29B707F5" w14:textId="6C71B88F" w:rsidR="000C5936" w:rsidRPr="000C5936" w:rsidRDefault="000C5936" w:rsidP="009C6974">
      <w:pPr>
        <w:tabs>
          <w:tab w:val="left" w:pos="6120"/>
        </w:tabs>
        <w:jc w:val="both"/>
        <w:rPr>
          <w:rFonts w:ascii="Calibri" w:hAnsi="Calibri" w:cs="Calibri"/>
          <w:sz w:val="22"/>
          <w:szCs w:val="22"/>
        </w:rPr>
      </w:pPr>
    </w:p>
    <w:sectPr w:rsidR="000C5936" w:rsidRPr="000C5936" w:rsidSect="004035F6">
      <w:footerReference w:type="defaul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CCFA" w14:textId="77777777" w:rsidR="004D7E59" w:rsidRDefault="004D7E59">
      <w:r>
        <w:separator/>
      </w:r>
    </w:p>
  </w:endnote>
  <w:endnote w:type="continuationSeparator" w:id="0">
    <w:p w14:paraId="102E1FB8" w14:textId="77777777" w:rsidR="004D7E59" w:rsidRDefault="004D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auto"/>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0BBF3942" w:rsidR="00E4698A" w:rsidRPr="001A1595" w:rsidRDefault="001520AA" w:rsidP="00E4698A">
    <w:pPr>
      <w:pStyle w:val="zpat0"/>
      <w:rPr>
        <w:rFonts w:cs="Calibri"/>
      </w:rPr>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w:t>
    </w:r>
    <w:r w:rsidR="001A1595">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1C7D17AF" w:rsidR="002E3507" w:rsidRPr="001A1595" w:rsidRDefault="001520AA" w:rsidP="002E3507">
    <w:pPr>
      <w:pStyle w:val="zpat0"/>
      <w:rPr>
        <w:rFonts w:cs="Calibri"/>
      </w:rPr>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w:t>
    </w:r>
    <w:r w:rsidR="001A1595">
      <w:rPr>
        <w:rFonts w:cs="Calibri"/>
      </w:rPr>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B19A3" w14:textId="77777777" w:rsidR="004D7E59" w:rsidRDefault="004D7E59">
      <w:r>
        <w:separator/>
      </w:r>
    </w:p>
  </w:footnote>
  <w:footnote w:type="continuationSeparator" w:id="0">
    <w:p w14:paraId="7C5D128C" w14:textId="77777777" w:rsidR="004D7E59" w:rsidRDefault="004D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1728"/>
        </w:tabs>
        <w:ind w:left="1728" w:hanging="432"/>
      </w:pPr>
    </w:lvl>
    <w:lvl w:ilvl="1">
      <w:start w:val="1"/>
      <w:numFmt w:val="none"/>
      <w:suff w:val="nothing"/>
      <w:lvlText w:val=""/>
      <w:lvlJc w:val="left"/>
      <w:pPr>
        <w:tabs>
          <w:tab w:val="num" w:pos="1872"/>
        </w:tabs>
        <w:ind w:left="1872" w:hanging="576"/>
      </w:pPr>
    </w:lvl>
    <w:lvl w:ilvl="2">
      <w:start w:val="1"/>
      <w:numFmt w:val="none"/>
      <w:suff w:val="nothing"/>
      <w:lvlText w:val=""/>
      <w:lvlJc w:val="left"/>
      <w:pPr>
        <w:tabs>
          <w:tab w:val="num" w:pos="2016"/>
        </w:tabs>
        <w:ind w:left="2016" w:hanging="720"/>
      </w:pPr>
    </w:lvl>
    <w:lvl w:ilvl="3">
      <w:start w:val="1"/>
      <w:numFmt w:val="none"/>
      <w:suff w:val="nothing"/>
      <w:lvlText w:val=""/>
      <w:lvlJc w:val="left"/>
      <w:pPr>
        <w:tabs>
          <w:tab w:val="num" w:pos="2160"/>
        </w:tabs>
        <w:ind w:left="2160" w:hanging="864"/>
      </w:pPr>
    </w:lvl>
    <w:lvl w:ilvl="4">
      <w:start w:val="1"/>
      <w:numFmt w:val="none"/>
      <w:suff w:val="nothing"/>
      <w:lvlText w:val=""/>
      <w:lvlJc w:val="left"/>
      <w:pPr>
        <w:tabs>
          <w:tab w:val="num" w:pos="2304"/>
        </w:tabs>
        <w:ind w:left="2304" w:hanging="1008"/>
      </w:pPr>
    </w:lvl>
    <w:lvl w:ilvl="5">
      <w:start w:val="1"/>
      <w:numFmt w:val="none"/>
      <w:suff w:val="nothing"/>
      <w:lvlText w:val=""/>
      <w:lvlJc w:val="left"/>
      <w:pPr>
        <w:tabs>
          <w:tab w:val="num" w:pos="2448"/>
        </w:tabs>
        <w:ind w:left="2448" w:hanging="1152"/>
      </w:pPr>
    </w:lvl>
    <w:lvl w:ilvl="6">
      <w:start w:val="1"/>
      <w:numFmt w:val="none"/>
      <w:suff w:val="nothing"/>
      <w:lvlText w:val=""/>
      <w:lvlJc w:val="left"/>
      <w:pPr>
        <w:tabs>
          <w:tab w:val="num" w:pos="2592"/>
        </w:tabs>
        <w:ind w:left="2592" w:hanging="1296"/>
      </w:pPr>
    </w:lvl>
    <w:lvl w:ilvl="7">
      <w:start w:val="1"/>
      <w:numFmt w:val="none"/>
      <w:suff w:val="nothing"/>
      <w:lvlText w:val=""/>
      <w:lvlJc w:val="left"/>
      <w:pPr>
        <w:tabs>
          <w:tab w:val="num" w:pos="2736"/>
        </w:tabs>
        <w:ind w:left="2736" w:hanging="1440"/>
      </w:pPr>
    </w:lvl>
    <w:lvl w:ilvl="8">
      <w:start w:val="1"/>
      <w:numFmt w:val="none"/>
      <w:suff w:val="nothing"/>
      <w:lvlText w:val=""/>
      <w:lvlJc w:val="left"/>
      <w:pPr>
        <w:tabs>
          <w:tab w:val="num" w:pos="2880"/>
        </w:tabs>
        <w:ind w:left="2880" w:hanging="1584"/>
      </w:pPr>
    </w:lvl>
  </w:abstractNum>
  <w:abstractNum w:abstractNumId="1" w15:restartNumberingAfterBreak="0">
    <w:nsid w:val="00491583"/>
    <w:multiLevelType w:val="multilevel"/>
    <w:tmpl w:val="BF12C5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8C63AE6"/>
    <w:multiLevelType w:val="hybridMultilevel"/>
    <w:tmpl w:val="5EF8A448"/>
    <w:lvl w:ilvl="0" w:tplc="509AA5C8">
      <w:start w:val="5"/>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C60506"/>
    <w:multiLevelType w:val="singleLevel"/>
    <w:tmpl w:val="4ED484F8"/>
    <w:lvl w:ilvl="0">
      <w:start w:val="1"/>
      <w:numFmt w:val="lowerLetter"/>
      <w:lvlText w:val="%1) "/>
      <w:legacy w:legacy="1" w:legacySpace="0" w:legacyIndent="283"/>
      <w:lvlJc w:val="left"/>
      <w:pPr>
        <w:ind w:left="283" w:hanging="283"/>
      </w:pPr>
      <w:rPr>
        <w:b w:val="0"/>
        <w:i w:val="0"/>
        <w:sz w:val="22"/>
        <w:szCs w:val="22"/>
      </w:rPr>
    </w:lvl>
  </w:abstractNum>
  <w:abstractNum w:abstractNumId="7"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8" w15:restartNumberingAfterBreak="0">
    <w:nsid w:val="36662227"/>
    <w:multiLevelType w:val="hybridMultilevel"/>
    <w:tmpl w:val="369692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3DE94F20"/>
    <w:multiLevelType w:val="hybridMultilevel"/>
    <w:tmpl w:val="8EA82D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2" w15:restartNumberingAfterBreak="0">
    <w:nsid w:val="4DA75543"/>
    <w:multiLevelType w:val="hybridMultilevel"/>
    <w:tmpl w:val="A434EC56"/>
    <w:lvl w:ilvl="0" w:tplc="E5F80148">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C2E35"/>
    <w:multiLevelType w:val="hybridMultilevel"/>
    <w:tmpl w:val="C38C591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00C41"/>
    <w:multiLevelType w:val="multilevel"/>
    <w:tmpl w:val="853E22B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599168E4"/>
    <w:multiLevelType w:val="hybridMultilevel"/>
    <w:tmpl w:val="92E616E8"/>
    <w:lvl w:ilvl="0" w:tplc="B074D52C">
      <w:start w:val="2"/>
      <w:numFmt w:val="bullet"/>
      <w:pStyle w:val="Nadpis1"/>
      <w:lvlText w:val="-"/>
      <w:lvlJc w:val="left"/>
      <w:pPr>
        <w:ind w:left="1065" w:hanging="360"/>
      </w:pPr>
      <w:rPr>
        <w:rFonts w:ascii="Calibri" w:eastAsia="Times New Roman" w:hAnsi="Calibri" w:cs="Calibri" w:hint="default"/>
      </w:rPr>
    </w:lvl>
    <w:lvl w:ilvl="1" w:tplc="04050003" w:tentative="1">
      <w:start w:val="1"/>
      <w:numFmt w:val="bullet"/>
      <w:pStyle w:val="Nadpis2"/>
      <w:lvlText w:val="o"/>
      <w:lvlJc w:val="left"/>
      <w:pPr>
        <w:ind w:left="1785" w:hanging="360"/>
      </w:pPr>
      <w:rPr>
        <w:rFonts w:ascii="Courier New" w:hAnsi="Courier New" w:cs="Courier New" w:hint="default"/>
      </w:rPr>
    </w:lvl>
    <w:lvl w:ilvl="2" w:tplc="04050005" w:tentative="1">
      <w:start w:val="1"/>
      <w:numFmt w:val="bullet"/>
      <w:pStyle w:val="Nadpis3"/>
      <w:lvlText w:val=""/>
      <w:lvlJc w:val="left"/>
      <w:pPr>
        <w:ind w:left="2505" w:hanging="360"/>
      </w:pPr>
      <w:rPr>
        <w:rFonts w:ascii="Wingdings" w:hAnsi="Wingdings" w:hint="default"/>
      </w:rPr>
    </w:lvl>
    <w:lvl w:ilvl="3" w:tplc="04050001" w:tentative="1">
      <w:start w:val="1"/>
      <w:numFmt w:val="bullet"/>
      <w:pStyle w:val="Nadpis4"/>
      <w:lvlText w:val=""/>
      <w:lvlJc w:val="left"/>
      <w:pPr>
        <w:ind w:left="3225" w:hanging="360"/>
      </w:pPr>
      <w:rPr>
        <w:rFonts w:ascii="Symbol" w:hAnsi="Symbol" w:hint="default"/>
      </w:rPr>
    </w:lvl>
    <w:lvl w:ilvl="4" w:tplc="04050003" w:tentative="1">
      <w:start w:val="1"/>
      <w:numFmt w:val="bullet"/>
      <w:pStyle w:val="Nadpis5"/>
      <w:lvlText w:val="o"/>
      <w:lvlJc w:val="left"/>
      <w:pPr>
        <w:ind w:left="3945" w:hanging="360"/>
      </w:pPr>
      <w:rPr>
        <w:rFonts w:ascii="Courier New" w:hAnsi="Courier New" w:cs="Courier New" w:hint="default"/>
      </w:rPr>
    </w:lvl>
    <w:lvl w:ilvl="5" w:tplc="04050005" w:tentative="1">
      <w:start w:val="1"/>
      <w:numFmt w:val="bullet"/>
      <w:pStyle w:val="Nadpis6"/>
      <w:lvlText w:val=""/>
      <w:lvlJc w:val="left"/>
      <w:pPr>
        <w:ind w:left="4665" w:hanging="360"/>
      </w:pPr>
      <w:rPr>
        <w:rFonts w:ascii="Wingdings" w:hAnsi="Wingdings" w:hint="default"/>
      </w:rPr>
    </w:lvl>
    <w:lvl w:ilvl="6" w:tplc="04050001" w:tentative="1">
      <w:start w:val="1"/>
      <w:numFmt w:val="bullet"/>
      <w:pStyle w:val="Nadpis7"/>
      <w:lvlText w:val=""/>
      <w:lvlJc w:val="left"/>
      <w:pPr>
        <w:ind w:left="5385" w:hanging="360"/>
      </w:pPr>
      <w:rPr>
        <w:rFonts w:ascii="Symbol" w:hAnsi="Symbol" w:hint="default"/>
      </w:rPr>
    </w:lvl>
    <w:lvl w:ilvl="7" w:tplc="04050003" w:tentative="1">
      <w:start w:val="1"/>
      <w:numFmt w:val="bullet"/>
      <w:pStyle w:val="Nadpis8"/>
      <w:lvlText w:val="o"/>
      <w:lvlJc w:val="left"/>
      <w:pPr>
        <w:ind w:left="6105" w:hanging="360"/>
      </w:pPr>
      <w:rPr>
        <w:rFonts w:ascii="Courier New" w:hAnsi="Courier New" w:cs="Courier New" w:hint="default"/>
      </w:rPr>
    </w:lvl>
    <w:lvl w:ilvl="8" w:tplc="04050005" w:tentative="1">
      <w:start w:val="1"/>
      <w:numFmt w:val="bullet"/>
      <w:pStyle w:val="Nadpis9"/>
      <w:lvlText w:val=""/>
      <w:lvlJc w:val="left"/>
      <w:pPr>
        <w:ind w:left="6825" w:hanging="360"/>
      </w:pPr>
      <w:rPr>
        <w:rFonts w:ascii="Wingdings" w:hAnsi="Wingdings" w:hint="default"/>
      </w:rPr>
    </w:lvl>
  </w:abstractNum>
  <w:abstractNum w:abstractNumId="17"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E41025A"/>
    <w:multiLevelType w:val="singleLevel"/>
    <w:tmpl w:val="2DCC6A2A"/>
    <w:lvl w:ilvl="0">
      <w:start w:val="1"/>
      <w:numFmt w:val="lowerLetter"/>
      <w:lvlText w:val="%1) "/>
      <w:legacy w:legacy="1" w:legacySpace="0" w:legacyIndent="283"/>
      <w:lvlJc w:val="left"/>
      <w:pPr>
        <w:ind w:left="283" w:hanging="283"/>
      </w:pPr>
      <w:rPr>
        <w:b w:val="0"/>
        <w:i w:val="0"/>
        <w:sz w:val="22"/>
        <w:szCs w:val="22"/>
      </w:rPr>
    </w:lvl>
  </w:abstractNum>
  <w:abstractNum w:abstractNumId="19"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num w:numId="1">
    <w:abstractNumId w:val="16"/>
  </w:num>
  <w:num w:numId="2">
    <w:abstractNumId w:val="0"/>
  </w:num>
  <w:num w:numId="3">
    <w:abstractNumId w:val="12"/>
  </w:num>
  <w:num w:numId="4">
    <w:abstractNumId w:val="4"/>
  </w:num>
  <w:num w:numId="5">
    <w:abstractNumId w:val="7"/>
  </w:num>
  <w:num w:numId="6">
    <w:abstractNumId w:val="3"/>
  </w:num>
  <w:num w:numId="7">
    <w:abstractNumId w:val="17"/>
  </w:num>
  <w:num w:numId="8">
    <w:abstractNumId w:val="15"/>
  </w:num>
  <w:num w:numId="9">
    <w:abstractNumId w:val="19"/>
  </w:num>
  <w:num w:numId="10">
    <w:abstractNumId w:val="18"/>
    <w:lvlOverride w:ilvl="0">
      <w:startOverride w:val="1"/>
    </w:lvlOverride>
  </w:num>
  <w:num w:numId="11">
    <w:abstractNumId w:val="18"/>
    <w:lvlOverride w:ilvl="0">
      <w:lvl w:ilvl="0">
        <w:start w:val="1"/>
        <w:numFmt w:val="lowerLetter"/>
        <w:lvlText w:val="%1) "/>
        <w:legacy w:legacy="1" w:legacySpace="0" w:legacyIndent="283"/>
        <w:lvlJc w:val="left"/>
        <w:pPr>
          <w:ind w:left="283" w:hanging="283"/>
        </w:pPr>
        <w:rPr>
          <w:b w:val="0"/>
          <w:i w:val="0"/>
          <w:sz w:val="22"/>
          <w:szCs w:val="22"/>
        </w:rPr>
      </w:lvl>
    </w:lvlOverride>
  </w:num>
  <w:num w:numId="12">
    <w:abstractNumId w:val="6"/>
    <w:lvlOverride w:ilvl="0">
      <w:startOverride w:val="1"/>
    </w:lvlOverride>
  </w:num>
  <w:num w:numId="13">
    <w:abstractNumId w:val="6"/>
    <w:lvlOverride w:ilvl="0">
      <w:lvl w:ilvl="0">
        <w:start w:val="1"/>
        <w:numFmt w:val="lowerLetter"/>
        <w:lvlText w:val="%1) "/>
        <w:legacy w:legacy="1" w:legacySpace="0" w:legacyIndent="283"/>
        <w:lvlJc w:val="left"/>
        <w:pPr>
          <w:ind w:left="283" w:hanging="283"/>
        </w:pPr>
        <w:rPr>
          <w:b w:val="0"/>
          <w:i w:val="0"/>
          <w:sz w:val="22"/>
          <w:szCs w:val="22"/>
        </w:rPr>
      </w:lvl>
    </w:lvlOverride>
  </w:num>
  <w:num w:numId="14">
    <w:abstractNumId w:val="2"/>
  </w:num>
  <w:num w:numId="15">
    <w:abstractNumId w:val="9"/>
  </w:num>
  <w:num w:numId="16">
    <w:abstractNumId w:val="5"/>
  </w:num>
  <w:num w:numId="17">
    <w:abstractNumId w:val="1"/>
  </w:num>
  <w:num w:numId="18">
    <w:abstractNumId w:val="13"/>
  </w:num>
  <w:num w:numId="19">
    <w:abstractNumId w:val="11"/>
  </w:num>
  <w:num w:numId="20">
    <w:abstractNumId w:val="14"/>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A1595"/>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4D7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56F"/>
    <w:rsid w:val="009C3857"/>
    <w:rsid w:val="009C6974"/>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3E03"/>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qFormat/>
    <w:rsid w:val="009C6974"/>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0"/>
    </w:pPr>
    <w:rPr>
      <w:b/>
      <w:bCs/>
      <w:sz w:val="28"/>
      <w:lang w:eastAsia="ar-SA"/>
    </w:rPr>
  </w:style>
  <w:style w:type="paragraph" w:styleId="Nadpis2">
    <w:name w:val="heading 2"/>
    <w:aliases w:val="14b B,Lev 2"/>
    <w:basedOn w:val="Normln"/>
    <w:next w:val="Normln"/>
    <w:link w:val="Nadpis2Char"/>
    <w:qFormat/>
    <w:rsid w:val="009C6974"/>
    <w:pPr>
      <w:keepNext/>
      <w:numPr>
        <w:ilvl w:val="1"/>
        <w:numId w:val="1"/>
      </w:numPr>
      <w:suppressAutoHyphens/>
      <w:autoSpaceDE w:val="0"/>
      <w:spacing w:line="240" w:lineRule="atLeast"/>
      <w:ind w:left="567" w:firstLine="0"/>
      <w:jc w:val="center"/>
      <w:outlineLvl w:val="1"/>
    </w:pPr>
    <w:rPr>
      <w:rFonts w:eastAsia="Arial Unicode MS"/>
      <w:b/>
      <w:bCs/>
      <w:color w:val="000000"/>
      <w:szCs w:val="20"/>
      <w:lang w:eastAsia="ar-SA"/>
    </w:rPr>
  </w:style>
  <w:style w:type="paragraph" w:styleId="Nadpis3">
    <w:name w:val="heading 3"/>
    <w:aliases w:val="Podpodkapitola,adpis 3,14b B kurz,14b"/>
    <w:basedOn w:val="Normln"/>
    <w:next w:val="Normln"/>
    <w:link w:val="Nadpis3Char"/>
    <w:qFormat/>
    <w:rsid w:val="009C6974"/>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2"/>
    </w:pPr>
    <w:rPr>
      <w:rFonts w:ascii="Arial" w:hAnsi="Arial"/>
      <w:b/>
      <w:lang w:eastAsia="ar-SA"/>
    </w:rPr>
  </w:style>
  <w:style w:type="paragraph" w:styleId="Nadpis4">
    <w:name w:val="heading 4"/>
    <w:aliases w:val="12b B"/>
    <w:basedOn w:val="Normln"/>
    <w:next w:val="Normln"/>
    <w:link w:val="Nadpis4Char"/>
    <w:qFormat/>
    <w:rsid w:val="009C6974"/>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outlineLvl w:val="3"/>
    </w:pPr>
    <w:rPr>
      <w:rFonts w:ascii="Arial" w:hAnsi="Arial"/>
      <w:bCs/>
      <w:sz w:val="20"/>
      <w:szCs w:val="20"/>
      <w:u w:val="single"/>
      <w:lang w:eastAsia="ar-SA"/>
    </w:rPr>
  </w:style>
  <w:style w:type="paragraph" w:styleId="Nadpis5">
    <w:name w:val="heading 5"/>
    <w:aliases w:val="12b B kurz"/>
    <w:basedOn w:val="Normln"/>
    <w:next w:val="Normln"/>
    <w:link w:val="Nadpis5Char"/>
    <w:qFormat/>
    <w:rsid w:val="009C6974"/>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4"/>
    </w:pPr>
    <w:rPr>
      <w:rFonts w:ascii="Arial" w:hAnsi="Arial"/>
      <w:bCs/>
      <w:sz w:val="20"/>
      <w:lang w:eastAsia="ar-SA"/>
    </w:rPr>
  </w:style>
  <w:style w:type="paragraph" w:styleId="Nadpis6">
    <w:name w:val="heading 6"/>
    <w:basedOn w:val="Normln"/>
    <w:next w:val="Normln"/>
    <w:link w:val="Nadpis6Char"/>
    <w:qFormat/>
    <w:rsid w:val="009C6974"/>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5"/>
    </w:pPr>
    <w:rPr>
      <w:rFonts w:ascii="Arial" w:hAnsi="Arial"/>
      <w:b/>
      <w:iCs/>
      <w:sz w:val="20"/>
      <w:lang w:eastAsia="ar-SA"/>
    </w:rPr>
  </w:style>
  <w:style w:type="paragraph" w:styleId="Nadpis7">
    <w:name w:val="heading 7"/>
    <w:basedOn w:val="Normln"/>
    <w:next w:val="Normln"/>
    <w:link w:val="Nadpis7Char"/>
    <w:qFormat/>
    <w:rsid w:val="009C6974"/>
    <w:pPr>
      <w:keepNext/>
      <w:numPr>
        <w:ilvl w:val="6"/>
        <w:numId w:val="1"/>
      </w:numPr>
      <w:suppressAutoHyphens/>
      <w:jc w:val="both"/>
      <w:outlineLvl w:val="6"/>
    </w:pPr>
    <w:rPr>
      <w:rFonts w:ascii="Arial" w:hAnsi="Arial"/>
      <w:bCs/>
      <w:sz w:val="28"/>
      <w:lang w:eastAsia="ar-SA"/>
    </w:rPr>
  </w:style>
  <w:style w:type="paragraph" w:styleId="Nadpis8">
    <w:name w:val="heading 8"/>
    <w:basedOn w:val="Normln"/>
    <w:next w:val="Normln"/>
    <w:link w:val="Nadpis8Char"/>
    <w:qFormat/>
    <w:rsid w:val="009C6974"/>
    <w:pPr>
      <w:keepNext/>
      <w:widowControl w:val="0"/>
      <w:numPr>
        <w:ilvl w:val="7"/>
        <w:numId w:val="1"/>
      </w:numPr>
      <w:tabs>
        <w:tab w:val="left" w:pos="0"/>
      </w:tabs>
      <w:suppressAutoHyphens/>
      <w:jc w:val="both"/>
      <w:outlineLvl w:val="7"/>
    </w:pPr>
    <w:rPr>
      <w:rFonts w:ascii="Arial" w:hAnsi="Arial"/>
      <w:b/>
      <w:bCs/>
      <w:color w:val="000000"/>
      <w:sz w:val="22"/>
      <w:szCs w:val="20"/>
      <w:lang w:eastAsia="ar-SA"/>
    </w:rPr>
  </w:style>
  <w:style w:type="paragraph" w:styleId="Nadpis9">
    <w:name w:val="heading 9"/>
    <w:basedOn w:val="Normln"/>
    <w:next w:val="Normln"/>
    <w:link w:val="Nadpis9Char"/>
    <w:qFormat/>
    <w:rsid w:val="009C6974"/>
    <w:pPr>
      <w:numPr>
        <w:ilvl w:val="8"/>
        <w:numId w:val="1"/>
      </w:numPr>
      <w:suppressAutoHyphens/>
      <w:spacing w:before="240" w:after="60"/>
      <w:outlineLvl w:val="8"/>
    </w:pPr>
    <w:rPr>
      <w:rFonts w:ascii="Cambria" w:hAnsi="Cambria"/>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w:basedOn w:val="Normln"/>
    <w:link w:val="ZhlavChar"/>
    <w:uiPriority w:val="99"/>
    <w:rsid w:val="006C36B6"/>
    <w:pPr>
      <w:tabs>
        <w:tab w:val="center" w:pos="4536"/>
        <w:tab w:val="right" w:pos="9072"/>
      </w:tabs>
    </w:pPr>
  </w:style>
  <w:style w:type="character" w:customStyle="1" w:styleId="ZhlavChar">
    <w:name w:val="Záhlaví Char"/>
    <w:aliases w:val="Char Char6"/>
    <w:basedOn w:val="Standardnpsmoodstavce"/>
    <w:link w:val="Zhlav"/>
    <w:uiPriority w:val="99"/>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1"/>
    <w:qFormat/>
    <w:rsid w:val="00DE35F4"/>
    <w:pPr>
      <w:spacing w:after="0" w:line="240" w:lineRule="auto"/>
    </w:pPr>
    <w:rPr>
      <w:rFonts w:ascii="Calibri" w:hAnsi="Calibri"/>
      <w:sz w:val="20"/>
      <w:lang w:eastAsia="en-US"/>
    </w:rPr>
  </w:style>
  <w:style w:type="paragraph" w:styleId="Textbubliny">
    <w:name w:val="Balloon Text"/>
    <w:basedOn w:val="Normln"/>
    <w:link w:val="TextbublinyChar"/>
    <w:unhideWhenUsed/>
    <w:rsid w:val="00F15726"/>
    <w:rPr>
      <w:rFonts w:ascii="Segoe UI" w:hAnsi="Segoe UI" w:cs="Segoe UI"/>
      <w:sz w:val="18"/>
      <w:szCs w:val="18"/>
    </w:rPr>
  </w:style>
  <w:style w:type="character" w:customStyle="1" w:styleId="TextbublinyChar">
    <w:name w:val="Text bubliny Char"/>
    <w:basedOn w:val="Standardnpsmoodstavce"/>
    <w:link w:val="Textbubliny"/>
    <w:rsid w:val="00F15726"/>
    <w:rPr>
      <w:rFonts w:ascii="Segoe UI" w:hAnsi="Segoe UI" w:cs="Segoe UI"/>
      <w:sz w:val="18"/>
      <w:szCs w:val="18"/>
    </w:rPr>
  </w:style>
  <w:style w:type="character" w:customStyle="1" w:styleId="Nadpis1Char">
    <w:name w:val="Nadpis 1 Char"/>
    <w:basedOn w:val="Standardnpsmoodstavce"/>
    <w:link w:val="Nadpis1"/>
    <w:rsid w:val="009C6974"/>
    <w:rPr>
      <w:b/>
      <w:bCs/>
      <w:sz w:val="28"/>
      <w:szCs w:val="24"/>
      <w:lang w:eastAsia="ar-SA"/>
    </w:rPr>
  </w:style>
  <w:style w:type="character" w:customStyle="1" w:styleId="Nadpis2Char">
    <w:name w:val="Nadpis 2 Char"/>
    <w:aliases w:val="14b B Char,Lev 2 Char"/>
    <w:basedOn w:val="Standardnpsmoodstavce"/>
    <w:link w:val="Nadpis2"/>
    <w:rsid w:val="009C6974"/>
    <w:rPr>
      <w:rFonts w:eastAsia="Arial Unicode MS"/>
      <w:b/>
      <w:bCs/>
      <w:color w:val="000000"/>
      <w:sz w:val="24"/>
      <w:szCs w:val="20"/>
      <w:lang w:eastAsia="ar-SA"/>
    </w:rPr>
  </w:style>
  <w:style w:type="character" w:customStyle="1" w:styleId="Nadpis3Char">
    <w:name w:val="Nadpis 3 Char"/>
    <w:aliases w:val="Podpodkapitola Char,adpis 3 Char,14b B kurz Char,14b Char"/>
    <w:basedOn w:val="Standardnpsmoodstavce"/>
    <w:link w:val="Nadpis3"/>
    <w:rsid w:val="009C6974"/>
    <w:rPr>
      <w:rFonts w:ascii="Arial" w:hAnsi="Arial"/>
      <w:b/>
      <w:sz w:val="24"/>
      <w:szCs w:val="24"/>
      <w:lang w:eastAsia="ar-SA"/>
    </w:rPr>
  </w:style>
  <w:style w:type="character" w:customStyle="1" w:styleId="Nadpis4Char">
    <w:name w:val="Nadpis 4 Char"/>
    <w:aliases w:val="12b B Char"/>
    <w:basedOn w:val="Standardnpsmoodstavce"/>
    <w:link w:val="Nadpis4"/>
    <w:rsid w:val="009C6974"/>
    <w:rPr>
      <w:rFonts w:ascii="Arial" w:hAnsi="Arial"/>
      <w:bCs/>
      <w:sz w:val="20"/>
      <w:szCs w:val="20"/>
      <w:u w:val="single"/>
      <w:lang w:eastAsia="ar-SA"/>
    </w:rPr>
  </w:style>
  <w:style w:type="character" w:customStyle="1" w:styleId="Nadpis5Char">
    <w:name w:val="Nadpis 5 Char"/>
    <w:aliases w:val="12b B kurz Char"/>
    <w:basedOn w:val="Standardnpsmoodstavce"/>
    <w:link w:val="Nadpis5"/>
    <w:rsid w:val="009C6974"/>
    <w:rPr>
      <w:rFonts w:ascii="Arial" w:hAnsi="Arial"/>
      <w:bCs/>
      <w:sz w:val="20"/>
      <w:szCs w:val="24"/>
      <w:lang w:eastAsia="ar-SA"/>
    </w:rPr>
  </w:style>
  <w:style w:type="character" w:customStyle="1" w:styleId="Nadpis6Char">
    <w:name w:val="Nadpis 6 Char"/>
    <w:basedOn w:val="Standardnpsmoodstavce"/>
    <w:link w:val="Nadpis6"/>
    <w:rsid w:val="009C6974"/>
    <w:rPr>
      <w:rFonts w:ascii="Arial" w:hAnsi="Arial"/>
      <w:b/>
      <w:iCs/>
      <w:sz w:val="20"/>
      <w:szCs w:val="24"/>
      <w:lang w:eastAsia="ar-SA"/>
    </w:rPr>
  </w:style>
  <w:style w:type="character" w:customStyle="1" w:styleId="Nadpis7Char">
    <w:name w:val="Nadpis 7 Char"/>
    <w:basedOn w:val="Standardnpsmoodstavce"/>
    <w:link w:val="Nadpis7"/>
    <w:rsid w:val="009C6974"/>
    <w:rPr>
      <w:rFonts w:ascii="Arial" w:hAnsi="Arial"/>
      <w:bCs/>
      <w:sz w:val="28"/>
      <w:szCs w:val="24"/>
      <w:lang w:eastAsia="ar-SA"/>
    </w:rPr>
  </w:style>
  <w:style w:type="character" w:customStyle="1" w:styleId="Nadpis8Char">
    <w:name w:val="Nadpis 8 Char"/>
    <w:basedOn w:val="Standardnpsmoodstavce"/>
    <w:link w:val="Nadpis8"/>
    <w:rsid w:val="009C6974"/>
    <w:rPr>
      <w:rFonts w:ascii="Arial" w:hAnsi="Arial"/>
      <w:b/>
      <w:bCs/>
      <w:color w:val="000000"/>
      <w:szCs w:val="20"/>
      <w:lang w:eastAsia="ar-SA"/>
    </w:rPr>
  </w:style>
  <w:style w:type="character" w:customStyle="1" w:styleId="Nadpis9Char">
    <w:name w:val="Nadpis 9 Char"/>
    <w:basedOn w:val="Standardnpsmoodstavce"/>
    <w:link w:val="Nadpis9"/>
    <w:rsid w:val="009C6974"/>
    <w:rPr>
      <w:rFonts w:ascii="Cambria" w:hAnsi="Cambria"/>
      <w:lang w:eastAsia="ar-SA"/>
    </w:rPr>
  </w:style>
  <w:style w:type="character" w:customStyle="1" w:styleId="WW8Num1z0">
    <w:name w:val="WW8Num1z0"/>
    <w:rsid w:val="009C6974"/>
  </w:style>
  <w:style w:type="character" w:customStyle="1" w:styleId="WW8Num2z0">
    <w:name w:val="WW8Num2z0"/>
    <w:uiPriority w:val="99"/>
    <w:rsid w:val="009C6974"/>
  </w:style>
  <w:style w:type="character" w:customStyle="1" w:styleId="WW8Num3z0">
    <w:name w:val="WW8Num3z0"/>
    <w:rsid w:val="009C6974"/>
  </w:style>
  <w:style w:type="character" w:customStyle="1" w:styleId="WW8Num4z0">
    <w:name w:val="WW8Num4z0"/>
    <w:uiPriority w:val="99"/>
    <w:rsid w:val="009C6974"/>
  </w:style>
  <w:style w:type="character" w:customStyle="1" w:styleId="WW8Num5z0">
    <w:name w:val="WW8Num5z0"/>
    <w:uiPriority w:val="99"/>
    <w:rsid w:val="009C6974"/>
    <w:rPr>
      <w:rFonts w:ascii="Symbol" w:hAnsi="Symbol" w:cs="Symbol" w:hint="default"/>
    </w:rPr>
  </w:style>
  <w:style w:type="character" w:customStyle="1" w:styleId="WW8Num6z0">
    <w:name w:val="WW8Num6z0"/>
    <w:uiPriority w:val="99"/>
    <w:rsid w:val="009C6974"/>
    <w:rPr>
      <w:rFonts w:ascii="Symbol" w:hAnsi="Symbol" w:cs="Symbol" w:hint="default"/>
    </w:rPr>
  </w:style>
  <w:style w:type="character" w:customStyle="1" w:styleId="WW8Num7z0">
    <w:name w:val="WW8Num7z0"/>
    <w:rsid w:val="009C6974"/>
    <w:rPr>
      <w:rFonts w:ascii="Symbol" w:hAnsi="Symbol" w:cs="Symbol" w:hint="default"/>
    </w:rPr>
  </w:style>
  <w:style w:type="character" w:customStyle="1" w:styleId="WW8Num8z0">
    <w:name w:val="WW8Num8z0"/>
    <w:rsid w:val="009C6974"/>
    <w:rPr>
      <w:rFonts w:ascii="Symbol" w:hAnsi="Symbol" w:cs="Symbol" w:hint="default"/>
    </w:rPr>
  </w:style>
  <w:style w:type="character" w:customStyle="1" w:styleId="WW8Num9z0">
    <w:name w:val="WW8Num9z0"/>
    <w:rsid w:val="009C6974"/>
  </w:style>
  <w:style w:type="character" w:customStyle="1" w:styleId="WW8Num10z0">
    <w:name w:val="WW8Num10z0"/>
    <w:rsid w:val="009C6974"/>
    <w:rPr>
      <w:rFonts w:ascii="Symbol" w:hAnsi="Symbol" w:cs="Symbol" w:hint="default"/>
    </w:rPr>
  </w:style>
  <w:style w:type="character" w:customStyle="1" w:styleId="WW8Num11z0">
    <w:name w:val="WW8Num11z0"/>
    <w:uiPriority w:val="99"/>
    <w:rsid w:val="009C6974"/>
    <w:rPr>
      <w:rFonts w:hint="default"/>
      <w:b/>
    </w:rPr>
  </w:style>
  <w:style w:type="character" w:customStyle="1" w:styleId="WW8Num11z1">
    <w:name w:val="WW8Num11z1"/>
    <w:uiPriority w:val="99"/>
    <w:rsid w:val="009C6974"/>
    <w:rPr>
      <w:rFonts w:ascii="Arial" w:hAnsi="Arial" w:cs="Arial" w:hint="default"/>
      <w:b/>
      <w:color w:val="auto"/>
      <w:sz w:val="18"/>
      <w:szCs w:val="20"/>
    </w:rPr>
  </w:style>
  <w:style w:type="character" w:customStyle="1" w:styleId="WW8Num12z0">
    <w:name w:val="WW8Num12z0"/>
    <w:uiPriority w:val="99"/>
    <w:rsid w:val="009C6974"/>
    <w:rPr>
      <w:rFonts w:ascii="Arial" w:eastAsia="Calibri" w:hAnsi="Arial" w:cs="Arial"/>
      <w:sz w:val="18"/>
      <w:szCs w:val="18"/>
    </w:rPr>
  </w:style>
  <w:style w:type="character" w:customStyle="1" w:styleId="WW8Num12z1">
    <w:name w:val="WW8Num12z1"/>
    <w:rsid w:val="009C6974"/>
  </w:style>
  <w:style w:type="character" w:customStyle="1" w:styleId="WW8Num12z2">
    <w:name w:val="WW8Num12z2"/>
    <w:uiPriority w:val="99"/>
    <w:rsid w:val="009C6974"/>
  </w:style>
  <w:style w:type="character" w:customStyle="1" w:styleId="WW8Num12z3">
    <w:name w:val="WW8Num12z3"/>
    <w:rsid w:val="009C6974"/>
  </w:style>
  <w:style w:type="character" w:customStyle="1" w:styleId="WW8Num12z4">
    <w:name w:val="WW8Num12z4"/>
    <w:uiPriority w:val="99"/>
    <w:rsid w:val="009C6974"/>
  </w:style>
  <w:style w:type="character" w:customStyle="1" w:styleId="WW8Num12z5">
    <w:name w:val="WW8Num12z5"/>
    <w:rsid w:val="009C6974"/>
  </w:style>
  <w:style w:type="character" w:customStyle="1" w:styleId="WW8Num12z6">
    <w:name w:val="WW8Num12z6"/>
    <w:rsid w:val="009C6974"/>
  </w:style>
  <w:style w:type="character" w:customStyle="1" w:styleId="WW8Num12z7">
    <w:name w:val="WW8Num12z7"/>
    <w:rsid w:val="009C6974"/>
  </w:style>
  <w:style w:type="character" w:customStyle="1" w:styleId="WW8Num12z8">
    <w:name w:val="WW8Num12z8"/>
    <w:rsid w:val="009C6974"/>
  </w:style>
  <w:style w:type="character" w:customStyle="1" w:styleId="WW8Num13z0">
    <w:name w:val="WW8Num13z0"/>
    <w:rsid w:val="009C6974"/>
    <w:rPr>
      <w:rFonts w:ascii="Times New Roman" w:eastAsia="Times New Roman" w:hAnsi="Times New Roman" w:cs="Times New Roman" w:hint="default"/>
      <w:b w:val="0"/>
      <w:sz w:val="18"/>
      <w:szCs w:val="18"/>
    </w:rPr>
  </w:style>
  <w:style w:type="character" w:customStyle="1" w:styleId="WW8Num13z1">
    <w:name w:val="WW8Num13z1"/>
    <w:rsid w:val="009C6974"/>
  </w:style>
  <w:style w:type="character" w:customStyle="1" w:styleId="WW8Num13z2">
    <w:name w:val="WW8Num13z2"/>
    <w:rsid w:val="009C6974"/>
    <w:rPr>
      <w:rFonts w:ascii="Wingdings" w:hAnsi="Wingdings" w:cs="Wingdings" w:hint="default"/>
    </w:rPr>
  </w:style>
  <w:style w:type="character" w:customStyle="1" w:styleId="WW8Num13z3">
    <w:name w:val="WW8Num13z3"/>
    <w:rsid w:val="009C6974"/>
  </w:style>
  <w:style w:type="character" w:customStyle="1" w:styleId="WW8Num13z4">
    <w:name w:val="WW8Num13z4"/>
    <w:rsid w:val="009C6974"/>
  </w:style>
  <w:style w:type="character" w:customStyle="1" w:styleId="WW8Num13z5">
    <w:name w:val="WW8Num13z5"/>
    <w:rsid w:val="009C6974"/>
  </w:style>
  <w:style w:type="character" w:customStyle="1" w:styleId="WW8Num13z6">
    <w:name w:val="WW8Num13z6"/>
    <w:rsid w:val="009C6974"/>
  </w:style>
  <w:style w:type="character" w:customStyle="1" w:styleId="WW8Num13z7">
    <w:name w:val="WW8Num13z7"/>
    <w:rsid w:val="009C6974"/>
  </w:style>
  <w:style w:type="character" w:customStyle="1" w:styleId="WW8Num13z8">
    <w:name w:val="WW8Num13z8"/>
    <w:rsid w:val="009C6974"/>
  </w:style>
  <w:style w:type="character" w:customStyle="1" w:styleId="WW8Num14z0">
    <w:name w:val="WW8Num14z0"/>
    <w:rsid w:val="009C6974"/>
    <w:rPr>
      <w:rFonts w:hint="default"/>
      <w:b/>
    </w:rPr>
  </w:style>
  <w:style w:type="character" w:customStyle="1" w:styleId="WW8Num15z0">
    <w:name w:val="WW8Num15z0"/>
    <w:rsid w:val="009C6974"/>
    <w:rPr>
      <w:rFonts w:hint="default"/>
      <w:b/>
    </w:rPr>
  </w:style>
  <w:style w:type="character" w:customStyle="1" w:styleId="WW8Num15z1">
    <w:name w:val="WW8Num15z1"/>
    <w:rsid w:val="009C6974"/>
    <w:rPr>
      <w:rFonts w:ascii="Arial" w:hAnsi="Arial" w:cs="Arial" w:hint="default"/>
      <w:b/>
      <w:bCs/>
      <w:color w:val="auto"/>
      <w:sz w:val="18"/>
      <w:szCs w:val="18"/>
    </w:rPr>
  </w:style>
  <w:style w:type="character" w:customStyle="1" w:styleId="WW8Num16z0">
    <w:name w:val="WW8Num16z0"/>
    <w:rsid w:val="009C6974"/>
    <w:rPr>
      <w:rFonts w:ascii="Arial" w:hAnsi="Arial" w:cs="Arial" w:hint="default"/>
      <w:b/>
      <w:sz w:val="18"/>
      <w:szCs w:val="18"/>
    </w:rPr>
  </w:style>
  <w:style w:type="character" w:customStyle="1" w:styleId="WW8Num17z0">
    <w:name w:val="WW8Num17z0"/>
    <w:rsid w:val="009C6974"/>
    <w:rPr>
      <w:rFonts w:ascii="Arial" w:hAnsi="Arial" w:cs="Arial" w:hint="default"/>
      <w:b/>
      <w:bCs/>
      <w:iCs/>
      <w:sz w:val="18"/>
      <w:szCs w:val="18"/>
    </w:rPr>
  </w:style>
  <w:style w:type="character" w:customStyle="1" w:styleId="WW8Num18z0">
    <w:name w:val="WW8Num18z0"/>
    <w:rsid w:val="009C6974"/>
    <w:rPr>
      <w:rFonts w:ascii="Arial" w:hAnsi="Arial" w:cs="Arial" w:hint="default"/>
      <w:b/>
      <w:bCs/>
      <w:sz w:val="18"/>
      <w:szCs w:val="18"/>
    </w:rPr>
  </w:style>
  <w:style w:type="character" w:customStyle="1" w:styleId="WW8Num19z0">
    <w:name w:val="WW8Num19z0"/>
    <w:rsid w:val="009C6974"/>
    <w:rPr>
      <w:rFonts w:ascii="Arial" w:eastAsia="Times New Roman" w:hAnsi="Arial" w:cs="Arial" w:hint="default"/>
      <w:b/>
      <w:sz w:val="18"/>
      <w:szCs w:val="18"/>
    </w:rPr>
  </w:style>
  <w:style w:type="character" w:customStyle="1" w:styleId="WW8Num20z0">
    <w:name w:val="WW8Num20z0"/>
    <w:rsid w:val="009C6974"/>
    <w:rPr>
      <w:rFonts w:ascii="Arial" w:hAnsi="Arial" w:cs="Arial" w:hint="default"/>
      <w:b/>
      <w:sz w:val="18"/>
      <w:szCs w:val="18"/>
    </w:rPr>
  </w:style>
  <w:style w:type="character" w:customStyle="1" w:styleId="WW8Num21z0">
    <w:name w:val="WW8Num21z0"/>
    <w:rsid w:val="009C6974"/>
    <w:rPr>
      <w:rFonts w:ascii="Arial" w:hAnsi="Arial" w:cs="Arial" w:hint="default"/>
      <w:b/>
      <w:bCs/>
      <w:sz w:val="18"/>
      <w:szCs w:val="18"/>
    </w:rPr>
  </w:style>
  <w:style w:type="character" w:customStyle="1" w:styleId="WW8Num22z0">
    <w:name w:val="WW8Num22z0"/>
    <w:rsid w:val="009C6974"/>
    <w:rPr>
      <w:rFonts w:ascii="Arial" w:eastAsia="Calibri" w:hAnsi="Arial" w:cs="Arial" w:hint="default"/>
      <w:b/>
      <w:sz w:val="18"/>
      <w:szCs w:val="18"/>
    </w:rPr>
  </w:style>
  <w:style w:type="character" w:customStyle="1" w:styleId="WW8Num23z0">
    <w:name w:val="WW8Num23z0"/>
    <w:rsid w:val="009C6974"/>
    <w:rPr>
      <w:rFonts w:hint="default"/>
      <w:b/>
    </w:rPr>
  </w:style>
  <w:style w:type="character" w:customStyle="1" w:styleId="WW8Num23z1">
    <w:name w:val="WW8Num23z1"/>
    <w:rsid w:val="009C6974"/>
    <w:rPr>
      <w:rFonts w:ascii="Arial" w:hAnsi="Arial" w:cs="Arial" w:hint="default"/>
      <w:b/>
      <w:bCs w:val="0"/>
      <w:color w:val="auto"/>
      <w:sz w:val="18"/>
      <w:szCs w:val="18"/>
    </w:rPr>
  </w:style>
  <w:style w:type="character" w:customStyle="1" w:styleId="WW8Num24z0">
    <w:name w:val="WW8Num24z0"/>
    <w:rsid w:val="009C6974"/>
    <w:rPr>
      <w:rFonts w:ascii="Arial" w:eastAsia="Calibri" w:hAnsi="Arial" w:cs="Arial" w:hint="default"/>
      <w:b/>
      <w:bCs/>
      <w:sz w:val="20"/>
      <w:szCs w:val="18"/>
    </w:rPr>
  </w:style>
  <w:style w:type="character" w:customStyle="1" w:styleId="WW8Num25z0">
    <w:name w:val="WW8Num25z0"/>
    <w:rsid w:val="009C6974"/>
    <w:rPr>
      <w:rFonts w:hint="default"/>
      <w:b/>
    </w:rPr>
  </w:style>
  <w:style w:type="character" w:customStyle="1" w:styleId="WW8Num25z1">
    <w:name w:val="WW8Num25z1"/>
    <w:rsid w:val="009C6974"/>
    <w:rPr>
      <w:rFonts w:ascii="Arial" w:hAnsi="Arial" w:cs="Arial" w:hint="default"/>
      <w:b/>
      <w:bCs/>
      <w:color w:val="auto"/>
      <w:sz w:val="18"/>
      <w:szCs w:val="20"/>
    </w:rPr>
  </w:style>
  <w:style w:type="character" w:customStyle="1" w:styleId="WW8Num26z0">
    <w:name w:val="WW8Num26z0"/>
    <w:rsid w:val="009C6974"/>
    <w:rPr>
      <w:rFonts w:ascii="Arial" w:eastAsia="Calibri" w:hAnsi="Arial" w:cs="Arial" w:hint="default"/>
      <w:b/>
      <w:sz w:val="18"/>
      <w:szCs w:val="18"/>
    </w:rPr>
  </w:style>
  <w:style w:type="character" w:customStyle="1" w:styleId="WW8Num27z0">
    <w:name w:val="WW8Num27z0"/>
    <w:rsid w:val="009C6974"/>
    <w:rPr>
      <w:rFonts w:ascii="Arial" w:eastAsia="Times New Roman" w:hAnsi="Arial" w:cs="Arial" w:hint="default"/>
      <w:sz w:val="18"/>
      <w:szCs w:val="18"/>
      <w:shd w:val="clear" w:color="auto" w:fill="FFFF00"/>
    </w:rPr>
  </w:style>
  <w:style w:type="character" w:customStyle="1" w:styleId="WW8Num27z1">
    <w:name w:val="WW8Num27z1"/>
    <w:rsid w:val="009C6974"/>
    <w:rPr>
      <w:rFonts w:ascii="Courier New" w:hAnsi="Courier New" w:cs="Courier New" w:hint="default"/>
    </w:rPr>
  </w:style>
  <w:style w:type="character" w:customStyle="1" w:styleId="WW8Num27z2">
    <w:name w:val="WW8Num27z2"/>
    <w:rsid w:val="009C6974"/>
    <w:rPr>
      <w:rFonts w:ascii="Wingdings" w:hAnsi="Wingdings" w:cs="Wingdings" w:hint="default"/>
    </w:rPr>
  </w:style>
  <w:style w:type="character" w:customStyle="1" w:styleId="WW8Num27z3">
    <w:name w:val="WW8Num27z3"/>
    <w:rsid w:val="009C6974"/>
    <w:rPr>
      <w:rFonts w:ascii="Symbol" w:hAnsi="Symbol" w:cs="Symbol" w:hint="default"/>
    </w:rPr>
  </w:style>
  <w:style w:type="character" w:customStyle="1" w:styleId="Standardnpsmoodstavce1">
    <w:name w:val="Standardní písmo odstavce1"/>
    <w:rsid w:val="009C6974"/>
  </w:style>
  <w:style w:type="character" w:styleId="Hypertextovodkaz">
    <w:name w:val="Hyperlink"/>
    <w:uiPriority w:val="99"/>
    <w:rsid w:val="009C6974"/>
    <w:rPr>
      <w:color w:val="0000FF"/>
      <w:u w:val="single"/>
    </w:rPr>
  </w:style>
  <w:style w:type="character" w:customStyle="1" w:styleId="platne1">
    <w:name w:val="platne1"/>
    <w:basedOn w:val="Standardnpsmoodstavce1"/>
    <w:uiPriority w:val="99"/>
    <w:rsid w:val="009C6974"/>
  </w:style>
  <w:style w:type="character" w:styleId="Siln">
    <w:name w:val="Strong"/>
    <w:qFormat/>
    <w:rsid w:val="009C6974"/>
    <w:rPr>
      <w:b/>
      <w:bCs/>
    </w:rPr>
  </w:style>
  <w:style w:type="paragraph" w:customStyle="1" w:styleId="a">
    <w:basedOn w:val="Normln"/>
    <w:next w:val="Zkladntext"/>
    <w:link w:val="PodtitulChar"/>
    <w:uiPriority w:val="99"/>
    <w:qFormat/>
    <w:rsid w:val="009C697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rFonts w:ascii="Arial" w:hAnsi="Arial" w:cs="Arial"/>
      <w:b/>
      <w:u w:val="single"/>
      <w:lang w:eastAsia="ar-SA"/>
    </w:rPr>
  </w:style>
  <w:style w:type="character" w:styleId="slostrnky">
    <w:name w:val="page number"/>
    <w:basedOn w:val="Standardnpsmoodstavce1"/>
    <w:uiPriority w:val="99"/>
    <w:rsid w:val="009C6974"/>
  </w:style>
  <w:style w:type="character" w:customStyle="1" w:styleId="CharChar5">
    <w:name w:val="Char Char5"/>
    <w:rsid w:val="009C6974"/>
    <w:rPr>
      <w:rFonts w:ascii="Cambria" w:eastAsia="Times New Roman" w:hAnsi="Cambria" w:cs="Times New Roman"/>
      <w:sz w:val="22"/>
      <w:szCs w:val="22"/>
    </w:rPr>
  </w:style>
  <w:style w:type="character" w:customStyle="1" w:styleId="CharChar3">
    <w:name w:val="Char Char3"/>
    <w:rsid w:val="009C6974"/>
    <w:rPr>
      <w:rFonts w:ascii="Courier New" w:hAnsi="Courier New" w:cs="Courier New"/>
    </w:rPr>
  </w:style>
  <w:style w:type="character" w:customStyle="1" w:styleId="CharChar2">
    <w:name w:val="Char Char2"/>
    <w:rsid w:val="009C6974"/>
    <w:rPr>
      <w:sz w:val="24"/>
      <w:szCs w:val="24"/>
    </w:rPr>
  </w:style>
  <w:style w:type="character" w:customStyle="1" w:styleId="CharChar1">
    <w:name w:val="Char Char1"/>
    <w:rsid w:val="009C6974"/>
    <w:rPr>
      <w:rFonts w:ascii="Tahoma" w:hAnsi="Tahoma" w:cs="Tahoma"/>
      <w:sz w:val="16"/>
      <w:szCs w:val="16"/>
    </w:rPr>
  </w:style>
  <w:style w:type="character" w:customStyle="1" w:styleId="Odkaznakoment1">
    <w:name w:val="Odkaz na komentář1"/>
    <w:rsid w:val="009C6974"/>
    <w:rPr>
      <w:sz w:val="16"/>
      <w:szCs w:val="16"/>
    </w:rPr>
  </w:style>
  <w:style w:type="character" w:customStyle="1" w:styleId="CharChar4">
    <w:name w:val="Char Char4"/>
    <w:rsid w:val="009C6974"/>
    <w:rPr>
      <w:sz w:val="24"/>
      <w:szCs w:val="24"/>
    </w:rPr>
  </w:style>
  <w:style w:type="character" w:customStyle="1" w:styleId="CharChar">
    <w:name w:val="Char Char"/>
    <w:rsid w:val="009C6974"/>
    <w:rPr>
      <w:b/>
      <w:bCs/>
      <w:sz w:val="24"/>
      <w:szCs w:val="24"/>
    </w:rPr>
  </w:style>
  <w:style w:type="paragraph" w:customStyle="1" w:styleId="Nadpis">
    <w:name w:val="Nadpis"/>
    <w:basedOn w:val="Normln"/>
    <w:next w:val="Zkladntext"/>
    <w:uiPriority w:val="99"/>
    <w:rsid w:val="009C6974"/>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
    <w:rsid w:val="009C697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x-none" w:eastAsia="ar-SA"/>
    </w:rPr>
  </w:style>
  <w:style w:type="character" w:customStyle="1" w:styleId="ZkladntextChar">
    <w:name w:val="Základní text Char"/>
    <w:basedOn w:val="Standardnpsmoodstavce"/>
    <w:link w:val="Zkladntext"/>
    <w:rsid w:val="009C6974"/>
    <w:rPr>
      <w:sz w:val="20"/>
      <w:szCs w:val="20"/>
      <w:lang w:val="x-none" w:eastAsia="ar-SA"/>
    </w:rPr>
  </w:style>
  <w:style w:type="paragraph" w:styleId="Seznam">
    <w:name w:val="List"/>
    <w:basedOn w:val="Zkladntext"/>
    <w:uiPriority w:val="99"/>
    <w:rsid w:val="009C6974"/>
    <w:rPr>
      <w:rFonts w:cs="Mangal"/>
    </w:rPr>
  </w:style>
  <w:style w:type="paragraph" w:customStyle="1" w:styleId="Popisek">
    <w:name w:val="Popisek"/>
    <w:basedOn w:val="Normln"/>
    <w:uiPriority w:val="99"/>
    <w:rsid w:val="009C6974"/>
    <w:pPr>
      <w:suppressLineNumbers/>
      <w:suppressAutoHyphens/>
      <w:spacing w:before="120" w:after="120"/>
    </w:pPr>
    <w:rPr>
      <w:rFonts w:cs="Mangal"/>
      <w:i/>
      <w:iCs/>
      <w:lang w:eastAsia="ar-SA"/>
    </w:rPr>
  </w:style>
  <w:style w:type="paragraph" w:customStyle="1" w:styleId="Rejstk">
    <w:name w:val="Rejstřík"/>
    <w:basedOn w:val="Normln"/>
    <w:uiPriority w:val="99"/>
    <w:rsid w:val="009C6974"/>
    <w:pPr>
      <w:suppressLineNumbers/>
      <w:suppressAutoHyphens/>
    </w:pPr>
    <w:rPr>
      <w:rFonts w:cs="Mangal"/>
      <w:lang w:eastAsia="ar-SA"/>
    </w:rPr>
  </w:style>
  <w:style w:type="paragraph" w:styleId="Nzev">
    <w:name w:val="Title"/>
    <w:basedOn w:val="Normln"/>
    <w:next w:val="Podnadpis"/>
    <w:link w:val="NzevChar"/>
    <w:uiPriority w:val="99"/>
    <w:qFormat/>
    <w:rsid w:val="009C697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center"/>
    </w:pPr>
    <w:rPr>
      <w:b/>
      <w:sz w:val="32"/>
      <w:szCs w:val="20"/>
      <w:lang w:val="x-none" w:eastAsia="ar-SA"/>
    </w:rPr>
  </w:style>
  <w:style w:type="character" w:customStyle="1" w:styleId="NzevChar">
    <w:name w:val="Název Char"/>
    <w:basedOn w:val="Standardnpsmoodstavce"/>
    <w:link w:val="Nzev"/>
    <w:uiPriority w:val="99"/>
    <w:rsid w:val="009C6974"/>
    <w:rPr>
      <w:b/>
      <w:sz w:val="32"/>
      <w:szCs w:val="20"/>
      <w:lang w:val="x-none" w:eastAsia="ar-SA"/>
    </w:rPr>
  </w:style>
  <w:style w:type="paragraph" w:customStyle="1" w:styleId="Textkomente1">
    <w:name w:val="Text komentáře1"/>
    <w:basedOn w:val="Normln"/>
    <w:rsid w:val="009C6974"/>
    <w:pPr>
      <w:suppressAutoHyphens/>
      <w:spacing w:before="280" w:after="280"/>
    </w:pPr>
    <w:rPr>
      <w:lang w:eastAsia="ar-SA"/>
    </w:rPr>
  </w:style>
  <w:style w:type="paragraph" w:customStyle="1" w:styleId="msocommentsubject0">
    <w:name w:val="msocommentsubject"/>
    <w:basedOn w:val="Textkomente1"/>
    <w:next w:val="Textkomente1"/>
    <w:rsid w:val="009C6974"/>
    <w:pPr>
      <w:spacing w:before="0" w:after="0"/>
    </w:pPr>
    <w:rPr>
      <w:b/>
      <w:bCs/>
      <w:sz w:val="20"/>
      <w:szCs w:val="20"/>
    </w:rPr>
  </w:style>
  <w:style w:type="paragraph" w:customStyle="1" w:styleId="Zkladntext31">
    <w:name w:val="Základní text 31"/>
    <w:basedOn w:val="Normln"/>
    <w:uiPriority w:val="99"/>
    <w:rsid w:val="009C6974"/>
    <w:pPr>
      <w:suppressAutoHyphens/>
    </w:pPr>
    <w:rPr>
      <w:sz w:val="20"/>
      <w:lang w:eastAsia="ar-SA"/>
    </w:rPr>
  </w:style>
  <w:style w:type="paragraph" w:styleId="Textpoznpodarou">
    <w:name w:val="footnote text"/>
    <w:basedOn w:val="Normln"/>
    <w:link w:val="TextpoznpodarouChar"/>
    <w:uiPriority w:val="99"/>
    <w:rsid w:val="009C6974"/>
    <w:pPr>
      <w:suppressAutoHyphens/>
      <w:snapToGrid w:val="0"/>
    </w:pPr>
    <w:rPr>
      <w:sz w:val="20"/>
      <w:szCs w:val="20"/>
      <w:lang w:val="de-DE" w:eastAsia="ar-SA"/>
    </w:rPr>
  </w:style>
  <w:style w:type="character" w:customStyle="1" w:styleId="TextpoznpodarouChar">
    <w:name w:val="Text pozn. pod čarou Char"/>
    <w:basedOn w:val="Standardnpsmoodstavce"/>
    <w:link w:val="Textpoznpodarou"/>
    <w:uiPriority w:val="99"/>
    <w:rsid w:val="009C6974"/>
    <w:rPr>
      <w:sz w:val="20"/>
      <w:szCs w:val="20"/>
      <w:lang w:val="de-DE" w:eastAsia="ar-SA"/>
    </w:rPr>
  </w:style>
  <w:style w:type="paragraph" w:customStyle="1" w:styleId="Zkladntext21">
    <w:name w:val="Základní text 21"/>
    <w:basedOn w:val="Normln"/>
    <w:uiPriority w:val="99"/>
    <w:rsid w:val="009C697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2"/>
      <w:lang w:eastAsia="ar-SA"/>
    </w:rPr>
  </w:style>
  <w:style w:type="paragraph" w:customStyle="1" w:styleId="Zkladntextodsazen21">
    <w:name w:val="Základní text odsazený 21"/>
    <w:basedOn w:val="Normln"/>
    <w:rsid w:val="009C697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paragraph" w:customStyle="1" w:styleId="Normodsaz">
    <w:name w:val="Norm.odsaz."/>
    <w:basedOn w:val="Normln"/>
    <w:uiPriority w:val="99"/>
    <w:rsid w:val="009C6974"/>
    <w:pPr>
      <w:tabs>
        <w:tab w:val="left" w:pos="567"/>
      </w:tabs>
      <w:suppressAutoHyphens/>
      <w:spacing w:before="120" w:after="120"/>
      <w:ind w:left="567" w:hanging="567"/>
      <w:jc w:val="both"/>
    </w:pPr>
    <w:rPr>
      <w:szCs w:val="20"/>
      <w:lang w:eastAsia="ar-SA"/>
    </w:rPr>
  </w:style>
  <w:style w:type="paragraph" w:customStyle="1" w:styleId="Styl3">
    <w:name w:val="Styl3"/>
    <w:basedOn w:val="Nadpis1"/>
    <w:rsid w:val="009C6974"/>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link w:val="FormtovanvHTMLChar"/>
    <w:rsid w:val="009C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rsid w:val="009C6974"/>
    <w:rPr>
      <w:rFonts w:ascii="Courier New" w:hAnsi="Courier New" w:cs="Courier New"/>
      <w:sz w:val="20"/>
      <w:szCs w:val="20"/>
      <w:lang w:eastAsia="ar-SA"/>
    </w:rPr>
  </w:style>
  <w:style w:type="paragraph" w:styleId="Odstavecseseznamem">
    <w:name w:val="List Paragraph"/>
    <w:basedOn w:val="Normln"/>
    <w:link w:val="OdstavecseseznamemChar"/>
    <w:uiPriority w:val="99"/>
    <w:qFormat/>
    <w:rsid w:val="009C6974"/>
    <w:pPr>
      <w:suppressAutoHyphens/>
      <w:spacing w:after="200" w:line="276" w:lineRule="auto"/>
      <w:ind w:left="720"/>
    </w:pPr>
    <w:rPr>
      <w:rFonts w:ascii="Calibri" w:eastAsia="Calibri" w:hAnsi="Calibri"/>
      <w:sz w:val="22"/>
      <w:szCs w:val="22"/>
      <w:lang w:eastAsia="ar-SA"/>
    </w:rPr>
  </w:style>
  <w:style w:type="paragraph" w:styleId="Textkomente">
    <w:name w:val="annotation text"/>
    <w:basedOn w:val="Normln"/>
    <w:link w:val="TextkomenteChar"/>
    <w:uiPriority w:val="99"/>
    <w:unhideWhenUsed/>
    <w:rsid w:val="009C6974"/>
    <w:rPr>
      <w:sz w:val="20"/>
      <w:szCs w:val="20"/>
    </w:rPr>
  </w:style>
  <w:style w:type="character" w:customStyle="1" w:styleId="TextkomenteChar">
    <w:name w:val="Text komentáře Char"/>
    <w:basedOn w:val="Standardnpsmoodstavce"/>
    <w:link w:val="Textkomente"/>
    <w:uiPriority w:val="99"/>
    <w:rsid w:val="009C6974"/>
    <w:rPr>
      <w:sz w:val="20"/>
      <w:szCs w:val="20"/>
    </w:rPr>
  </w:style>
  <w:style w:type="paragraph" w:styleId="Pedmtkomente">
    <w:name w:val="annotation subject"/>
    <w:basedOn w:val="Textkomente1"/>
    <w:next w:val="Textkomente1"/>
    <w:link w:val="PedmtkomenteChar"/>
    <w:uiPriority w:val="99"/>
    <w:rsid w:val="009C6974"/>
    <w:pPr>
      <w:spacing w:before="0" w:after="0"/>
    </w:pPr>
    <w:rPr>
      <w:b/>
      <w:bCs/>
      <w:sz w:val="20"/>
      <w:szCs w:val="20"/>
    </w:rPr>
  </w:style>
  <w:style w:type="character" w:customStyle="1" w:styleId="PedmtkomenteChar">
    <w:name w:val="Předmět komentáře Char"/>
    <w:basedOn w:val="TextkomenteChar"/>
    <w:link w:val="Pedmtkomente"/>
    <w:uiPriority w:val="99"/>
    <w:rsid w:val="009C6974"/>
    <w:rPr>
      <w:b/>
      <w:bCs/>
      <w:sz w:val="20"/>
      <w:szCs w:val="20"/>
      <w:lang w:eastAsia="ar-SA"/>
    </w:rPr>
  </w:style>
  <w:style w:type="paragraph" w:customStyle="1" w:styleId="Obsahrmce">
    <w:name w:val="Obsah rámce"/>
    <w:basedOn w:val="Zkladntext"/>
    <w:rsid w:val="009C6974"/>
  </w:style>
  <w:style w:type="paragraph" w:customStyle="1" w:styleId="Nadpis10">
    <w:name w:val="Nadpis 10"/>
    <w:basedOn w:val="Nadpis"/>
    <w:next w:val="Zkladntext"/>
    <w:rsid w:val="009C6974"/>
    <w:pPr>
      <w:ind w:left="6825" w:hanging="360"/>
      <w:outlineLvl w:val="8"/>
    </w:pPr>
    <w:rPr>
      <w:b/>
      <w:bCs/>
      <w:sz w:val="21"/>
      <w:szCs w:val="21"/>
    </w:rPr>
  </w:style>
  <w:style w:type="character" w:customStyle="1" w:styleId="PodtitulChar">
    <w:name w:val="Podtitul Char"/>
    <w:link w:val="a"/>
    <w:uiPriority w:val="99"/>
    <w:rsid w:val="009C6974"/>
    <w:rPr>
      <w:rFonts w:ascii="Arial" w:hAnsi="Arial" w:cs="Arial"/>
      <w:b/>
      <w:sz w:val="24"/>
      <w:szCs w:val="24"/>
      <w:u w:val="single"/>
      <w:lang w:eastAsia="ar-SA"/>
    </w:rPr>
  </w:style>
  <w:style w:type="character" w:customStyle="1" w:styleId="WW8Num19z1">
    <w:name w:val="WW8Num19z1"/>
    <w:rsid w:val="009C6974"/>
  </w:style>
  <w:style w:type="character" w:customStyle="1" w:styleId="FontStyle19">
    <w:name w:val="Font Style19"/>
    <w:uiPriority w:val="99"/>
    <w:rsid w:val="009C6974"/>
    <w:rPr>
      <w:rFonts w:ascii="Arial" w:hAnsi="Arial" w:cs="Arial" w:hint="default"/>
      <w:b/>
      <w:bCs w:val="0"/>
      <w:sz w:val="20"/>
    </w:rPr>
  </w:style>
  <w:style w:type="character" w:customStyle="1" w:styleId="FontStyle18">
    <w:name w:val="Font Style18"/>
    <w:uiPriority w:val="99"/>
    <w:rsid w:val="009C6974"/>
    <w:rPr>
      <w:rFonts w:ascii="Arial" w:hAnsi="Arial" w:cs="Arial" w:hint="default"/>
      <w:sz w:val="20"/>
    </w:rPr>
  </w:style>
  <w:style w:type="character" w:styleId="Odkaznakoment">
    <w:name w:val="annotation reference"/>
    <w:uiPriority w:val="99"/>
    <w:unhideWhenUsed/>
    <w:rsid w:val="009C6974"/>
    <w:rPr>
      <w:sz w:val="16"/>
      <w:szCs w:val="16"/>
    </w:rPr>
  </w:style>
  <w:style w:type="paragraph" w:styleId="Revize">
    <w:name w:val="Revision"/>
    <w:hidden/>
    <w:uiPriority w:val="99"/>
    <w:semiHidden/>
    <w:rsid w:val="009C6974"/>
    <w:pPr>
      <w:spacing w:after="0" w:line="240" w:lineRule="auto"/>
    </w:pPr>
    <w:rPr>
      <w:sz w:val="24"/>
      <w:szCs w:val="24"/>
      <w:lang w:eastAsia="ar-SA"/>
    </w:rPr>
  </w:style>
  <w:style w:type="paragraph" w:styleId="Zkladntextodsazen2">
    <w:name w:val="Body Text Indent 2"/>
    <w:basedOn w:val="Normln"/>
    <w:link w:val="Zkladntextodsazen2Char"/>
    <w:uiPriority w:val="99"/>
    <w:unhideWhenUsed/>
    <w:rsid w:val="009C6974"/>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uiPriority w:val="99"/>
    <w:rsid w:val="009C6974"/>
    <w:rPr>
      <w:sz w:val="24"/>
      <w:szCs w:val="24"/>
      <w:lang w:eastAsia="ar-SA"/>
    </w:rPr>
  </w:style>
  <w:style w:type="numbering" w:customStyle="1" w:styleId="Bezseznamu1">
    <w:name w:val="Bez seznamu1"/>
    <w:next w:val="Bezseznamu"/>
    <w:semiHidden/>
    <w:unhideWhenUsed/>
    <w:rsid w:val="009C6974"/>
  </w:style>
  <w:style w:type="character" w:customStyle="1" w:styleId="ZkladntextChar1">
    <w:name w:val="Základní text Char1"/>
    <w:uiPriority w:val="99"/>
    <w:locked/>
    <w:rsid w:val="009C6974"/>
    <w:rPr>
      <w:rFonts w:ascii="Arial" w:hAnsi="Arial" w:cs="Times New Roman"/>
      <w:lang w:val="x-none" w:eastAsia="ar-SA" w:bidi="ar-SA"/>
    </w:rPr>
  </w:style>
  <w:style w:type="paragraph" w:styleId="Zkladntextodsazen">
    <w:name w:val="Body Text Indent"/>
    <w:basedOn w:val="Normln"/>
    <w:link w:val="ZkladntextodsazenChar"/>
    <w:uiPriority w:val="99"/>
    <w:rsid w:val="009C6974"/>
    <w:pPr>
      <w:overflowPunct w:val="0"/>
      <w:spacing w:after="120"/>
      <w:ind w:left="283"/>
    </w:pPr>
    <w:rPr>
      <w:rFonts w:ascii="Arial" w:hAnsi="Arial"/>
      <w:sz w:val="20"/>
      <w:szCs w:val="20"/>
      <w:lang w:val="x-none" w:eastAsia="ar-SA"/>
    </w:rPr>
  </w:style>
  <w:style w:type="character" w:customStyle="1" w:styleId="ZkladntextodsazenChar">
    <w:name w:val="Základní text odsazený Char"/>
    <w:basedOn w:val="Standardnpsmoodstavce"/>
    <w:link w:val="Zkladntextodsazen"/>
    <w:uiPriority w:val="99"/>
    <w:rsid w:val="009C6974"/>
    <w:rPr>
      <w:rFonts w:ascii="Arial" w:hAnsi="Arial"/>
      <w:sz w:val="20"/>
      <w:szCs w:val="20"/>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9C6974"/>
    <w:pPr>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9C6974"/>
    <w:pPr>
      <w:overflowPunct w:val="0"/>
      <w:ind w:left="708"/>
    </w:pPr>
    <w:rPr>
      <w:rFonts w:ascii="Arial" w:hAnsi="Arial"/>
      <w:sz w:val="20"/>
      <w:szCs w:val="20"/>
      <w:lang w:eastAsia="ar-SA"/>
    </w:rPr>
  </w:style>
  <w:style w:type="paragraph" w:customStyle="1" w:styleId="WW-Zkladntext2">
    <w:name w:val="WW-Základní text 2"/>
    <w:basedOn w:val="Normln"/>
    <w:uiPriority w:val="99"/>
    <w:rsid w:val="009C6974"/>
    <w:pPr>
      <w:overflowPunct w:val="0"/>
      <w:spacing w:after="120" w:line="480" w:lineRule="auto"/>
    </w:pPr>
    <w:rPr>
      <w:sz w:val="20"/>
      <w:szCs w:val="20"/>
      <w:lang w:val="en-AU" w:eastAsia="ar-SA"/>
    </w:rPr>
  </w:style>
  <w:style w:type="paragraph" w:styleId="Zkladntext3">
    <w:name w:val="Body Text 3"/>
    <w:basedOn w:val="Normln"/>
    <w:link w:val="Zkladntext3Char"/>
    <w:uiPriority w:val="99"/>
    <w:rsid w:val="009C6974"/>
    <w:pPr>
      <w:spacing w:after="120"/>
    </w:pPr>
    <w:rPr>
      <w:sz w:val="16"/>
      <w:szCs w:val="16"/>
      <w:lang w:val="x-none" w:eastAsia="x-none"/>
    </w:rPr>
  </w:style>
  <w:style w:type="character" w:customStyle="1" w:styleId="Zkladntext3Char">
    <w:name w:val="Základní text 3 Char"/>
    <w:basedOn w:val="Standardnpsmoodstavce"/>
    <w:link w:val="Zkladntext3"/>
    <w:uiPriority w:val="99"/>
    <w:rsid w:val="009C6974"/>
    <w:rPr>
      <w:sz w:val="16"/>
      <w:szCs w:val="16"/>
      <w:lang w:val="x-none" w:eastAsia="x-none"/>
    </w:rPr>
  </w:style>
  <w:style w:type="paragraph" w:customStyle="1" w:styleId="Normln2">
    <w:name w:val="Normální2"/>
    <w:uiPriority w:val="99"/>
    <w:rsid w:val="009C6974"/>
    <w:pPr>
      <w:widowControl w:val="0"/>
      <w:spacing w:after="0" w:line="240" w:lineRule="auto"/>
    </w:pPr>
    <w:rPr>
      <w:sz w:val="20"/>
      <w:szCs w:val="20"/>
    </w:rPr>
  </w:style>
  <w:style w:type="paragraph" w:customStyle="1" w:styleId="Normln1">
    <w:name w:val="Normální1"/>
    <w:basedOn w:val="Normln"/>
    <w:uiPriority w:val="99"/>
    <w:rsid w:val="009C6974"/>
    <w:pPr>
      <w:widowControl w:val="0"/>
    </w:pPr>
    <w:rPr>
      <w:noProof/>
      <w:color w:val="000000"/>
      <w:sz w:val="28"/>
      <w:szCs w:val="20"/>
    </w:rPr>
  </w:style>
  <w:style w:type="paragraph" w:styleId="Normlnodsazen">
    <w:name w:val="Normal Indent"/>
    <w:aliases w:val="(Text)"/>
    <w:basedOn w:val="Normln"/>
    <w:rsid w:val="009C6974"/>
    <w:pPr>
      <w:spacing w:before="60"/>
      <w:ind w:left="851"/>
      <w:jc w:val="both"/>
    </w:pPr>
    <w:rPr>
      <w:sz w:val="22"/>
      <w:szCs w:val="20"/>
    </w:rPr>
  </w:style>
  <w:style w:type="paragraph" w:customStyle="1" w:styleId="CharCharCharCharCharCharCharCharCharCharCharCharCharCharChar1CharChar">
    <w:name w:val="Char Char Char Char Char Char Char Char Char Char Char Char Char Char Char1 Char Char"/>
    <w:basedOn w:val="Normln"/>
    <w:uiPriority w:val="99"/>
    <w:rsid w:val="009C6974"/>
    <w:pPr>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9C6974"/>
    <w:pPr>
      <w:spacing w:after="160" w:line="240" w:lineRule="exact"/>
      <w:jc w:val="both"/>
    </w:pPr>
    <w:rPr>
      <w:rFonts w:ascii="Times New Roman Bold" w:hAnsi="Times New Roman Bold"/>
      <w:sz w:val="22"/>
      <w:szCs w:val="26"/>
      <w:lang w:val="sk-SK" w:eastAsia="en-US"/>
    </w:rPr>
  </w:style>
  <w:style w:type="paragraph" w:customStyle="1" w:styleId="CharCharCharCharCharCharChar1Char">
    <w:name w:val="Char Char Char Char Char Char Char1 Char"/>
    <w:basedOn w:val="Normln"/>
    <w:uiPriority w:val="99"/>
    <w:rsid w:val="009C6974"/>
    <w:pPr>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9C6974"/>
    <w:pPr>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9C6974"/>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9C6974"/>
    <w:rPr>
      <w:sz w:val="16"/>
      <w:szCs w:val="16"/>
      <w:lang w:val="x-none" w:eastAsia="x-none"/>
    </w:rPr>
  </w:style>
  <w:style w:type="character" w:customStyle="1" w:styleId="WW8Num4z1">
    <w:name w:val="WW8Num4z1"/>
    <w:uiPriority w:val="99"/>
    <w:rsid w:val="009C6974"/>
    <w:rPr>
      <w:rFonts w:ascii="Courier New" w:hAnsi="Courier New"/>
    </w:rPr>
  </w:style>
  <w:style w:type="character" w:customStyle="1" w:styleId="WW8Num4z2">
    <w:name w:val="WW8Num4z2"/>
    <w:uiPriority w:val="99"/>
    <w:rsid w:val="009C6974"/>
    <w:rPr>
      <w:rFonts w:ascii="Wingdings" w:hAnsi="Wingdings"/>
    </w:rPr>
  </w:style>
  <w:style w:type="character" w:customStyle="1" w:styleId="WW8Num5z1">
    <w:name w:val="WW8Num5z1"/>
    <w:uiPriority w:val="99"/>
    <w:rsid w:val="009C6974"/>
    <w:rPr>
      <w:rFonts w:ascii="Courier New" w:hAnsi="Courier New"/>
    </w:rPr>
  </w:style>
  <w:style w:type="character" w:customStyle="1" w:styleId="WW8Num5z2">
    <w:name w:val="WW8Num5z2"/>
    <w:uiPriority w:val="99"/>
    <w:rsid w:val="009C6974"/>
    <w:rPr>
      <w:rFonts w:ascii="Wingdings" w:hAnsi="Wingdings"/>
    </w:rPr>
  </w:style>
  <w:style w:type="character" w:customStyle="1" w:styleId="WW8Num6z1">
    <w:name w:val="WW8Num6z1"/>
    <w:uiPriority w:val="99"/>
    <w:rsid w:val="009C6974"/>
    <w:rPr>
      <w:rFonts w:ascii="Courier New" w:hAnsi="Courier New"/>
    </w:rPr>
  </w:style>
  <w:style w:type="character" w:customStyle="1" w:styleId="WW8Num6z2">
    <w:name w:val="WW8Num6z2"/>
    <w:uiPriority w:val="99"/>
    <w:rsid w:val="009C6974"/>
    <w:rPr>
      <w:rFonts w:ascii="Wingdings" w:hAnsi="Wingdings"/>
    </w:rPr>
  </w:style>
  <w:style w:type="character" w:customStyle="1" w:styleId="WW8Num9z1">
    <w:name w:val="WW8Num9z1"/>
    <w:uiPriority w:val="99"/>
    <w:rsid w:val="009C6974"/>
  </w:style>
  <w:style w:type="character" w:customStyle="1" w:styleId="WW8Num9z2">
    <w:name w:val="WW8Num9z2"/>
    <w:uiPriority w:val="99"/>
    <w:rsid w:val="009C6974"/>
    <w:rPr>
      <w:rFonts w:ascii="Garamond" w:hAnsi="Garamond"/>
      <w:sz w:val="24"/>
    </w:rPr>
  </w:style>
  <w:style w:type="character" w:customStyle="1" w:styleId="WW8Num11z3">
    <w:name w:val="WW8Num11z3"/>
    <w:uiPriority w:val="99"/>
    <w:rsid w:val="009C6974"/>
    <w:rPr>
      <w:rFonts w:ascii="Symbol" w:hAnsi="Symbol"/>
    </w:rPr>
  </w:style>
  <w:style w:type="character" w:customStyle="1" w:styleId="WW8Num11z4">
    <w:name w:val="WW8Num11z4"/>
    <w:uiPriority w:val="99"/>
    <w:rsid w:val="009C6974"/>
    <w:rPr>
      <w:rFonts w:ascii="Courier New" w:hAnsi="Courier New"/>
    </w:rPr>
  </w:style>
  <w:style w:type="character" w:customStyle="1" w:styleId="Znakypropoznmkupodarou">
    <w:name w:val="Znaky pro poznámku pod čarou"/>
    <w:uiPriority w:val="99"/>
    <w:rsid w:val="009C6974"/>
    <w:rPr>
      <w:rFonts w:cs="Times New Roman"/>
      <w:vertAlign w:val="superscript"/>
    </w:rPr>
  </w:style>
  <w:style w:type="paragraph" w:styleId="Obsah1">
    <w:name w:val="toc 1"/>
    <w:basedOn w:val="Normln"/>
    <w:next w:val="Normln"/>
    <w:uiPriority w:val="99"/>
    <w:rsid w:val="009C6974"/>
    <w:pPr>
      <w:suppressAutoHyphens/>
      <w:spacing w:before="120" w:after="120"/>
    </w:pPr>
    <w:rPr>
      <w:b/>
      <w:bCs/>
      <w:caps/>
      <w:sz w:val="20"/>
      <w:szCs w:val="20"/>
      <w:lang w:eastAsia="ar-SA"/>
    </w:rPr>
  </w:style>
  <w:style w:type="paragraph" w:styleId="Obsah2">
    <w:name w:val="toc 2"/>
    <w:basedOn w:val="Normln"/>
    <w:next w:val="Normln"/>
    <w:uiPriority w:val="99"/>
    <w:rsid w:val="009C6974"/>
    <w:pPr>
      <w:suppressAutoHyphens/>
      <w:ind w:left="200"/>
    </w:pPr>
    <w:rPr>
      <w:smallCaps/>
      <w:sz w:val="20"/>
      <w:szCs w:val="20"/>
      <w:lang w:eastAsia="ar-SA"/>
    </w:rPr>
  </w:style>
  <w:style w:type="paragraph" w:styleId="Zkladntext2">
    <w:name w:val="Body Text 2"/>
    <w:basedOn w:val="Normln"/>
    <w:link w:val="Zkladntext2Char"/>
    <w:uiPriority w:val="99"/>
    <w:rsid w:val="009C6974"/>
    <w:pPr>
      <w:suppressAutoHyphens/>
    </w:pPr>
    <w:rPr>
      <w:rFonts w:ascii="Arial" w:hAnsi="Arial"/>
      <w:sz w:val="22"/>
      <w:szCs w:val="20"/>
      <w:lang w:val="x-none" w:eastAsia="ar-SA"/>
    </w:rPr>
  </w:style>
  <w:style w:type="character" w:customStyle="1" w:styleId="Zkladntext2Char">
    <w:name w:val="Základní text 2 Char"/>
    <w:basedOn w:val="Standardnpsmoodstavce"/>
    <w:link w:val="Zkladntext2"/>
    <w:uiPriority w:val="99"/>
    <w:rsid w:val="009C6974"/>
    <w:rPr>
      <w:rFonts w:ascii="Arial" w:hAnsi="Arial"/>
      <w:szCs w:val="20"/>
      <w:lang w:val="x-none" w:eastAsia="ar-SA"/>
    </w:rPr>
  </w:style>
  <w:style w:type="paragraph" w:styleId="Obsah8">
    <w:name w:val="toc 8"/>
    <w:basedOn w:val="Normln"/>
    <w:next w:val="Normln"/>
    <w:uiPriority w:val="99"/>
    <w:rsid w:val="009C6974"/>
    <w:pPr>
      <w:suppressAutoHyphens/>
      <w:ind w:left="1400"/>
    </w:pPr>
    <w:rPr>
      <w:sz w:val="18"/>
      <w:szCs w:val="18"/>
      <w:lang w:eastAsia="ar-SA"/>
    </w:rPr>
  </w:style>
  <w:style w:type="paragraph" w:customStyle="1" w:styleId="Odrky1">
    <w:name w:val="Odrážky1"/>
    <w:basedOn w:val="Zkladntext"/>
    <w:uiPriority w:val="99"/>
    <w:rsid w:val="009C6974"/>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9C6974"/>
    <w:pPr>
      <w:numPr>
        <w:numId w:val="5"/>
      </w:numPr>
      <w:suppressAutoHyphens/>
      <w:spacing w:before="60" w:after="60"/>
      <w:jc w:val="both"/>
    </w:pPr>
    <w:rPr>
      <w:rFonts w:ascii="Arial" w:hAnsi="Arial" w:cs="Arial"/>
      <w:lang w:eastAsia="ar-SA"/>
    </w:rPr>
  </w:style>
  <w:style w:type="paragraph" w:customStyle="1" w:styleId="lnek">
    <w:name w:val="článek"/>
    <w:basedOn w:val="Nadpis2"/>
    <w:uiPriority w:val="99"/>
    <w:rsid w:val="009C6974"/>
    <w:pPr>
      <w:numPr>
        <w:numId w:val="0"/>
      </w:numPr>
      <w:autoSpaceDE/>
      <w:spacing w:before="240" w:after="60" w:line="320" w:lineRule="atLeast"/>
      <w:jc w:val="left"/>
      <w:outlineLvl w:val="9"/>
    </w:pPr>
    <w:rPr>
      <w:rFonts w:eastAsia="Times New Roman"/>
      <w:b w:val="0"/>
      <w:bCs w:val="0"/>
      <w:color w:val="auto"/>
      <w:sz w:val="22"/>
      <w:szCs w:val="22"/>
      <w:lang w:val="x-none"/>
    </w:rPr>
  </w:style>
  <w:style w:type="paragraph" w:styleId="Rejstk1">
    <w:name w:val="index 1"/>
    <w:basedOn w:val="Normln"/>
    <w:next w:val="Normln"/>
    <w:uiPriority w:val="99"/>
    <w:rsid w:val="009C6974"/>
    <w:pPr>
      <w:suppressAutoHyphens/>
      <w:ind w:left="200" w:hanging="200"/>
    </w:pPr>
    <w:rPr>
      <w:rFonts w:ascii="Arial" w:hAnsi="Arial"/>
      <w:sz w:val="20"/>
      <w:szCs w:val="20"/>
      <w:lang w:eastAsia="ar-SA"/>
    </w:rPr>
  </w:style>
  <w:style w:type="paragraph" w:styleId="Rejstk2">
    <w:name w:val="index 2"/>
    <w:basedOn w:val="Normln"/>
    <w:next w:val="Normln"/>
    <w:uiPriority w:val="99"/>
    <w:rsid w:val="009C6974"/>
    <w:pPr>
      <w:suppressAutoHyphens/>
      <w:ind w:left="400" w:hanging="200"/>
    </w:pPr>
    <w:rPr>
      <w:rFonts w:ascii="Arial" w:hAnsi="Arial"/>
      <w:sz w:val="20"/>
      <w:szCs w:val="20"/>
      <w:lang w:eastAsia="ar-SA"/>
    </w:rPr>
  </w:style>
  <w:style w:type="paragraph" w:styleId="Rejstk3">
    <w:name w:val="index 3"/>
    <w:basedOn w:val="Normln"/>
    <w:next w:val="Normln"/>
    <w:uiPriority w:val="99"/>
    <w:rsid w:val="009C6974"/>
    <w:pPr>
      <w:suppressAutoHyphens/>
      <w:ind w:left="600" w:hanging="200"/>
    </w:pPr>
    <w:rPr>
      <w:rFonts w:ascii="Arial" w:hAnsi="Arial"/>
      <w:sz w:val="20"/>
      <w:szCs w:val="20"/>
      <w:lang w:eastAsia="ar-SA"/>
    </w:rPr>
  </w:style>
  <w:style w:type="paragraph" w:styleId="Rejstk4">
    <w:name w:val="index 4"/>
    <w:basedOn w:val="Normln"/>
    <w:next w:val="Normln"/>
    <w:uiPriority w:val="99"/>
    <w:rsid w:val="009C6974"/>
    <w:pPr>
      <w:suppressAutoHyphens/>
      <w:ind w:left="800" w:hanging="200"/>
    </w:pPr>
    <w:rPr>
      <w:rFonts w:ascii="Arial" w:hAnsi="Arial"/>
      <w:sz w:val="20"/>
      <w:szCs w:val="20"/>
      <w:lang w:eastAsia="ar-SA"/>
    </w:rPr>
  </w:style>
  <w:style w:type="paragraph" w:styleId="Rejstk5">
    <w:name w:val="index 5"/>
    <w:basedOn w:val="Normln"/>
    <w:next w:val="Normln"/>
    <w:uiPriority w:val="99"/>
    <w:rsid w:val="009C6974"/>
    <w:pPr>
      <w:suppressAutoHyphens/>
      <w:ind w:left="1000" w:hanging="200"/>
    </w:pPr>
    <w:rPr>
      <w:rFonts w:ascii="Arial" w:hAnsi="Arial"/>
      <w:sz w:val="20"/>
      <w:szCs w:val="20"/>
      <w:lang w:eastAsia="ar-SA"/>
    </w:rPr>
  </w:style>
  <w:style w:type="paragraph" w:styleId="Rejstk6">
    <w:name w:val="index 6"/>
    <w:basedOn w:val="Normln"/>
    <w:next w:val="Normln"/>
    <w:uiPriority w:val="99"/>
    <w:rsid w:val="009C6974"/>
    <w:pPr>
      <w:suppressAutoHyphens/>
      <w:ind w:left="1200" w:hanging="200"/>
    </w:pPr>
    <w:rPr>
      <w:rFonts w:ascii="Arial" w:hAnsi="Arial"/>
      <w:sz w:val="20"/>
      <w:szCs w:val="20"/>
      <w:lang w:eastAsia="ar-SA"/>
    </w:rPr>
  </w:style>
  <w:style w:type="paragraph" w:styleId="Rejstk7">
    <w:name w:val="index 7"/>
    <w:basedOn w:val="Normln"/>
    <w:next w:val="Normln"/>
    <w:uiPriority w:val="99"/>
    <w:rsid w:val="009C6974"/>
    <w:pPr>
      <w:suppressAutoHyphens/>
      <w:ind w:left="1400" w:hanging="200"/>
    </w:pPr>
    <w:rPr>
      <w:rFonts w:ascii="Arial" w:hAnsi="Arial"/>
      <w:sz w:val="20"/>
      <w:szCs w:val="20"/>
      <w:lang w:eastAsia="ar-SA"/>
    </w:rPr>
  </w:style>
  <w:style w:type="paragraph" w:styleId="Rejstk8">
    <w:name w:val="index 8"/>
    <w:basedOn w:val="Normln"/>
    <w:next w:val="Normln"/>
    <w:uiPriority w:val="99"/>
    <w:rsid w:val="009C6974"/>
    <w:pPr>
      <w:suppressAutoHyphens/>
      <w:ind w:left="1600" w:hanging="200"/>
    </w:pPr>
    <w:rPr>
      <w:rFonts w:ascii="Arial" w:hAnsi="Arial"/>
      <w:sz w:val="20"/>
      <w:szCs w:val="20"/>
      <w:lang w:eastAsia="ar-SA"/>
    </w:rPr>
  </w:style>
  <w:style w:type="paragraph" w:styleId="Rejstk9">
    <w:name w:val="index 9"/>
    <w:basedOn w:val="Normln"/>
    <w:next w:val="Normln"/>
    <w:uiPriority w:val="99"/>
    <w:rsid w:val="009C6974"/>
    <w:pPr>
      <w:suppressAutoHyphens/>
      <w:ind w:left="1800" w:hanging="200"/>
    </w:pPr>
    <w:rPr>
      <w:rFonts w:ascii="Arial" w:hAnsi="Arial"/>
      <w:sz w:val="20"/>
      <w:szCs w:val="20"/>
      <w:lang w:eastAsia="ar-SA"/>
    </w:rPr>
  </w:style>
  <w:style w:type="paragraph" w:styleId="Hlavikarejstku">
    <w:name w:val="index heading"/>
    <w:basedOn w:val="Normln"/>
    <w:next w:val="Rejstk1"/>
    <w:uiPriority w:val="99"/>
    <w:rsid w:val="009C6974"/>
    <w:pPr>
      <w:suppressAutoHyphens/>
    </w:pPr>
    <w:rPr>
      <w:rFonts w:ascii="Arial" w:hAnsi="Arial"/>
      <w:sz w:val="20"/>
      <w:szCs w:val="20"/>
      <w:lang w:eastAsia="ar-SA"/>
    </w:rPr>
  </w:style>
  <w:style w:type="paragraph" w:styleId="Obsah3">
    <w:name w:val="toc 3"/>
    <w:basedOn w:val="Normln"/>
    <w:next w:val="Normln"/>
    <w:uiPriority w:val="99"/>
    <w:rsid w:val="009C6974"/>
    <w:pPr>
      <w:suppressAutoHyphens/>
      <w:ind w:left="400"/>
    </w:pPr>
    <w:rPr>
      <w:i/>
      <w:iCs/>
      <w:sz w:val="20"/>
      <w:szCs w:val="20"/>
      <w:lang w:eastAsia="ar-SA"/>
    </w:rPr>
  </w:style>
  <w:style w:type="paragraph" w:styleId="Obsah4">
    <w:name w:val="toc 4"/>
    <w:basedOn w:val="Normln"/>
    <w:next w:val="Normln"/>
    <w:uiPriority w:val="99"/>
    <w:rsid w:val="009C6974"/>
    <w:pPr>
      <w:suppressAutoHyphens/>
      <w:ind w:left="600"/>
    </w:pPr>
    <w:rPr>
      <w:sz w:val="18"/>
      <w:szCs w:val="18"/>
      <w:lang w:eastAsia="ar-SA"/>
    </w:rPr>
  </w:style>
  <w:style w:type="paragraph" w:styleId="Obsah5">
    <w:name w:val="toc 5"/>
    <w:basedOn w:val="Normln"/>
    <w:next w:val="Normln"/>
    <w:uiPriority w:val="99"/>
    <w:rsid w:val="009C6974"/>
    <w:pPr>
      <w:suppressAutoHyphens/>
      <w:ind w:left="800"/>
    </w:pPr>
    <w:rPr>
      <w:sz w:val="18"/>
      <w:szCs w:val="18"/>
      <w:lang w:eastAsia="ar-SA"/>
    </w:rPr>
  </w:style>
  <w:style w:type="paragraph" w:styleId="Obsah6">
    <w:name w:val="toc 6"/>
    <w:basedOn w:val="Normln"/>
    <w:next w:val="Normln"/>
    <w:uiPriority w:val="99"/>
    <w:rsid w:val="009C6974"/>
    <w:pPr>
      <w:suppressAutoHyphens/>
      <w:ind w:left="1000"/>
    </w:pPr>
    <w:rPr>
      <w:sz w:val="18"/>
      <w:szCs w:val="18"/>
      <w:lang w:eastAsia="ar-SA"/>
    </w:rPr>
  </w:style>
  <w:style w:type="paragraph" w:styleId="Obsah7">
    <w:name w:val="toc 7"/>
    <w:basedOn w:val="Normln"/>
    <w:next w:val="Normln"/>
    <w:uiPriority w:val="99"/>
    <w:rsid w:val="009C6974"/>
    <w:pPr>
      <w:suppressAutoHyphens/>
      <w:ind w:left="1200"/>
    </w:pPr>
    <w:rPr>
      <w:sz w:val="18"/>
      <w:szCs w:val="18"/>
      <w:lang w:eastAsia="ar-SA"/>
    </w:rPr>
  </w:style>
  <w:style w:type="paragraph" w:styleId="Obsah9">
    <w:name w:val="toc 9"/>
    <w:basedOn w:val="Normln"/>
    <w:next w:val="Normln"/>
    <w:uiPriority w:val="99"/>
    <w:rsid w:val="009C6974"/>
    <w:pPr>
      <w:suppressAutoHyphens/>
      <w:ind w:left="1600"/>
    </w:pPr>
    <w:rPr>
      <w:sz w:val="18"/>
      <w:szCs w:val="18"/>
      <w:lang w:eastAsia="ar-SA"/>
    </w:rPr>
  </w:style>
  <w:style w:type="paragraph" w:customStyle="1" w:styleId="Osloveni">
    <w:name w:val="Osloveni"/>
    <w:basedOn w:val="Normln"/>
    <w:uiPriority w:val="99"/>
    <w:rsid w:val="009C6974"/>
    <w:pPr>
      <w:suppressAutoHyphens/>
      <w:jc w:val="both"/>
    </w:pPr>
    <w:rPr>
      <w:szCs w:val="20"/>
      <w:lang w:eastAsia="ar-SA"/>
    </w:rPr>
  </w:style>
  <w:style w:type="character" w:customStyle="1" w:styleId="RozvrendokumentuChar">
    <w:name w:val="Rozvržení dokumentu Char"/>
    <w:uiPriority w:val="99"/>
    <w:locked/>
    <w:rsid w:val="009C6974"/>
    <w:rPr>
      <w:rFonts w:ascii="Tahoma" w:hAnsi="Tahoma" w:cs="Tahoma"/>
      <w:shd w:val="clear" w:color="auto" w:fill="000080"/>
      <w:lang w:val="x-none" w:eastAsia="ar-SA" w:bidi="ar-SA"/>
    </w:rPr>
  </w:style>
  <w:style w:type="paragraph" w:customStyle="1" w:styleId="Obsah10">
    <w:name w:val="Obsah 10"/>
    <w:basedOn w:val="Rejstk"/>
    <w:uiPriority w:val="99"/>
    <w:rsid w:val="009C6974"/>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9C6974"/>
    <w:pPr>
      <w:suppressLineNumbers/>
      <w:suppressAutoHyphens/>
    </w:pPr>
    <w:rPr>
      <w:rFonts w:ascii="Arial" w:hAnsi="Arial"/>
      <w:sz w:val="20"/>
      <w:szCs w:val="20"/>
      <w:lang w:eastAsia="ar-SA"/>
    </w:rPr>
  </w:style>
  <w:style w:type="paragraph" w:customStyle="1" w:styleId="Nadpistabulky">
    <w:name w:val="Nadpis tabulky"/>
    <w:basedOn w:val="Obsahtabulky"/>
    <w:uiPriority w:val="99"/>
    <w:rsid w:val="009C6974"/>
    <w:pPr>
      <w:jc w:val="center"/>
    </w:pPr>
    <w:rPr>
      <w:b/>
      <w:bCs/>
    </w:rPr>
  </w:style>
  <w:style w:type="character" w:customStyle="1" w:styleId="abs">
    <w:name w:val="abs"/>
    <w:uiPriority w:val="99"/>
    <w:rsid w:val="009C6974"/>
    <w:rPr>
      <w:rFonts w:cs="Times New Roman"/>
    </w:rPr>
  </w:style>
  <w:style w:type="paragraph" w:customStyle="1" w:styleId="StylZkladntextPed6b">
    <w:name w:val="Styl Základní text + Před:  6 b."/>
    <w:basedOn w:val="Zkladntext"/>
    <w:uiPriority w:val="99"/>
    <w:rsid w:val="009C697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9C6974"/>
    <w:pPr>
      <w:ind w:left="566" w:hanging="283"/>
    </w:pPr>
    <w:rPr>
      <w:rFonts w:ascii="Arial" w:hAnsi="Arial"/>
      <w:sz w:val="20"/>
      <w:szCs w:val="20"/>
    </w:rPr>
  </w:style>
  <w:style w:type="paragraph" w:customStyle="1" w:styleId="FPMNadpis1">
    <w:name w:val="FPM Nadpis 1"/>
    <w:basedOn w:val="Normln"/>
    <w:uiPriority w:val="99"/>
    <w:rsid w:val="009C6974"/>
    <w:pPr>
      <w:numPr>
        <w:numId w:val="6"/>
      </w:numPr>
      <w:spacing w:before="120" w:after="240"/>
      <w:jc w:val="both"/>
      <w:outlineLvl w:val="0"/>
    </w:pPr>
    <w:rPr>
      <w:rFonts w:ascii="Garamond" w:hAnsi="Garamond"/>
      <w:b/>
      <w:i/>
      <w:szCs w:val="20"/>
    </w:rPr>
  </w:style>
  <w:style w:type="paragraph" w:customStyle="1" w:styleId="Text1">
    <w:name w:val="Text 1"/>
    <w:basedOn w:val="Normln"/>
    <w:uiPriority w:val="99"/>
    <w:rsid w:val="009C6974"/>
    <w:pPr>
      <w:overflowPunct w:val="0"/>
      <w:autoSpaceDE w:val="0"/>
      <w:autoSpaceDN w:val="0"/>
      <w:adjustRightInd w:val="0"/>
      <w:spacing w:before="120" w:after="120"/>
      <w:ind w:left="851"/>
      <w:jc w:val="both"/>
      <w:textAlignment w:val="baseline"/>
    </w:pPr>
  </w:style>
  <w:style w:type="paragraph" w:customStyle="1" w:styleId="dkanormln">
    <w:name w:val="Øádka normální"/>
    <w:basedOn w:val="Normln"/>
    <w:uiPriority w:val="99"/>
    <w:rsid w:val="009C6974"/>
    <w:pPr>
      <w:jc w:val="both"/>
    </w:pPr>
    <w:rPr>
      <w:kern w:val="16"/>
      <w:szCs w:val="20"/>
    </w:rPr>
  </w:style>
  <w:style w:type="paragraph" w:customStyle="1" w:styleId="Export0">
    <w:name w:val="Export 0"/>
    <w:uiPriority w:val="99"/>
    <w:rsid w:val="009C6974"/>
    <w:pPr>
      <w:spacing w:after="0" w:line="240" w:lineRule="auto"/>
    </w:pPr>
    <w:rPr>
      <w:rFonts w:ascii="Courier New" w:hAnsi="Courier New"/>
      <w:sz w:val="24"/>
      <w:szCs w:val="20"/>
      <w:lang w:val="en-US"/>
    </w:rPr>
  </w:style>
  <w:style w:type="paragraph" w:customStyle="1" w:styleId="Vchoz">
    <w:name w:val="Výchozí"/>
    <w:uiPriority w:val="99"/>
    <w:rsid w:val="009C6974"/>
    <w:pPr>
      <w:widowControl w:val="0"/>
      <w:spacing w:after="0" w:line="240" w:lineRule="auto"/>
    </w:pPr>
    <w:rPr>
      <w:sz w:val="24"/>
      <w:szCs w:val="20"/>
    </w:rPr>
  </w:style>
  <w:style w:type="paragraph" w:customStyle="1" w:styleId="Tabulka">
    <w:name w:val="Tabulka"/>
    <w:basedOn w:val="Normln"/>
    <w:autoRedefine/>
    <w:uiPriority w:val="99"/>
    <w:rsid w:val="009C6974"/>
    <w:pPr>
      <w:tabs>
        <w:tab w:val="num" w:pos="540"/>
      </w:tabs>
      <w:spacing w:line="280" w:lineRule="atLeast"/>
      <w:jc w:val="both"/>
    </w:pPr>
    <w:rPr>
      <w:rFonts w:ascii="Book Antiqua" w:hAnsi="Book Antiqua" w:cs="Arial"/>
      <w:sz w:val="22"/>
      <w:szCs w:val="22"/>
    </w:rPr>
  </w:style>
  <w:style w:type="paragraph" w:styleId="Zkladntext-prvnodsazen">
    <w:name w:val="Body Text First Indent"/>
    <w:basedOn w:val="Zkladntext"/>
    <w:link w:val="Zkladntext-prvnodsazenChar"/>
    <w:uiPriority w:val="99"/>
    <w:rsid w:val="009C6974"/>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basedOn w:val="ZkladntextChar"/>
    <w:link w:val="Zkladntext-prvnodsazen"/>
    <w:uiPriority w:val="99"/>
    <w:rsid w:val="009C6974"/>
    <w:rPr>
      <w:sz w:val="20"/>
      <w:szCs w:val="20"/>
      <w:lang w:val="x-none" w:eastAsia="ar-SA"/>
    </w:rPr>
  </w:style>
  <w:style w:type="paragraph" w:customStyle="1" w:styleId="Normln0">
    <w:name w:val="Normální~"/>
    <w:basedOn w:val="Normln"/>
    <w:uiPriority w:val="99"/>
    <w:rsid w:val="009C6974"/>
    <w:pPr>
      <w:widowControl w:val="0"/>
      <w:spacing w:line="288" w:lineRule="auto"/>
    </w:pPr>
    <w:rPr>
      <w:rFonts w:ascii="Arial" w:hAnsi="Arial"/>
      <w:szCs w:val="20"/>
    </w:rPr>
  </w:style>
  <w:style w:type="paragraph" w:customStyle="1" w:styleId="Normal">
    <w:name w:val="[Normal]"/>
    <w:uiPriority w:val="99"/>
    <w:rsid w:val="009C6974"/>
    <w:pPr>
      <w:autoSpaceDE w:val="0"/>
      <w:autoSpaceDN w:val="0"/>
      <w:adjustRightInd w:val="0"/>
      <w:spacing w:after="0" w:line="240" w:lineRule="auto"/>
    </w:pPr>
    <w:rPr>
      <w:rFonts w:ascii="Arial" w:hAnsi="Arial" w:cs="Arial"/>
      <w:sz w:val="24"/>
      <w:szCs w:val="24"/>
    </w:rPr>
  </w:style>
  <w:style w:type="paragraph" w:customStyle="1" w:styleId="CharChar2CharCharCharCharChar">
    <w:name w:val="Char Char2 Char Char Char Char Char"/>
    <w:basedOn w:val="Normln"/>
    <w:uiPriority w:val="99"/>
    <w:rsid w:val="009C6974"/>
    <w:pPr>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9C6974"/>
    <w:pPr>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9C6974"/>
    <w:pPr>
      <w:ind w:left="284"/>
      <w:jc w:val="both"/>
    </w:pPr>
    <w:rPr>
      <w:color w:val="000000"/>
      <w:sz w:val="20"/>
      <w:szCs w:val="20"/>
    </w:rPr>
  </w:style>
  <w:style w:type="paragraph" w:customStyle="1" w:styleId="Textbodu">
    <w:name w:val="Text bodu"/>
    <w:basedOn w:val="Normln"/>
    <w:rsid w:val="009C6974"/>
    <w:pPr>
      <w:numPr>
        <w:ilvl w:val="2"/>
        <w:numId w:val="7"/>
      </w:numPr>
      <w:jc w:val="both"/>
      <w:outlineLvl w:val="8"/>
    </w:pPr>
    <w:rPr>
      <w:szCs w:val="20"/>
    </w:rPr>
  </w:style>
  <w:style w:type="paragraph" w:customStyle="1" w:styleId="Textpsmene">
    <w:name w:val="Text písmene"/>
    <w:basedOn w:val="Normln"/>
    <w:uiPriority w:val="99"/>
    <w:rsid w:val="009C6974"/>
    <w:pPr>
      <w:numPr>
        <w:ilvl w:val="1"/>
        <w:numId w:val="7"/>
      </w:numPr>
      <w:jc w:val="both"/>
      <w:outlineLvl w:val="7"/>
    </w:pPr>
    <w:rPr>
      <w:szCs w:val="20"/>
    </w:rPr>
  </w:style>
  <w:style w:type="paragraph" w:customStyle="1" w:styleId="Textodstavce">
    <w:name w:val="Text odstavce"/>
    <w:basedOn w:val="Normln"/>
    <w:uiPriority w:val="99"/>
    <w:rsid w:val="009C6974"/>
    <w:pPr>
      <w:numPr>
        <w:numId w:val="7"/>
      </w:numPr>
      <w:tabs>
        <w:tab w:val="left" w:pos="851"/>
      </w:tabs>
      <w:spacing w:before="120" w:after="120"/>
      <w:jc w:val="both"/>
      <w:outlineLvl w:val="6"/>
    </w:pPr>
    <w:rPr>
      <w:szCs w:val="20"/>
    </w:rPr>
  </w:style>
  <w:style w:type="paragraph" w:customStyle="1" w:styleId="Zkladntext22">
    <w:name w:val="Základní text 22"/>
    <w:basedOn w:val="Normln"/>
    <w:uiPriority w:val="99"/>
    <w:rsid w:val="009C6974"/>
    <w:pPr>
      <w:widowControl w:val="0"/>
      <w:jc w:val="both"/>
    </w:pPr>
    <w:rPr>
      <w:szCs w:val="20"/>
    </w:rPr>
  </w:style>
  <w:style w:type="paragraph" w:customStyle="1" w:styleId="Titre2b">
    <w:name w:val="Titre2b"/>
    <w:basedOn w:val="Nadpis2"/>
    <w:next w:val="Zkladntext"/>
    <w:uiPriority w:val="99"/>
    <w:rsid w:val="009C6974"/>
    <w:pPr>
      <w:keepNext w:val="0"/>
      <w:tabs>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9C6974"/>
    <w:pPr>
      <w:keepNext/>
      <w:keepLines/>
      <w:numPr>
        <w:numId w:val="9"/>
      </w:numPr>
      <w:spacing w:before="240"/>
      <w:jc w:val="center"/>
      <w:outlineLvl w:val="5"/>
    </w:pPr>
    <w:rPr>
      <w:b/>
      <w:szCs w:val="20"/>
    </w:rPr>
  </w:style>
  <w:style w:type="paragraph" w:customStyle="1" w:styleId="41podnadpiseek-text">
    <w:name w:val="41podnadpiseček-text"/>
    <w:uiPriority w:val="99"/>
    <w:rsid w:val="009C6974"/>
    <w:pPr>
      <w:widowControl w:val="0"/>
      <w:spacing w:after="0" w:line="320" w:lineRule="exact"/>
    </w:pPr>
    <w:rPr>
      <w:rFonts w:ascii="Arial" w:hAnsi="Arial"/>
      <w:color w:val="000000"/>
      <w:sz w:val="28"/>
      <w:szCs w:val="20"/>
    </w:rPr>
  </w:style>
  <w:style w:type="paragraph" w:customStyle="1" w:styleId="11textobyKAbezzar">
    <w:name w:val="11text obyč.ČKA bez zar."/>
    <w:uiPriority w:val="99"/>
    <w:rsid w:val="009C6974"/>
    <w:pPr>
      <w:widowControl w:val="0"/>
      <w:tabs>
        <w:tab w:val="left" w:pos="227"/>
        <w:tab w:val="left" w:pos="454"/>
        <w:tab w:val="left" w:pos="680"/>
      </w:tabs>
      <w:spacing w:after="0" w:line="240" w:lineRule="exact"/>
      <w:jc w:val="both"/>
    </w:pPr>
    <w:rPr>
      <w:color w:val="000000"/>
      <w:sz w:val="20"/>
      <w:szCs w:val="20"/>
    </w:rPr>
  </w:style>
  <w:style w:type="paragraph" w:customStyle="1" w:styleId="tabtlo">
    <w:name w:val="tab tělo"/>
    <w:uiPriority w:val="99"/>
    <w:rsid w:val="009C6974"/>
    <w:pPr>
      <w:widowControl w:val="0"/>
      <w:tabs>
        <w:tab w:val="left" w:pos="227"/>
        <w:tab w:val="left" w:pos="454"/>
        <w:tab w:val="left" w:pos="680"/>
      </w:tabs>
      <w:spacing w:after="0" w:line="210" w:lineRule="exact"/>
    </w:pPr>
    <w:rPr>
      <w:rFonts w:ascii="Arial" w:hAnsi="Arial"/>
      <w:color w:val="000000"/>
      <w:sz w:val="20"/>
      <w:szCs w:val="20"/>
    </w:rPr>
  </w:style>
  <w:style w:type="paragraph" w:customStyle="1" w:styleId="tabtloblokbold">
    <w:name w:val="tab tělo blok bold"/>
    <w:uiPriority w:val="99"/>
    <w:rsid w:val="009C6974"/>
    <w:pPr>
      <w:widowControl w:val="0"/>
      <w:tabs>
        <w:tab w:val="left" w:pos="227"/>
        <w:tab w:val="left" w:pos="454"/>
        <w:tab w:val="left" w:pos="680"/>
      </w:tabs>
      <w:spacing w:after="0" w:line="210" w:lineRule="exact"/>
      <w:jc w:val="both"/>
    </w:pPr>
    <w:rPr>
      <w:rFonts w:ascii="Arial" w:hAnsi="Arial"/>
      <w:color w:val="000000"/>
      <w:sz w:val="20"/>
      <w:szCs w:val="20"/>
    </w:rPr>
  </w:style>
  <w:style w:type="paragraph" w:customStyle="1" w:styleId="tabtloblok">
    <w:name w:val="tab tělo blok"/>
    <w:uiPriority w:val="99"/>
    <w:rsid w:val="009C6974"/>
    <w:pPr>
      <w:widowControl w:val="0"/>
      <w:tabs>
        <w:tab w:val="left" w:pos="227"/>
        <w:tab w:val="left" w:pos="454"/>
        <w:tab w:val="left" w:pos="680"/>
      </w:tabs>
      <w:spacing w:after="0" w:line="210" w:lineRule="exact"/>
      <w:jc w:val="both"/>
    </w:pPr>
    <w:rPr>
      <w:rFonts w:ascii="Arial" w:hAnsi="Arial"/>
      <w:color w:val="000000"/>
      <w:sz w:val="20"/>
      <w:szCs w:val="20"/>
    </w:rPr>
  </w:style>
  <w:style w:type="character" w:customStyle="1" w:styleId="object">
    <w:name w:val="object"/>
    <w:uiPriority w:val="99"/>
    <w:rsid w:val="009C6974"/>
    <w:rPr>
      <w:rFonts w:cs="Times New Roman"/>
    </w:rPr>
  </w:style>
  <w:style w:type="paragraph" w:customStyle="1" w:styleId="Revize1">
    <w:name w:val="Revize1"/>
    <w:hidden/>
    <w:uiPriority w:val="99"/>
    <w:semiHidden/>
    <w:rsid w:val="009C6974"/>
    <w:pPr>
      <w:spacing w:after="0" w:line="240" w:lineRule="auto"/>
    </w:pPr>
    <w:rPr>
      <w:sz w:val="24"/>
      <w:szCs w:val="24"/>
    </w:rPr>
  </w:style>
  <w:style w:type="character" w:styleId="Sledovanodkaz">
    <w:name w:val="FollowedHyperlink"/>
    <w:uiPriority w:val="99"/>
    <w:semiHidden/>
    <w:rsid w:val="009C6974"/>
    <w:rPr>
      <w:rFonts w:cs="Times New Roman"/>
      <w:color w:val="800080"/>
      <w:u w:val="single"/>
    </w:rPr>
  </w:style>
  <w:style w:type="paragraph" w:customStyle="1" w:styleId="xl68">
    <w:name w:val="xl68"/>
    <w:basedOn w:val="Normln"/>
    <w:uiPriority w:val="99"/>
    <w:rsid w:val="009C6974"/>
    <w:pPr>
      <w:spacing w:before="100" w:beforeAutospacing="1" w:after="100" w:afterAutospacing="1"/>
    </w:pPr>
    <w:rPr>
      <w:rFonts w:ascii="Arial" w:hAnsi="Arial" w:cs="Arial"/>
      <w:sz w:val="16"/>
      <w:szCs w:val="16"/>
    </w:rPr>
  </w:style>
  <w:style w:type="paragraph" w:customStyle="1" w:styleId="xl69">
    <w:name w:val="xl69"/>
    <w:basedOn w:val="Normln"/>
    <w:uiPriority w:val="99"/>
    <w:rsid w:val="009C6974"/>
    <w:pPr>
      <w:spacing w:before="100" w:beforeAutospacing="1" w:after="100" w:afterAutospacing="1"/>
    </w:pPr>
    <w:rPr>
      <w:sz w:val="16"/>
      <w:szCs w:val="16"/>
    </w:rPr>
  </w:style>
  <w:style w:type="paragraph" w:customStyle="1" w:styleId="xl70">
    <w:name w:val="xl70"/>
    <w:basedOn w:val="Normln"/>
    <w:uiPriority w:val="99"/>
    <w:rsid w:val="009C6974"/>
    <w:pPr>
      <w:spacing w:before="100" w:beforeAutospacing="1" w:after="100" w:afterAutospacing="1"/>
    </w:pPr>
    <w:rPr>
      <w:rFonts w:ascii="Arial" w:hAnsi="Arial" w:cs="Arial"/>
      <w:sz w:val="16"/>
      <w:szCs w:val="16"/>
    </w:rPr>
  </w:style>
  <w:style w:type="paragraph" w:customStyle="1" w:styleId="xl71">
    <w:name w:val="xl71"/>
    <w:basedOn w:val="Normln"/>
    <w:uiPriority w:val="99"/>
    <w:rsid w:val="009C6974"/>
    <w:pPr>
      <w:spacing w:before="100" w:beforeAutospacing="1" w:after="100" w:afterAutospacing="1"/>
    </w:pPr>
    <w:rPr>
      <w:rFonts w:ascii="Arial" w:hAnsi="Arial" w:cs="Arial"/>
      <w:b/>
      <w:bCs/>
      <w:sz w:val="16"/>
      <w:szCs w:val="16"/>
    </w:rPr>
  </w:style>
  <w:style w:type="paragraph" w:customStyle="1" w:styleId="xl72">
    <w:name w:val="xl72"/>
    <w:basedOn w:val="Normln"/>
    <w:uiPriority w:val="99"/>
    <w:rsid w:val="009C6974"/>
    <w:pPr>
      <w:spacing w:before="100" w:beforeAutospacing="1" w:after="100" w:afterAutospacing="1"/>
    </w:pPr>
    <w:rPr>
      <w:rFonts w:ascii="Arial" w:hAnsi="Arial" w:cs="Arial"/>
      <w:b/>
      <w:bCs/>
      <w:i/>
      <w:iCs/>
      <w:color w:val="0000FF"/>
      <w:sz w:val="16"/>
      <w:szCs w:val="16"/>
    </w:rPr>
  </w:style>
  <w:style w:type="paragraph" w:customStyle="1" w:styleId="xl73">
    <w:name w:val="xl73"/>
    <w:basedOn w:val="Normln"/>
    <w:uiPriority w:val="99"/>
    <w:rsid w:val="009C6974"/>
    <w:pPr>
      <w:spacing w:before="100" w:beforeAutospacing="1" w:after="100" w:afterAutospacing="1"/>
    </w:pPr>
    <w:rPr>
      <w:b/>
      <w:bCs/>
    </w:rPr>
  </w:style>
  <w:style w:type="paragraph" w:customStyle="1" w:styleId="xl74">
    <w:name w:val="xl74"/>
    <w:basedOn w:val="Normln"/>
    <w:uiPriority w:val="99"/>
    <w:rsid w:val="009C6974"/>
    <w:pPr>
      <w:pBdr>
        <w:top w:val="single" w:sz="8" w:space="0" w:color="auto"/>
        <w:left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75">
    <w:name w:val="xl75"/>
    <w:basedOn w:val="Normln"/>
    <w:uiPriority w:val="99"/>
    <w:rsid w:val="009C6974"/>
    <w:pPr>
      <w:pBdr>
        <w:top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76">
    <w:name w:val="xl76"/>
    <w:basedOn w:val="Normln"/>
    <w:uiPriority w:val="99"/>
    <w:rsid w:val="009C6974"/>
    <w:pPr>
      <w:pBdr>
        <w:left w:val="single" w:sz="8" w:space="0" w:color="auto"/>
      </w:pBdr>
      <w:shd w:val="clear" w:color="000000" w:fill="000000"/>
      <w:spacing w:before="100" w:beforeAutospacing="1" w:after="100" w:afterAutospacing="1"/>
    </w:pPr>
    <w:rPr>
      <w:rFonts w:ascii="Arial" w:hAnsi="Arial" w:cs="Arial"/>
      <w:b/>
      <w:bCs/>
      <w:color w:val="FFFFFF"/>
    </w:rPr>
  </w:style>
  <w:style w:type="paragraph" w:customStyle="1" w:styleId="xl77">
    <w:name w:val="xl77"/>
    <w:basedOn w:val="Normln"/>
    <w:uiPriority w:val="99"/>
    <w:rsid w:val="009C6974"/>
    <w:pPr>
      <w:shd w:val="clear" w:color="000000" w:fill="000000"/>
      <w:spacing w:before="100" w:beforeAutospacing="1" w:after="100" w:afterAutospacing="1"/>
    </w:pPr>
    <w:rPr>
      <w:rFonts w:ascii="Arial" w:hAnsi="Arial" w:cs="Arial"/>
      <w:b/>
      <w:bCs/>
      <w:color w:val="FFFFFF"/>
    </w:rPr>
  </w:style>
  <w:style w:type="paragraph" w:customStyle="1" w:styleId="xl78">
    <w:name w:val="xl78"/>
    <w:basedOn w:val="Normln"/>
    <w:uiPriority w:val="99"/>
    <w:rsid w:val="009C6974"/>
    <w:pPr>
      <w:spacing w:before="100" w:beforeAutospacing="1" w:after="100" w:afterAutospacing="1"/>
    </w:pPr>
    <w:rPr>
      <w:rFonts w:ascii="Arial" w:hAnsi="Arial" w:cs="Arial"/>
      <w:b/>
      <w:bCs/>
      <w:color w:val="FFFFFF"/>
    </w:rPr>
  </w:style>
  <w:style w:type="paragraph" w:customStyle="1" w:styleId="xl79">
    <w:name w:val="xl79"/>
    <w:basedOn w:val="Normln"/>
    <w:uiPriority w:val="99"/>
    <w:rsid w:val="009C6974"/>
    <w:pPr>
      <w:pBdr>
        <w:top w:val="single" w:sz="4" w:space="0" w:color="auto"/>
        <w:bottom w:val="double" w:sz="6" w:space="0" w:color="auto"/>
      </w:pBdr>
      <w:spacing w:before="100" w:beforeAutospacing="1" w:after="100" w:afterAutospacing="1"/>
    </w:pPr>
    <w:rPr>
      <w:rFonts w:ascii="Arial" w:hAnsi="Arial" w:cs="Arial"/>
      <w:b/>
      <w:bCs/>
      <w:sz w:val="16"/>
      <w:szCs w:val="16"/>
    </w:rPr>
  </w:style>
  <w:style w:type="paragraph" w:customStyle="1" w:styleId="xl80">
    <w:name w:val="xl80"/>
    <w:basedOn w:val="Normln"/>
    <w:uiPriority w:val="99"/>
    <w:rsid w:val="009C6974"/>
    <w:pPr>
      <w:pBdr>
        <w:top w:val="single" w:sz="8" w:space="0" w:color="auto"/>
        <w:left w:val="single" w:sz="8" w:space="0" w:color="auto"/>
        <w:bottom w:val="single" w:sz="8"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81">
    <w:name w:val="xl81"/>
    <w:basedOn w:val="Normln"/>
    <w:uiPriority w:val="99"/>
    <w:rsid w:val="009C6974"/>
    <w:pPr>
      <w:pBdr>
        <w:top w:val="single" w:sz="8" w:space="0" w:color="auto"/>
        <w:bottom w:val="single" w:sz="8"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82">
    <w:name w:val="xl82"/>
    <w:basedOn w:val="Normln"/>
    <w:uiPriority w:val="99"/>
    <w:rsid w:val="009C6974"/>
    <w:pPr>
      <w:spacing w:before="100" w:beforeAutospacing="1" w:after="100" w:afterAutospacing="1"/>
    </w:pPr>
    <w:rPr>
      <w:b/>
      <w:bCs/>
      <w:i/>
      <w:iCs/>
      <w:sz w:val="16"/>
      <w:szCs w:val="16"/>
    </w:rPr>
  </w:style>
  <w:style w:type="paragraph" w:customStyle="1" w:styleId="xl83">
    <w:name w:val="xl83"/>
    <w:basedOn w:val="Normln"/>
    <w:uiPriority w:val="99"/>
    <w:rsid w:val="009C6974"/>
    <w:pPr>
      <w:spacing w:before="100" w:beforeAutospacing="1" w:after="100" w:afterAutospacing="1"/>
    </w:pPr>
    <w:rPr>
      <w:b/>
      <w:bCs/>
      <w:i/>
      <w:iCs/>
    </w:rPr>
  </w:style>
  <w:style w:type="paragraph" w:customStyle="1" w:styleId="xl84">
    <w:name w:val="xl84"/>
    <w:basedOn w:val="Normln"/>
    <w:uiPriority w:val="99"/>
    <w:rsid w:val="009C6974"/>
    <w:pPr>
      <w:spacing w:before="100" w:beforeAutospacing="1" w:after="100" w:afterAutospacing="1"/>
    </w:pPr>
    <w:rPr>
      <w:sz w:val="16"/>
      <w:szCs w:val="16"/>
    </w:rPr>
  </w:style>
  <w:style w:type="paragraph" w:customStyle="1" w:styleId="xl85">
    <w:name w:val="xl85"/>
    <w:basedOn w:val="Normln"/>
    <w:uiPriority w:val="99"/>
    <w:rsid w:val="009C6974"/>
    <w:pPr>
      <w:pBdr>
        <w:top w:val="single" w:sz="8" w:space="0" w:color="auto"/>
        <w:left w:val="single" w:sz="8" w:space="0" w:color="auto"/>
      </w:pBdr>
      <w:shd w:val="clear" w:color="000000" w:fill="C0C0C0"/>
      <w:spacing w:before="100" w:beforeAutospacing="1" w:after="100" w:afterAutospacing="1"/>
      <w:jc w:val="center"/>
    </w:pPr>
    <w:rPr>
      <w:b/>
      <w:bCs/>
      <w:sz w:val="16"/>
      <w:szCs w:val="16"/>
    </w:rPr>
  </w:style>
  <w:style w:type="paragraph" w:customStyle="1" w:styleId="xl86">
    <w:name w:val="xl86"/>
    <w:basedOn w:val="Normln"/>
    <w:uiPriority w:val="99"/>
    <w:rsid w:val="009C6974"/>
    <w:pPr>
      <w:pBdr>
        <w:top w:val="single" w:sz="8" w:space="0" w:color="auto"/>
      </w:pBdr>
      <w:shd w:val="clear" w:color="000000" w:fill="C0C0C0"/>
      <w:spacing w:before="100" w:beforeAutospacing="1" w:after="100" w:afterAutospacing="1"/>
    </w:pPr>
    <w:rPr>
      <w:b/>
      <w:bCs/>
      <w:i/>
      <w:iCs/>
      <w:sz w:val="16"/>
      <w:szCs w:val="16"/>
    </w:rPr>
  </w:style>
  <w:style w:type="paragraph" w:customStyle="1" w:styleId="xl87">
    <w:name w:val="xl87"/>
    <w:basedOn w:val="Normln"/>
    <w:uiPriority w:val="99"/>
    <w:rsid w:val="009C6974"/>
    <w:pPr>
      <w:pBdr>
        <w:top w:val="single" w:sz="4" w:space="0" w:color="auto"/>
        <w:left w:val="single" w:sz="8" w:space="0" w:color="auto"/>
        <w:bottom w:val="double" w:sz="6" w:space="0" w:color="auto"/>
      </w:pBdr>
      <w:spacing w:before="100" w:beforeAutospacing="1" w:after="100" w:afterAutospacing="1"/>
    </w:pPr>
    <w:rPr>
      <w:b/>
      <w:bCs/>
      <w:sz w:val="16"/>
      <w:szCs w:val="16"/>
    </w:rPr>
  </w:style>
  <w:style w:type="paragraph" w:customStyle="1" w:styleId="xl88">
    <w:name w:val="xl88"/>
    <w:basedOn w:val="Normln"/>
    <w:uiPriority w:val="99"/>
    <w:rsid w:val="009C6974"/>
    <w:pPr>
      <w:pBdr>
        <w:left w:val="single" w:sz="8" w:space="0" w:color="auto"/>
      </w:pBdr>
      <w:spacing w:before="100" w:beforeAutospacing="1" w:after="100" w:afterAutospacing="1"/>
    </w:pPr>
  </w:style>
  <w:style w:type="paragraph" w:customStyle="1" w:styleId="xl89">
    <w:name w:val="xl89"/>
    <w:basedOn w:val="Normln"/>
    <w:uiPriority w:val="99"/>
    <w:rsid w:val="009C6974"/>
    <w:pPr>
      <w:pBdr>
        <w:top w:val="single" w:sz="4"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90">
    <w:name w:val="xl90"/>
    <w:basedOn w:val="Normln"/>
    <w:uiPriority w:val="99"/>
    <w:rsid w:val="009C6974"/>
    <w:pPr>
      <w:pBdr>
        <w:left w:val="single" w:sz="8" w:space="0" w:color="auto"/>
      </w:pBdr>
      <w:spacing w:before="100" w:beforeAutospacing="1" w:after="100" w:afterAutospacing="1"/>
      <w:jc w:val="center"/>
    </w:pPr>
    <w:rPr>
      <w:b/>
      <w:bCs/>
      <w:sz w:val="16"/>
      <w:szCs w:val="16"/>
    </w:rPr>
  </w:style>
  <w:style w:type="paragraph" w:customStyle="1" w:styleId="xl91">
    <w:name w:val="xl91"/>
    <w:basedOn w:val="Normln"/>
    <w:uiPriority w:val="99"/>
    <w:rsid w:val="009C6974"/>
    <w:pPr>
      <w:pBdr>
        <w:right w:val="single" w:sz="8" w:space="0" w:color="auto"/>
      </w:pBdr>
      <w:spacing w:before="100" w:beforeAutospacing="1" w:after="100" w:afterAutospacing="1"/>
      <w:jc w:val="center"/>
    </w:pPr>
    <w:rPr>
      <w:b/>
      <w:bCs/>
      <w:sz w:val="16"/>
      <w:szCs w:val="16"/>
    </w:rPr>
  </w:style>
  <w:style w:type="paragraph" w:customStyle="1" w:styleId="xl92">
    <w:name w:val="xl92"/>
    <w:basedOn w:val="Normln"/>
    <w:uiPriority w:val="99"/>
    <w:rsid w:val="009C6974"/>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ln"/>
    <w:uiPriority w:val="99"/>
    <w:rsid w:val="009C6974"/>
    <w:pPr>
      <w:pBdr>
        <w:left w:val="single" w:sz="8" w:space="0" w:color="auto"/>
        <w:bottom w:val="single" w:sz="8" w:space="0" w:color="auto"/>
      </w:pBdr>
      <w:spacing w:before="100" w:beforeAutospacing="1" w:after="100" w:afterAutospacing="1"/>
    </w:pPr>
    <w:rPr>
      <w:rFonts w:ascii="Arial" w:hAnsi="Arial" w:cs="Arial"/>
      <w:b/>
      <w:bCs/>
      <w:color w:val="FFFFFF"/>
      <w:sz w:val="16"/>
      <w:szCs w:val="16"/>
    </w:rPr>
  </w:style>
  <w:style w:type="paragraph" w:customStyle="1" w:styleId="xl94">
    <w:name w:val="xl94"/>
    <w:basedOn w:val="Normln"/>
    <w:uiPriority w:val="99"/>
    <w:rsid w:val="009C6974"/>
    <w:pPr>
      <w:pBdr>
        <w:left w:val="single" w:sz="8" w:space="0" w:color="auto"/>
        <w:bottom w:val="single" w:sz="4" w:space="0" w:color="auto"/>
      </w:pBdr>
      <w:spacing w:before="100" w:beforeAutospacing="1" w:after="100" w:afterAutospacing="1"/>
      <w:jc w:val="center"/>
    </w:pPr>
    <w:rPr>
      <w:b/>
      <w:bCs/>
    </w:rPr>
  </w:style>
  <w:style w:type="paragraph" w:customStyle="1" w:styleId="xl95">
    <w:name w:val="xl95"/>
    <w:basedOn w:val="Normln"/>
    <w:uiPriority w:val="99"/>
    <w:rsid w:val="009C6974"/>
    <w:pPr>
      <w:pBdr>
        <w:left w:val="single" w:sz="8" w:space="0" w:color="auto"/>
        <w:bottom w:val="single" w:sz="8" w:space="0" w:color="auto"/>
      </w:pBdr>
      <w:spacing w:before="100" w:beforeAutospacing="1" w:after="100" w:afterAutospacing="1"/>
    </w:pPr>
    <w:rPr>
      <w:sz w:val="16"/>
      <w:szCs w:val="16"/>
    </w:rPr>
  </w:style>
  <w:style w:type="paragraph" w:customStyle="1" w:styleId="xl96">
    <w:name w:val="xl96"/>
    <w:basedOn w:val="Normln"/>
    <w:uiPriority w:val="99"/>
    <w:rsid w:val="009C6974"/>
    <w:pPr>
      <w:pBdr>
        <w:top w:val="single" w:sz="8" w:space="0" w:color="auto"/>
        <w:right w:val="single" w:sz="4" w:space="0" w:color="auto"/>
      </w:pBdr>
      <w:shd w:val="clear" w:color="000000" w:fill="C0C0C0"/>
      <w:spacing w:before="100" w:beforeAutospacing="1" w:after="100" w:afterAutospacing="1"/>
    </w:pPr>
    <w:rPr>
      <w:b/>
      <w:bCs/>
      <w:i/>
      <w:iCs/>
      <w:sz w:val="16"/>
      <w:szCs w:val="16"/>
    </w:rPr>
  </w:style>
  <w:style w:type="paragraph" w:customStyle="1" w:styleId="xl97">
    <w:name w:val="xl97"/>
    <w:basedOn w:val="Normln"/>
    <w:uiPriority w:val="99"/>
    <w:rsid w:val="009C6974"/>
    <w:pPr>
      <w:pBdr>
        <w:right w:val="single" w:sz="4" w:space="0" w:color="auto"/>
      </w:pBdr>
      <w:spacing w:before="100" w:beforeAutospacing="1" w:after="100" w:afterAutospacing="1"/>
    </w:pPr>
    <w:rPr>
      <w:sz w:val="16"/>
      <w:szCs w:val="16"/>
    </w:rPr>
  </w:style>
  <w:style w:type="paragraph" w:customStyle="1" w:styleId="xl98">
    <w:name w:val="xl98"/>
    <w:basedOn w:val="Normln"/>
    <w:uiPriority w:val="99"/>
    <w:rsid w:val="009C6974"/>
    <w:pPr>
      <w:pBdr>
        <w:top w:val="single" w:sz="8"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i/>
      <w:iCs/>
      <w:sz w:val="16"/>
      <w:szCs w:val="16"/>
    </w:rPr>
  </w:style>
  <w:style w:type="paragraph" w:customStyle="1" w:styleId="xl99">
    <w:name w:val="xl99"/>
    <w:basedOn w:val="Normln"/>
    <w:uiPriority w:val="99"/>
    <w:rsid w:val="009C6974"/>
    <w:pPr>
      <w:pBdr>
        <w:right w:val="single" w:sz="4" w:space="0" w:color="auto"/>
      </w:pBdr>
      <w:spacing w:before="100" w:beforeAutospacing="1" w:after="100" w:afterAutospacing="1"/>
    </w:pPr>
    <w:rPr>
      <w:rFonts w:ascii="Arial" w:hAnsi="Arial" w:cs="Arial"/>
      <w:b/>
      <w:bCs/>
      <w:i/>
      <w:iCs/>
      <w:color w:val="0000FF"/>
      <w:sz w:val="16"/>
      <w:szCs w:val="16"/>
    </w:rPr>
  </w:style>
  <w:style w:type="paragraph" w:customStyle="1" w:styleId="xl100">
    <w:name w:val="xl100"/>
    <w:basedOn w:val="Normln"/>
    <w:uiPriority w:val="99"/>
    <w:rsid w:val="009C6974"/>
    <w:pPr>
      <w:pBdr>
        <w:right w:val="single" w:sz="4" w:space="0" w:color="auto"/>
      </w:pBdr>
      <w:spacing w:before="100" w:beforeAutospacing="1" w:after="100" w:afterAutospacing="1"/>
    </w:pPr>
    <w:rPr>
      <w:b/>
      <w:bCs/>
      <w:i/>
      <w:iCs/>
    </w:rPr>
  </w:style>
  <w:style w:type="paragraph" w:customStyle="1" w:styleId="xl101">
    <w:name w:val="xl101"/>
    <w:basedOn w:val="Normln"/>
    <w:uiPriority w:val="99"/>
    <w:rsid w:val="009C6974"/>
    <w:pPr>
      <w:pBdr>
        <w:top w:val="single" w:sz="4" w:space="0" w:color="auto"/>
        <w:bottom w:val="double" w:sz="6"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2">
    <w:name w:val="xl102"/>
    <w:basedOn w:val="Normln"/>
    <w:uiPriority w:val="99"/>
    <w:rsid w:val="009C6974"/>
    <w:pPr>
      <w:pBdr>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Normln"/>
    <w:uiPriority w:val="99"/>
    <w:rsid w:val="009C6974"/>
    <w:pPr>
      <w:pBdr>
        <w:right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Normln"/>
    <w:uiPriority w:val="99"/>
    <w:rsid w:val="009C6974"/>
    <w:pPr>
      <w:pBdr>
        <w:right w:val="single" w:sz="4" w:space="0" w:color="auto"/>
      </w:pBdr>
      <w:spacing w:before="100" w:beforeAutospacing="1" w:after="100" w:afterAutospacing="1"/>
    </w:pPr>
    <w:rPr>
      <w:b/>
      <w:bCs/>
      <w:i/>
      <w:iCs/>
      <w:sz w:val="16"/>
      <w:szCs w:val="16"/>
    </w:rPr>
  </w:style>
  <w:style w:type="paragraph" w:customStyle="1" w:styleId="xl105">
    <w:name w:val="xl105"/>
    <w:basedOn w:val="Normln"/>
    <w:uiPriority w:val="99"/>
    <w:rsid w:val="009C6974"/>
    <w:pPr>
      <w:pBdr>
        <w:top w:val="single" w:sz="8" w:space="0" w:color="auto"/>
      </w:pBdr>
      <w:shd w:val="clear" w:color="000000" w:fill="000000"/>
      <w:spacing w:before="100" w:beforeAutospacing="1" w:after="100" w:afterAutospacing="1"/>
    </w:pPr>
    <w:rPr>
      <w:rFonts w:ascii="Arial" w:hAnsi="Arial" w:cs="Arial"/>
      <w:b/>
      <w:bCs/>
      <w:color w:val="FFFFFF"/>
      <w:sz w:val="16"/>
      <w:szCs w:val="16"/>
    </w:rPr>
  </w:style>
  <w:style w:type="paragraph" w:customStyle="1" w:styleId="xl106">
    <w:name w:val="xl106"/>
    <w:basedOn w:val="Normln"/>
    <w:uiPriority w:val="99"/>
    <w:rsid w:val="009C6974"/>
    <w:pPr>
      <w:shd w:val="clear" w:color="000000" w:fill="000000"/>
      <w:spacing w:before="100" w:beforeAutospacing="1" w:after="100" w:afterAutospacing="1"/>
    </w:pPr>
    <w:rPr>
      <w:rFonts w:ascii="Arial" w:hAnsi="Arial" w:cs="Arial"/>
      <w:b/>
      <w:bCs/>
      <w:color w:val="FFFFFF"/>
    </w:rPr>
  </w:style>
  <w:style w:type="paragraph" w:customStyle="1" w:styleId="xl107">
    <w:name w:val="xl107"/>
    <w:basedOn w:val="Normln"/>
    <w:uiPriority w:val="99"/>
    <w:rsid w:val="009C6974"/>
    <w:pPr>
      <w:spacing w:before="100" w:beforeAutospacing="1" w:after="100" w:afterAutospacing="1"/>
    </w:pPr>
    <w:rPr>
      <w:rFonts w:ascii="Arial" w:hAnsi="Arial" w:cs="Arial"/>
      <w:b/>
      <w:bCs/>
      <w:color w:val="FFFFFF"/>
    </w:rPr>
  </w:style>
  <w:style w:type="paragraph" w:customStyle="1" w:styleId="xl108">
    <w:name w:val="xl108"/>
    <w:basedOn w:val="Normln"/>
    <w:uiPriority w:val="99"/>
    <w:rsid w:val="009C6974"/>
    <w:pPr>
      <w:pBdr>
        <w:top w:val="single" w:sz="8" w:space="0" w:color="auto"/>
        <w:bottom w:val="single" w:sz="8" w:space="0" w:color="auto"/>
        <w:right w:val="single" w:sz="4" w:space="0" w:color="auto"/>
      </w:pBdr>
      <w:shd w:val="clear" w:color="000000" w:fill="C0C0C0"/>
      <w:spacing w:before="100" w:beforeAutospacing="1" w:after="100" w:afterAutospacing="1"/>
      <w:jc w:val="center"/>
    </w:pPr>
    <w:rPr>
      <w:rFonts w:ascii="Arial" w:hAnsi="Arial" w:cs="Arial"/>
      <w:b/>
      <w:bCs/>
      <w:i/>
      <w:iCs/>
      <w:sz w:val="16"/>
      <w:szCs w:val="16"/>
    </w:rPr>
  </w:style>
  <w:style w:type="paragraph" w:customStyle="1" w:styleId="xl109">
    <w:name w:val="xl109"/>
    <w:basedOn w:val="Normln"/>
    <w:uiPriority w:val="99"/>
    <w:rsid w:val="009C6974"/>
    <w:pPr>
      <w:pBdr>
        <w:top w:val="single" w:sz="8" w:space="0" w:color="auto"/>
        <w:bottom w:val="single" w:sz="8" w:space="0" w:color="auto"/>
        <w:right w:val="single" w:sz="4" w:space="0" w:color="auto"/>
      </w:pBdr>
      <w:spacing w:before="100" w:beforeAutospacing="1" w:after="100" w:afterAutospacing="1"/>
    </w:pPr>
    <w:rPr>
      <w:rFonts w:ascii="Arial" w:hAnsi="Arial" w:cs="Arial"/>
      <w:b/>
      <w:bCs/>
      <w:i/>
      <w:iCs/>
      <w:color w:val="0000FF"/>
      <w:sz w:val="16"/>
      <w:szCs w:val="16"/>
    </w:rPr>
  </w:style>
  <w:style w:type="paragraph" w:customStyle="1" w:styleId="xl110">
    <w:name w:val="xl110"/>
    <w:basedOn w:val="Normln"/>
    <w:uiPriority w:val="99"/>
    <w:rsid w:val="009C6974"/>
    <w:pPr>
      <w:pBdr>
        <w:top w:val="single" w:sz="8" w:space="0" w:color="auto"/>
        <w:right w:val="single" w:sz="4" w:space="0" w:color="auto"/>
      </w:pBdr>
      <w:shd w:val="clear" w:color="000000" w:fill="C0C0C0"/>
      <w:spacing w:before="100" w:beforeAutospacing="1" w:after="100" w:afterAutospacing="1"/>
    </w:pPr>
    <w:rPr>
      <w:b/>
      <w:bCs/>
      <w:i/>
      <w:iCs/>
      <w:sz w:val="16"/>
      <w:szCs w:val="16"/>
    </w:rPr>
  </w:style>
  <w:style w:type="paragraph" w:customStyle="1" w:styleId="xl111">
    <w:name w:val="xl111"/>
    <w:basedOn w:val="Normln"/>
    <w:uiPriority w:val="99"/>
    <w:rsid w:val="009C6974"/>
    <w:pPr>
      <w:pBdr>
        <w:bottom w:val="single" w:sz="4" w:space="0" w:color="auto"/>
        <w:right w:val="single" w:sz="4" w:space="0" w:color="auto"/>
      </w:pBdr>
      <w:spacing w:before="100" w:beforeAutospacing="1" w:after="100" w:afterAutospacing="1"/>
    </w:pPr>
    <w:rPr>
      <w:i/>
      <w:iCs/>
    </w:rPr>
  </w:style>
  <w:style w:type="paragraph" w:customStyle="1" w:styleId="xl112">
    <w:name w:val="xl112"/>
    <w:basedOn w:val="Normln"/>
    <w:uiPriority w:val="99"/>
    <w:rsid w:val="009C6974"/>
    <w:pPr>
      <w:pBdr>
        <w:top w:val="single" w:sz="4" w:space="0" w:color="auto"/>
        <w:bottom w:val="double" w:sz="6" w:space="0" w:color="auto"/>
        <w:right w:val="single" w:sz="4" w:space="0" w:color="auto"/>
      </w:pBdr>
      <w:spacing w:before="100" w:beforeAutospacing="1" w:after="100" w:afterAutospacing="1"/>
    </w:pPr>
  </w:style>
  <w:style w:type="paragraph" w:customStyle="1" w:styleId="xl113">
    <w:name w:val="xl113"/>
    <w:basedOn w:val="Normln"/>
    <w:uiPriority w:val="99"/>
    <w:rsid w:val="009C6974"/>
    <w:pPr>
      <w:pBdr>
        <w:right w:val="single" w:sz="4" w:space="0" w:color="auto"/>
      </w:pBdr>
      <w:spacing w:before="100" w:beforeAutospacing="1" w:after="100" w:afterAutospacing="1"/>
    </w:pPr>
    <w:rPr>
      <w:sz w:val="16"/>
      <w:szCs w:val="16"/>
    </w:rPr>
  </w:style>
  <w:style w:type="paragraph" w:customStyle="1" w:styleId="xl114">
    <w:name w:val="xl114"/>
    <w:basedOn w:val="Normln"/>
    <w:uiPriority w:val="99"/>
    <w:rsid w:val="009C6974"/>
    <w:pPr>
      <w:pBdr>
        <w:top w:val="single" w:sz="4"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15">
    <w:name w:val="xl115"/>
    <w:basedOn w:val="Normln"/>
    <w:uiPriority w:val="99"/>
    <w:rsid w:val="009C6974"/>
    <w:pPr>
      <w:pBdr>
        <w:right w:val="single" w:sz="4" w:space="0" w:color="auto"/>
      </w:pBdr>
      <w:spacing w:before="100" w:beforeAutospacing="1" w:after="100" w:afterAutospacing="1"/>
    </w:pPr>
    <w:rPr>
      <w:b/>
      <w:bCs/>
      <w:sz w:val="16"/>
      <w:szCs w:val="16"/>
    </w:rPr>
  </w:style>
  <w:style w:type="paragraph" w:customStyle="1" w:styleId="xl116">
    <w:name w:val="xl116"/>
    <w:basedOn w:val="Normln"/>
    <w:uiPriority w:val="99"/>
    <w:rsid w:val="009C6974"/>
    <w:pPr>
      <w:pBdr>
        <w:right w:val="single" w:sz="4" w:space="0" w:color="auto"/>
      </w:pBdr>
      <w:spacing w:before="100" w:beforeAutospacing="1" w:after="100" w:afterAutospacing="1"/>
    </w:pPr>
    <w:rPr>
      <w:b/>
      <w:bCs/>
    </w:rPr>
  </w:style>
  <w:style w:type="paragraph" w:customStyle="1" w:styleId="xl117">
    <w:name w:val="xl117"/>
    <w:basedOn w:val="Normln"/>
    <w:uiPriority w:val="99"/>
    <w:rsid w:val="009C6974"/>
    <w:pPr>
      <w:pBdr>
        <w:right w:val="single" w:sz="4" w:space="0" w:color="auto"/>
      </w:pBdr>
      <w:spacing w:before="100" w:beforeAutospacing="1" w:after="100" w:afterAutospacing="1"/>
      <w:jc w:val="right"/>
    </w:pPr>
    <w:rPr>
      <w:b/>
      <w:bCs/>
      <w:sz w:val="16"/>
      <w:szCs w:val="16"/>
    </w:rPr>
  </w:style>
  <w:style w:type="paragraph" w:customStyle="1" w:styleId="xl118">
    <w:name w:val="xl118"/>
    <w:basedOn w:val="Normln"/>
    <w:uiPriority w:val="99"/>
    <w:rsid w:val="009C6974"/>
    <w:pPr>
      <w:pBdr>
        <w:top w:val="double" w:sz="6" w:space="0" w:color="auto"/>
        <w:right w:val="single" w:sz="4" w:space="0" w:color="auto"/>
      </w:pBdr>
      <w:spacing w:before="100" w:beforeAutospacing="1" w:after="100" w:afterAutospacing="1"/>
    </w:pPr>
    <w:rPr>
      <w:b/>
      <w:bCs/>
      <w:sz w:val="16"/>
      <w:szCs w:val="16"/>
    </w:rPr>
  </w:style>
  <w:style w:type="paragraph" w:customStyle="1" w:styleId="xl119">
    <w:name w:val="xl119"/>
    <w:basedOn w:val="Normln"/>
    <w:uiPriority w:val="99"/>
    <w:rsid w:val="009C6974"/>
    <w:pPr>
      <w:pBdr>
        <w:bottom w:val="single" w:sz="4" w:space="0" w:color="auto"/>
        <w:right w:val="single" w:sz="4" w:space="0" w:color="auto"/>
      </w:pBdr>
      <w:spacing w:before="100" w:beforeAutospacing="1" w:after="100" w:afterAutospacing="1"/>
    </w:pPr>
    <w:rPr>
      <w:b/>
      <w:bCs/>
      <w:i/>
      <w:iCs/>
      <w:color w:val="0000FF"/>
    </w:rPr>
  </w:style>
  <w:style w:type="paragraph" w:customStyle="1" w:styleId="xl120">
    <w:name w:val="xl120"/>
    <w:basedOn w:val="Normln"/>
    <w:uiPriority w:val="99"/>
    <w:rsid w:val="009C6974"/>
    <w:pPr>
      <w:pBdr>
        <w:right w:val="single" w:sz="4" w:space="0" w:color="auto"/>
      </w:pBdr>
      <w:spacing w:before="100" w:beforeAutospacing="1" w:after="100" w:afterAutospacing="1"/>
    </w:pPr>
    <w:rPr>
      <w:b/>
      <w:bCs/>
      <w:sz w:val="16"/>
      <w:szCs w:val="16"/>
    </w:rPr>
  </w:style>
  <w:style w:type="paragraph" w:customStyle="1" w:styleId="xl121">
    <w:name w:val="xl121"/>
    <w:basedOn w:val="Normln"/>
    <w:uiPriority w:val="99"/>
    <w:rsid w:val="009C6974"/>
    <w:pPr>
      <w:spacing w:before="100" w:beforeAutospacing="1" w:after="100" w:afterAutospacing="1"/>
    </w:pPr>
  </w:style>
  <w:style w:type="paragraph" w:customStyle="1" w:styleId="xl122">
    <w:name w:val="xl122"/>
    <w:basedOn w:val="Normln"/>
    <w:uiPriority w:val="99"/>
    <w:rsid w:val="009C6974"/>
    <w:pPr>
      <w:spacing w:before="100" w:beforeAutospacing="1" w:after="100" w:afterAutospacing="1"/>
    </w:pPr>
    <w:rPr>
      <w:sz w:val="16"/>
      <w:szCs w:val="16"/>
    </w:rPr>
  </w:style>
  <w:style w:type="paragraph" w:customStyle="1" w:styleId="xl123">
    <w:name w:val="xl123"/>
    <w:basedOn w:val="Normln"/>
    <w:uiPriority w:val="99"/>
    <w:rsid w:val="009C6974"/>
    <w:pPr>
      <w:spacing w:before="100" w:beforeAutospacing="1" w:after="100" w:afterAutospacing="1"/>
    </w:pPr>
    <w:rPr>
      <w:rFonts w:ascii="Arial" w:hAnsi="Arial" w:cs="Arial"/>
    </w:rPr>
  </w:style>
  <w:style w:type="paragraph" w:customStyle="1" w:styleId="xl124">
    <w:name w:val="xl124"/>
    <w:basedOn w:val="Normln"/>
    <w:uiPriority w:val="99"/>
    <w:rsid w:val="009C6974"/>
    <w:pPr>
      <w:pBdr>
        <w:left w:val="single" w:sz="8" w:space="0" w:color="auto"/>
        <w:bottom w:val="single" w:sz="8" w:space="0" w:color="auto"/>
      </w:pBdr>
      <w:spacing w:before="100" w:beforeAutospacing="1" w:after="100" w:afterAutospacing="1"/>
    </w:pPr>
  </w:style>
  <w:style w:type="paragraph" w:customStyle="1" w:styleId="xl125">
    <w:name w:val="xl125"/>
    <w:basedOn w:val="Normln"/>
    <w:uiPriority w:val="99"/>
    <w:rsid w:val="009C6974"/>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Normln"/>
    <w:uiPriority w:val="99"/>
    <w:rsid w:val="009C6974"/>
    <w:pPr>
      <w:pBdr>
        <w:bottom w:val="single" w:sz="8" w:space="0" w:color="auto"/>
      </w:pBdr>
      <w:spacing w:before="100" w:beforeAutospacing="1" w:after="100" w:afterAutospacing="1"/>
    </w:pPr>
    <w:rPr>
      <w:rFonts w:ascii="Arial" w:hAnsi="Arial" w:cs="Arial"/>
      <w:sz w:val="16"/>
      <w:szCs w:val="16"/>
    </w:rPr>
  </w:style>
  <w:style w:type="paragraph" w:customStyle="1" w:styleId="xl127">
    <w:name w:val="xl127"/>
    <w:basedOn w:val="Normln"/>
    <w:uiPriority w:val="99"/>
    <w:rsid w:val="009C6974"/>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8">
    <w:name w:val="xl128"/>
    <w:basedOn w:val="Normln"/>
    <w:uiPriority w:val="99"/>
    <w:rsid w:val="009C6974"/>
    <w:pPr>
      <w:pBdr>
        <w:bottom w:val="single" w:sz="8" w:space="0" w:color="auto"/>
        <w:right w:val="single" w:sz="4" w:space="0" w:color="auto"/>
      </w:pBdr>
      <w:spacing w:before="100" w:beforeAutospacing="1" w:after="100" w:afterAutospacing="1"/>
      <w:jc w:val="right"/>
    </w:pPr>
    <w:rPr>
      <w:b/>
      <w:bCs/>
      <w:sz w:val="16"/>
      <w:szCs w:val="16"/>
    </w:rPr>
  </w:style>
  <w:style w:type="paragraph" w:customStyle="1" w:styleId="xl129">
    <w:name w:val="xl129"/>
    <w:basedOn w:val="Normln"/>
    <w:uiPriority w:val="99"/>
    <w:rsid w:val="009C6974"/>
    <w:pPr>
      <w:pBdr>
        <w:top w:val="single" w:sz="8"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0">
    <w:name w:val="xl130"/>
    <w:basedOn w:val="Normln"/>
    <w:uiPriority w:val="99"/>
    <w:rsid w:val="009C6974"/>
    <w:pPr>
      <w:pBdr>
        <w:top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1">
    <w:name w:val="xl131"/>
    <w:basedOn w:val="Normln"/>
    <w:uiPriority w:val="99"/>
    <w:rsid w:val="009C6974"/>
    <w:pPr>
      <w:pBdr>
        <w:top w:val="single" w:sz="8" w:space="0" w:color="auto"/>
        <w:bottom w:val="double" w:sz="6"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2">
    <w:name w:val="xl132"/>
    <w:basedOn w:val="Normln"/>
    <w:uiPriority w:val="99"/>
    <w:rsid w:val="009C6974"/>
    <w:pPr>
      <w:pBdr>
        <w:top w:val="single" w:sz="8"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33">
    <w:name w:val="xl133"/>
    <w:basedOn w:val="Normln"/>
    <w:uiPriority w:val="99"/>
    <w:rsid w:val="009C6974"/>
    <w:pPr>
      <w:pBdr>
        <w:top w:val="single" w:sz="4" w:space="0" w:color="auto"/>
        <w:left w:val="single" w:sz="8"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4">
    <w:name w:val="xl134"/>
    <w:basedOn w:val="Normln"/>
    <w:uiPriority w:val="99"/>
    <w:rsid w:val="009C6974"/>
    <w:pPr>
      <w:pBdr>
        <w:top w:val="single" w:sz="4"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35">
    <w:name w:val="xl135"/>
    <w:basedOn w:val="Normln"/>
    <w:uiPriority w:val="99"/>
    <w:rsid w:val="009C6974"/>
    <w:pPr>
      <w:pBdr>
        <w:top w:val="single" w:sz="4" w:space="0" w:color="auto"/>
        <w:bottom w:val="double" w:sz="6" w:space="0" w:color="auto"/>
        <w:right w:val="single" w:sz="4" w:space="0" w:color="auto"/>
      </w:pBdr>
      <w:spacing w:before="100" w:beforeAutospacing="1" w:after="100" w:afterAutospacing="1"/>
    </w:pPr>
    <w:rPr>
      <w:b/>
      <w:bCs/>
      <w:sz w:val="16"/>
      <w:szCs w:val="16"/>
    </w:rPr>
  </w:style>
  <w:style w:type="paragraph" w:customStyle="1" w:styleId="xl136">
    <w:name w:val="xl136"/>
    <w:basedOn w:val="Normln"/>
    <w:uiPriority w:val="99"/>
    <w:rsid w:val="009C6974"/>
    <w:pPr>
      <w:pBdr>
        <w:top w:val="double" w:sz="6" w:space="0" w:color="auto"/>
        <w:left w:val="single" w:sz="8" w:space="0" w:color="auto"/>
      </w:pBdr>
      <w:spacing w:before="100" w:beforeAutospacing="1" w:after="100" w:afterAutospacing="1"/>
    </w:pPr>
  </w:style>
  <w:style w:type="paragraph" w:customStyle="1" w:styleId="xl137">
    <w:name w:val="xl137"/>
    <w:basedOn w:val="Normln"/>
    <w:uiPriority w:val="99"/>
    <w:rsid w:val="009C6974"/>
    <w:pPr>
      <w:spacing w:before="100" w:beforeAutospacing="1" w:after="100" w:afterAutospacing="1"/>
    </w:pPr>
    <w:rPr>
      <w:rFonts w:ascii="Arial" w:hAnsi="Arial" w:cs="Arial"/>
      <w:sz w:val="16"/>
      <w:szCs w:val="16"/>
    </w:rPr>
  </w:style>
  <w:style w:type="paragraph" w:customStyle="1" w:styleId="xl138">
    <w:name w:val="xl138"/>
    <w:basedOn w:val="Normln"/>
    <w:uiPriority w:val="99"/>
    <w:rsid w:val="009C6974"/>
    <w:pPr>
      <w:pBdr>
        <w:right w:val="single" w:sz="4" w:space="0" w:color="auto"/>
      </w:pBdr>
      <w:spacing w:before="100" w:beforeAutospacing="1" w:after="100" w:afterAutospacing="1"/>
    </w:pPr>
    <w:rPr>
      <w:b/>
      <w:bCs/>
      <w:sz w:val="16"/>
      <w:szCs w:val="16"/>
    </w:rPr>
  </w:style>
  <w:style w:type="paragraph" w:customStyle="1" w:styleId="xl139">
    <w:name w:val="xl139"/>
    <w:basedOn w:val="Normln"/>
    <w:uiPriority w:val="99"/>
    <w:rsid w:val="009C6974"/>
    <w:pPr>
      <w:spacing w:before="100" w:beforeAutospacing="1" w:after="100" w:afterAutospacing="1"/>
      <w:ind w:firstLineChars="300" w:firstLine="300"/>
      <w:textAlignment w:val="center"/>
    </w:pPr>
    <w:rPr>
      <w:rFonts w:ascii="Wingdings" w:hAnsi="Wingdings"/>
      <w:color w:val="000000"/>
      <w:sz w:val="22"/>
      <w:szCs w:val="22"/>
    </w:rPr>
  </w:style>
  <w:style w:type="paragraph" w:customStyle="1" w:styleId="Default">
    <w:name w:val="Default"/>
    <w:rsid w:val="009C6974"/>
    <w:pPr>
      <w:widowControl w:val="0"/>
      <w:autoSpaceDE w:val="0"/>
      <w:autoSpaceDN w:val="0"/>
      <w:adjustRightInd w:val="0"/>
      <w:spacing w:after="0" w:line="240" w:lineRule="auto"/>
    </w:pPr>
    <w:rPr>
      <w:rFonts w:ascii="Arial" w:hAnsi="Arial" w:cs="Arial"/>
      <w:color w:val="000000"/>
      <w:sz w:val="24"/>
      <w:szCs w:val="24"/>
    </w:rPr>
  </w:style>
  <w:style w:type="paragraph" w:customStyle="1" w:styleId="Normal3">
    <w:name w:val="Normal 3"/>
    <w:basedOn w:val="Normln"/>
    <w:qFormat/>
    <w:rsid w:val="009C6974"/>
    <w:pPr>
      <w:spacing w:before="120" w:after="120"/>
      <w:ind w:left="720"/>
      <w:jc w:val="both"/>
    </w:pPr>
    <w:rPr>
      <w:rFonts w:eastAsia="Cambria"/>
      <w:lang w:eastAsia="en-US"/>
    </w:rPr>
  </w:style>
  <w:style w:type="paragraph" w:styleId="Normlnweb">
    <w:name w:val="Normal (Web)"/>
    <w:basedOn w:val="Normln"/>
    <w:rsid w:val="009C6974"/>
    <w:pPr>
      <w:spacing w:before="100" w:beforeAutospacing="1" w:after="100" w:afterAutospacing="1"/>
    </w:pPr>
  </w:style>
  <w:style w:type="character" w:customStyle="1" w:styleId="Nadpis2Char1">
    <w:name w:val="Nadpis 2 Char1"/>
    <w:aliases w:val="14b B Char1,Nadpis 2 Char Char,14b B Char Char"/>
    <w:rsid w:val="009C6974"/>
    <w:rPr>
      <w:rFonts w:ascii="Arial" w:hAnsi="Arial"/>
      <w:sz w:val="22"/>
      <w:lang w:val="x-none" w:eastAsia="x-none"/>
    </w:rPr>
  </w:style>
  <w:style w:type="character" w:customStyle="1" w:styleId="OdstavecseseznamemChar">
    <w:name w:val="Odstavec se seznamem Char"/>
    <w:link w:val="Odstavecseseznamem"/>
    <w:uiPriority w:val="99"/>
    <w:rsid w:val="009C6974"/>
    <w:rPr>
      <w:rFonts w:ascii="Calibri" w:eastAsia="Calibri" w:hAnsi="Calibri"/>
      <w:lang w:eastAsia="ar-SA"/>
    </w:rPr>
  </w:style>
  <w:style w:type="paragraph" w:styleId="Rozloendokumentu">
    <w:name w:val="Document Map"/>
    <w:basedOn w:val="Normln"/>
    <w:link w:val="RozloendokumentuChar"/>
    <w:uiPriority w:val="99"/>
    <w:semiHidden/>
    <w:unhideWhenUsed/>
    <w:rsid w:val="009C6974"/>
    <w:pPr>
      <w:suppressAutoHyphens/>
    </w:pPr>
    <w:rPr>
      <w:rFonts w:ascii="Segoe UI" w:hAnsi="Segoe UI"/>
      <w:sz w:val="16"/>
      <w:szCs w:val="16"/>
      <w:lang w:eastAsia="ar-SA"/>
    </w:rPr>
  </w:style>
  <w:style w:type="character" w:customStyle="1" w:styleId="RozloendokumentuChar">
    <w:name w:val="Rozložení dokumentu Char"/>
    <w:basedOn w:val="Standardnpsmoodstavce"/>
    <w:link w:val="Rozloendokumentu"/>
    <w:uiPriority w:val="99"/>
    <w:semiHidden/>
    <w:rsid w:val="009C6974"/>
    <w:rPr>
      <w:rFonts w:ascii="Segoe UI" w:hAnsi="Segoe UI"/>
      <w:sz w:val="16"/>
      <w:szCs w:val="16"/>
      <w:lang w:eastAsia="ar-SA"/>
    </w:rPr>
  </w:style>
  <w:style w:type="numbering" w:customStyle="1" w:styleId="Importovanstyl1">
    <w:name w:val="Importovaný styl 1"/>
    <w:rsid w:val="009C6974"/>
    <w:pPr>
      <w:numPr>
        <w:numId w:val="2"/>
      </w:numPr>
    </w:pPr>
  </w:style>
  <w:style w:type="character" w:styleId="Nevyeenzmnka">
    <w:name w:val="Unresolved Mention"/>
    <w:uiPriority w:val="99"/>
    <w:semiHidden/>
    <w:unhideWhenUsed/>
    <w:rsid w:val="009C6974"/>
    <w:rPr>
      <w:color w:val="605E5C"/>
      <w:shd w:val="clear" w:color="auto" w:fill="E1DFDD"/>
    </w:rPr>
  </w:style>
  <w:style w:type="paragraph" w:styleId="Podnadpis">
    <w:name w:val="Subtitle"/>
    <w:basedOn w:val="Normln"/>
    <w:next w:val="Normln"/>
    <w:link w:val="PodnadpisChar"/>
    <w:uiPriority w:val="11"/>
    <w:qFormat/>
    <w:rsid w:val="009C69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C6974"/>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0A79-3E65-4FDE-8D08-86AFE69D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6675</Words>
  <Characters>38750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45335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2023-10-24T11:53:00Z</cp:lastPrinted>
  <dcterms:created xsi:type="dcterms:W3CDTF">2023-11-06T12:13:00Z</dcterms:created>
  <dcterms:modified xsi:type="dcterms:W3CDTF">2023-11-06T12:13:00Z</dcterms:modified>
</cp:coreProperties>
</file>